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B06C" w14:textId="23F402C1" w:rsidR="00A2513A" w:rsidRPr="00960BF3" w:rsidRDefault="00960BF3" w:rsidP="00960BF3">
      <w:pPr>
        <w:pStyle w:val="Heading1"/>
        <w:rPr>
          <w:rFonts w:ascii="Arial" w:hAnsi="Arial" w:cs="Arial"/>
        </w:rPr>
      </w:pPr>
      <w:r w:rsidRPr="00960BF3">
        <w:rPr>
          <w:rFonts w:ascii="Arial" w:hAnsi="Arial" w:cs="Arial"/>
        </w:rPr>
        <w:t>GPS best and bad practices</w:t>
      </w:r>
    </w:p>
    <w:p w14:paraId="1117F328" w14:textId="216AD4B6" w:rsidR="00960BF3" w:rsidRDefault="002E3C12" w:rsidP="002E3C12">
      <w:pPr>
        <w:pStyle w:val="Heading2"/>
      </w:pPr>
      <w:r>
        <w:t>Archive.gov: Securing GPS systems against signal-in-space threats</w:t>
      </w:r>
    </w:p>
    <w:p w14:paraId="60C74BD8" w14:textId="49F6F0B6" w:rsidR="002E3C12" w:rsidRDefault="002E3C12" w:rsidP="002E3C12">
      <w:proofErr w:type="spellStart"/>
      <w:r>
        <w:t>Takeways</w:t>
      </w:r>
      <w:proofErr w:type="spellEnd"/>
      <w:r>
        <w:t xml:space="preserve">: </w:t>
      </w:r>
    </w:p>
    <w:p w14:paraId="489FDABE" w14:textId="7AA65F42" w:rsidR="002E3C12" w:rsidRDefault="002E3C12" w:rsidP="002E3C12">
      <w:pPr>
        <w:pStyle w:val="ListParagraph"/>
        <w:numPr>
          <w:ilvl w:val="0"/>
          <w:numId w:val="1"/>
        </w:numPr>
      </w:pPr>
      <w:r>
        <w:t xml:space="preserve">A GPS problem does not </w:t>
      </w:r>
      <w:proofErr w:type="spellStart"/>
      <w:r>
        <w:t>neccecitate</w:t>
      </w:r>
      <w:proofErr w:type="spellEnd"/>
      <w:r>
        <w:t xml:space="preserve"> a GPS solution, there is no silver bullet for a system on which we trust fully.</w:t>
      </w:r>
    </w:p>
    <w:p w14:paraId="59E642B2" w14:textId="718958B7" w:rsidR="002E3C12" w:rsidRDefault="002E3C12" w:rsidP="002E3C12">
      <w:pPr>
        <w:pStyle w:val="ListParagraph"/>
        <w:numPr>
          <w:ilvl w:val="0"/>
          <w:numId w:val="1"/>
        </w:numPr>
      </w:pPr>
      <w:r>
        <w:t>Use multiple detectors to identify waveform, and data.</w:t>
      </w:r>
    </w:p>
    <w:p w14:paraId="2A0B9226" w14:textId="4A5A467E" w:rsidR="002E3C12" w:rsidRDefault="002E3C12" w:rsidP="002E3C12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gps</w:t>
      </w:r>
      <w:proofErr w:type="spellEnd"/>
      <w:r>
        <w:t xml:space="preserve"> firewall</w:t>
      </w:r>
      <w:r w:rsidR="00A43BDD">
        <w:t>.</w:t>
      </w:r>
    </w:p>
    <w:p w14:paraId="103C2716" w14:textId="5C7A8AF1" w:rsidR="002E3C12" w:rsidRDefault="002E3C12" w:rsidP="00A43BDD">
      <w:pPr>
        <w:pStyle w:val="ListParagraph"/>
        <w:numPr>
          <w:ilvl w:val="0"/>
          <w:numId w:val="1"/>
        </w:numPr>
      </w:pPr>
      <w:r>
        <w:t>No need for a one size fits all standard.</w:t>
      </w:r>
    </w:p>
    <w:p w14:paraId="28D7B510" w14:textId="2C3B5237" w:rsidR="002E3C12" w:rsidRDefault="002E3C12" w:rsidP="002E3C12">
      <w:hyperlink r:id="rId5" w:history="1">
        <w:r w:rsidRPr="00A90537">
          <w:rPr>
            <w:rStyle w:val="Hyperlink"/>
          </w:rPr>
          <w:t>https://archive.gps.gov/gover</w:t>
        </w:r>
        <w:r w:rsidRPr="00A90537">
          <w:rPr>
            <w:rStyle w:val="Hyperlink"/>
          </w:rPr>
          <w:t>n</w:t>
        </w:r>
        <w:r w:rsidRPr="00A90537">
          <w:rPr>
            <w:rStyle w:val="Hyperlink"/>
          </w:rPr>
          <w:t>ance/advisory/meetings/2018-12/warriner.pdf</w:t>
        </w:r>
      </w:hyperlink>
      <w:r w:rsidR="000A0B8D">
        <w:br/>
      </w:r>
    </w:p>
    <w:p w14:paraId="0B536E88" w14:textId="1A1DB654" w:rsidR="002E3C12" w:rsidRDefault="002E3C12" w:rsidP="002E3C12">
      <w:pPr>
        <w:pStyle w:val="Heading2"/>
      </w:pPr>
      <w:proofErr w:type="spellStart"/>
      <w:r>
        <w:t>Socinvestigation</w:t>
      </w:r>
      <w:proofErr w:type="spellEnd"/>
      <w:r>
        <w:t>: Securing your GPS tracker</w:t>
      </w:r>
    </w:p>
    <w:p w14:paraId="0A7D8225" w14:textId="10B1B4F9" w:rsidR="00013FED" w:rsidRDefault="00013FED" w:rsidP="002E3C12">
      <w:r>
        <w:t>Risks: Unauthorized access, data breaches, signal jamming &amp; spoofing, tampering</w:t>
      </w:r>
    </w:p>
    <w:p w14:paraId="6DE251C5" w14:textId="6014BD95" w:rsidR="002E3C12" w:rsidRDefault="00013FED" w:rsidP="002E3C12">
      <w:r>
        <w:t xml:space="preserve">Common vulnerabilities: Weak default passwords, lack of encryption, outdated firmware / software, </w:t>
      </w:r>
      <w:proofErr w:type="spellStart"/>
      <w:r>
        <w:t>gps</w:t>
      </w:r>
      <w:proofErr w:type="spellEnd"/>
      <w:r>
        <w:t xml:space="preserve"> over insecure networks, no MFA on accounts, physical tampering.</w:t>
      </w:r>
    </w:p>
    <w:p w14:paraId="754D192C" w14:textId="07CE718B" w:rsidR="00013FED" w:rsidRDefault="00013FED" w:rsidP="002E3C12">
      <w:r>
        <w:t xml:space="preserve">Best practices: Change default credentials, use 2fa if possible, use encrypted communication, monitor for unusual access attempts, </w:t>
      </w:r>
    </w:p>
    <w:p w14:paraId="14C80218" w14:textId="54555F58" w:rsidR="002E3C12" w:rsidRDefault="00013FED" w:rsidP="002E3C12">
      <w:hyperlink r:id="rId6" w:history="1">
        <w:r w:rsidRPr="00A90537">
          <w:rPr>
            <w:rStyle w:val="Hyperlink"/>
          </w:rPr>
          <w:t>https://www.socinvestigation.com/gps-tracker-best-practices-common-vulnerabilities/</w:t>
        </w:r>
      </w:hyperlink>
      <w:r>
        <w:br/>
      </w:r>
    </w:p>
    <w:p w14:paraId="466E89FE" w14:textId="339E949E" w:rsidR="00013FED" w:rsidRDefault="00013FED" w:rsidP="00013FED">
      <w:pPr>
        <w:pStyle w:val="Heading2"/>
      </w:pPr>
      <w:r>
        <w:t xml:space="preserve">Forbes: </w:t>
      </w:r>
      <w:proofErr w:type="spellStart"/>
      <w:r>
        <w:t>aviations</w:t>
      </w:r>
      <w:proofErr w:type="spellEnd"/>
      <w:r>
        <w:t xml:space="preserve"> hidden threat</w:t>
      </w:r>
    </w:p>
    <w:p w14:paraId="22D6FA69" w14:textId="7ACDC20C" w:rsidR="00013FED" w:rsidRDefault="00013FED" w:rsidP="002E3C12">
      <w:r>
        <w:t xml:space="preserve">Combating the threat: combating spoofing will require more robust navigation systems, potential solutions include Controlled Reception Pattern Antenna (CRPA), </w:t>
      </w:r>
    </w:p>
    <w:p w14:paraId="54F8BBC2" w14:textId="32418344" w:rsidR="00013FED" w:rsidRDefault="00013FED" w:rsidP="002E3C12">
      <w:hyperlink r:id="rId7" w:history="1">
        <w:r w:rsidRPr="00A90537">
          <w:rPr>
            <w:rStyle w:val="Hyperlink"/>
          </w:rPr>
          <w:t>https://www.forbes.com/councils/forbestechcouncil/2025/01/08/aviations-hidden-threat-how-gps-spoofing-endangers-flights-worldwide/</w:t>
        </w:r>
      </w:hyperlink>
      <w:r>
        <w:t xml:space="preserve"> </w:t>
      </w:r>
      <w:r w:rsidR="000A0B8D">
        <w:br/>
      </w:r>
    </w:p>
    <w:p w14:paraId="13F71E99" w14:textId="77777777" w:rsidR="00013FED" w:rsidRDefault="00013FED" w:rsidP="002E3C12"/>
    <w:p w14:paraId="52BA6A1F" w14:textId="3D2E2314" w:rsidR="002E3C12" w:rsidRDefault="00013FED" w:rsidP="002E3C12">
      <w:r>
        <w:t>Leftovers:</w:t>
      </w:r>
    </w:p>
    <w:p w14:paraId="7A2B15C4" w14:textId="3AB18DE0" w:rsidR="002E3C12" w:rsidRDefault="002E3C12" w:rsidP="002E3C12">
      <w:hyperlink r:id="rId8" w:history="1">
        <w:r w:rsidRPr="00A90537">
          <w:rPr>
            <w:rStyle w:val="Hyperlink"/>
          </w:rPr>
          <w:t>https://www.cisa.gov/sites/default/files/2023-02/CISA-Insights_GPS-Interference_508.pdf</w:t>
        </w:r>
      </w:hyperlink>
      <w:r>
        <w:t xml:space="preserve"> </w:t>
      </w:r>
    </w:p>
    <w:p w14:paraId="6B586514" w14:textId="66FDBDB1" w:rsidR="00A43BDD" w:rsidRDefault="00A43BDD" w:rsidP="00A43BDD">
      <w:pPr>
        <w:tabs>
          <w:tab w:val="left" w:pos="6212"/>
        </w:tabs>
      </w:pPr>
      <w:hyperlink r:id="rId9" w:history="1">
        <w:r w:rsidRPr="00A90537">
          <w:rPr>
            <w:rStyle w:val="Hyperlink"/>
          </w:rPr>
          <w:t>https://safetyfirst.airbus.com/gnss-interference/</w:t>
        </w:r>
      </w:hyperlink>
      <w:r>
        <w:tab/>
      </w:r>
    </w:p>
    <w:p w14:paraId="0A75C14C" w14:textId="0856516D" w:rsidR="00A43BDD" w:rsidRDefault="00A43BDD" w:rsidP="00A43BDD">
      <w:pPr>
        <w:tabs>
          <w:tab w:val="left" w:pos="6212"/>
        </w:tabs>
      </w:pPr>
      <w:hyperlink r:id="rId10" w:history="1">
        <w:r w:rsidRPr="00A90537">
          <w:rPr>
            <w:rStyle w:val="Hyperlink"/>
          </w:rPr>
          <w:t>https://www.iata.org/en/pressroom/2025-releases/2025-06-18-01/</w:t>
        </w:r>
      </w:hyperlink>
    </w:p>
    <w:p w14:paraId="3C4FDFC6" w14:textId="77777777" w:rsidR="00A43BDD" w:rsidRDefault="00A43BDD" w:rsidP="002E3C12"/>
    <w:p w14:paraId="778F60B1" w14:textId="77777777" w:rsidR="002E3C12" w:rsidRPr="002E3C12" w:rsidRDefault="002E3C12" w:rsidP="002E3C12"/>
    <w:p w14:paraId="3264D1F8" w14:textId="77777777" w:rsidR="002E3C12" w:rsidRDefault="002E3C12" w:rsidP="002E3C12"/>
    <w:p w14:paraId="53EA3909" w14:textId="77777777" w:rsidR="002E3C12" w:rsidRPr="002E3C12" w:rsidRDefault="002E3C12" w:rsidP="002E3C12"/>
    <w:sectPr w:rsidR="002E3C12" w:rsidRPr="002E3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5486B"/>
    <w:multiLevelType w:val="hybridMultilevel"/>
    <w:tmpl w:val="0E8A2288"/>
    <w:lvl w:ilvl="0" w:tplc="C450B1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F3"/>
    <w:rsid w:val="00013FED"/>
    <w:rsid w:val="000A0B8D"/>
    <w:rsid w:val="002E3C12"/>
    <w:rsid w:val="00960BF3"/>
    <w:rsid w:val="009734E8"/>
    <w:rsid w:val="00A2513A"/>
    <w:rsid w:val="00A43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5C0A05"/>
  <w15:chartTrackingRefBased/>
  <w15:docId w15:val="{457C5D08-A7BD-4BC3-91FE-59CE85A4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3C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C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E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a.gov/sites/default/files/2023-02/CISA-Insights_GPS-Interference_50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councils/forbestechcouncil/2025/01/08/aviations-hidden-threat-how-gps-spoofing-endangers-flights-worldwid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ocinvestigation.com/gps-tracker-best-practices-common-vulnerabiliti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rchive.gps.gov/governance/advisory/meetings/2018-12/warriner.pdf" TargetMode="External"/><Relationship Id="rId10" Type="http://schemas.openxmlformats.org/officeDocument/2006/relationships/hyperlink" Target="https://www.iata.org/en/pressroom/2025-releases/2025-06-18-0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fetyfirst.airbus.com/gnss-interfer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Sparks,Steven S.J.</dc:creator>
  <cp:keywords/>
  <dc:description/>
  <cp:lastModifiedBy>Sparks,Steven S.J.</cp:lastModifiedBy>
  <cp:revision>1</cp:revision>
  <dcterms:created xsi:type="dcterms:W3CDTF">2025-10-28T08:46:00Z</dcterms:created>
  <dcterms:modified xsi:type="dcterms:W3CDTF">2025-10-28T09:58:00Z</dcterms:modified>
</cp:coreProperties>
</file>