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8B26" w14:textId="6FBF810C" w:rsidR="00267152" w:rsidRPr="006F4154" w:rsidRDefault="006F4154">
      <w:pPr>
        <w:rPr>
          <w:rFonts w:ascii="Helvetica" w:eastAsia="新細明體" w:hAnsi="Helvetica" w:cs="新細明體"/>
          <w:color w:val="000000"/>
          <w:kern w:val="0"/>
          <w:sz w:val="21"/>
          <w:szCs w:val="21"/>
          <w14:ligatures w14:val="none"/>
        </w:rPr>
      </w:pPr>
      <w:r w:rsidRPr="006F4154">
        <w:rPr>
          <w:rFonts w:ascii="Helvetica" w:eastAsia="新細明體" w:hAnsi="Helvetica" w:cs="新細明體"/>
          <w:color w:val="000000"/>
          <w:kern w:val="0"/>
          <w:sz w:val="21"/>
          <w:szCs w:val="21"/>
          <w14:ligatures w14:val="none"/>
        </w:rPr>
        <w:t>REIT6811-Journal</w:t>
      </w:r>
    </w:p>
    <w:p w14:paraId="404B0523" w14:textId="07116DB2" w:rsidR="006F4154" w:rsidRDefault="006F4154" w:rsidP="006F4154">
      <w:pPr>
        <w:pStyle w:val="p1"/>
      </w:pPr>
      <w:r>
        <w:t>Ac</w:t>
      </w:r>
      <w:r>
        <w:t>ti</w:t>
      </w:r>
      <w:r>
        <w:t>vity 1</w:t>
      </w:r>
    </w:p>
    <w:p w14:paraId="1C5BA190" w14:textId="77777777" w:rsidR="006F4154" w:rsidRPr="006F4154" w:rsidRDefault="006F4154" w:rsidP="006F4154">
      <w:pPr>
        <w:pStyle w:val="a9"/>
        <w:widowControl/>
        <w:numPr>
          <w:ilvl w:val="0"/>
          <w:numId w:val="1"/>
        </w:numPr>
        <w:spacing w:after="0" w:line="240" w:lineRule="auto"/>
        <w:rPr>
          <w:rStyle w:val="citation-354"/>
        </w:rPr>
      </w:pPr>
      <w:r w:rsidRPr="006F4154">
        <w:rPr>
          <w:rStyle w:val="citation-354"/>
        </w:rPr>
        <w:t xml:space="preserve">Storage and Accessibility: </w:t>
      </w:r>
    </w:p>
    <w:p w14:paraId="6FF16921" w14:textId="36DECC98" w:rsidR="006F4154" w:rsidRPr="006F4154" w:rsidRDefault="006F4154" w:rsidP="006F4154">
      <w:pPr>
        <w:pStyle w:val="a9"/>
        <w:widowControl/>
        <w:spacing w:after="0" w:line="240" w:lineRule="auto"/>
        <w:ind w:left="360"/>
        <w:rPr>
          <w:rStyle w:val="citation-354"/>
        </w:rPr>
      </w:pPr>
      <w:r w:rsidRPr="006F4154">
        <w:rPr>
          <w:rStyle w:val="citation-354"/>
        </w:rPr>
        <w:t xml:space="preserve">Efficiently storing and </w:t>
      </w:r>
      <w:proofErr w:type="spellStart"/>
      <w:r w:rsidRPr="006F4154">
        <w:rPr>
          <w:rStyle w:val="citation-354"/>
        </w:rPr>
        <w:t>organising</w:t>
      </w:r>
      <w:proofErr w:type="spellEnd"/>
      <w:r w:rsidRPr="006F4154">
        <w:rPr>
          <w:rStyle w:val="citation-354"/>
        </w:rPr>
        <w:t xml:space="preserve"> files is crucial because it ensures that team members can locate specific documents quickly, preventing redundant work. </w:t>
      </w:r>
      <w:r>
        <w:rPr>
          <w:rStyle w:val="citation-354"/>
        </w:rPr>
        <w:t xml:space="preserve">Proper </w:t>
      </w:r>
      <w:proofErr w:type="spellStart"/>
      <w:r>
        <w:rPr>
          <w:rStyle w:val="citation-354"/>
        </w:rPr>
        <w:t>organisation</w:t>
      </w:r>
      <w:proofErr w:type="spellEnd"/>
      <w:r>
        <w:rPr>
          <w:rStyle w:val="citation-354"/>
        </w:rPr>
        <w:t xml:space="preserve"> also maintains data integrity and minimizes errors caused by version confusion or file loss during collaborative research</w:t>
      </w:r>
      <w:r w:rsidRPr="006F4154">
        <w:rPr>
          <w:rStyle w:val="citation-354"/>
        </w:rPr>
        <w:t>.</w:t>
      </w:r>
    </w:p>
    <w:p w14:paraId="4BBADF66" w14:textId="77777777" w:rsidR="006F4154" w:rsidRPr="006F4154" w:rsidRDefault="006F4154" w:rsidP="006F4154">
      <w:pPr>
        <w:pStyle w:val="a9"/>
        <w:widowControl/>
        <w:numPr>
          <w:ilvl w:val="0"/>
          <w:numId w:val="1"/>
        </w:numPr>
        <w:spacing w:after="0" w:line="240" w:lineRule="auto"/>
        <w:rPr>
          <w:rStyle w:val="citation-354"/>
        </w:rPr>
      </w:pPr>
      <w:r w:rsidRPr="006F4154">
        <w:rPr>
          <w:rStyle w:val="citation-354"/>
        </w:rPr>
        <w:t xml:space="preserve">File Storage Methods: </w:t>
      </w:r>
    </w:p>
    <w:p w14:paraId="4A7C1000" w14:textId="0F0665E1" w:rsidR="006F4154" w:rsidRDefault="006F4154" w:rsidP="006F4154">
      <w:pPr>
        <w:pStyle w:val="a9"/>
        <w:widowControl/>
        <w:spacing w:after="0" w:line="240" w:lineRule="auto"/>
        <w:ind w:left="360"/>
      </w:pPr>
      <w:r>
        <w:rPr>
          <w:rStyle w:val="citation-436"/>
        </w:rPr>
        <w:t xml:space="preserve">We will organize the repository by storing Python scripts in a </w:t>
      </w:r>
      <w:r w:rsidRPr="006F4154">
        <w:rPr>
          <w:rStyle w:val="citation-436"/>
          <w:b/>
          <w:bCs/>
          <w:i/>
          <w:iCs/>
        </w:rPr>
        <w:t>/scripts</w:t>
      </w:r>
      <w:r>
        <w:rPr>
          <w:rStyle w:val="citation-436"/>
        </w:rPr>
        <w:t xml:space="preserve"> folder for version control and survey data in a </w:t>
      </w:r>
      <w:r w:rsidRPr="006F4154">
        <w:rPr>
          <w:rStyle w:val="citation-436"/>
          <w:b/>
          <w:bCs/>
          <w:i/>
          <w:iCs/>
        </w:rPr>
        <w:t>/data</w:t>
      </w:r>
      <w:r>
        <w:rPr>
          <w:rStyle w:val="citation-436"/>
        </w:rPr>
        <w:t xml:space="preserve"> folder with raw and cleaned sub-directories</w:t>
      </w:r>
      <w:r>
        <w:t xml:space="preserve">. </w:t>
      </w:r>
      <w:r>
        <w:rPr>
          <w:rStyle w:val="citation-435"/>
        </w:rPr>
        <w:t xml:space="preserve">Qualitative files like interview transcripts and drafts will be categorized into </w:t>
      </w:r>
      <w:r w:rsidRPr="006F4154">
        <w:rPr>
          <w:rStyle w:val="citation-435"/>
          <w:b/>
          <w:bCs/>
          <w:i/>
          <w:iCs/>
        </w:rPr>
        <w:t>/transcripts</w:t>
      </w:r>
      <w:r>
        <w:rPr>
          <w:rStyle w:val="citation-435"/>
        </w:rPr>
        <w:t xml:space="preserve"> and </w:t>
      </w:r>
      <w:r w:rsidRPr="006F4154">
        <w:rPr>
          <w:rStyle w:val="citation-435"/>
          <w:b/>
          <w:bCs/>
          <w:i/>
          <w:iCs/>
        </w:rPr>
        <w:t xml:space="preserve">/drafts </w:t>
      </w:r>
      <w:r>
        <w:rPr>
          <w:rStyle w:val="citation-435"/>
        </w:rPr>
        <w:t>folders to ensure project navigability</w:t>
      </w:r>
      <w:r>
        <w:t>.</w:t>
      </w:r>
    </w:p>
    <w:p w14:paraId="2CD026C2" w14:textId="50193F12" w:rsidR="006F4154" w:rsidRDefault="006F4154" w:rsidP="006F4154">
      <w:pPr>
        <w:pStyle w:val="a9"/>
        <w:widowControl/>
        <w:spacing w:after="0" w:line="240" w:lineRule="auto"/>
        <w:ind w:left="360"/>
      </w:pPr>
      <w:r>
        <w:rPr>
          <w:rStyle w:val="citation-434"/>
        </w:rPr>
        <w:t>Special access controls are mandatory for sensitive materials such as interview transcripts, consent forms, and personal information sheets</w:t>
      </w:r>
      <w:r>
        <w:t xml:space="preserve">. </w:t>
      </w:r>
      <w:r>
        <w:rPr>
          <w:rStyle w:val="citation-433"/>
        </w:rPr>
        <w:t>Restricting access to these documents is essential to protect participant privacy and comply with research ethics</w:t>
      </w:r>
      <w:r>
        <w:t>.</w:t>
      </w:r>
    </w:p>
    <w:p w14:paraId="179D3AE9" w14:textId="77777777" w:rsidR="006F4154" w:rsidRDefault="006F4154" w:rsidP="006F4154">
      <w:pPr>
        <w:widowControl/>
        <w:spacing w:after="0" w:line="240" w:lineRule="auto"/>
        <w:rPr>
          <w:rFonts w:ascii="Helvetica" w:eastAsia="新細明體" w:hAnsi="Helvetica" w:cs="新細明體"/>
          <w:color w:val="000000"/>
          <w:kern w:val="0"/>
          <w:sz w:val="21"/>
          <w:szCs w:val="21"/>
          <w14:ligatures w14:val="none"/>
        </w:rPr>
      </w:pPr>
    </w:p>
    <w:p w14:paraId="712BEB8E" w14:textId="30E2D5B8" w:rsidR="006F4154" w:rsidRDefault="006F4154" w:rsidP="006F4154">
      <w:pPr>
        <w:pStyle w:val="p1"/>
      </w:pPr>
      <w:r>
        <w:t>Ac</w:t>
      </w:r>
      <w:r>
        <w:t>ti</w:t>
      </w:r>
      <w:r>
        <w:rPr>
          <w:rFonts w:hint="eastAsia"/>
        </w:rPr>
        <w:t>v</w:t>
      </w:r>
      <w:r>
        <w:t>ity 2</w:t>
      </w:r>
    </w:p>
    <w:p w14:paraId="59D373BB" w14:textId="77777777" w:rsidR="006F4154" w:rsidRPr="006F4154" w:rsidRDefault="006F4154" w:rsidP="006F4154">
      <w:pPr>
        <w:widowControl/>
        <w:spacing w:after="0" w:line="240" w:lineRule="auto"/>
        <w:rPr>
          <w:rFonts w:ascii="Helvetica" w:eastAsia="新細明體" w:hAnsi="Helvetica" w:cs="新細明體" w:hint="eastAsia"/>
          <w:color w:val="000000"/>
          <w:kern w:val="0"/>
          <w:sz w:val="21"/>
          <w:szCs w:val="21"/>
          <w14:ligatures w14:val="none"/>
        </w:rPr>
      </w:pPr>
    </w:p>
    <w:sectPr w:rsidR="006F4154" w:rsidRPr="006F41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AB6"/>
    <w:multiLevelType w:val="hybridMultilevel"/>
    <w:tmpl w:val="1930852A"/>
    <w:lvl w:ilvl="0" w:tplc="05E80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1683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54"/>
    <w:rsid w:val="000C7EFC"/>
    <w:rsid w:val="000D704F"/>
    <w:rsid w:val="00267152"/>
    <w:rsid w:val="004603E6"/>
    <w:rsid w:val="004B5389"/>
    <w:rsid w:val="00670363"/>
    <w:rsid w:val="006F4154"/>
    <w:rsid w:val="0082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4B540"/>
  <w15:chartTrackingRefBased/>
  <w15:docId w15:val="{434B1F75-1088-014D-9313-7FB26C06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41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15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15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1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1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1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1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F41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F4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F41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F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F41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F41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F41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F41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F41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1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F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1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F41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F41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1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41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4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F41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415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F4154"/>
    <w:pPr>
      <w:widowControl/>
      <w:spacing w:after="0" w:line="240" w:lineRule="auto"/>
    </w:pPr>
    <w:rPr>
      <w:rFonts w:ascii="Helvetica" w:eastAsia="新細明體" w:hAnsi="Helvetica" w:cs="新細明體"/>
      <w:color w:val="000000"/>
      <w:kern w:val="0"/>
      <w:sz w:val="21"/>
      <w:szCs w:val="21"/>
      <w14:ligatures w14:val="none"/>
    </w:rPr>
  </w:style>
  <w:style w:type="character" w:customStyle="1" w:styleId="citation-355">
    <w:name w:val="citation-355"/>
    <w:basedOn w:val="a0"/>
    <w:rsid w:val="006F4154"/>
  </w:style>
  <w:style w:type="character" w:customStyle="1" w:styleId="citation-354">
    <w:name w:val="citation-354"/>
    <w:basedOn w:val="a0"/>
    <w:rsid w:val="006F4154"/>
  </w:style>
  <w:style w:type="character" w:customStyle="1" w:styleId="citation-394">
    <w:name w:val="citation-394"/>
    <w:basedOn w:val="a0"/>
    <w:rsid w:val="006F4154"/>
  </w:style>
  <w:style w:type="character" w:customStyle="1" w:styleId="citation-393">
    <w:name w:val="citation-393"/>
    <w:basedOn w:val="a0"/>
    <w:rsid w:val="006F4154"/>
  </w:style>
  <w:style w:type="character" w:customStyle="1" w:styleId="citation-392">
    <w:name w:val="citation-392"/>
    <w:basedOn w:val="a0"/>
    <w:rsid w:val="006F4154"/>
  </w:style>
  <w:style w:type="character" w:customStyle="1" w:styleId="citation-391">
    <w:name w:val="citation-391"/>
    <w:basedOn w:val="a0"/>
    <w:rsid w:val="006F4154"/>
  </w:style>
  <w:style w:type="character" w:customStyle="1" w:styleId="citation-390">
    <w:name w:val="citation-390"/>
    <w:basedOn w:val="a0"/>
    <w:rsid w:val="006F4154"/>
  </w:style>
  <w:style w:type="character" w:customStyle="1" w:styleId="citation-436">
    <w:name w:val="citation-436"/>
    <w:basedOn w:val="a0"/>
    <w:rsid w:val="006F4154"/>
  </w:style>
  <w:style w:type="character" w:customStyle="1" w:styleId="citation-435">
    <w:name w:val="citation-435"/>
    <w:basedOn w:val="a0"/>
    <w:rsid w:val="006F4154"/>
  </w:style>
  <w:style w:type="character" w:customStyle="1" w:styleId="citation-434">
    <w:name w:val="citation-434"/>
    <w:basedOn w:val="a0"/>
    <w:rsid w:val="006F4154"/>
  </w:style>
  <w:style w:type="character" w:customStyle="1" w:styleId="citation-433">
    <w:name w:val="citation-433"/>
    <w:basedOn w:val="a0"/>
    <w:rsid w:val="006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460</Words>
  <Characters>503</Characters>
  <Application>Microsoft Office Word</Application>
  <DocSecurity>0</DocSecurity>
  <Lines>21</Lines>
  <Paragraphs>18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Po-Chun Su</dc:creator>
  <cp:keywords/>
  <dc:description/>
  <cp:lastModifiedBy>Po-Chun Su</cp:lastModifiedBy>
  <cp:revision>1</cp:revision>
  <dcterms:created xsi:type="dcterms:W3CDTF">2026-04-28T22:11:00Z</dcterms:created>
  <dcterms:modified xsi:type="dcterms:W3CDTF">2026-04-28T22:22:00Z</dcterms:modified>
</cp:coreProperties>
</file>