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473E07">
      <w:pPr>
        <w:jc w:val="center"/>
        <w:rPr>
          <w:b/>
          <w:bCs/>
          <w:kern w:val="28"/>
          <w:sz w:val="28"/>
          <w:szCs w:val="32"/>
          <w:lang w:val="en-US"/>
        </w:rPr>
      </w:pPr>
      <w:r>
        <w:rPr>
          <w:b/>
          <w:bCs/>
          <w:kern w:val="28"/>
          <w:sz w:val="28"/>
          <w:szCs w:val="32"/>
        </w:rPr>
        <w:t>中学阶段（12–18岁 / 七年级 – 十二年级）</w:t>
      </w:r>
    </w:p>
    <w:p w14:paraId="4DA8F35B">
      <w:pPr>
        <w:jc w:val="center"/>
        <w:rPr>
          <w:lang w:val="en-US"/>
        </w:rPr>
      </w:pPr>
      <w:r>
        <w:rPr>
          <w:b/>
          <w:bCs/>
          <w:kern w:val="28"/>
          <w:sz w:val="28"/>
          <w:szCs w:val="32"/>
        </w:rPr>
        <w:t>政府公立学校报名登记所需材料</w:t>
      </w:r>
      <w:r>
        <w:rPr>
          <w:rFonts w:hint="eastAsia"/>
          <w:b/>
          <w:bCs/>
          <w:kern w:val="28"/>
          <w:sz w:val="28"/>
          <w:szCs w:val="32"/>
          <w:lang w:val="en-US"/>
        </w:rPr>
        <w:t>*</w:t>
      </w:r>
    </w:p>
    <w:p w14:paraId="12B24540">
      <w:pPr>
        <w:rPr>
          <w:lang w:val="en-US"/>
        </w:rPr>
      </w:pPr>
    </w:p>
    <w:tbl>
      <w:tblPr>
        <w:tblStyle w:val="38"/>
        <w:tblW w:w="8314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2"/>
        <w:gridCol w:w="6532"/>
      </w:tblGrid>
      <w:tr w14:paraId="401005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  <w:tcBorders>
              <w:top w:val="nil"/>
              <w:left w:val="nil"/>
              <w:right w:val="nil"/>
              <w:insideV w:val="nil"/>
            </w:tcBorders>
            <w:shd w:val="clear" w:color="auto" w:fill="156082" w:themeFill="accent1"/>
          </w:tcPr>
          <w:p w14:paraId="43732A96">
            <w:pPr>
              <w:spacing w:line="360" w:lineRule="auto"/>
              <w:jc w:val="center"/>
              <w:rPr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bookmarkStart w:id="0" w:name="_Hlk197767179"/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状态</w:t>
            </w:r>
          </w:p>
        </w:tc>
        <w:tc>
          <w:tcPr>
            <w:tcW w:w="6532" w:type="dxa"/>
            <w:tcBorders>
              <w:top w:val="nil"/>
              <w:right w:val="nil"/>
              <w:insideV w:val="nil"/>
            </w:tcBorders>
            <w:shd w:val="clear" w:color="auto" w:fill="156082" w:themeFill="accent1"/>
          </w:tcPr>
          <w:p w14:paraId="34359A14">
            <w:pPr>
              <w:spacing w:line="360" w:lineRule="auto"/>
              <w:jc w:val="center"/>
              <w:rPr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文件</w:t>
            </w:r>
          </w:p>
        </w:tc>
      </w:tr>
      <w:tr w14:paraId="7BFF2F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  <w:tcBorders>
              <w:left w:val="single" w:color="FFFFFF" w:themeColor="background1" w:sz="4" w:space="0"/>
            </w:tcBorders>
            <w:shd w:val="clear" w:color="auto" w:fill="156082" w:themeFill="accent1"/>
            <w:vAlign w:val="center"/>
          </w:tcPr>
          <w:p w14:paraId="7832DBED">
            <w:pPr>
              <w:spacing w:line="360" w:lineRule="auto"/>
              <w:jc w:val="center"/>
              <w:rPr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bookmarkStart w:id="1" w:name="_Hlk197777956"/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{#item0}{#checked}☒{/checked}{^checked}☐{/checked}{/item0}</w:t>
            </w:r>
          </w:p>
        </w:tc>
        <w:tc>
          <w:tcPr>
            <w:tcW w:w="6532" w:type="dxa"/>
            <w:shd w:val="clear" w:color="auto" w:fill="83CAEB" w:themeFill="accent1" w:themeFillTint="66"/>
          </w:tcPr>
          <w:p w14:paraId="522BF913">
            <w:pPr>
              <w:spacing w:line="360" w:lineRule="auto"/>
              <w:ind w:left="-99" w:leftChars="-47"/>
              <w:jc w:val="center"/>
              <w:rPr>
                <w:sz w:val="24"/>
                <w:szCs w:val="28"/>
                <w:lang w:val="en-US"/>
              </w:rPr>
            </w:pPr>
            <w:r>
              <w:t>家长身份证或 Medicare 卡</w:t>
            </w:r>
          </w:p>
        </w:tc>
      </w:tr>
      <w:tr w14:paraId="423602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  <w:tcBorders>
              <w:left w:val="single" w:color="FFFFFF" w:themeColor="background1" w:sz="4" w:space="0"/>
            </w:tcBorders>
            <w:shd w:val="clear" w:color="auto" w:fill="156082" w:themeFill="accent1"/>
            <w:vAlign w:val="center"/>
          </w:tcPr>
          <w:p w14:paraId="3AB064DF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{#item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}{#checked}☒{/checked}{^checked}☐{/checked}{/item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  <w:tc>
          <w:tcPr>
            <w:tcW w:w="6532" w:type="dxa"/>
            <w:shd w:val="clear" w:color="auto" w:fill="83CAEB" w:themeFill="accent1" w:themeFillTint="66"/>
          </w:tcPr>
          <w:p w14:paraId="1C1A90E9">
            <w:pPr>
              <w:spacing w:line="360" w:lineRule="auto"/>
              <w:ind w:left="-99" w:leftChars="-47"/>
              <w:jc w:val="center"/>
              <w:rPr>
                <w:rFonts w:hint="eastAsia"/>
                <w:sz w:val="24"/>
                <w:szCs w:val="28"/>
                <w:lang w:val="en-US"/>
              </w:rPr>
            </w:pPr>
            <w:r>
              <w:t>家长及紧急联系人信息</w:t>
            </w:r>
          </w:p>
        </w:tc>
      </w:tr>
      <w:tr w14:paraId="314793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  <w:tcBorders>
              <w:left w:val="single" w:color="FFFFFF" w:themeColor="background1" w:sz="4" w:space="0"/>
            </w:tcBorders>
            <w:shd w:val="clear" w:color="auto" w:fill="156082" w:themeFill="accent1"/>
            <w:vAlign w:val="center"/>
          </w:tcPr>
          <w:p w14:paraId="7F31A18F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{#item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2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}{#checked}☒{/checked}{^checked}☐{/checked}{/item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2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  <w:tc>
          <w:tcPr>
            <w:tcW w:w="6532" w:type="dxa"/>
            <w:shd w:val="clear" w:color="auto" w:fill="83CAEB" w:themeFill="accent1" w:themeFillTint="66"/>
          </w:tcPr>
          <w:p w14:paraId="2E0FDABF">
            <w:pPr>
              <w:spacing w:line="360" w:lineRule="auto"/>
              <w:ind w:left="-99" w:leftChars="-47"/>
              <w:jc w:val="center"/>
              <w:rPr>
                <w:rFonts w:hint="eastAsia"/>
                <w:sz w:val="24"/>
                <w:szCs w:val="28"/>
                <w:lang w:val="en-US"/>
              </w:rPr>
            </w:pPr>
            <w:r>
              <w:t>学生出生证明或护照</w:t>
            </w:r>
          </w:p>
        </w:tc>
      </w:tr>
      <w:tr w14:paraId="5BA57B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  <w:tcBorders>
              <w:left w:val="single" w:color="FFFFFF" w:themeColor="background1" w:sz="4" w:space="0"/>
            </w:tcBorders>
            <w:shd w:val="clear" w:color="auto" w:fill="156082" w:themeFill="accent1"/>
            <w:vAlign w:val="center"/>
          </w:tcPr>
          <w:p w14:paraId="10F3E3A9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{#item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3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}{#checked}☒{/checked}{^checked}☐{/checked}{/item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3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  <w:tc>
          <w:tcPr>
            <w:tcW w:w="6532" w:type="dxa"/>
            <w:shd w:val="clear" w:color="auto" w:fill="83CAEB" w:themeFill="accent1" w:themeFillTint="66"/>
          </w:tcPr>
          <w:p w14:paraId="77719672">
            <w:pPr>
              <w:spacing w:line="360" w:lineRule="auto"/>
              <w:ind w:left="-99" w:leftChars="-47"/>
              <w:jc w:val="center"/>
              <w:rPr>
                <w:rFonts w:hint="eastAsia"/>
                <w:sz w:val="24"/>
                <w:szCs w:val="28"/>
                <w:lang w:val="en-US"/>
              </w:rPr>
            </w:pPr>
            <w:r>
              <w:t>学生免疫接种记录</w:t>
            </w:r>
          </w:p>
        </w:tc>
      </w:tr>
      <w:tr w14:paraId="416D38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  <w:tcBorders>
              <w:left w:val="single" w:color="FFFFFF" w:themeColor="background1" w:sz="4" w:space="0"/>
            </w:tcBorders>
            <w:shd w:val="clear" w:color="auto" w:fill="156082" w:themeFill="accent1"/>
            <w:vAlign w:val="center"/>
          </w:tcPr>
          <w:p w14:paraId="3BA18FB8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{#item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4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}{#checked}☒{/checked}{^checked}☐{/checked}{/item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4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  <w:tc>
          <w:tcPr>
            <w:tcW w:w="6532" w:type="dxa"/>
            <w:shd w:val="clear" w:color="auto" w:fill="83CAEB" w:themeFill="accent1" w:themeFillTint="66"/>
          </w:tcPr>
          <w:p w14:paraId="401359EA">
            <w:pPr>
              <w:spacing w:line="360" w:lineRule="auto"/>
              <w:ind w:left="-99" w:leftChars="-47"/>
              <w:jc w:val="center"/>
              <w:rPr>
                <w:rFonts w:hint="eastAsia"/>
                <w:sz w:val="24"/>
                <w:szCs w:val="28"/>
                <w:lang w:val="en-US"/>
              </w:rPr>
            </w:pPr>
            <w:r>
              <w:t>学生健康信息（过敏或疾病情况）</w:t>
            </w:r>
          </w:p>
        </w:tc>
      </w:tr>
      <w:tr w14:paraId="5022C4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  <w:tcBorders>
              <w:left w:val="single" w:color="FFFFFF" w:themeColor="background1" w:sz="4" w:space="0"/>
            </w:tcBorders>
            <w:shd w:val="clear" w:color="auto" w:fill="156082" w:themeFill="accent1"/>
            <w:vAlign w:val="center"/>
          </w:tcPr>
          <w:p w14:paraId="72A40E27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{#item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5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}{#checked}☒{/checked}{^checked}☐{/checked}{/item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5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  <w:tc>
          <w:tcPr>
            <w:tcW w:w="6532" w:type="dxa"/>
            <w:shd w:val="clear" w:color="auto" w:fill="83CAEB" w:themeFill="accent1" w:themeFillTint="66"/>
          </w:tcPr>
          <w:p w14:paraId="1ABFEE39">
            <w:pPr>
              <w:spacing w:line="360" w:lineRule="auto"/>
              <w:ind w:left="-99" w:leftChars="-47"/>
              <w:jc w:val="center"/>
              <w:rPr>
                <w:rFonts w:hint="eastAsia"/>
                <w:sz w:val="24"/>
                <w:szCs w:val="28"/>
                <w:lang w:val="en-US"/>
              </w:rPr>
            </w:pPr>
            <w:r>
              <w:t>与学生照护或安全相关的法院命令或法律事宜</w:t>
            </w:r>
          </w:p>
        </w:tc>
      </w:tr>
      <w:tr w14:paraId="17D642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  <w:tcBorders>
              <w:left w:val="single" w:color="FFFFFF" w:themeColor="background1" w:sz="4" w:space="0"/>
            </w:tcBorders>
            <w:shd w:val="clear" w:color="auto" w:fill="156082" w:themeFill="accent1"/>
            <w:vAlign w:val="center"/>
          </w:tcPr>
          <w:p w14:paraId="0958C4BA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{#item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6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}{#checked}☒{/checked}{^checked}☐{/checked}{/item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6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  <w:tc>
          <w:tcPr>
            <w:tcW w:w="6532" w:type="dxa"/>
            <w:shd w:val="clear" w:color="auto" w:fill="83CAEB" w:themeFill="accent1" w:themeFillTint="66"/>
            <w:vAlign w:val="center"/>
          </w:tcPr>
          <w:p w14:paraId="2D7FB883">
            <w:pPr>
              <w:spacing w:line="360" w:lineRule="auto"/>
              <w:ind w:left="-99" w:leftChars="-47"/>
              <w:jc w:val="center"/>
              <w:rPr>
                <w:rFonts w:hint="eastAsia"/>
                <w:sz w:val="24"/>
                <w:szCs w:val="28"/>
                <w:lang w:val="en-US"/>
              </w:rPr>
            </w:pPr>
            <w:r>
              <w:fldChar w:fldCharType="begin"/>
            </w:r>
            <w:r>
              <w:instrText xml:space="preserve"> HYPERLINK "https://content.sdp.education.vic.gov.au/media/100-point-address-checklist-1867" </w:instrText>
            </w:r>
            <w:r>
              <w:fldChar w:fldCharType="separate"/>
            </w:r>
            <w:r>
              <w:rPr>
                <w:rStyle w:val="19"/>
                <w:sz w:val="24"/>
                <w:szCs w:val="24"/>
                <w:lang w:val="en-US"/>
              </w:rPr>
              <w:t>地址证明</w:t>
            </w:r>
            <w:r>
              <w:rPr>
                <w:rStyle w:val="19"/>
                <w:sz w:val="24"/>
                <w:szCs w:val="24"/>
                <w:lang w:val="en-US"/>
              </w:rPr>
              <w:fldChar w:fldCharType="end"/>
            </w:r>
          </w:p>
        </w:tc>
      </w:tr>
      <w:tr w14:paraId="22899A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156082" w:themeFill="accent1"/>
            <w:vAlign w:val="center"/>
          </w:tcPr>
          <w:p w14:paraId="30586DE9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{#item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7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}{#checked}☒{/checked}{^checked}☐{/checked}{/item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7</w:t>
            </w:r>
            <w:bookmarkStart w:id="3" w:name="_GoBack"/>
            <w:bookmarkEnd w:id="3"/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  <w:tc>
          <w:tcPr>
            <w:tcW w:w="6532" w:type="dxa"/>
            <w:shd w:val="clear" w:color="auto" w:fill="83CAEB" w:themeFill="accent1" w:themeFillTint="66"/>
            <w:vAlign w:val="center"/>
          </w:tcPr>
          <w:p w14:paraId="4B7D5744">
            <w:pPr>
              <w:spacing w:line="360" w:lineRule="auto"/>
              <w:ind w:left="-99" w:leftChars="-47"/>
              <w:jc w:val="center"/>
              <w:rPr>
                <w:rFonts w:hint="eastAsia"/>
                <w:sz w:val="24"/>
                <w:szCs w:val="28"/>
                <w:lang w:val="en-US"/>
              </w:rPr>
            </w:pPr>
            <w:r>
              <w:fldChar w:fldCharType="begin"/>
            </w:r>
            <w:r>
              <w:instrText xml:space="preserve"> HYPERLINK "https://www.education.vic.gov.au/Documents/school/parents/Year-7-placement-application-portrait.docx" </w:instrText>
            </w:r>
            <w:r>
              <w:fldChar w:fldCharType="separate"/>
            </w:r>
            <w:r>
              <w:rPr>
                <w:rStyle w:val="19"/>
                <w:sz w:val="24"/>
                <w:szCs w:val="24"/>
              </w:rPr>
              <w:t>报名申请表</w:t>
            </w:r>
            <w:r>
              <w:rPr>
                <w:rStyle w:val="19"/>
                <w:sz w:val="24"/>
                <w:szCs w:val="24"/>
              </w:rPr>
              <w:fldChar w:fldCharType="end"/>
            </w:r>
          </w:p>
        </w:tc>
      </w:tr>
      <w:bookmarkEnd w:id="0"/>
      <w:bookmarkEnd w:id="1"/>
    </w:tbl>
    <w:p w14:paraId="2D2FD3BC">
      <w:pPr>
        <w:jc w:val="center"/>
      </w:pPr>
    </w:p>
    <w:p w14:paraId="3037F5C5">
      <w:pPr>
        <w:jc w:val="left"/>
        <w:rPr>
          <w:b/>
          <w:bCs/>
          <w:kern w:val="28"/>
          <w:sz w:val="22"/>
          <w:szCs w:val="24"/>
          <w:u w:val="single"/>
        </w:rPr>
      </w:pPr>
      <w:bookmarkStart w:id="2" w:name="OLE_LINK3"/>
    </w:p>
    <w:p w14:paraId="399C50C4">
      <w:pPr>
        <w:jc w:val="left"/>
        <w:rPr>
          <w:b/>
          <w:bCs/>
          <w:kern w:val="28"/>
          <w:sz w:val="22"/>
          <w:szCs w:val="24"/>
          <w:u w:val="single"/>
        </w:rPr>
      </w:pPr>
    </w:p>
    <w:p w14:paraId="6AF2B1B2">
      <w:pPr>
        <w:jc w:val="left"/>
        <w:rPr>
          <w:b/>
          <w:bCs/>
          <w:kern w:val="28"/>
          <w:sz w:val="28"/>
          <w:szCs w:val="32"/>
          <w:lang w:val="en-US"/>
        </w:rPr>
      </w:pPr>
      <w:r>
        <w:rPr>
          <w:rFonts w:hint="eastAsia"/>
          <w:b/>
          <w:bCs/>
          <w:kern w:val="28"/>
          <w:sz w:val="22"/>
          <w:szCs w:val="24"/>
          <w:u w:val="single"/>
        </w:rPr>
        <w:t>*</w:t>
      </w:r>
      <w:r>
        <w:rPr>
          <w:b/>
          <w:bCs/>
          <w:kern w:val="28"/>
          <w:sz w:val="22"/>
          <w:szCs w:val="24"/>
          <w:u w:val="single"/>
        </w:rPr>
        <w:t>对于其他类型的学校，所需文件可能有所不同。建议直接联系学校以获取准确信息。</w:t>
      </w:r>
      <w:bookmarkEnd w:id="2"/>
      <w:r>
        <w:rPr>
          <w:rFonts w:hint="eastAsia"/>
          <w:b/>
          <w:bCs/>
          <w:kern w:val="28"/>
          <w:sz w:val="28"/>
          <w:szCs w:val="32"/>
          <w:lang w:val="en-US"/>
        </w:rPr>
        <w:t>参考资料与更多信息：</w:t>
      </w:r>
    </w:p>
    <w:p w14:paraId="7440F7AF">
      <w:pPr>
        <w:jc w:val="left"/>
        <w:rPr>
          <w:b/>
          <w:bCs/>
          <w:kern w:val="28"/>
          <w:sz w:val="36"/>
          <w:szCs w:val="40"/>
          <w:lang w:val="en-US"/>
        </w:rPr>
      </w:pPr>
      <w:r>
        <w:fldChar w:fldCharType="begin"/>
      </w:r>
      <w:r>
        <w:instrText xml:space="preserve"> HYPERLINK "https://www.vic.gov.au/moving-primary-secondary-school-information-parents-and-carers" \l "moving-to-a-non-government-secondary-school-or-registering-for-home-schooling" </w:instrText>
      </w:r>
      <w:r>
        <w:fldChar w:fldCharType="separate"/>
      </w:r>
      <w:r>
        <w:rPr>
          <w:rStyle w:val="19"/>
          <w:b/>
          <w:bCs/>
          <w:sz w:val="24"/>
          <w:szCs w:val="28"/>
        </w:rPr>
        <w:t>Moving from primary to secondary school | vic.gov.au (www.vic.gov.au)</w:t>
      </w:r>
      <w:r>
        <w:rPr>
          <w:rStyle w:val="19"/>
          <w:b/>
          <w:bCs/>
          <w:sz w:val="24"/>
          <w:szCs w:val="28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5C7"/>
    <w:rsid w:val="000505C7"/>
    <w:rsid w:val="0008143F"/>
    <w:rsid w:val="000827FF"/>
    <w:rsid w:val="00105EA3"/>
    <w:rsid w:val="00121C15"/>
    <w:rsid w:val="00165359"/>
    <w:rsid w:val="00191967"/>
    <w:rsid w:val="001A7D50"/>
    <w:rsid w:val="001C104B"/>
    <w:rsid w:val="00247230"/>
    <w:rsid w:val="00261840"/>
    <w:rsid w:val="002B5F72"/>
    <w:rsid w:val="002E50FE"/>
    <w:rsid w:val="00305323"/>
    <w:rsid w:val="00390D88"/>
    <w:rsid w:val="003D6842"/>
    <w:rsid w:val="003E5EE4"/>
    <w:rsid w:val="004A7A80"/>
    <w:rsid w:val="004C64C6"/>
    <w:rsid w:val="004D08AE"/>
    <w:rsid w:val="005137BD"/>
    <w:rsid w:val="005166B8"/>
    <w:rsid w:val="00630369"/>
    <w:rsid w:val="006614B5"/>
    <w:rsid w:val="00690A1B"/>
    <w:rsid w:val="00696FD8"/>
    <w:rsid w:val="006C6673"/>
    <w:rsid w:val="00700B9F"/>
    <w:rsid w:val="0073710F"/>
    <w:rsid w:val="007B2733"/>
    <w:rsid w:val="008271CF"/>
    <w:rsid w:val="00836373"/>
    <w:rsid w:val="00853E78"/>
    <w:rsid w:val="00883EF6"/>
    <w:rsid w:val="008B607F"/>
    <w:rsid w:val="008F2938"/>
    <w:rsid w:val="008F7FD5"/>
    <w:rsid w:val="00922A5D"/>
    <w:rsid w:val="00936C08"/>
    <w:rsid w:val="00955311"/>
    <w:rsid w:val="009A40A9"/>
    <w:rsid w:val="009F6056"/>
    <w:rsid w:val="00A13461"/>
    <w:rsid w:val="00A67D86"/>
    <w:rsid w:val="00A749C3"/>
    <w:rsid w:val="00AA4956"/>
    <w:rsid w:val="00AB555A"/>
    <w:rsid w:val="00AF2038"/>
    <w:rsid w:val="00B248CA"/>
    <w:rsid w:val="00B46C36"/>
    <w:rsid w:val="00B71B6E"/>
    <w:rsid w:val="00B97E37"/>
    <w:rsid w:val="00BA5BC3"/>
    <w:rsid w:val="00BD102B"/>
    <w:rsid w:val="00D3526E"/>
    <w:rsid w:val="00D43E64"/>
    <w:rsid w:val="00D56891"/>
    <w:rsid w:val="00D635C5"/>
    <w:rsid w:val="00D641A6"/>
    <w:rsid w:val="00DA0437"/>
    <w:rsid w:val="00DD3F31"/>
    <w:rsid w:val="00E22FF2"/>
    <w:rsid w:val="00E40BB8"/>
    <w:rsid w:val="00E72E0B"/>
    <w:rsid w:val="00E92483"/>
    <w:rsid w:val="00EA0AA5"/>
    <w:rsid w:val="00F00A9A"/>
    <w:rsid w:val="00F00EC9"/>
    <w:rsid w:val="00F5218C"/>
    <w:rsid w:val="0A2D4847"/>
    <w:rsid w:val="0B330429"/>
    <w:rsid w:val="12F1628D"/>
    <w:rsid w:val="63210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AU" w:eastAsia="zh-CN" w:bidi="ar-SA"/>
      <w14:ligatures w14:val="standardContextual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line="416" w:lineRule="auto"/>
      <w:outlineLvl w:val="1"/>
    </w:pPr>
    <w:rPr>
      <w:rFonts w:asciiTheme="majorHAnsi" w:hAnsiTheme="majorHAnsi" w:eastAsiaTheme="majorEastAsia" w:cstheme="majorBidi"/>
      <w:b/>
      <w:bCs/>
      <w:szCs w:val="32"/>
    </w:rPr>
  </w:style>
  <w:style w:type="paragraph" w:styleId="4">
    <w:name w:val="heading 3"/>
    <w:basedOn w:val="1"/>
    <w:next w:val="1"/>
    <w:link w:val="23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4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7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8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9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7">
    <w:name w:val="Default Paragraph Font"/>
    <w:semiHidden/>
    <w:unhideWhenUsed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4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40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20"/>
    <w:qFormat/>
    <w:uiPriority w:val="11"/>
    <w:pPr>
      <w:spacing w:line="312" w:lineRule="auto"/>
      <w:jc w:val="left"/>
      <w:outlineLvl w:val="1"/>
    </w:pPr>
    <w:rPr>
      <w:b/>
      <w:bCs/>
      <w:kern w:val="28"/>
      <w:sz w:val="28"/>
      <w:szCs w:val="32"/>
    </w:rPr>
  </w:style>
  <w:style w:type="paragraph" w:styleId="14">
    <w:name w:val="Title"/>
    <w:basedOn w:val="1"/>
    <w:next w:val="1"/>
    <w:link w:val="30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FollowedHyperlink"/>
    <w:basedOn w:val="17"/>
    <w:semiHidden/>
    <w:unhideWhenUsed/>
    <w:qFormat/>
    <w:uiPriority w:val="99"/>
    <w:rPr>
      <w:color w:val="96607D" w:themeColor="followedHyperlink"/>
      <w:u w:val="single"/>
      <w14:textFill>
        <w14:solidFill>
          <w14:schemeClr w14:val="folHlink"/>
        </w14:solidFill>
      </w14:textFill>
    </w:rPr>
  </w:style>
  <w:style w:type="character" w:styleId="19">
    <w:name w:val="Hyperlink"/>
    <w:basedOn w:val="17"/>
    <w:unhideWhenUsed/>
    <w:qFormat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副标题 字符"/>
    <w:basedOn w:val="17"/>
    <w:link w:val="13"/>
    <w:qFormat/>
    <w:uiPriority w:val="11"/>
    <w:rPr>
      <w:b/>
      <w:bCs/>
      <w:kern w:val="28"/>
      <w:sz w:val="28"/>
      <w:szCs w:val="32"/>
    </w:rPr>
  </w:style>
  <w:style w:type="character" w:customStyle="1" w:styleId="21">
    <w:name w:val="标题 2 字符"/>
    <w:basedOn w:val="17"/>
    <w:link w:val="3"/>
    <w:qFormat/>
    <w:uiPriority w:val="9"/>
    <w:rPr>
      <w:rFonts w:asciiTheme="majorHAnsi" w:hAnsiTheme="majorHAnsi" w:eastAsiaTheme="majorEastAsia" w:cstheme="majorBidi"/>
      <w:b/>
      <w:bCs/>
      <w:szCs w:val="32"/>
    </w:rPr>
  </w:style>
  <w:style w:type="character" w:customStyle="1" w:styleId="22">
    <w:name w:val="标题 1 字符"/>
    <w:basedOn w:val="17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  <w:lang w:val="en-AU"/>
    </w:rPr>
  </w:style>
  <w:style w:type="character" w:customStyle="1" w:styleId="23">
    <w:name w:val="标题 3 字符"/>
    <w:basedOn w:val="17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  <w:lang w:val="en-AU"/>
    </w:rPr>
  </w:style>
  <w:style w:type="character" w:customStyle="1" w:styleId="24">
    <w:name w:val="标题 4 字符"/>
    <w:basedOn w:val="17"/>
    <w:link w:val="5"/>
    <w:semiHidden/>
    <w:qFormat/>
    <w:uiPriority w:val="9"/>
    <w:rPr>
      <w:rFonts w:cstheme="majorBidi"/>
      <w:color w:val="104862" w:themeColor="accent1" w:themeShade="BF"/>
      <w:sz w:val="28"/>
      <w:szCs w:val="28"/>
      <w:lang w:val="en-AU"/>
    </w:rPr>
  </w:style>
  <w:style w:type="character" w:customStyle="1" w:styleId="25">
    <w:name w:val="标题 5 字符"/>
    <w:basedOn w:val="17"/>
    <w:link w:val="6"/>
    <w:semiHidden/>
    <w:qFormat/>
    <w:uiPriority w:val="9"/>
    <w:rPr>
      <w:rFonts w:cstheme="majorBidi"/>
      <w:color w:val="104862" w:themeColor="accent1" w:themeShade="BF"/>
      <w:sz w:val="24"/>
      <w:szCs w:val="24"/>
      <w:lang w:val="en-AU"/>
    </w:rPr>
  </w:style>
  <w:style w:type="character" w:customStyle="1" w:styleId="26">
    <w:name w:val="标题 6 字符"/>
    <w:basedOn w:val="17"/>
    <w:link w:val="7"/>
    <w:semiHidden/>
    <w:qFormat/>
    <w:uiPriority w:val="9"/>
    <w:rPr>
      <w:rFonts w:cstheme="majorBidi"/>
      <w:b/>
      <w:bCs/>
      <w:color w:val="104862" w:themeColor="accent1" w:themeShade="BF"/>
      <w:lang w:val="en-AU"/>
    </w:rPr>
  </w:style>
  <w:style w:type="character" w:customStyle="1" w:styleId="27">
    <w:name w:val="标题 7 字符"/>
    <w:basedOn w:val="17"/>
    <w:link w:val="8"/>
    <w:semiHidden/>
    <w:qFormat/>
    <w:uiPriority w:val="9"/>
    <w:rPr>
      <w:rFonts w:cstheme="majorBidi"/>
      <w:b/>
      <w:bCs/>
      <w:color w:val="595959" w:themeColor="text1" w:themeTint="A6"/>
      <w:lang w:val="en-AU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标题 8 字符"/>
    <w:basedOn w:val="17"/>
    <w:link w:val="9"/>
    <w:semiHidden/>
    <w:qFormat/>
    <w:uiPriority w:val="9"/>
    <w:rPr>
      <w:rFonts w:cstheme="majorBidi"/>
      <w:color w:val="595959" w:themeColor="text1" w:themeTint="A6"/>
      <w:lang w:val="en-AU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">
    <w:name w:val="标题 9 字符"/>
    <w:basedOn w:val="17"/>
    <w:link w:val="10"/>
    <w:semiHidden/>
    <w:qFormat/>
    <w:uiPriority w:val="9"/>
    <w:rPr>
      <w:rFonts w:eastAsiaTheme="majorEastAsia" w:cstheme="majorBidi"/>
      <w:color w:val="595959" w:themeColor="text1" w:themeTint="A6"/>
      <w:lang w:val="en-AU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0">
    <w:name w:val="标题 字符"/>
    <w:basedOn w:val="17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:lang w:val="en-AU"/>
    </w:rPr>
  </w:style>
  <w:style w:type="paragraph" w:styleId="31">
    <w:name w:val="Quote"/>
    <w:basedOn w:val="1"/>
    <w:next w:val="1"/>
    <w:link w:val="32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2">
    <w:name w:val="引用 字符"/>
    <w:basedOn w:val="17"/>
    <w:link w:val="31"/>
    <w:qFormat/>
    <w:uiPriority w:val="29"/>
    <w:rPr>
      <w:i/>
      <w:iCs/>
      <w:color w:val="404040" w:themeColor="text1" w:themeTint="BF"/>
      <w:lang w:val="en-AU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3">
    <w:name w:val="List Paragraph"/>
    <w:basedOn w:val="1"/>
    <w:qFormat/>
    <w:uiPriority w:val="34"/>
    <w:pPr>
      <w:ind w:left="720"/>
      <w:contextualSpacing/>
    </w:pPr>
  </w:style>
  <w:style w:type="character" w:customStyle="1" w:styleId="34">
    <w:name w:val="明显强调1"/>
    <w:basedOn w:val="17"/>
    <w:qFormat/>
    <w:uiPriority w:val="21"/>
    <w:rPr>
      <w:i/>
      <w:iCs/>
      <w:color w:val="104862" w:themeColor="accent1" w:themeShade="BF"/>
    </w:rPr>
  </w:style>
  <w:style w:type="paragraph" w:styleId="35">
    <w:name w:val="Intense Quote"/>
    <w:basedOn w:val="1"/>
    <w:next w:val="1"/>
    <w:link w:val="36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6">
    <w:name w:val="明显引用 字符"/>
    <w:basedOn w:val="17"/>
    <w:link w:val="35"/>
    <w:qFormat/>
    <w:uiPriority w:val="30"/>
    <w:rPr>
      <w:i/>
      <w:iCs/>
      <w:color w:val="104862" w:themeColor="accent1" w:themeShade="BF"/>
      <w:lang w:val="en-AU"/>
    </w:rPr>
  </w:style>
  <w:style w:type="character" w:customStyle="1" w:styleId="37">
    <w:name w:val="明显参考1"/>
    <w:basedOn w:val="17"/>
    <w:qFormat/>
    <w:uiPriority w:val="32"/>
    <w:rPr>
      <w:b/>
      <w:bCs/>
      <w:smallCaps/>
      <w:color w:val="104862" w:themeColor="accent1" w:themeShade="BF"/>
      <w:spacing w:val="5"/>
    </w:rPr>
  </w:style>
  <w:style w:type="table" w:customStyle="1" w:styleId="38">
    <w:name w:val="网格表 5 深色 - 着色 11"/>
    <w:basedOn w:val="15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56082" w:themeFill="accent1"/>
      </w:tcPr>
    </w:tblStylePr>
    <w:tblStylePr w:type="band1Vert">
      <w:tcPr>
        <w:shd w:val="clear" w:color="auto" w:fill="83CAEB" w:themeFill="accent1" w:themeFillTint="66"/>
      </w:tcPr>
    </w:tblStylePr>
    <w:tblStylePr w:type="band1Horz">
      <w:tcPr>
        <w:shd w:val="clear" w:color="auto" w:fill="83CAEB" w:themeFill="accent1" w:themeFillTint="66"/>
      </w:tcPr>
    </w:tblStylePr>
  </w:style>
  <w:style w:type="character" w:customStyle="1" w:styleId="39">
    <w:name w:val="未处理的提及1"/>
    <w:basedOn w:val="17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40">
    <w:name w:val="页眉 字符"/>
    <w:basedOn w:val="17"/>
    <w:link w:val="12"/>
    <w:qFormat/>
    <w:uiPriority w:val="99"/>
    <w:rPr>
      <w:sz w:val="18"/>
      <w:szCs w:val="18"/>
      <w:lang w:val="en-AU"/>
    </w:rPr>
  </w:style>
  <w:style w:type="character" w:customStyle="1" w:styleId="41">
    <w:name w:val="页脚 字符"/>
    <w:basedOn w:val="17"/>
    <w:link w:val="11"/>
    <w:qFormat/>
    <w:uiPriority w:val="99"/>
    <w:rPr>
      <w:sz w:val="18"/>
      <w:szCs w:val="18"/>
      <w:lang w:val="en-AU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214</Words>
  <Characters>699</Characters>
  <Lines>126</Lines>
  <Paragraphs>41</Paragraphs>
  <TotalTime>0</TotalTime>
  <ScaleCrop>false</ScaleCrop>
  <LinksUpToDate>false</LinksUpToDate>
  <CharactersWithSpaces>713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2025-05-09T06:34:00Z</dcterms:created>
  <dc:creator>婧 李</dc:creator>
  <cp:lastModifiedBy>辰涵</cp:lastModifiedBy>
  <dcterms:modified xsi:type="dcterms:W3CDTF">2025-05-19T19:53:11Z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eyJoZGlkIjoiZjJjNjhhZjE0YWVhZDBmODk2M2U3NmY2ZDM1ZDRmM2UiLCJ1c2VySWQiOiI0MjcyNTg2NDIifQ==</vt:lpwstr>
  </property>
  <property fmtid="{D5CDD505-2E9C-101B-9397-08002B2CF9AE}" pid="3" name="KSOProductBuildVer">
    <vt:lpwstr>2052-12.1.0.21171</vt:lpwstr>
  </property>
  <property fmtid="{D5CDD505-2E9C-101B-9397-08002B2CF9AE}" pid="4" name="ICV">
    <vt:lpwstr>421793F180EB4D2CAFC54CD12899892D_12</vt:lpwstr>
  </property>
  <property fmtid="{D5CDD505-2E9C-101B-9397-08002B2CF9AE}" pid="5" name="GrammarlyDocumentId">
    <vt:lpwstr>1a933504-ced7-4818-8689-16d9347ebf6b</vt:lpwstr>
  </property>
</Properties>
</file>