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4A93" w14:textId="260F8EC5" w:rsidR="00EB4FFC" w:rsidRDefault="00EB4FFC" w:rsidP="00B96CF5">
      <w:pPr>
        <w:ind w:left="720" w:hanging="360"/>
      </w:pPr>
      <w:r>
        <w:t>Steven Tran IOT HW1</w:t>
      </w:r>
    </w:p>
    <w:p w14:paraId="2DBE71B4" w14:textId="77777777" w:rsidR="00EB4FFC" w:rsidRDefault="00EB4FFC" w:rsidP="00EB4FFC">
      <w:pPr>
        <w:pStyle w:val="ListParagraph"/>
      </w:pPr>
    </w:p>
    <w:p w14:paraId="2F22E1D5" w14:textId="2633D6A6" w:rsidR="00B96CF5" w:rsidRDefault="00B96CF5" w:rsidP="00B96CF5">
      <w:pPr>
        <w:pStyle w:val="ListParagraph"/>
        <w:numPr>
          <w:ilvl w:val="0"/>
          <w:numId w:val="1"/>
        </w:numPr>
      </w:pPr>
      <w:r>
        <w:t>Intrusive:</w:t>
      </w:r>
      <w:r w:rsidR="0014129A">
        <w:t xml:space="preserve"> Require physical installation into road.</w:t>
      </w:r>
      <w:r>
        <w:br/>
        <w:t xml:space="preserve">Non-Intrusive: </w:t>
      </w:r>
      <w:r w:rsidR="0014129A">
        <w:t>Systems like cameras or radars that can be mounted on roadside.</w:t>
      </w:r>
    </w:p>
    <w:p w14:paraId="30D65A6C" w14:textId="7E718E58" w:rsidR="00E61256" w:rsidRDefault="00E61256" w:rsidP="00B96CF5">
      <w:pPr>
        <w:pStyle w:val="ListParagraph"/>
        <w:numPr>
          <w:ilvl w:val="0"/>
          <w:numId w:val="1"/>
        </w:numPr>
      </w:pPr>
      <w:r>
        <w:t xml:space="preserve">VMS is measured </w:t>
      </w:r>
      <w:r w:rsidR="00B37E4D">
        <w:t xml:space="preserve">by using a </w:t>
      </w:r>
      <w:r w:rsidR="00B37E4D" w:rsidRPr="00B37E4D">
        <w:t>3-axis magnetometer sensor (MAG) used to measure magnetic disturbance to the Earth’s magnetic field caused by an overpassing vehicle.</w:t>
      </w:r>
    </w:p>
    <w:p w14:paraId="3F8FD878" w14:textId="53BDC427" w:rsidR="00E61256" w:rsidRDefault="00E61256" w:rsidP="00B96CF5">
      <w:pPr>
        <w:pStyle w:val="ListParagraph"/>
        <w:numPr>
          <w:ilvl w:val="0"/>
          <w:numId w:val="1"/>
        </w:numPr>
      </w:pPr>
      <w:r>
        <w:t xml:space="preserve">ULP systems switch between stop and run modes because </w:t>
      </w:r>
      <w:r w:rsidR="007F65AB">
        <w:t xml:space="preserve">it helps the device run for many years without needing a battery replacement.  </w:t>
      </w:r>
    </w:p>
    <w:p w14:paraId="41E06223" w14:textId="77777777" w:rsidR="00FB7ECA" w:rsidRDefault="00FB7ECA" w:rsidP="00B96CF5">
      <w:pPr>
        <w:pStyle w:val="ListParagraph"/>
        <w:numPr>
          <w:ilvl w:val="0"/>
          <w:numId w:val="1"/>
        </w:numPr>
      </w:pPr>
    </w:p>
    <w:p w14:paraId="58EFD9F7" w14:textId="77777777" w:rsidR="00FB7ECA" w:rsidRDefault="00E61256" w:rsidP="00FB7ECA">
      <w:pPr>
        <w:pStyle w:val="ListParagraph"/>
        <w:numPr>
          <w:ilvl w:val="1"/>
          <w:numId w:val="1"/>
        </w:numPr>
      </w:pPr>
      <w:r>
        <w:t>Assets:</w:t>
      </w:r>
      <w:r w:rsidR="00E44E1B">
        <w:t xml:space="preserve"> </w:t>
      </w:r>
      <w:r w:rsidR="000B4F76">
        <w:t xml:space="preserve">Lanes in the cities. </w:t>
      </w:r>
    </w:p>
    <w:p w14:paraId="2B1449EF" w14:textId="77777777" w:rsidR="00FB7ECA" w:rsidRDefault="00E61256" w:rsidP="00FB7ECA">
      <w:pPr>
        <w:pStyle w:val="ListParagraph"/>
        <w:numPr>
          <w:ilvl w:val="1"/>
          <w:numId w:val="1"/>
        </w:numPr>
      </w:pPr>
      <w:r>
        <w:t xml:space="preserve">Devices: </w:t>
      </w:r>
    </w:p>
    <w:p w14:paraId="1EF0E204" w14:textId="1A1B7997" w:rsidR="00FB7ECA" w:rsidRDefault="00FB7ECA" w:rsidP="00FB7ECA">
      <w:pPr>
        <w:pStyle w:val="ListParagraph"/>
        <w:numPr>
          <w:ilvl w:val="2"/>
          <w:numId w:val="1"/>
        </w:numPr>
      </w:pPr>
      <w:r w:rsidRPr="00FB7ECA">
        <w:t>3-axis magnetometer sensor (MAG)</w:t>
      </w:r>
    </w:p>
    <w:p w14:paraId="0A3242EF" w14:textId="18BEF79B" w:rsidR="00FB7ECA" w:rsidRDefault="00FB7ECA" w:rsidP="00FB7ECA">
      <w:pPr>
        <w:pStyle w:val="ListParagraph"/>
        <w:numPr>
          <w:ilvl w:val="2"/>
          <w:numId w:val="1"/>
        </w:numPr>
      </w:pPr>
      <w:r w:rsidRPr="00FB7ECA">
        <w:t>3-axis and accelerometer sensor (ACC)</w:t>
      </w:r>
    </w:p>
    <w:p w14:paraId="0ABE4485" w14:textId="10422764" w:rsidR="00FB7ECA" w:rsidRDefault="00FB7ECA" w:rsidP="00FB7ECA">
      <w:pPr>
        <w:pStyle w:val="ListParagraph"/>
        <w:numPr>
          <w:ilvl w:val="2"/>
          <w:numId w:val="1"/>
        </w:numPr>
      </w:pPr>
      <w:r w:rsidRPr="00FB7ECA">
        <w:t>32-bit Embedded Microcontroller</w:t>
      </w:r>
    </w:p>
    <w:p w14:paraId="6C6A2C2B" w14:textId="672828DE" w:rsidR="00FB7ECA" w:rsidRDefault="00FB7ECA" w:rsidP="00FB7ECA">
      <w:pPr>
        <w:pStyle w:val="ListParagraph"/>
        <w:numPr>
          <w:ilvl w:val="2"/>
          <w:numId w:val="1"/>
        </w:numPr>
      </w:pPr>
      <w:r w:rsidRPr="00FB7ECA">
        <w:t>Embedded GPS Module</w:t>
      </w:r>
    </w:p>
    <w:p w14:paraId="4EF45315" w14:textId="20D5C064" w:rsidR="00FB7ECA" w:rsidRDefault="00FB7ECA" w:rsidP="00FB7ECA">
      <w:pPr>
        <w:pStyle w:val="ListParagraph"/>
        <w:numPr>
          <w:ilvl w:val="2"/>
          <w:numId w:val="1"/>
        </w:numPr>
      </w:pPr>
      <w:r w:rsidRPr="00FB7ECA">
        <w:t>Power Management System</w:t>
      </w:r>
    </w:p>
    <w:p w14:paraId="030BB740" w14:textId="388B74C1" w:rsidR="00FB7ECA" w:rsidRDefault="00FB7ECA" w:rsidP="00FB7ECA">
      <w:pPr>
        <w:pStyle w:val="ListParagraph"/>
        <w:numPr>
          <w:ilvl w:val="2"/>
          <w:numId w:val="1"/>
        </w:numPr>
      </w:pPr>
      <w:r w:rsidRPr="00FB7ECA">
        <w:t>Data Logging Unit</w:t>
      </w:r>
    </w:p>
    <w:p w14:paraId="4167FC3A" w14:textId="339CBC4F" w:rsidR="00E61256" w:rsidRDefault="00E61256" w:rsidP="00FB7ECA">
      <w:pPr>
        <w:pStyle w:val="ListParagraph"/>
        <w:numPr>
          <w:ilvl w:val="1"/>
          <w:numId w:val="1"/>
        </w:numPr>
      </w:pPr>
      <w:r>
        <w:t>Network:</w:t>
      </w:r>
      <w:r w:rsidR="00E44E1B">
        <w:t xml:space="preserve"> </w:t>
      </w:r>
    </w:p>
    <w:p w14:paraId="75DF159B" w14:textId="6040174F" w:rsidR="00FB7ECA" w:rsidRDefault="00FB7ECA" w:rsidP="00FB7ECA">
      <w:pPr>
        <w:pStyle w:val="ListParagraph"/>
        <w:numPr>
          <w:ilvl w:val="2"/>
          <w:numId w:val="1"/>
        </w:numPr>
      </w:pPr>
      <w:r w:rsidRPr="00FB7ECA">
        <w:t>Wireless Sensor Network (WSN)</w:t>
      </w:r>
    </w:p>
    <w:p w14:paraId="739896DE" w14:textId="4C539AA4" w:rsidR="0021081A" w:rsidRDefault="0021081A" w:rsidP="00FB7ECA">
      <w:pPr>
        <w:pStyle w:val="ListParagraph"/>
        <w:numPr>
          <w:ilvl w:val="2"/>
          <w:numId w:val="1"/>
        </w:numPr>
      </w:pPr>
      <w:r w:rsidRPr="0021081A">
        <w:t>sensor nodes (IoT-SNs)</w:t>
      </w:r>
    </w:p>
    <w:p w14:paraId="4D7D2593" w14:textId="1061C9D5" w:rsidR="0021081A" w:rsidRDefault="0021081A" w:rsidP="00FB7ECA">
      <w:pPr>
        <w:pStyle w:val="ListParagraph"/>
        <w:numPr>
          <w:ilvl w:val="2"/>
          <w:numId w:val="1"/>
        </w:numPr>
      </w:pPr>
      <w:r w:rsidRPr="0021081A">
        <w:t>IoT cloud server</w:t>
      </w:r>
    </w:p>
    <w:p w14:paraId="7D4E0684" w14:textId="45F43DC9" w:rsidR="0021081A" w:rsidRDefault="0021081A" w:rsidP="00FB7ECA">
      <w:pPr>
        <w:pStyle w:val="ListParagraph"/>
        <w:numPr>
          <w:ilvl w:val="2"/>
          <w:numId w:val="1"/>
        </w:numPr>
      </w:pPr>
      <w:r w:rsidRPr="0021081A">
        <w:t>cellular network</w:t>
      </w:r>
    </w:p>
    <w:p w14:paraId="23D61C7D" w14:textId="683E4486" w:rsidR="00E61256" w:rsidRDefault="00E61256" w:rsidP="00B96CF5">
      <w:pPr>
        <w:pStyle w:val="ListParagraph"/>
        <w:numPr>
          <w:ilvl w:val="0"/>
          <w:numId w:val="1"/>
        </w:numPr>
      </w:pPr>
      <w:r>
        <w:t xml:space="preserve">The solution is a case of </w:t>
      </w:r>
      <w:r w:rsidR="0021081A">
        <w:t>Sensing.</w:t>
      </w:r>
    </w:p>
    <w:p w14:paraId="291FBF74" w14:textId="3C39AD1F" w:rsidR="00E61256" w:rsidRDefault="00394762" w:rsidP="00B96CF5">
      <w:pPr>
        <w:pStyle w:val="ListParagraph"/>
        <w:numPr>
          <w:ilvl w:val="0"/>
          <w:numId w:val="1"/>
        </w:numPr>
      </w:pPr>
      <w:r>
        <w:t xml:space="preserve">The paper is identifying a problem and a proposed solution.  However, it does not have any performance metrics.  How well does the device perform in real life situations (how accurate the sensors are in collecting data).    There are also no tests for its network.  In a big city, is the network able to handle all the traffic.  </w:t>
      </w:r>
      <w:proofErr w:type="gramStart"/>
      <w:r>
        <w:t>It</w:t>
      </w:r>
      <w:proofErr w:type="gramEnd"/>
      <w:r>
        <w:t xml:space="preserve"> should also compare to current technology and why this solution is better.</w:t>
      </w:r>
    </w:p>
    <w:sectPr w:rsidR="00E6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1478F"/>
    <w:multiLevelType w:val="hybridMultilevel"/>
    <w:tmpl w:val="1F542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89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F5"/>
    <w:rsid w:val="000B4F76"/>
    <w:rsid w:val="0014129A"/>
    <w:rsid w:val="0021081A"/>
    <w:rsid w:val="00394762"/>
    <w:rsid w:val="003B7F97"/>
    <w:rsid w:val="007F65AB"/>
    <w:rsid w:val="008E5691"/>
    <w:rsid w:val="00B37E4D"/>
    <w:rsid w:val="00B96CF5"/>
    <w:rsid w:val="00BF5A57"/>
    <w:rsid w:val="00E44E1B"/>
    <w:rsid w:val="00E61256"/>
    <w:rsid w:val="00EB4FFC"/>
    <w:rsid w:val="00FB7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5AB8"/>
  <w15:chartTrackingRefBased/>
  <w15:docId w15:val="{D601DB42-62AE-43F0-A553-E48E0114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CF5"/>
    <w:rPr>
      <w:rFonts w:eastAsiaTheme="majorEastAsia" w:cstheme="majorBidi"/>
      <w:color w:val="272727" w:themeColor="text1" w:themeTint="D8"/>
    </w:rPr>
  </w:style>
  <w:style w:type="paragraph" w:styleId="Title">
    <w:name w:val="Title"/>
    <w:basedOn w:val="Normal"/>
    <w:next w:val="Normal"/>
    <w:link w:val="TitleChar"/>
    <w:uiPriority w:val="10"/>
    <w:qFormat/>
    <w:rsid w:val="00B96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CF5"/>
    <w:pPr>
      <w:spacing w:before="160"/>
      <w:jc w:val="center"/>
    </w:pPr>
    <w:rPr>
      <w:i/>
      <w:iCs/>
      <w:color w:val="404040" w:themeColor="text1" w:themeTint="BF"/>
    </w:rPr>
  </w:style>
  <w:style w:type="character" w:customStyle="1" w:styleId="QuoteChar">
    <w:name w:val="Quote Char"/>
    <w:basedOn w:val="DefaultParagraphFont"/>
    <w:link w:val="Quote"/>
    <w:uiPriority w:val="29"/>
    <w:rsid w:val="00B96CF5"/>
    <w:rPr>
      <w:i/>
      <w:iCs/>
      <w:color w:val="404040" w:themeColor="text1" w:themeTint="BF"/>
    </w:rPr>
  </w:style>
  <w:style w:type="paragraph" w:styleId="ListParagraph">
    <w:name w:val="List Paragraph"/>
    <w:basedOn w:val="Normal"/>
    <w:uiPriority w:val="34"/>
    <w:qFormat/>
    <w:rsid w:val="00B96CF5"/>
    <w:pPr>
      <w:ind w:left="720"/>
      <w:contextualSpacing/>
    </w:pPr>
  </w:style>
  <w:style w:type="character" w:styleId="IntenseEmphasis">
    <w:name w:val="Intense Emphasis"/>
    <w:basedOn w:val="DefaultParagraphFont"/>
    <w:uiPriority w:val="21"/>
    <w:qFormat/>
    <w:rsid w:val="00B96CF5"/>
    <w:rPr>
      <w:i/>
      <w:iCs/>
      <w:color w:val="0F4761" w:themeColor="accent1" w:themeShade="BF"/>
    </w:rPr>
  </w:style>
  <w:style w:type="paragraph" w:styleId="IntenseQuote">
    <w:name w:val="Intense Quote"/>
    <w:basedOn w:val="Normal"/>
    <w:next w:val="Normal"/>
    <w:link w:val="IntenseQuoteChar"/>
    <w:uiPriority w:val="30"/>
    <w:qFormat/>
    <w:rsid w:val="00B96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CF5"/>
    <w:rPr>
      <w:i/>
      <w:iCs/>
      <w:color w:val="0F4761" w:themeColor="accent1" w:themeShade="BF"/>
    </w:rPr>
  </w:style>
  <w:style w:type="character" w:styleId="IntenseReference">
    <w:name w:val="Intense Reference"/>
    <w:basedOn w:val="DefaultParagraphFont"/>
    <w:uiPriority w:val="32"/>
    <w:qFormat/>
    <w:rsid w:val="00B96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higgan</dc:creator>
  <cp:keywords/>
  <dc:description/>
  <cp:lastModifiedBy>sam higgan</cp:lastModifiedBy>
  <cp:revision>9</cp:revision>
  <dcterms:created xsi:type="dcterms:W3CDTF">2025-02-03T00:34:00Z</dcterms:created>
  <dcterms:modified xsi:type="dcterms:W3CDTF">2025-02-03T03:58:00Z</dcterms:modified>
</cp:coreProperties>
</file>