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right" w:pos="10080"/>
        </w:tabs>
        <w:spacing w:after="0" w:line="240" w:lineRule="auto"/>
        <w:contextualSpacing w:val="0"/>
        <w:jc w:val="center"/>
        <w:rPr>
          <w:rFonts w:ascii="Garamond" w:cs="Garamond" w:eastAsia="Garamond" w:hAnsi="Garamond"/>
          <w:b w:val="1"/>
          <w:smallCaps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smallCaps w:val="1"/>
          <w:sz w:val="30"/>
          <w:szCs w:val="30"/>
          <w:rtl w:val="0"/>
        </w:rPr>
        <w:t xml:space="preserve">Steven Ventura</w:t>
      </w:r>
    </w:p>
    <w:p w:rsidR="00000000" w:rsidDel="00000000" w:rsidP="00000000" w:rsidRDefault="00000000" w:rsidRPr="00000000" w14:paraId="00000001">
      <w:pPr>
        <w:tabs>
          <w:tab w:val="right" w:pos="10080"/>
        </w:tabs>
        <w:spacing w:after="0" w:line="240" w:lineRule="auto"/>
        <w:contextualSpacing w:val="0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Katy, TX 77450</w:t>
      </w:r>
    </w:p>
    <w:p w:rsidR="00000000" w:rsidDel="00000000" w:rsidP="00000000" w:rsidRDefault="00000000" w:rsidRPr="00000000" w14:paraId="00000002">
      <w:pPr>
        <w:tabs>
          <w:tab w:val="right" w:pos="10080"/>
        </w:tabs>
        <w:spacing w:after="0" w:line="240" w:lineRule="auto"/>
        <w:contextualSpacing w:val="0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(832) 338-6832 • </w:t>
      </w:r>
      <w:r w:rsidDel="00000000" w:rsidR="00000000" w:rsidRPr="00000000">
        <w:rPr>
          <w:rFonts w:ascii="Garamond" w:cs="Garamond" w:eastAsia="Garamond" w:hAnsi="Garamond"/>
          <w:color w:val="0563c1"/>
          <w:sz w:val="24"/>
          <w:szCs w:val="24"/>
          <w:u w:val="single"/>
          <w:rtl w:val="0"/>
        </w:rPr>
        <w:t xml:space="preserve">8StevenVentura@gmail.com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080"/>
        </w:tabs>
        <w:spacing w:after="0" w:line="240" w:lineRule="auto"/>
        <w:contextualSpacing w:val="0"/>
        <w:jc w:val="center"/>
        <w:rPr>
          <w:rFonts w:ascii="Garamond" w:cs="Garamond" w:eastAsia="Garamond" w:hAnsi="Garamon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u w:val="none"/>
          <w:rtl w:val="0"/>
        </w:rPr>
        <w:t xml:space="preserve">https://Linkedin.com/in/8Steven</w:t>
      </w:r>
    </w:p>
    <w:p w:rsidR="00000000" w:rsidDel="00000000" w:rsidP="00000000" w:rsidRDefault="00000000" w:rsidRPr="00000000" w14:paraId="00000004">
      <w:pPr>
        <w:tabs>
          <w:tab w:val="right" w:pos="10080"/>
        </w:tabs>
        <w:spacing w:after="0" w:line="240" w:lineRule="auto"/>
        <w:contextualSpacing w:val="0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10080"/>
        </w:tabs>
        <w:spacing w:after="0" w:line="240" w:lineRule="auto"/>
        <w:contextualSpacing w:val="0"/>
        <w:jc w:val="center"/>
        <w:rPr>
          <w:rFonts w:ascii="Garamond" w:cs="Garamond" w:eastAsia="Garamond" w:hAnsi="Garamond"/>
          <w:b w:val="1"/>
          <w:smallCaps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8"/>
          <w:szCs w:val="28"/>
          <w:rtl w:val="0"/>
        </w:rPr>
        <w:t xml:space="preserve">Software Engineer</w:t>
      </w:r>
    </w:p>
    <w:p w:rsidR="00000000" w:rsidDel="00000000" w:rsidP="00000000" w:rsidRDefault="00000000" w:rsidRPr="00000000" w14:paraId="00000006">
      <w:pPr>
        <w:tabs>
          <w:tab w:val="right" w:pos="10080"/>
        </w:tabs>
        <w:spacing w:after="0" w:line="240" w:lineRule="auto"/>
        <w:contextualSpacing w:val="0"/>
        <w:jc w:val="center"/>
        <w:rPr>
          <w:rFonts w:ascii="Garamond" w:cs="Garamond" w:eastAsia="Garamond" w:hAnsi="Garamond"/>
          <w:highlight w:val="yellow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Computer Engineering graduate experienced in developing software and writing scripts that enhance productivity and efficiency. Quick learner with proven ability to build and manage successful team players.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080"/>
        </w:tabs>
        <w:spacing w:after="0" w:line="240" w:lineRule="auto"/>
        <w:contextualSpacing w:val="0"/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Core Competencies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 • Team Management • Hardware Development • Application Design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Verilog • Java • C++ • Linux • Lua • OpenGL • JavaScript • MATLAB • LabView • OOP • ROS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Layout w:type="fixed"/>
        <w:tblLook w:val="0000"/>
      </w:tblPr>
      <w:tblGrid>
        <w:gridCol w:w="1080"/>
        <w:gridCol w:w="9720"/>
        <w:tblGridChange w:id="0">
          <w:tblGrid>
            <w:gridCol w:w="1080"/>
            <w:gridCol w:w="9720"/>
          </w:tblGrid>
        </w:tblGridChange>
      </w:tblGrid>
      <w:tr>
        <w:trPr>
          <w:trHeight w:val="20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B">
            <w:pPr>
              <w:tabs>
                <w:tab w:val="right" w:pos="8694"/>
              </w:tabs>
              <w:spacing w:after="0" w:line="240" w:lineRule="auto"/>
              <w:contextualSpacing w:val="0"/>
              <w:rPr>
                <w:rFonts w:ascii="Garamond" w:cs="Garamond" w:eastAsia="Garamond" w:hAnsi="Garamond"/>
                <w:b w:val="1"/>
                <w:smallCaps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mallCaps w:val="1"/>
                <w:rtl w:val="0"/>
              </w:rPr>
              <w:t xml:space="preserve">EDUCATION</w:t>
            </w:r>
          </w:p>
        </w:tc>
      </w:tr>
      <w:tr>
        <w:trPr>
          <w:trHeight w:val="4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tabs>
                <w:tab w:val="right" w:pos="9270"/>
              </w:tabs>
              <w:spacing w:after="0" w:line="240" w:lineRule="auto"/>
              <w:ind w:right="-378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2017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tabs>
                <w:tab w:val="right" w:pos="9165"/>
              </w:tabs>
              <w:spacing w:after="0" w:line="240" w:lineRule="auto"/>
              <w:contextualSpacing w:val="0"/>
              <w:rPr>
                <w:rFonts w:ascii="Garamond" w:cs="Garamond" w:eastAsia="Garamond" w:hAnsi="Garamond"/>
                <w:b w:val="1"/>
                <w:smallCaps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mallCaps w:val="1"/>
                <w:rtl w:val="0"/>
              </w:rPr>
              <w:t xml:space="preserve">University of Houston </w:t>
              <w:tab/>
              <w:t xml:space="preserve"> Houston, TX</w:t>
            </w:r>
          </w:p>
          <w:p w:rsidR="00000000" w:rsidDel="00000000" w:rsidP="00000000" w:rsidRDefault="00000000" w:rsidRPr="00000000" w14:paraId="0000000F">
            <w:pPr>
              <w:tabs>
                <w:tab w:val="right" w:pos="9165"/>
              </w:tabs>
              <w:spacing w:after="0"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Bachelor of Science, Computer Engineering</w:t>
            </w:r>
          </w:p>
          <w:p w:rsidR="00000000" w:rsidDel="00000000" w:rsidP="00000000" w:rsidRDefault="00000000" w:rsidRPr="00000000" w14:paraId="00000010">
            <w:pPr>
              <w:tabs>
                <w:tab w:val="right" w:pos="9165"/>
              </w:tabs>
              <w:spacing w:after="0"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Select Projects: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Verilog to code Altera Cyclone IV FPGA game featuring full color, textures, and custom font support on VGA display; utilized Java app to reformat source files for compatibility; course grade: A.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Wrote Simon Memory Game in LabView; completed project 2 months before deadline.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Utilized Tiva-C microcontroller to create embedded system for wall-following, line-reading embedded bot. Added LCD display for recreational purposes (not required by professor) that showed sprite files created/precompiled from Java app with custom paint UI. Placed 2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end-of-semester race.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place winner of annual NASA Swarmathon Robotics Competition; earned $3,000 prize.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ROS, OOP principles, and State Machines to guarantee reliable collector-rover. 6 Swarm robots communicated following ROS standardized robotics interface via WiFi.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Delegated tasks to 4 team members; monitored progress and completion of tasks.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Served as only team representing University of Houston; competed against 19 teams across U.S.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3D OpenGL first-person, textured Java maze game using LWJGL and 3D OpenGL visualization of Conway’s Game of Life.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Implemented Dijkstra’s shortest path algorithm for the AI in Bomberman Java game.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2D Java game: Built mapmaker client from scratch to draw map, add enemies, etc. to game; saves to file in predefined formats. Features TCP/IP Socket multiplayer support, co-op, and PvP modes.</w:t>
            </w:r>
          </w:p>
          <w:p w:rsidR="00000000" w:rsidDel="00000000" w:rsidP="00000000" w:rsidRDefault="00000000" w:rsidRPr="00000000" w14:paraId="0000001C">
            <w:pPr>
              <w:tabs>
                <w:tab w:val="right" w:pos="9165"/>
              </w:tabs>
              <w:spacing w:after="0"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tabs>
                <w:tab w:val="right" w:pos="9270"/>
              </w:tabs>
              <w:spacing w:after="0" w:line="240" w:lineRule="auto"/>
              <w:ind w:right="-378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1E">
            <w:pPr>
              <w:tabs>
                <w:tab w:val="right" w:pos="9270"/>
              </w:tabs>
              <w:spacing w:after="0" w:line="240" w:lineRule="auto"/>
              <w:ind w:right="-378"/>
              <w:contextualSpacing w:val="0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right" w:pos="9270"/>
              </w:tabs>
              <w:spacing w:after="0" w:line="240" w:lineRule="auto"/>
              <w:ind w:right="-378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tabs>
                <w:tab w:val="right" w:pos="9165"/>
              </w:tabs>
              <w:spacing w:after="0" w:line="240" w:lineRule="auto"/>
              <w:contextualSpacing w:val="0"/>
              <w:rPr>
                <w:rFonts w:ascii="Garamond" w:cs="Garamond" w:eastAsia="Garamond" w:hAnsi="Garamond"/>
                <w:b w:val="1"/>
                <w:smallCaps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mallCaps w:val="1"/>
                <w:rtl w:val="0"/>
              </w:rPr>
              <w:t xml:space="preserve">Wearable Computer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ab/>
            </w:r>
            <w:r w:rsidDel="00000000" w:rsidR="00000000" w:rsidRPr="00000000">
              <w:rPr>
                <w:rFonts w:ascii="Garamond" w:cs="Garamond" w:eastAsia="Garamond" w:hAnsi="Garamond"/>
                <w:b w:val="1"/>
                <w:smallCaps w:val="1"/>
                <w:rtl w:val="0"/>
              </w:rPr>
              <w:t xml:space="preserve">Houston, TX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right" w:pos="8604"/>
                <w:tab w:val="right" w:pos="9165"/>
              </w:tabs>
              <w:spacing w:after="0" w:line="240" w:lineRule="auto"/>
              <w:contextualSpacing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Software/Hardware Developer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165"/>
              </w:tabs>
              <w:spacing w:after="160" w:before="0" w:line="240" w:lineRule="auto"/>
              <w:ind w:left="360" w:right="0" w:hanging="360"/>
              <w:contextualSpacing w:val="1"/>
              <w:jc w:val="left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Charged with designing all applications for augmented reality startup 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165"/>
              </w:tabs>
              <w:spacing w:after="16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Collaborated with team member to 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assemble integral hardware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/defined hardware layout with part to part communication strategies Created map to determine part-to-part communication strategies. 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right" w:pos="8694"/>
              </w:tabs>
              <w:spacing w:after="0" w:line="240" w:lineRule="auto"/>
              <w:contextualSpacing w:val="0"/>
              <w:rPr>
                <w:rFonts w:ascii="Garamond" w:cs="Garamond" w:eastAsia="Garamond" w:hAnsi="Garamond"/>
                <w:b w:val="1"/>
                <w:smallCaps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TECHNICAL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mallCaps w:val="1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tabs>
                <w:tab w:val="right" w:pos="9270"/>
              </w:tabs>
              <w:spacing w:after="0" w:line="240" w:lineRule="auto"/>
              <w:ind w:right="-378"/>
              <w:contextualSpacing w:val="0"/>
              <w:rPr>
                <w:rFonts w:ascii="Garamond" w:cs="Garamond" w:eastAsia="Garamond" w:hAnsi="Garamond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694"/>
              </w:tabs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Verilog VHDL, Arduino, Java, C, C++, JavaScript, Linux, Lua, OpenGL,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MATLAB,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LabView, ROS, 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694"/>
              </w:tabs>
              <w:spacing w:after="0" w:before="0" w:line="240" w:lineRule="auto"/>
              <w:ind w:left="360" w:right="0" w:hanging="720"/>
              <w:contextualSpacing w:val="0"/>
              <w:jc w:val="left"/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tabs>
                <w:tab w:val="right" w:pos="8694"/>
              </w:tabs>
              <w:spacing w:after="0" w:line="240" w:lineRule="auto"/>
              <w:contextualSpacing w:val="0"/>
              <w:rPr>
                <w:rFonts w:ascii="Garamond" w:cs="Garamond" w:eastAsia="Garamond" w:hAnsi="Garamond"/>
                <w:b w:val="1"/>
                <w:smallCaps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ACHIEVEMENTS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tabs>
                <w:tab w:val="right" w:pos="9270"/>
              </w:tabs>
              <w:spacing w:after="0" w:line="240" w:lineRule="auto"/>
              <w:ind w:right="-378"/>
              <w:contextualSpacing w:val="0"/>
              <w:rPr>
                <w:rFonts w:ascii="Garamond" w:cs="Garamond" w:eastAsia="Garamond" w:hAnsi="Garamond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tabs>
                <w:tab w:val="right" w:pos="8694"/>
              </w:tabs>
              <w:spacing w:after="0" w:line="240" w:lineRule="auto"/>
              <w:contextualSpacing w:val="0"/>
              <w:rPr>
                <w:rFonts w:ascii="Garamond" w:cs="Garamond" w:eastAsia="Garamond" w:hAnsi="Garamond"/>
                <w:b w:val="1"/>
                <w:smallCaps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Eagle Scout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, Boy Scouts of America (2012)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694"/>
              </w:tabs>
              <w:spacing w:after="0" w:before="0" w:line="240" w:lineRule="auto"/>
              <w:ind w:left="1080" w:right="0" w:hanging="360"/>
              <w:contextualSpacing w:val="1"/>
              <w:jc w:val="left"/>
              <w:rPr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Collaborated with Katy Home Savers to lead 24 members in multi-phase property reparation for in-need local (2012).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694"/>
              </w:tabs>
              <w:spacing w:after="0" w:before="0" w:line="240" w:lineRule="auto"/>
              <w:ind w:left="1080" w:right="0" w:hanging="720"/>
              <w:contextualSpacing w:val="0"/>
              <w:jc w:val="left"/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right" w:pos="8694"/>
              </w:tabs>
              <w:spacing w:after="0" w:line="240" w:lineRule="auto"/>
              <w:contextualSpacing w:val="0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 Place Winner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, NASA Swarmathon Robotics Competition, $3,000 prize.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