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223" w:rsidRDefault="00700223" w:rsidP="001946A6">
      <w:pPr>
        <w:pStyle w:val="CM12"/>
        <w:jc w:val="center"/>
        <w:rPr>
          <w:rFonts w:ascii="Times New Roman" w:hAnsi="Times New Roman" w:cs="Times New Roman"/>
          <w:b/>
          <w:bCs/>
          <w:sz w:val="28"/>
          <w:szCs w:val="28"/>
        </w:rPr>
      </w:pPr>
    </w:p>
    <w:p w:rsidR="001946A6" w:rsidRPr="00345C4E" w:rsidRDefault="001946A6" w:rsidP="001946A6">
      <w:pPr>
        <w:pStyle w:val="CM12"/>
        <w:jc w:val="center"/>
        <w:rPr>
          <w:rFonts w:ascii="Times New Roman" w:hAnsi="Times New Roman" w:cs="Times New Roman"/>
          <w:b/>
          <w:bCs/>
          <w:sz w:val="28"/>
          <w:szCs w:val="28"/>
        </w:rPr>
      </w:pPr>
      <w:r w:rsidRPr="00345C4E">
        <w:rPr>
          <w:rFonts w:ascii="Times New Roman" w:hAnsi="Times New Roman" w:cs="Times New Roman"/>
          <w:b/>
          <w:bCs/>
          <w:sz w:val="28"/>
          <w:szCs w:val="28"/>
        </w:rPr>
        <w:t xml:space="preserve">POWER OF ATTORNEY </w:t>
      </w:r>
    </w:p>
    <w:p w:rsidR="001946A6" w:rsidRPr="00345C4E" w:rsidRDefault="001946A6" w:rsidP="001946A6">
      <w:pPr>
        <w:pStyle w:val="CM12"/>
        <w:jc w:val="center"/>
        <w:rPr>
          <w:rFonts w:ascii="Times New Roman" w:hAnsi="Times New Roman" w:cs="Times New Roman"/>
          <w:b/>
          <w:sz w:val="28"/>
          <w:szCs w:val="28"/>
        </w:rPr>
      </w:pPr>
      <w:r w:rsidRPr="00345C4E">
        <w:rPr>
          <w:rFonts w:ascii="Times New Roman" w:hAnsi="Times New Roman" w:cs="Times New Roman"/>
          <w:b/>
          <w:bCs/>
          <w:sz w:val="28"/>
          <w:szCs w:val="28"/>
        </w:rPr>
        <w:t xml:space="preserve">NEW YORK STATUTORY SHORT FORM </w:t>
      </w:r>
    </w:p>
    <w:p w:rsidR="00015A37" w:rsidRPr="00700223" w:rsidRDefault="00015A37" w:rsidP="00700223">
      <w:pPr>
        <w:pStyle w:val="Default"/>
      </w:pPr>
    </w:p>
    <w:p w:rsidR="001946A6" w:rsidRPr="001946A6" w:rsidRDefault="001946A6" w:rsidP="001946A6">
      <w:pPr>
        <w:pStyle w:val="CM13"/>
        <w:rPr>
          <w:rFonts w:ascii="Times New Roman" w:hAnsi="Times New Roman" w:cs="Times New Roman"/>
          <w:bCs/>
          <w:sz w:val="23"/>
          <w:szCs w:val="23"/>
        </w:rPr>
      </w:pPr>
    </w:p>
    <w:p w:rsidR="001946A6" w:rsidRPr="004B5886" w:rsidRDefault="001946A6" w:rsidP="001946A6">
      <w:pPr>
        <w:pStyle w:val="CM13"/>
        <w:jc w:val="both"/>
        <w:rPr>
          <w:rFonts w:ascii="Times New Roman" w:hAnsi="Times New Roman" w:cs="Times New Roman"/>
        </w:rPr>
      </w:pPr>
      <w:r w:rsidRPr="001946A6">
        <w:rPr>
          <w:rFonts w:ascii="Times New Roman" w:hAnsi="Times New Roman" w:cs="Times New Roman"/>
          <w:b/>
          <w:bCs/>
        </w:rPr>
        <w:t>(a) CAUTION TO THE PRINCIPAL:</w:t>
      </w:r>
      <w:r w:rsidRPr="001946A6">
        <w:rPr>
          <w:rFonts w:ascii="Times New Roman" w:hAnsi="Times New Roman" w:cs="Times New Roman"/>
          <w:bCs/>
        </w:rPr>
        <w:t xml:space="preserve"> </w:t>
      </w:r>
      <w:r w:rsidRPr="004B5886">
        <w:rPr>
          <w:rFonts w:ascii="Times New Roman" w:hAnsi="Times New Roman" w:cs="Times New Roman"/>
          <w:bCs/>
        </w:rPr>
        <w:t xml:space="preserve">Your Power of Attorney is an important document. As the “principal,” you give the person whom you choose (your “agent”) authority to spend your money and sell or dispose of your property during your lifetime without telling you. You do not lose your authority to act even though you have given your agent similar authority. </w:t>
      </w:r>
    </w:p>
    <w:p w:rsidR="001946A6" w:rsidRPr="004B5886" w:rsidRDefault="001946A6" w:rsidP="001946A6">
      <w:pPr>
        <w:pStyle w:val="CM13"/>
        <w:jc w:val="both"/>
        <w:rPr>
          <w:rFonts w:ascii="Times New Roman" w:hAnsi="Times New Roman" w:cs="Times New Roman"/>
          <w:bCs/>
        </w:rPr>
      </w:pPr>
    </w:p>
    <w:p w:rsidR="001946A6" w:rsidRPr="004B5886" w:rsidRDefault="001946A6" w:rsidP="001946A6">
      <w:pPr>
        <w:pStyle w:val="CM13"/>
        <w:jc w:val="both"/>
        <w:rPr>
          <w:rFonts w:ascii="Times New Roman" w:hAnsi="Times New Roman" w:cs="Times New Roman"/>
        </w:rPr>
      </w:pPr>
      <w:r w:rsidRPr="004B5886">
        <w:rPr>
          <w:rFonts w:ascii="Times New Roman" w:hAnsi="Times New Roman" w:cs="Times New Roman"/>
          <w:bCs/>
        </w:rPr>
        <w:t xml:space="preserve">When your agent exercises this authority, he or she must act according to any instructions you have provided or, where there are no specific instructions, in your best interest. “Important Information for the Agent” at the end of this document describes your agent’s responsibilities. </w:t>
      </w:r>
    </w:p>
    <w:p w:rsidR="001946A6" w:rsidRPr="004B5886" w:rsidRDefault="001946A6" w:rsidP="001946A6">
      <w:pPr>
        <w:pStyle w:val="CM13"/>
        <w:jc w:val="both"/>
        <w:rPr>
          <w:rFonts w:ascii="Times New Roman" w:hAnsi="Times New Roman" w:cs="Times New Roman"/>
          <w:bCs/>
        </w:rPr>
      </w:pPr>
    </w:p>
    <w:p w:rsidR="001946A6" w:rsidRPr="004B5886" w:rsidRDefault="001946A6" w:rsidP="001946A6">
      <w:pPr>
        <w:pStyle w:val="CM13"/>
        <w:jc w:val="both"/>
        <w:rPr>
          <w:rFonts w:ascii="Times New Roman" w:hAnsi="Times New Roman" w:cs="Times New Roman"/>
        </w:rPr>
      </w:pPr>
      <w:r w:rsidRPr="004B5886">
        <w:rPr>
          <w:rFonts w:ascii="Times New Roman" w:hAnsi="Times New Roman" w:cs="Times New Roman"/>
          <w:bCs/>
        </w:rPr>
        <w:t xml:space="preserve">Your agent can act on your behalf only after signing the Power of Attorney before a notary public. </w:t>
      </w:r>
    </w:p>
    <w:p w:rsidR="001946A6" w:rsidRPr="004B5886" w:rsidRDefault="001946A6" w:rsidP="001946A6">
      <w:pPr>
        <w:pStyle w:val="CM13"/>
        <w:jc w:val="both"/>
        <w:rPr>
          <w:rFonts w:ascii="Times New Roman" w:hAnsi="Times New Roman" w:cs="Times New Roman"/>
          <w:bCs/>
        </w:rPr>
      </w:pPr>
    </w:p>
    <w:p w:rsidR="001946A6" w:rsidRPr="004B5886" w:rsidRDefault="001946A6" w:rsidP="001946A6">
      <w:pPr>
        <w:pStyle w:val="CM13"/>
        <w:jc w:val="both"/>
        <w:rPr>
          <w:rFonts w:ascii="Times New Roman" w:hAnsi="Times New Roman" w:cs="Times New Roman"/>
          <w:bCs/>
        </w:rPr>
      </w:pPr>
      <w:r w:rsidRPr="004B5886">
        <w:rPr>
          <w:rFonts w:ascii="Times New Roman" w:hAnsi="Times New Roman" w:cs="Times New Roman"/>
          <w:bCs/>
        </w:rPr>
        <w:t>You can request information from your agent at any time. If you are revoking a prior Power of Attorney</w:t>
      </w:r>
      <w:r w:rsidR="002564C3">
        <w:rPr>
          <w:rFonts w:ascii="Times New Roman" w:hAnsi="Times New Roman" w:cs="Times New Roman"/>
          <w:bCs/>
        </w:rPr>
        <w:t>, you should provide written notice of the revocation to your prior agent(s) and to any third parties who may have acted upon it, including the financial institutions where your accounts are located.</w:t>
      </w:r>
      <w:r w:rsidRPr="004B5886">
        <w:rPr>
          <w:rFonts w:ascii="Times New Roman" w:hAnsi="Times New Roman" w:cs="Times New Roman"/>
          <w:bCs/>
        </w:rPr>
        <w:t xml:space="preserve"> </w:t>
      </w:r>
    </w:p>
    <w:p w:rsidR="001946A6" w:rsidRPr="004B5886" w:rsidRDefault="001946A6" w:rsidP="001946A6">
      <w:pPr>
        <w:pStyle w:val="Default"/>
        <w:jc w:val="both"/>
        <w:rPr>
          <w:rFonts w:ascii="Times New Roman" w:hAnsi="Times New Roman" w:cs="Times New Roman"/>
        </w:rPr>
      </w:pPr>
    </w:p>
    <w:p w:rsidR="001946A6" w:rsidRPr="004B5886" w:rsidRDefault="001946A6" w:rsidP="001946A6">
      <w:pPr>
        <w:pStyle w:val="CM13"/>
        <w:jc w:val="both"/>
        <w:rPr>
          <w:rFonts w:ascii="Times New Roman" w:hAnsi="Times New Roman" w:cs="Times New Roman"/>
          <w:bCs/>
        </w:rPr>
      </w:pPr>
      <w:r w:rsidRPr="004B5886">
        <w:rPr>
          <w:rFonts w:ascii="Times New Roman" w:hAnsi="Times New Roman" w:cs="Times New Roman"/>
          <w:bCs/>
        </w:rPr>
        <w:t xml:space="preserve">You can revoke or terminate your Power of Attorney at any time for any reason as long as you are of sound mind. If you are no longer of sound mind, a court can remove an agent for acting improperly. </w:t>
      </w:r>
    </w:p>
    <w:p w:rsidR="001946A6" w:rsidRPr="004B5886" w:rsidRDefault="001946A6" w:rsidP="001946A6">
      <w:pPr>
        <w:pStyle w:val="Default"/>
        <w:jc w:val="both"/>
        <w:rPr>
          <w:rFonts w:ascii="Times New Roman" w:hAnsi="Times New Roman" w:cs="Times New Roman"/>
        </w:rPr>
      </w:pPr>
    </w:p>
    <w:p w:rsidR="001946A6" w:rsidRPr="004B5886" w:rsidRDefault="001946A6" w:rsidP="001946A6">
      <w:pPr>
        <w:pStyle w:val="CM13"/>
        <w:jc w:val="both"/>
        <w:rPr>
          <w:rFonts w:ascii="Times New Roman" w:hAnsi="Times New Roman" w:cs="Times New Roman"/>
          <w:bCs/>
        </w:rPr>
      </w:pPr>
      <w:r w:rsidRPr="004B5886">
        <w:rPr>
          <w:rFonts w:ascii="Times New Roman" w:hAnsi="Times New Roman" w:cs="Times New Roman"/>
          <w:bCs/>
        </w:rPr>
        <w:t xml:space="preserve">Your agent cannot make health care decisions for you. You may execute a “Health Care Proxy” to do this. </w:t>
      </w:r>
    </w:p>
    <w:p w:rsidR="001946A6" w:rsidRPr="004B5886" w:rsidRDefault="001946A6" w:rsidP="001946A6">
      <w:pPr>
        <w:pStyle w:val="Default"/>
        <w:jc w:val="both"/>
        <w:rPr>
          <w:rFonts w:ascii="Times New Roman" w:hAnsi="Times New Roman" w:cs="Times New Roman"/>
        </w:rPr>
      </w:pPr>
    </w:p>
    <w:p w:rsidR="001946A6" w:rsidRPr="004B5886" w:rsidRDefault="001946A6" w:rsidP="001946A6">
      <w:pPr>
        <w:pStyle w:val="CM13"/>
        <w:jc w:val="both"/>
        <w:rPr>
          <w:rFonts w:ascii="Times New Roman" w:hAnsi="Times New Roman" w:cs="Times New Roman"/>
        </w:rPr>
      </w:pPr>
      <w:r w:rsidRPr="004B5886">
        <w:rPr>
          <w:rFonts w:ascii="Times New Roman" w:hAnsi="Times New Roman" w:cs="Times New Roman"/>
          <w:bCs/>
        </w:rPr>
        <w:t xml:space="preserve">The law governing Powers of Attorney is contained in the New York General Obligations Law, Article 5, Title 15. This law is available at a law library, or online through the New York State Senate or Assembly websites, www.senate.state.ny.us or www.assembly.state.ny.us. </w:t>
      </w:r>
    </w:p>
    <w:p w:rsidR="001946A6" w:rsidRPr="004B5886" w:rsidRDefault="001946A6" w:rsidP="001946A6">
      <w:pPr>
        <w:pStyle w:val="CM2"/>
        <w:spacing w:line="240" w:lineRule="auto"/>
        <w:jc w:val="both"/>
        <w:rPr>
          <w:rFonts w:ascii="Times New Roman" w:hAnsi="Times New Roman" w:cs="Times New Roman"/>
          <w:bCs/>
        </w:rPr>
      </w:pPr>
    </w:p>
    <w:p w:rsidR="001946A6" w:rsidRPr="004B5886" w:rsidRDefault="001946A6" w:rsidP="001946A6">
      <w:pPr>
        <w:pStyle w:val="CM2"/>
        <w:spacing w:line="240" w:lineRule="auto"/>
        <w:jc w:val="both"/>
        <w:rPr>
          <w:rFonts w:ascii="Times New Roman" w:hAnsi="Times New Roman" w:cs="Times New Roman"/>
          <w:bCs/>
        </w:rPr>
      </w:pPr>
      <w:r w:rsidRPr="004B5886">
        <w:rPr>
          <w:rFonts w:ascii="Times New Roman" w:hAnsi="Times New Roman" w:cs="Times New Roman"/>
          <w:bCs/>
        </w:rPr>
        <w:t xml:space="preserve">If there is anything about this document that you do not understand, you should ask a lawyer of your own choosing to explain it to you. </w:t>
      </w:r>
    </w:p>
    <w:p w:rsidR="0021032E" w:rsidRDefault="0021032E" w:rsidP="001946A6">
      <w:pPr>
        <w:pStyle w:val="CM2"/>
        <w:spacing w:line="240" w:lineRule="auto"/>
        <w:jc w:val="both"/>
        <w:rPr>
          <w:rFonts w:ascii="Times New Roman" w:hAnsi="Times New Roman" w:cs="Times New Roman"/>
          <w:b/>
        </w:rPr>
      </w:pPr>
    </w:p>
    <w:p w:rsidR="001946A6" w:rsidRPr="001946A6" w:rsidRDefault="001946A6" w:rsidP="001946A6">
      <w:pPr>
        <w:pStyle w:val="CM2"/>
        <w:spacing w:line="240" w:lineRule="auto"/>
        <w:jc w:val="both"/>
        <w:rPr>
          <w:rFonts w:ascii="Times New Roman" w:hAnsi="Times New Roman" w:cs="Times New Roman"/>
          <w:b/>
        </w:rPr>
      </w:pPr>
      <w:r w:rsidRPr="001946A6">
        <w:rPr>
          <w:rFonts w:ascii="Times New Roman" w:hAnsi="Times New Roman" w:cs="Times New Roman"/>
          <w:b/>
        </w:rPr>
        <w:t xml:space="preserve">(b) DESIGNATION OF AGENT(S): </w:t>
      </w:r>
    </w:p>
    <w:p w:rsidR="001946A6" w:rsidRPr="001946A6" w:rsidRDefault="001946A6" w:rsidP="001946A6">
      <w:pPr>
        <w:pStyle w:val="Default"/>
      </w:pPr>
    </w:p>
    <w:tbl>
      <w:tblPr>
        <w:tblW w:w="0" w:type="auto"/>
        <w:tblLook w:val="04A0" w:firstRow="1" w:lastRow="0" w:firstColumn="1" w:lastColumn="0" w:noHBand="0" w:noVBand="1"/>
      </w:tblPr>
      <w:tblGrid>
        <w:gridCol w:w="378"/>
        <w:gridCol w:w="7290"/>
        <w:gridCol w:w="270"/>
        <w:gridCol w:w="1638"/>
      </w:tblGrid>
      <w:tr w:rsidR="00AF6180" w:rsidRPr="00AA5531" w:rsidTr="00AA5531">
        <w:tc>
          <w:tcPr>
            <w:tcW w:w="378" w:type="dxa"/>
          </w:tcPr>
          <w:p w:rsidR="001946A6" w:rsidRPr="00AA5531" w:rsidRDefault="001946A6" w:rsidP="001946A6">
            <w:pPr>
              <w:pStyle w:val="Default"/>
            </w:pPr>
            <w:r w:rsidRPr="00AA5531">
              <w:t xml:space="preserve">I, </w:t>
            </w:r>
          </w:p>
        </w:tc>
        <w:tc>
          <w:tcPr>
            <w:tcW w:w="7290" w:type="dxa"/>
            <w:tcBorders>
              <w:bottom w:val="single" w:sz="4" w:space="0" w:color="000000"/>
            </w:tcBorders>
          </w:tcPr>
          <w:p w:rsidR="001946A6" w:rsidRPr="00AA5531" w:rsidRDefault="003B3F65" w:rsidP="00506930">
            <w:pPr>
              <w:pStyle w:val="Default"/>
            </w:pPr>
            <w:r>
              <w:fldChar w:fldCharType="begin">
                <w:ffData>
                  <w:name w:val="Text61"/>
                  <w:enabled/>
                  <w:calcOnExit w:val="0"/>
                  <w:textInput/>
                </w:ffData>
              </w:fldChar>
            </w:r>
            <w:bookmarkStart w:id="0" w:name="Text61"/>
            <w:r>
              <w:instrText xml:space="preserve"> FORMTEXT </w:instrText>
            </w:r>
            <w:r>
              <w:fldChar w:fldCharType="separate"/>
            </w:r>
            <w:r w:rsidR="00506930">
              <w:rPr>
                <w:noProof/>
              </w:rPr>
              <w:t>[</w:t>
            </w:r>
            <w:r w:rsidR="00506930" w:rsidRPr="00506930">
              <w:rPr>
                <w:noProof/>
              </w:rPr>
              <w:t>GIVINGPOANAME</w:t>
            </w:r>
            <w:r w:rsidR="00506930">
              <w:rPr>
                <w:noProof/>
              </w:rPr>
              <w:t>]</w:t>
            </w:r>
            <w:r w:rsidR="00C03705">
              <w:rPr>
                <w:noProof/>
              </w:rPr>
              <w:t xml:space="preserve">, </w:t>
            </w:r>
            <w:r w:rsidR="00506930">
              <w:rPr>
                <w:noProof/>
              </w:rPr>
              <w:t>[</w:t>
            </w:r>
            <w:r w:rsidR="00506930" w:rsidRPr="00506930">
              <w:rPr>
                <w:noProof/>
              </w:rPr>
              <w:t>GIVINGPOAADDRESS</w:t>
            </w:r>
            <w:r w:rsidR="00506930">
              <w:rPr>
                <w:noProof/>
              </w:rPr>
              <w:t>]</w:t>
            </w:r>
            <w:r>
              <w:fldChar w:fldCharType="end"/>
            </w:r>
            <w:bookmarkEnd w:id="0"/>
          </w:p>
        </w:tc>
        <w:tc>
          <w:tcPr>
            <w:tcW w:w="1908" w:type="dxa"/>
            <w:gridSpan w:val="2"/>
          </w:tcPr>
          <w:p w:rsidR="001946A6" w:rsidRPr="00AA5531" w:rsidRDefault="001946A6" w:rsidP="001946A6">
            <w:pPr>
              <w:pStyle w:val="Default"/>
            </w:pPr>
            <w:r w:rsidRPr="00AA5531">
              <w:t>, hereby appoint:</w:t>
            </w:r>
          </w:p>
        </w:tc>
      </w:tr>
      <w:tr w:rsidR="001946A6" w:rsidRPr="00AA5531" w:rsidTr="00AA5531">
        <w:trPr>
          <w:trHeight w:val="378"/>
        </w:trPr>
        <w:tc>
          <w:tcPr>
            <w:tcW w:w="9576" w:type="dxa"/>
            <w:gridSpan w:val="4"/>
          </w:tcPr>
          <w:p w:rsidR="001946A6" w:rsidRPr="00AA5531" w:rsidRDefault="001946A6" w:rsidP="00AA5531">
            <w:pPr>
              <w:pStyle w:val="CM2"/>
              <w:spacing w:line="240" w:lineRule="auto"/>
              <w:jc w:val="both"/>
            </w:pPr>
            <w:r w:rsidRPr="00AA5531">
              <w:rPr>
                <w:rFonts w:ascii="Times New Roman" w:hAnsi="Times New Roman" w:cs="Times New Roman"/>
              </w:rPr>
              <w:tab/>
              <w:t>[name and address of principal]</w:t>
            </w:r>
          </w:p>
        </w:tc>
      </w:tr>
      <w:tr w:rsidR="00AF6180" w:rsidRPr="00AA5531" w:rsidTr="00AA5531">
        <w:tc>
          <w:tcPr>
            <w:tcW w:w="7938" w:type="dxa"/>
            <w:gridSpan w:val="3"/>
            <w:tcBorders>
              <w:bottom w:val="single" w:sz="4" w:space="0" w:color="000000"/>
            </w:tcBorders>
          </w:tcPr>
          <w:p w:rsidR="001946A6" w:rsidRPr="00AA5531" w:rsidRDefault="003B3F65" w:rsidP="00506930">
            <w:pPr>
              <w:pStyle w:val="Default"/>
            </w:pPr>
            <w:r>
              <w:fldChar w:fldCharType="begin">
                <w:ffData>
                  <w:name w:val="Text62"/>
                  <w:enabled/>
                  <w:calcOnExit w:val="0"/>
                  <w:textInput/>
                </w:ffData>
              </w:fldChar>
            </w:r>
            <w:bookmarkStart w:id="1" w:name="Text62"/>
            <w:r>
              <w:instrText xml:space="preserve"> FORMTEXT </w:instrText>
            </w:r>
            <w:r>
              <w:fldChar w:fldCharType="separate"/>
            </w:r>
            <w:r w:rsidR="00506930">
              <w:rPr>
                <w:noProof/>
              </w:rPr>
              <w:t>[</w:t>
            </w:r>
            <w:r w:rsidR="00506930" w:rsidRPr="00506930">
              <w:rPr>
                <w:noProof/>
              </w:rPr>
              <w:t>RECEIVINGPOANAME</w:t>
            </w:r>
            <w:r w:rsidR="00506930">
              <w:rPr>
                <w:noProof/>
              </w:rPr>
              <w:t>]</w:t>
            </w:r>
            <w:r w:rsidR="00C03705">
              <w:rPr>
                <w:noProof/>
              </w:rPr>
              <w:t xml:space="preserve">, </w:t>
            </w:r>
            <w:r w:rsidR="00506930">
              <w:rPr>
                <w:noProof/>
              </w:rPr>
              <w:t>[</w:t>
            </w:r>
            <w:r w:rsidR="00506930" w:rsidRPr="00506930">
              <w:rPr>
                <w:noProof/>
              </w:rPr>
              <w:t>RECEIVINGPOAADDRESS</w:t>
            </w:r>
            <w:r w:rsidR="00506930">
              <w:rPr>
                <w:noProof/>
              </w:rPr>
              <w:t>]</w:t>
            </w:r>
            <w:r>
              <w:fldChar w:fldCharType="end"/>
            </w:r>
            <w:bookmarkEnd w:id="1"/>
          </w:p>
        </w:tc>
        <w:tc>
          <w:tcPr>
            <w:tcW w:w="1638" w:type="dxa"/>
          </w:tcPr>
          <w:p w:rsidR="001946A6" w:rsidRPr="00AA5531" w:rsidRDefault="001946A6" w:rsidP="001946A6">
            <w:pPr>
              <w:pStyle w:val="Default"/>
            </w:pPr>
            <w:r w:rsidRPr="00AA5531">
              <w:t>as my agent(s)</w:t>
            </w:r>
          </w:p>
        </w:tc>
      </w:tr>
      <w:tr w:rsidR="001946A6" w:rsidRPr="00AA5531" w:rsidTr="00AA5531">
        <w:tc>
          <w:tcPr>
            <w:tcW w:w="9576" w:type="dxa"/>
            <w:gridSpan w:val="4"/>
          </w:tcPr>
          <w:p w:rsidR="001946A6" w:rsidRPr="00AA5531" w:rsidRDefault="001946A6" w:rsidP="001946A6">
            <w:pPr>
              <w:pStyle w:val="Default"/>
            </w:pPr>
            <w:r w:rsidRPr="00AA5531">
              <w:rPr>
                <w:rFonts w:ascii="Times New Roman" w:hAnsi="Times New Roman" w:cs="Times New Roman"/>
              </w:rPr>
              <w:tab/>
              <w:t>[name(s) and address(es) of agent(s)]</w:t>
            </w:r>
          </w:p>
        </w:tc>
      </w:tr>
    </w:tbl>
    <w:p w:rsidR="00BD4AEE" w:rsidRDefault="00BD4AEE" w:rsidP="001946A6">
      <w:pPr>
        <w:pStyle w:val="CM2"/>
        <w:spacing w:line="240" w:lineRule="auto"/>
        <w:jc w:val="both"/>
        <w:rPr>
          <w:color w:val="000000"/>
        </w:rPr>
      </w:pPr>
    </w:p>
    <w:p w:rsidR="001946A6" w:rsidRDefault="00BD4AEE" w:rsidP="00BD4AEE">
      <w:pPr>
        <w:pStyle w:val="Default"/>
      </w:pPr>
      <w:r>
        <w:br w:type="page"/>
      </w:r>
      <w:r w:rsidR="001946A6" w:rsidRPr="001946A6">
        <w:lastRenderedPageBreak/>
        <w:t xml:space="preserve">If you designate more than one agent above, they must act together unless you initial the statement below. </w:t>
      </w:r>
    </w:p>
    <w:p w:rsidR="001946A6" w:rsidRPr="001946A6" w:rsidRDefault="001946A6" w:rsidP="001946A6">
      <w:pPr>
        <w:pStyle w:val="Default"/>
      </w:pPr>
    </w:p>
    <w:p w:rsidR="001946A6" w:rsidRDefault="001946A6" w:rsidP="001946A6">
      <w:pPr>
        <w:pStyle w:val="CM2"/>
        <w:spacing w:line="240" w:lineRule="auto"/>
        <w:ind w:firstLine="720"/>
        <w:jc w:val="both"/>
        <w:rPr>
          <w:rFonts w:ascii="Times New Roman" w:hAnsi="Times New Roman" w:cs="Times New Roman"/>
        </w:rPr>
      </w:pPr>
      <w:r w:rsidRPr="001946A6">
        <w:rPr>
          <w:rFonts w:ascii="Times New Roman" w:hAnsi="Times New Roman" w:cs="Times New Roman"/>
        </w:rPr>
        <w:t>(</w:t>
      </w:r>
      <w:r w:rsidRPr="001946A6">
        <w:rPr>
          <w:rFonts w:ascii="Times New Roman" w:hAnsi="Times New Roman" w:cs="Times New Roman"/>
          <w:u w:val="single"/>
        </w:rPr>
        <w:fldChar w:fldCharType="begin">
          <w:ffData>
            <w:name w:val="Text1"/>
            <w:enabled/>
            <w:calcOnExit w:val="0"/>
            <w:textInput/>
          </w:ffData>
        </w:fldChar>
      </w:r>
      <w:bookmarkStart w:id="2" w:name="Text1"/>
      <w:r w:rsidRPr="001946A6">
        <w:rPr>
          <w:rFonts w:ascii="Times New Roman" w:hAnsi="Times New Roman" w:cs="Times New Roman"/>
          <w:u w:val="single"/>
        </w:rPr>
        <w:instrText xml:space="preserve"> FORMTEXT </w:instrText>
      </w:r>
      <w:r w:rsidRPr="001946A6">
        <w:rPr>
          <w:rFonts w:ascii="Times New Roman" w:hAnsi="Times New Roman" w:cs="Times New Roman"/>
          <w:u w:val="single"/>
        </w:rPr>
      </w:r>
      <w:r w:rsidRPr="001946A6">
        <w:rPr>
          <w:rFonts w:ascii="Times New Roman" w:hAnsi="Times New Roman" w:cs="Times New Roman"/>
          <w:u w:val="single"/>
        </w:rPr>
        <w:fldChar w:fldCharType="separate"/>
      </w:r>
      <w:bookmarkStart w:id="3" w:name="_GoBack"/>
      <w:bookmarkEnd w:id="3"/>
      <w:r w:rsidR="0021032E">
        <w:rPr>
          <w:rFonts w:ascii="Times New Roman" w:hAnsi="Times New Roman" w:cs="Times New Roman"/>
          <w:u w:val="single"/>
        </w:rPr>
        <w:t> </w:t>
      </w:r>
      <w:r w:rsidR="0021032E">
        <w:rPr>
          <w:rFonts w:ascii="Times New Roman" w:hAnsi="Times New Roman" w:cs="Times New Roman"/>
          <w:u w:val="single"/>
        </w:rPr>
        <w:t> </w:t>
      </w:r>
      <w:r w:rsidR="0021032E">
        <w:rPr>
          <w:rFonts w:ascii="Times New Roman" w:hAnsi="Times New Roman" w:cs="Times New Roman"/>
          <w:u w:val="single"/>
        </w:rPr>
        <w:t> </w:t>
      </w:r>
      <w:r w:rsidR="0021032E">
        <w:rPr>
          <w:rFonts w:ascii="Times New Roman" w:hAnsi="Times New Roman" w:cs="Times New Roman"/>
          <w:u w:val="single"/>
        </w:rPr>
        <w:t> </w:t>
      </w:r>
      <w:r w:rsidR="0021032E">
        <w:rPr>
          <w:rFonts w:ascii="Times New Roman" w:hAnsi="Times New Roman" w:cs="Times New Roman"/>
          <w:u w:val="single"/>
        </w:rPr>
        <w:t> </w:t>
      </w:r>
      <w:r w:rsidRPr="001946A6">
        <w:rPr>
          <w:rFonts w:ascii="Times New Roman" w:hAnsi="Times New Roman" w:cs="Times New Roman"/>
          <w:u w:val="single"/>
        </w:rPr>
        <w:fldChar w:fldCharType="end"/>
      </w:r>
      <w:bookmarkEnd w:id="2"/>
      <w:r w:rsidRPr="001946A6">
        <w:rPr>
          <w:rFonts w:ascii="Times New Roman" w:hAnsi="Times New Roman" w:cs="Times New Roman"/>
        </w:rPr>
        <w:t xml:space="preserve">) My agents may act SEPARATELY. </w:t>
      </w:r>
    </w:p>
    <w:p w:rsidR="0021032E" w:rsidRDefault="0021032E" w:rsidP="001946A6">
      <w:pPr>
        <w:pStyle w:val="CM2"/>
        <w:spacing w:line="240" w:lineRule="auto"/>
        <w:jc w:val="both"/>
        <w:rPr>
          <w:rFonts w:ascii="Times New Roman" w:hAnsi="Times New Roman" w:cs="Times New Roman"/>
          <w:b/>
        </w:rPr>
      </w:pPr>
    </w:p>
    <w:p w:rsid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b/>
        </w:rPr>
        <w:t>(c) DESIGNATION OF SUCCESSOR AGENT(S): (OPTIONAL)</w:t>
      </w:r>
      <w:r w:rsidRPr="001946A6">
        <w:rPr>
          <w:rFonts w:ascii="Times New Roman" w:hAnsi="Times New Roman" w:cs="Times New Roman"/>
        </w:rPr>
        <w:t xml:space="preserve"> </w:t>
      </w:r>
    </w:p>
    <w:p w:rsid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 xml:space="preserve">If every agent designated above is unable or unwilling to serve, I appoint as my successor agent(s): </w:t>
      </w:r>
    </w:p>
    <w:p w:rsidR="001946A6" w:rsidRPr="001946A6" w:rsidRDefault="001946A6" w:rsidP="001946A6">
      <w:pPr>
        <w:pStyle w:val="Default"/>
      </w:pPr>
    </w:p>
    <w:tbl>
      <w:tblPr>
        <w:tblW w:w="0" w:type="auto"/>
        <w:tblLook w:val="04A0" w:firstRow="1" w:lastRow="0" w:firstColumn="1" w:lastColumn="0" w:noHBand="0" w:noVBand="1"/>
      </w:tblPr>
      <w:tblGrid>
        <w:gridCol w:w="9576"/>
      </w:tblGrid>
      <w:tr w:rsidR="001946A6" w:rsidRPr="00AA5531" w:rsidTr="00AA5531">
        <w:tc>
          <w:tcPr>
            <w:tcW w:w="9576" w:type="dxa"/>
            <w:tcBorders>
              <w:bottom w:val="single" w:sz="4" w:space="0" w:color="000000"/>
            </w:tcBorders>
          </w:tcPr>
          <w:p w:rsidR="001946A6" w:rsidRPr="00AA5531" w:rsidRDefault="003B3F65" w:rsidP="0021032E">
            <w:pPr>
              <w:pStyle w:val="Default"/>
            </w:pPr>
            <w:r>
              <w:fldChar w:fldCharType="begin">
                <w:ffData>
                  <w:name w:val="Text63"/>
                  <w:enabled/>
                  <w:calcOnExit w:val="0"/>
                  <w:textInput/>
                </w:ffData>
              </w:fldChar>
            </w:r>
            <w:bookmarkStart w:id="4" w:name="Text63"/>
            <w:r>
              <w:instrText xml:space="preserve"> FORMTEXT </w:instrText>
            </w:r>
            <w:r>
              <w:fldChar w:fldCharType="separate"/>
            </w:r>
            <w:r w:rsidR="0021032E">
              <w:t> </w:t>
            </w:r>
            <w:r w:rsidR="0021032E">
              <w:t> </w:t>
            </w:r>
            <w:r w:rsidR="0021032E">
              <w:t> </w:t>
            </w:r>
            <w:r w:rsidR="0021032E">
              <w:t> </w:t>
            </w:r>
            <w:r w:rsidR="0021032E">
              <w:t> </w:t>
            </w:r>
            <w:r>
              <w:fldChar w:fldCharType="end"/>
            </w:r>
            <w:bookmarkEnd w:id="4"/>
          </w:p>
        </w:tc>
      </w:tr>
      <w:tr w:rsidR="001946A6" w:rsidRPr="00AA5531" w:rsidTr="00AA5531">
        <w:tc>
          <w:tcPr>
            <w:tcW w:w="9576" w:type="dxa"/>
            <w:tcBorders>
              <w:top w:val="single" w:sz="4" w:space="0" w:color="000000"/>
            </w:tcBorders>
          </w:tcPr>
          <w:p w:rsidR="001946A6" w:rsidRPr="00AA5531" w:rsidRDefault="001946A6" w:rsidP="00AA5531">
            <w:pPr>
              <w:pStyle w:val="CM2"/>
              <w:spacing w:line="240" w:lineRule="auto"/>
              <w:jc w:val="both"/>
              <w:rPr>
                <w:rFonts w:ascii="Times New Roman" w:hAnsi="Times New Roman" w:cs="Times New Roman"/>
              </w:rPr>
            </w:pPr>
            <w:r w:rsidRPr="00AA5531">
              <w:rPr>
                <w:rFonts w:ascii="Times New Roman" w:hAnsi="Times New Roman" w:cs="Times New Roman"/>
              </w:rPr>
              <w:tab/>
              <w:t xml:space="preserve">[name(s) and address(es) of successor agent(s)] </w:t>
            </w:r>
          </w:p>
        </w:tc>
      </w:tr>
    </w:tbl>
    <w:p w:rsidR="001946A6" w:rsidRPr="001946A6" w:rsidRDefault="001946A6" w:rsidP="001946A6">
      <w:pPr>
        <w:pStyle w:val="Default"/>
      </w:pPr>
    </w:p>
    <w:p w:rsid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 xml:space="preserve">Successor agents designated above must act together unless you initial the statement below. </w:t>
      </w:r>
    </w:p>
    <w:p w:rsidR="001946A6" w:rsidRDefault="001946A6" w:rsidP="001946A6">
      <w:pPr>
        <w:pStyle w:val="Default"/>
      </w:pPr>
    </w:p>
    <w:p w:rsidR="001946A6" w:rsidRDefault="001946A6" w:rsidP="001946A6">
      <w:pPr>
        <w:pStyle w:val="CM2"/>
        <w:spacing w:line="240" w:lineRule="auto"/>
        <w:ind w:firstLine="720"/>
        <w:jc w:val="both"/>
        <w:rPr>
          <w:rFonts w:ascii="Times New Roman" w:hAnsi="Times New Roman" w:cs="Times New Roman"/>
        </w:rPr>
      </w:pPr>
      <w:r w:rsidRPr="001946A6">
        <w:rPr>
          <w:rFonts w:ascii="Times New Roman" w:hAnsi="Times New Roman" w:cs="Times New Roman"/>
        </w:rPr>
        <w:t>(</w:t>
      </w:r>
      <w:r w:rsidRPr="001946A6">
        <w:rPr>
          <w:rFonts w:ascii="Times New Roman" w:hAnsi="Times New Roman" w:cs="Times New Roman"/>
          <w:u w:val="single"/>
        </w:rPr>
        <w:fldChar w:fldCharType="begin">
          <w:ffData>
            <w:name w:val="Text2"/>
            <w:enabled/>
            <w:calcOnExit w:val="0"/>
            <w:textInput/>
          </w:ffData>
        </w:fldChar>
      </w:r>
      <w:bookmarkStart w:id="5" w:name="Text2"/>
      <w:r w:rsidRPr="001946A6">
        <w:rPr>
          <w:rFonts w:ascii="Times New Roman" w:hAnsi="Times New Roman" w:cs="Times New Roman"/>
          <w:u w:val="single"/>
        </w:rPr>
        <w:instrText xml:space="preserve"> FORMTEXT </w:instrText>
      </w:r>
      <w:r w:rsidRPr="001946A6">
        <w:rPr>
          <w:rFonts w:ascii="Times New Roman" w:hAnsi="Times New Roman" w:cs="Times New Roman"/>
          <w:u w:val="single"/>
        </w:rPr>
      </w:r>
      <w:r w:rsidRPr="001946A6">
        <w:rPr>
          <w:rFonts w:ascii="Times New Roman" w:hAnsi="Times New Roman" w:cs="Times New Roman"/>
          <w:u w:val="single"/>
        </w:rPr>
        <w:fldChar w:fldCharType="separate"/>
      </w:r>
      <w:r w:rsidRPr="001946A6">
        <w:rPr>
          <w:rFonts w:ascii="Times New Roman" w:hAnsi="Times New Roman" w:cs="Times New Roman"/>
          <w:noProof/>
          <w:u w:val="single"/>
        </w:rPr>
        <w:t> </w:t>
      </w:r>
      <w:r w:rsidRPr="001946A6">
        <w:rPr>
          <w:rFonts w:ascii="Times New Roman" w:hAnsi="Times New Roman" w:cs="Times New Roman"/>
          <w:noProof/>
          <w:u w:val="single"/>
        </w:rPr>
        <w:t> </w:t>
      </w:r>
      <w:r w:rsidRPr="001946A6">
        <w:rPr>
          <w:rFonts w:ascii="Times New Roman" w:hAnsi="Times New Roman" w:cs="Times New Roman"/>
          <w:noProof/>
          <w:u w:val="single"/>
        </w:rPr>
        <w:t> </w:t>
      </w:r>
      <w:r w:rsidRPr="001946A6">
        <w:rPr>
          <w:rFonts w:ascii="Times New Roman" w:hAnsi="Times New Roman" w:cs="Times New Roman"/>
          <w:noProof/>
          <w:u w:val="single"/>
        </w:rPr>
        <w:t> </w:t>
      </w:r>
      <w:r w:rsidRPr="001946A6">
        <w:rPr>
          <w:rFonts w:ascii="Times New Roman" w:hAnsi="Times New Roman" w:cs="Times New Roman"/>
          <w:noProof/>
          <w:u w:val="single"/>
        </w:rPr>
        <w:t> </w:t>
      </w:r>
      <w:r w:rsidRPr="001946A6">
        <w:rPr>
          <w:rFonts w:ascii="Times New Roman" w:hAnsi="Times New Roman" w:cs="Times New Roman"/>
          <w:u w:val="single"/>
        </w:rPr>
        <w:fldChar w:fldCharType="end"/>
      </w:r>
      <w:bookmarkEnd w:id="5"/>
      <w:r w:rsidRPr="001946A6">
        <w:rPr>
          <w:rFonts w:ascii="Times New Roman" w:hAnsi="Times New Roman" w:cs="Times New Roman"/>
        </w:rPr>
        <w:t xml:space="preserve">) My successor agents may act SEPARATELY. </w:t>
      </w:r>
    </w:p>
    <w:p w:rsidR="007B3228" w:rsidRDefault="007B3228" w:rsidP="007B3228">
      <w:pPr>
        <w:pStyle w:val="Default"/>
      </w:pPr>
    </w:p>
    <w:p w:rsidR="007B3228" w:rsidRDefault="007B3228" w:rsidP="007B3228">
      <w:pPr>
        <w:pStyle w:val="Default"/>
      </w:pPr>
      <w:r>
        <w:tab/>
        <w:t>You may provide for specific succession rules in this section.  Insert specific succession provisions here:</w:t>
      </w:r>
    </w:p>
    <w:p w:rsidR="002C5C43" w:rsidRDefault="002C5C43" w:rsidP="001946A6">
      <w:pPr>
        <w:pStyle w:val="CM2"/>
        <w:spacing w:line="240" w:lineRule="auto"/>
        <w:jc w:val="both"/>
        <w:rPr>
          <w:rFonts w:ascii="Times New Roman" w:hAnsi="Times New Roman" w:cs="Times New Roman"/>
          <w:b/>
        </w:rPr>
      </w:pPr>
      <w:r>
        <w:rPr>
          <w:rFonts w:ascii="Times New Roman" w:hAnsi="Times New Roman" w:cs="Times New Roman"/>
          <w:b/>
        </w:rPr>
        <w:fldChar w:fldCharType="begin">
          <w:ffData>
            <w:name w:val="Text76"/>
            <w:enabled/>
            <w:calcOnExit w:val="0"/>
            <w:textInput/>
          </w:ffData>
        </w:fldChar>
      </w:r>
      <w:bookmarkStart w:id="6" w:name="Text76"/>
      <w:r>
        <w:rPr>
          <w:rFonts w:ascii="Times New Roman" w:hAnsi="Times New Roman" w:cs="Times New Roman"/>
          <w:b/>
        </w:rPr>
        <w:instrText xml:space="preserve"> FORMTEXT </w:instrText>
      </w:r>
      <w:r>
        <w:rPr>
          <w:rFonts w:ascii="Times New Roman" w:hAnsi="Times New Roman" w:cs="Times New Roman"/>
          <w:b/>
        </w:rPr>
      </w:r>
      <w:r>
        <w:rPr>
          <w:rFonts w:ascii="Times New Roman" w:hAnsi="Times New Roman" w:cs="Times New Roman"/>
          <w:b/>
        </w:rPr>
        <w:fldChar w:fldCharType="separate"/>
      </w:r>
      <w:r>
        <w:rPr>
          <w:rFonts w:ascii="Times New Roman" w:hAnsi="Times New Roman" w:cs="Times New Roman"/>
          <w:b/>
          <w:noProof/>
        </w:rPr>
        <w:t> </w:t>
      </w:r>
      <w:r>
        <w:rPr>
          <w:rFonts w:ascii="Times New Roman" w:hAnsi="Times New Roman" w:cs="Times New Roman"/>
          <w:b/>
          <w:noProof/>
        </w:rPr>
        <w:t> </w:t>
      </w:r>
      <w:r>
        <w:rPr>
          <w:rFonts w:ascii="Times New Roman" w:hAnsi="Times New Roman" w:cs="Times New Roman"/>
          <w:b/>
          <w:noProof/>
        </w:rPr>
        <w:t> </w:t>
      </w:r>
      <w:r>
        <w:rPr>
          <w:rFonts w:ascii="Times New Roman" w:hAnsi="Times New Roman" w:cs="Times New Roman"/>
          <w:b/>
          <w:noProof/>
        </w:rPr>
        <w:t> </w:t>
      </w:r>
      <w:r>
        <w:rPr>
          <w:rFonts w:ascii="Times New Roman" w:hAnsi="Times New Roman" w:cs="Times New Roman"/>
          <w:b/>
          <w:noProof/>
        </w:rPr>
        <w:t> </w:t>
      </w:r>
      <w:r>
        <w:rPr>
          <w:rFonts w:ascii="Times New Roman" w:hAnsi="Times New Roman" w:cs="Times New Roman"/>
          <w:b/>
        </w:rPr>
        <w:fldChar w:fldCharType="end"/>
      </w:r>
      <w:bookmarkEnd w:id="6"/>
    </w:p>
    <w:p w:rsidR="002C5C43" w:rsidRPr="002C5C43" w:rsidRDefault="002C5C43" w:rsidP="002C5C43">
      <w:pPr>
        <w:pStyle w:val="Default"/>
      </w:pPr>
    </w:p>
    <w:p w:rsidR="001946A6" w:rsidRPr="001946A6" w:rsidRDefault="002C5C43" w:rsidP="001946A6">
      <w:pPr>
        <w:pStyle w:val="CM2"/>
        <w:spacing w:line="240" w:lineRule="auto"/>
        <w:jc w:val="both"/>
        <w:rPr>
          <w:rFonts w:ascii="Times New Roman" w:hAnsi="Times New Roman" w:cs="Times New Roman"/>
        </w:rPr>
      </w:pPr>
      <w:r w:rsidRPr="001946A6">
        <w:rPr>
          <w:rFonts w:ascii="Times New Roman" w:hAnsi="Times New Roman" w:cs="Times New Roman"/>
          <w:b/>
        </w:rPr>
        <w:t xml:space="preserve"> </w:t>
      </w:r>
      <w:r w:rsidR="001946A6" w:rsidRPr="001946A6">
        <w:rPr>
          <w:rFonts w:ascii="Times New Roman" w:hAnsi="Times New Roman" w:cs="Times New Roman"/>
          <w:b/>
        </w:rPr>
        <w:t>(d) This POWER OF ATTORNEY</w:t>
      </w:r>
      <w:r w:rsidR="001946A6" w:rsidRPr="001946A6">
        <w:rPr>
          <w:rFonts w:ascii="Times New Roman" w:hAnsi="Times New Roman" w:cs="Times New Roman"/>
        </w:rPr>
        <w:t xml:space="preserve"> shall not be affected by my subsequent incapacity unless I have stated otherwise below, under ‘Modifications”. </w:t>
      </w:r>
    </w:p>
    <w:p w:rsidR="001946A6" w:rsidRDefault="001946A6" w:rsidP="001946A6">
      <w:pPr>
        <w:pStyle w:val="CM2"/>
        <w:spacing w:line="240" w:lineRule="auto"/>
        <w:jc w:val="both"/>
        <w:rPr>
          <w:rFonts w:ascii="Times New Roman" w:hAnsi="Times New Roman" w:cs="Times New Roman"/>
        </w:rPr>
      </w:pPr>
    </w:p>
    <w:p w:rsidR="00024BAA" w:rsidRPr="00024BAA" w:rsidRDefault="001946A6" w:rsidP="00024BAA">
      <w:pPr>
        <w:jc w:val="both"/>
      </w:pPr>
      <w:r w:rsidRPr="00024BAA">
        <w:rPr>
          <w:b/>
        </w:rPr>
        <w:t xml:space="preserve">(e) </w:t>
      </w:r>
      <w:r w:rsidR="00024BAA" w:rsidRPr="00024BAA">
        <w:rPr>
          <w:b/>
        </w:rPr>
        <w:t>This POWER OF ATTORNEY</w:t>
      </w:r>
      <w:r w:rsidR="00024BAA" w:rsidRPr="00024BAA">
        <w:t xml:space="preserve"> does not revoke any Powers of Attorney previously executed by me unless I have stated otherwise below, under “Modifications.”</w:t>
      </w:r>
    </w:p>
    <w:p w:rsidR="00024BAA" w:rsidRDefault="00024BAA" w:rsidP="00024BAA">
      <w:pPr>
        <w:jc w:val="both"/>
      </w:pPr>
    </w:p>
    <w:p w:rsidR="00024BAA" w:rsidRPr="00024BAA" w:rsidRDefault="00024BAA" w:rsidP="00024BAA">
      <w:pPr>
        <w:jc w:val="both"/>
      </w:pPr>
      <w:r>
        <w:t>I</w:t>
      </w:r>
      <w:r w:rsidRPr="00024BAA">
        <w:t>f you do not intend to revoke your prior Powers of Attorney, and if you have granted the same authority in this Power of Attorney as you granted to another agent in a prior Power of Attorney, each agent can act separately unless you indicate under “Modifications” that the agents with the same authority are to act together.</w:t>
      </w:r>
    </w:p>
    <w:p w:rsidR="001946A6" w:rsidRDefault="001946A6" w:rsidP="00024BAA">
      <w:pPr>
        <w:pStyle w:val="CM2"/>
        <w:spacing w:line="240" w:lineRule="auto"/>
        <w:jc w:val="both"/>
        <w:rPr>
          <w:rFonts w:ascii="Times New Roman" w:hAnsi="Times New Roman" w:cs="Times New Roman"/>
        </w:rPr>
      </w:pPr>
    </w:p>
    <w:p w:rsidR="001946A6" w:rsidRDefault="001946A6" w:rsidP="001946A6">
      <w:pPr>
        <w:pStyle w:val="CM2"/>
        <w:spacing w:line="240" w:lineRule="auto"/>
        <w:jc w:val="both"/>
        <w:rPr>
          <w:rFonts w:ascii="Times New Roman" w:hAnsi="Times New Roman" w:cs="Times New Roman"/>
          <w:b/>
        </w:rPr>
      </w:pPr>
      <w:r w:rsidRPr="001946A6">
        <w:rPr>
          <w:rFonts w:ascii="Times New Roman" w:hAnsi="Times New Roman" w:cs="Times New Roman"/>
          <w:b/>
        </w:rPr>
        <w:t xml:space="preserve">(f) GRANT OF AUTHORITY: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 xml:space="preserve">To grant your agent some or all of the authority below, either </w:t>
      </w:r>
    </w:p>
    <w:p w:rsidR="001946A6" w:rsidRPr="001946A6" w:rsidRDefault="001946A6" w:rsidP="001946A6">
      <w:pPr>
        <w:pStyle w:val="CM2"/>
        <w:spacing w:line="240" w:lineRule="auto"/>
        <w:ind w:firstLine="720"/>
        <w:jc w:val="both"/>
        <w:rPr>
          <w:rFonts w:ascii="Times New Roman" w:hAnsi="Times New Roman" w:cs="Times New Roman"/>
        </w:rPr>
      </w:pPr>
      <w:r w:rsidRPr="001946A6">
        <w:rPr>
          <w:rFonts w:ascii="Times New Roman" w:hAnsi="Times New Roman" w:cs="Times New Roman"/>
        </w:rPr>
        <w:t xml:space="preserve">(1) Initial the bracket at each authority you grant, or </w:t>
      </w:r>
    </w:p>
    <w:p w:rsidR="001946A6" w:rsidRDefault="001946A6" w:rsidP="001946A6">
      <w:pPr>
        <w:pStyle w:val="CM2"/>
        <w:spacing w:line="240" w:lineRule="auto"/>
        <w:ind w:left="720"/>
        <w:jc w:val="both"/>
        <w:rPr>
          <w:rFonts w:ascii="Times New Roman" w:hAnsi="Times New Roman" w:cs="Times New Roman"/>
        </w:rPr>
      </w:pPr>
      <w:r w:rsidRPr="001946A6">
        <w:rPr>
          <w:rFonts w:ascii="Times New Roman" w:hAnsi="Times New Roman" w:cs="Times New Roman"/>
        </w:rPr>
        <w:t>(2) Write or type the letters for each authority you grant on the blank line at (P), and initial the bracket at (P). If you initial (P), you do not need to initial the other lines.</w:t>
      </w:r>
    </w:p>
    <w:p w:rsidR="0021032E" w:rsidRDefault="0021032E" w:rsidP="00AF6180">
      <w:pPr>
        <w:pStyle w:val="Default"/>
        <w:rPr>
          <w:rFonts w:ascii="Times New Roman" w:hAnsi="Times New Roman" w:cs="Times New Roman"/>
        </w:rPr>
      </w:pPr>
    </w:p>
    <w:p w:rsidR="001946A6" w:rsidRPr="001946A6" w:rsidRDefault="001946A6" w:rsidP="00AF6180">
      <w:pPr>
        <w:pStyle w:val="Default"/>
        <w:rPr>
          <w:rFonts w:ascii="Times New Roman" w:hAnsi="Times New Roman" w:cs="Times New Roman"/>
        </w:rPr>
      </w:pPr>
      <w:r w:rsidRPr="001946A6">
        <w:rPr>
          <w:rFonts w:ascii="Times New Roman" w:hAnsi="Times New Roman" w:cs="Times New Roman"/>
        </w:rPr>
        <w:t>I grant authority to my agent(s) with respect to the following subjects as defined in sections 5¬</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 xml:space="preserve">1502A through 5-l502N of the New York General Obligations Law: </w:t>
      </w:r>
    </w:p>
    <w:p w:rsidR="001946A6" w:rsidRDefault="001946A6" w:rsidP="001946A6">
      <w:pPr>
        <w:pStyle w:val="CM2"/>
        <w:spacing w:line="240" w:lineRule="auto"/>
        <w:jc w:val="both"/>
        <w:rPr>
          <w:rFonts w:ascii="Times New Roman" w:hAnsi="Times New Roman" w:cs="Times New Roman"/>
        </w:rPr>
      </w:pP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7" w:name="Text3"/>
      <w:r w:rsidRPr="00AA5531">
        <w:rPr>
          <w:rFonts w:ascii="Times New Roman" w:hAnsi="Times New Roman" w:cs="Times New Roman"/>
          <w:u w:val="single"/>
        </w:rPr>
        <w:fldChar w:fldCharType="begin">
          <w:ffData>
            <w:name w:val="Text3"/>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7"/>
      <w:r w:rsidRPr="001946A6">
        <w:rPr>
          <w:rFonts w:ascii="Times New Roman" w:hAnsi="Times New Roman" w:cs="Times New Roman"/>
        </w:rPr>
        <w:t xml:space="preserve">) (A) real estate transactions;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8" w:name="Text4"/>
      <w:r w:rsidRPr="00AA5531">
        <w:rPr>
          <w:rFonts w:ascii="Times New Roman" w:hAnsi="Times New Roman" w:cs="Times New Roman"/>
          <w:u w:val="single"/>
        </w:rPr>
        <w:fldChar w:fldCharType="begin">
          <w:ffData>
            <w:name w:val="Text4"/>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8"/>
      <w:r w:rsidRPr="001946A6">
        <w:rPr>
          <w:rFonts w:ascii="Times New Roman" w:hAnsi="Times New Roman" w:cs="Times New Roman"/>
        </w:rPr>
        <w:t xml:space="preserve">) (B) chattel and goods transactions;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9" w:name="Text5"/>
      <w:r w:rsidRPr="00AA5531">
        <w:rPr>
          <w:rFonts w:ascii="Times New Roman" w:hAnsi="Times New Roman" w:cs="Times New Roman"/>
          <w:u w:val="single"/>
        </w:rPr>
        <w:fldChar w:fldCharType="begin">
          <w:ffData>
            <w:name w:val="Text5"/>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9"/>
      <w:r w:rsidRPr="001946A6">
        <w:rPr>
          <w:rFonts w:ascii="Times New Roman" w:hAnsi="Times New Roman" w:cs="Times New Roman"/>
        </w:rPr>
        <w:t xml:space="preserve">) (C) bond, share, and commodity transactions;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10" w:name="Text6"/>
      <w:r w:rsidRPr="00AA5531">
        <w:rPr>
          <w:rFonts w:ascii="Times New Roman" w:hAnsi="Times New Roman" w:cs="Times New Roman"/>
          <w:u w:val="single"/>
        </w:rPr>
        <w:fldChar w:fldCharType="begin">
          <w:ffData>
            <w:name w:val="Text6"/>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10"/>
      <w:r w:rsidRPr="001946A6">
        <w:rPr>
          <w:rFonts w:ascii="Times New Roman" w:hAnsi="Times New Roman" w:cs="Times New Roman"/>
        </w:rPr>
        <w:t xml:space="preserve">) (D) banking transactions;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11" w:name="Text7"/>
      <w:r w:rsidRPr="00AA5531">
        <w:rPr>
          <w:rFonts w:ascii="Times New Roman" w:hAnsi="Times New Roman" w:cs="Times New Roman"/>
          <w:u w:val="single"/>
        </w:rPr>
        <w:fldChar w:fldCharType="begin">
          <w:ffData>
            <w:name w:val="Text7"/>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11"/>
      <w:r w:rsidRPr="001946A6">
        <w:rPr>
          <w:rFonts w:ascii="Times New Roman" w:hAnsi="Times New Roman" w:cs="Times New Roman"/>
        </w:rPr>
        <w:t xml:space="preserve">) (E) business operating transactions;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12" w:name="Text8"/>
      <w:r w:rsidRPr="00AA5531">
        <w:rPr>
          <w:rFonts w:ascii="Times New Roman" w:hAnsi="Times New Roman" w:cs="Times New Roman"/>
          <w:u w:val="single"/>
        </w:rPr>
        <w:fldChar w:fldCharType="begin">
          <w:ffData>
            <w:name w:val="Text8"/>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12"/>
      <w:r w:rsidRPr="001946A6">
        <w:rPr>
          <w:rFonts w:ascii="Times New Roman" w:hAnsi="Times New Roman" w:cs="Times New Roman"/>
        </w:rPr>
        <w:t xml:space="preserve">) (F) insurance transactions;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13" w:name="Text9"/>
      <w:r w:rsidRPr="00AA5531">
        <w:rPr>
          <w:rFonts w:ascii="Times New Roman" w:hAnsi="Times New Roman" w:cs="Times New Roman"/>
          <w:u w:val="single"/>
        </w:rPr>
        <w:fldChar w:fldCharType="begin">
          <w:ffData>
            <w:name w:val="Text9"/>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13"/>
      <w:r w:rsidRPr="001946A6">
        <w:rPr>
          <w:rFonts w:ascii="Times New Roman" w:hAnsi="Times New Roman" w:cs="Times New Roman"/>
        </w:rPr>
        <w:t xml:space="preserve">) (G) estate transactions;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lastRenderedPageBreak/>
        <w:t>(</w:t>
      </w:r>
      <w:bookmarkStart w:id="14" w:name="Text10"/>
      <w:r w:rsidRPr="00AA5531">
        <w:rPr>
          <w:rFonts w:ascii="Times New Roman" w:hAnsi="Times New Roman" w:cs="Times New Roman"/>
          <w:u w:val="single"/>
        </w:rPr>
        <w:fldChar w:fldCharType="begin">
          <w:ffData>
            <w:name w:val="Text10"/>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14"/>
      <w:r w:rsidRPr="001946A6">
        <w:rPr>
          <w:rFonts w:ascii="Times New Roman" w:hAnsi="Times New Roman" w:cs="Times New Roman"/>
        </w:rPr>
        <w:t xml:space="preserve">) (H) claims and litigation;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15" w:name="Text11"/>
      <w:r w:rsidRPr="00AA5531">
        <w:rPr>
          <w:rFonts w:ascii="Times New Roman" w:hAnsi="Times New Roman" w:cs="Times New Roman"/>
          <w:u w:val="single"/>
        </w:rPr>
        <w:fldChar w:fldCharType="begin">
          <w:ffData>
            <w:name w:val="Text11"/>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15"/>
      <w:r w:rsidRPr="001946A6">
        <w:rPr>
          <w:rFonts w:ascii="Times New Roman" w:hAnsi="Times New Roman" w:cs="Times New Roman"/>
        </w:rPr>
        <w:t xml:space="preserve">) (I) </w:t>
      </w:r>
      <w:r w:rsidR="00024BAA">
        <w:rPr>
          <w:bCs/>
          <w:sz w:val="22"/>
        </w:rPr>
        <w:t>personal and family maintenance.  If you grant your agent this authority, it will allow the agent to make gifts that you customarily have made to individuals, including the agent, and charitable organizations. The total amount of all such gifts in any one calendar year cannot exceed five hundred dollars;</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16" w:name="Text12"/>
      <w:r w:rsidRPr="00AA5531">
        <w:rPr>
          <w:rFonts w:ascii="Times New Roman" w:hAnsi="Times New Roman" w:cs="Times New Roman"/>
          <w:u w:val="single"/>
        </w:rPr>
        <w:fldChar w:fldCharType="begin">
          <w:ffData>
            <w:name w:val="Text12"/>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16"/>
      <w:r w:rsidRPr="001946A6">
        <w:rPr>
          <w:rFonts w:ascii="Times New Roman" w:hAnsi="Times New Roman" w:cs="Times New Roman"/>
        </w:rPr>
        <w:t xml:space="preserve">) (J) benefits from governmental programs or civil or military service;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17" w:name="Text13"/>
      <w:r w:rsidRPr="00AA5531">
        <w:rPr>
          <w:rFonts w:ascii="Times New Roman" w:hAnsi="Times New Roman" w:cs="Times New Roman"/>
          <w:u w:val="single"/>
        </w:rPr>
        <w:fldChar w:fldCharType="begin">
          <w:ffData>
            <w:name w:val="Text13"/>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17"/>
      <w:r w:rsidRPr="001946A6">
        <w:rPr>
          <w:rFonts w:ascii="Times New Roman" w:hAnsi="Times New Roman" w:cs="Times New Roman"/>
        </w:rPr>
        <w:t xml:space="preserve">) (K) health care billing and payment matters; records, reports, and statements;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18" w:name="Text14"/>
      <w:r w:rsidRPr="00AA5531">
        <w:rPr>
          <w:rFonts w:ascii="Times New Roman" w:hAnsi="Times New Roman" w:cs="Times New Roman"/>
          <w:u w:val="single"/>
        </w:rPr>
        <w:fldChar w:fldCharType="begin">
          <w:ffData>
            <w:name w:val="Text14"/>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00601156">
        <w:rPr>
          <w:rFonts w:ascii="Times New Roman" w:hAnsi="Times New Roman" w:cs="Times New Roman"/>
          <w:u w:val="single"/>
        </w:rPr>
        <w:t> </w:t>
      </w:r>
      <w:r w:rsidR="00601156">
        <w:rPr>
          <w:rFonts w:ascii="Times New Roman" w:hAnsi="Times New Roman" w:cs="Times New Roman"/>
          <w:u w:val="single"/>
        </w:rPr>
        <w:t> </w:t>
      </w:r>
      <w:r w:rsidR="00601156">
        <w:rPr>
          <w:rFonts w:ascii="Times New Roman" w:hAnsi="Times New Roman" w:cs="Times New Roman"/>
          <w:u w:val="single"/>
        </w:rPr>
        <w:t> </w:t>
      </w:r>
      <w:r w:rsidR="00601156">
        <w:rPr>
          <w:rFonts w:ascii="Times New Roman" w:hAnsi="Times New Roman" w:cs="Times New Roman"/>
          <w:u w:val="single"/>
        </w:rPr>
        <w:t> </w:t>
      </w:r>
      <w:r w:rsidR="00601156">
        <w:rPr>
          <w:rFonts w:ascii="Times New Roman" w:hAnsi="Times New Roman" w:cs="Times New Roman"/>
          <w:u w:val="single"/>
        </w:rPr>
        <w:t> </w:t>
      </w:r>
      <w:r w:rsidRPr="00AA5531">
        <w:rPr>
          <w:rFonts w:ascii="Times New Roman" w:hAnsi="Times New Roman" w:cs="Times New Roman"/>
          <w:u w:val="single"/>
        </w:rPr>
        <w:fldChar w:fldCharType="end"/>
      </w:r>
      <w:bookmarkEnd w:id="18"/>
      <w:r w:rsidRPr="001946A6">
        <w:rPr>
          <w:rFonts w:ascii="Times New Roman" w:hAnsi="Times New Roman" w:cs="Times New Roman"/>
        </w:rPr>
        <w:t xml:space="preserve">) (L) retirement benefit transactions;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19" w:name="Text15"/>
      <w:r w:rsidRPr="00AA5531">
        <w:rPr>
          <w:rFonts w:ascii="Times New Roman" w:hAnsi="Times New Roman" w:cs="Times New Roman"/>
          <w:u w:val="single"/>
        </w:rPr>
        <w:fldChar w:fldCharType="begin">
          <w:ffData>
            <w:name w:val="Text15"/>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19"/>
      <w:r w:rsidRPr="001946A6">
        <w:rPr>
          <w:rFonts w:ascii="Times New Roman" w:hAnsi="Times New Roman" w:cs="Times New Roman"/>
        </w:rPr>
        <w:t xml:space="preserve">) (M) tax matters;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20" w:name="Text16"/>
      <w:r w:rsidRPr="00AA5531">
        <w:rPr>
          <w:rFonts w:ascii="Times New Roman" w:hAnsi="Times New Roman" w:cs="Times New Roman"/>
          <w:u w:val="single"/>
        </w:rPr>
        <w:fldChar w:fldCharType="begin">
          <w:ffData>
            <w:name w:val="Text16"/>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20"/>
      <w:r w:rsidRPr="001946A6">
        <w:rPr>
          <w:rFonts w:ascii="Times New Roman" w:hAnsi="Times New Roman" w:cs="Times New Roman"/>
        </w:rPr>
        <w:t xml:space="preserve">) (N) all other matters; </w:t>
      </w:r>
    </w:p>
    <w:p w:rsid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21" w:name="Text17"/>
      <w:r w:rsidRPr="00AA5531">
        <w:rPr>
          <w:rFonts w:ascii="Times New Roman" w:hAnsi="Times New Roman" w:cs="Times New Roman"/>
          <w:u w:val="single"/>
        </w:rPr>
        <w:fldChar w:fldCharType="begin">
          <w:ffData>
            <w:name w:val="Text17"/>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21"/>
      <w:r w:rsidRPr="001946A6">
        <w:rPr>
          <w:rFonts w:ascii="Times New Roman" w:hAnsi="Times New Roman" w:cs="Times New Roman"/>
        </w:rPr>
        <w:t xml:space="preserve">) (O) full and unqualified authority to my agent(s) to delegate any or all of the foregoing powers to any person or persons whom my agent(s) select; </w:t>
      </w:r>
    </w:p>
    <w:p w:rsidR="001946A6" w:rsidRP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w:t>
      </w:r>
      <w:bookmarkStart w:id="22" w:name="Text18"/>
      <w:r w:rsidRPr="00AA5531">
        <w:rPr>
          <w:rFonts w:ascii="Times New Roman" w:hAnsi="Times New Roman" w:cs="Times New Roman"/>
          <w:u w:val="single"/>
        </w:rPr>
        <w:fldChar w:fldCharType="begin">
          <w:ffData>
            <w:name w:val="Text18"/>
            <w:enabled/>
            <w:calcOnExit w:val="0"/>
            <w:textInput/>
          </w:ffData>
        </w:fldChar>
      </w:r>
      <w:r w:rsidRPr="00AA5531">
        <w:rPr>
          <w:rFonts w:ascii="Times New Roman" w:hAnsi="Times New Roman" w:cs="Times New Roman"/>
          <w:u w:val="single"/>
        </w:rPr>
        <w:instrText xml:space="preserve"> FORMTEXT </w:instrText>
      </w:r>
      <w:r w:rsidRPr="00AA5531">
        <w:rPr>
          <w:rFonts w:ascii="Times New Roman" w:hAnsi="Times New Roman" w:cs="Times New Roman"/>
          <w:u w:val="single"/>
        </w:rPr>
      </w:r>
      <w:r w:rsidRPr="00AA5531">
        <w:rPr>
          <w:rFonts w:ascii="Times New Roman" w:hAnsi="Times New Roman" w:cs="Times New Roman"/>
          <w:u w:val="single"/>
        </w:rPr>
        <w:fldChar w:fldCharType="separate"/>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noProof/>
          <w:u w:val="single"/>
        </w:rPr>
        <w:t> </w:t>
      </w:r>
      <w:r w:rsidRPr="00AA5531">
        <w:rPr>
          <w:rFonts w:ascii="Times New Roman" w:hAnsi="Times New Roman" w:cs="Times New Roman"/>
          <w:u w:val="single"/>
        </w:rPr>
        <w:fldChar w:fldCharType="end"/>
      </w:r>
      <w:bookmarkEnd w:id="22"/>
      <w:r w:rsidRPr="001946A6">
        <w:rPr>
          <w:rFonts w:ascii="Times New Roman" w:hAnsi="Times New Roman" w:cs="Times New Roman"/>
        </w:rPr>
        <w:t>) (P) EACH of the matters identified by the following letters</w:t>
      </w:r>
      <w:r w:rsidR="00AA5531">
        <w:rPr>
          <w:rFonts w:ascii="Times New Roman" w:hAnsi="Times New Roman" w:cs="Times New Roman"/>
        </w:rPr>
        <w:t xml:space="preserve"> </w:t>
      </w:r>
      <w:r w:rsidR="00AA5531" w:rsidRPr="00AA5531">
        <w:rPr>
          <w:rFonts w:ascii="Times New Roman" w:hAnsi="Times New Roman" w:cs="Times New Roman"/>
          <w:u w:val="single"/>
        </w:rPr>
        <w:fldChar w:fldCharType="begin">
          <w:ffData>
            <w:name w:val="Text20"/>
            <w:enabled/>
            <w:calcOnExit w:val="0"/>
            <w:textInput/>
          </w:ffData>
        </w:fldChar>
      </w:r>
      <w:bookmarkStart w:id="23" w:name="Text20"/>
      <w:r w:rsidR="00AA5531" w:rsidRPr="00AA5531">
        <w:rPr>
          <w:rFonts w:ascii="Times New Roman" w:hAnsi="Times New Roman" w:cs="Times New Roman"/>
          <w:u w:val="single"/>
        </w:rPr>
        <w:instrText xml:space="preserve"> FORMTEXT </w:instrText>
      </w:r>
      <w:r w:rsidR="00AA5531" w:rsidRPr="00AA5531">
        <w:rPr>
          <w:rFonts w:ascii="Times New Roman" w:hAnsi="Times New Roman" w:cs="Times New Roman"/>
          <w:u w:val="single"/>
        </w:rPr>
      </w:r>
      <w:r w:rsidR="00AA5531" w:rsidRPr="00AA5531">
        <w:rPr>
          <w:rFonts w:ascii="Times New Roman" w:hAnsi="Times New Roman" w:cs="Times New Roman"/>
          <w:u w:val="single"/>
        </w:rPr>
        <w:fldChar w:fldCharType="separate"/>
      </w:r>
      <w:r w:rsidR="00AA5531" w:rsidRPr="00AA5531">
        <w:rPr>
          <w:rFonts w:ascii="Times New Roman" w:hAnsi="Times New Roman" w:cs="Times New Roman"/>
          <w:noProof/>
          <w:u w:val="single"/>
        </w:rPr>
        <w:t> </w:t>
      </w:r>
      <w:r w:rsidR="00AA5531" w:rsidRPr="00AA5531">
        <w:rPr>
          <w:rFonts w:ascii="Times New Roman" w:hAnsi="Times New Roman" w:cs="Times New Roman"/>
          <w:noProof/>
          <w:u w:val="single"/>
        </w:rPr>
        <w:t> </w:t>
      </w:r>
      <w:r w:rsidR="00AA5531" w:rsidRPr="00AA5531">
        <w:rPr>
          <w:rFonts w:ascii="Times New Roman" w:hAnsi="Times New Roman" w:cs="Times New Roman"/>
          <w:noProof/>
          <w:u w:val="single"/>
        </w:rPr>
        <w:t> </w:t>
      </w:r>
      <w:r w:rsidR="00AA5531" w:rsidRPr="00AA5531">
        <w:rPr>
          <w:rFonts w:ascii="Times New Roman" w:hAnsi="Times New Roman" w:cs="Times New Roman"/>
          <w:noProof/>
          <w:u w:val="single"/>
        </w:rPr>
        <w:t> </w:t>
      </w:r>
      <w:r w:rsidR="00AA5531" w:rsidRPr="00AA5531">
        <w:rPr>
          <w:rFonts w:ascii="Times New Roman" w:hAnsi="Times New Roman" w:cs="Times New Roman"/>
          <w:noProof/>
          <w:u w:val="single"/>
        </w:rPr>
        <w:t> </w:t>
      </w:r>
      <w:r w:rsidR="00AA5531" w:rsidRPr="00AA5531">
        <w:rPr>
          <w:rFonts w:ascii="Times New Roman" w:hAnsi="Times New Roman" w:cs="Times New Roman"/>
          <w:u w:val="single"/>
        </w:rPr>
        <w:fldChar w:fldCharType="end"/>
      </w:r>
      <w:bookmarkEnd w:id="23"/>
      <w:r w:rsidRPr="001946A6">
        <w:rPr>
          <w:rFonts w:ascii="Times New Roman" w:hAnsi="Times New Roman" w:cs="Times New Roman"/>
        </w:rPr>
        <w:t xml:space="preserve">. You need not initial the other lines if you initial line (P). </w:t>
      </w:r>
    </w:p>
    <w:p w:rsidR="00AA5531" w:rsidRDefault="00AA5531" w:rsidP="001946A6">
      <w:pPr>
        <w:pStyle w:val="CM2"/>
        <w:spacing w:line="240" w:lineRule="auto"/>
        <w:jc w:val="both"/>
        <w:rPr>
          <w:rFonts w:ascii="Times New Roman" w:hAnsi="Times New Roman" w:cs="Times New Roman"/>
        </w:rPr>
      </w:pPr>
    </w:p>
    <w:p w:rsidR="00024BAA" w:rsidRDefault="001946A6" w:rsidP="001946A6">
      <w:pPr>
        <w:pStyle w:val="CM2"/>
        <w:spacing w:line="240" w:lineRule="auto"/>
        <w:jc w:val="both"/>
        <w:rPr>
          <w:rFonts w:ascii="Times New Roman" w:hAnsi="Times New Roman" w:cs="Times New Roman"/>
        </w:rPr>
      </w:pPr>
      <w:r w:rsidRPr="00AA5531">
        <w:rPr>
          <w:rFonts w:ascii="Times New Roman" w:hAnsi="Times New Roman" w:cs="Times New Roman"/>
          <w:b/>
        </w:rPr>
        <w:t>(g) MODIFICATIONS: (OPTIONAL)</w:t>
      </w:r>
      <w:r w:rsidRPr="001946A6">
        <w:rPr>
          <w:rFonts w:ascii="Times New Roman" w:hAnsi="Times New Roman" w:cs="Times New Roman"/>
        </w:rPr>
        <w:t xml:space="preserve"> In this section, you may make additional provisions, including language to limit or supplement authority granted to your agent. </w:t>
      </w:r>
    </w:p>
    <w:p w:rsidR="00024BAA" w:rsidRDefault="00024BAA" w:rsidP="001946A6">
      <w:pPr>
        <w:pStyle w:val="CM2"/>
        <w:spacing w:line="240" w:lineRule="auto"/>
        <w:jc w:val="both"/>
        <w:rPr>
          <w:rFonts w:ascii="Times New Roman" w:hAnsi="Times New Roman" w:cs="Times New Roman"/>
        </w:rPr>
      </w:pPr>
    </w:p>
    <w:p w:rsidR="001946A6" w:rsidRDefault="001946A6" w:rsidP="001946A6">
      <w:pPr>
        <w:pStyle w:val="CM2"/>
        <w:spacing w:line="240" w:lineRule="auto"/>
        <w:jc w:val="both"/>
        <w:rPr>
          <w:rFonts w:ascii="Times New Roman" w:hAnsi="Times New Roman" w:cs="Times New Roman"/>
        </w:rPr>
      </w:pPr>
      <w:r w:rsidRPr="001946A6">
        <w:rPr>
          <w:rFonts w:ascii="Times New Roman" w:hAnsi="Times New Roman" w:cs="Times New Roman"/>
        </w:rPr>
        <w:t xml:space="preserve">However, you cannot use this Modifications section to grant your agent authority to make gifts or changes to interests in your property. If you wish to grant your agent such authority, you MUST complete the Statutory Gifts Rider. </w:t>
      </w:r>
    </w:p>
    <w:p w:rsidR="00024BAA" w:rsidRDefault="002C5C43" w:rsidP="004541A1">
      <w:pPr>
        <w:pStyle w:val="Heading1"/>
        <w:numPr>
          <w:ilvl w:val="0"/>
          <w:numId w:val="0"/>
        </w:numPr>
      </w:pPr>
      <w:r>
        <w:fldChar w:fldCharType="begin">
          <w:ffData>
            <w:name w:val="Text77"/>
            <w:enabled/>
            <w:calcOnExit w:val="0"/>
            <w:textInput/>
          </w:ffData>
        </w:fldChar>
      </w:r>
      <w:bookmarkStart w:id="24" w:name="Text77"/>
      <w:r>
        <w:instrText xml:space="preserve"> FORMTEXT </w:instrText>
      </w:r>
      <w:r>
        <w:fldChar w:fldCharType="separate"/>
      </w:r>
      <w:r w:rsidR="004541A1">
        <w:t> </w:t>
      </w:r>
      <w:r w:rsidR="004541A1">
        <w:t> </w:t>
      </w:r>
      <w:r w:rsidR="004541A1">
        <w:t> </w:t>
      </w:r>
      <w:r w:rsidR="004541A1">
        <w:t> </w:t>
      </w:r>
      <w:r w:rsidR="004541A1">
        <w:t> </w:t>
      </w:r>
      <w:r>
        <w:fldChar w:fldCharType="end"/>
      </w:r>
      <w:bookmarkEnd w:id="24"/>
    </w:p>
    <w:p w:rsidR="00024BAA" w:rsidRPr="00024BAA" w:rsidRDefault="00024BAA" w:rsidP="00024BAA">
      <w:pPr>
        <w:pStyle w:val="Heading1"/>
        <w:rPr>
          <w:b/>
          <w:szCs w:val="24"/>
        </w:rPr>
      </w:pPr>
      <w:r w:rsidRPr="00024BAA">
        <w:rPr>
          <w:b/>
          <w:szCs w:val="24"/>
        </w:rPr>
        <w:t>CERTAIN GIFTS TRANSACTIONS: STATUTORY GIFTS RIDER (OPTIONAL)</w:t>
      </w:r>
    </w:p>
    <w:p w:rsidR="00024BAA" w:rsidRPr="00024BAA" w:rsidRDefault="00024BAA" w:rsidP="00024BAA">
      <w:pPr>
        <w:pStyle w:val="BodyText"/>
        <w:rPr>
          <w:szCs w:val="24"/>
        </w:rPr>
      </w:pPr>
      <w:r w:rsidRPr="00024BAA">
        <w:rPr>
          <w:szCs w:val="24"/>
        </w:rPr>
        <w:t>In order to authorize your agent to make gifts in excess of an annual total of $500 for all gifts described in (I) of the grant of authority section of this document (under personal and family maintenance), you must initial the statement below and execute a Statutory Gifts Rider at the same time as this instrument. Initialing the statement below by itself does not authorize your agent to make gifts. The preparation of the Statutory Gifts Rider should be supervised by a lawyer.</w:t>
      </w:r>
    </w:p>
    <w:p w:rsidR="00024BAA" w:rsidRDefault="002C5C43" w:rsidP="00024BAA">
      <w:pPr>
        <w:pStyle w:val="BodyTextFirstIndent"/>
        <w:ind w:left="720" w:right="720" w:firstLine="0"/>
        <w:jc w:val="both"/>
        <w:rPr>
          <w:szCs w:val="24"/>
        </w:rPr>
      </w:pPr>
      <w:r>
        <w:rPr>
          <w:szCs w:val="24"/>
        </w:rPr>
        <w:t>(</w:t>
      </w:r>
      <w:r>
        <w:rPr>
          <w:szCs w:val="24"/>
        </w:rPr>
        <w:fldChar w:fldCharType="begin">
          <w:ffData>
            <w:name w:val="Text80"/>
            <w:enabled/>
            <w:calcOnExit w:val="0"/>
            <w:textInput/>
          </w:ffData>
        </w:fldChar>
      </w:r>
      <w:bookmarkStart w:id="25" w:name="Text80"/>
      <w:r>
        <w:rPr>
          <w:szCs w:val="24"/>
        </w:rPr>
        <w:instrText xml:space="preserve"> FORMTEXT </w:instrText>
      </w:r>
      <w:r>
        <w:rPr>
          <w:szCs w:val="24"/>
        </w:rPr>
      </w:r>
      <w:r>
        <w:rPr>
          <w:szCs w:val="24"/>
        </w:rPr>
        <w:fldChar w:fldCharType="separate"/>
      </w:r>
      <w:r>
        <w:rPr>
          <w:noProof/>
          <w:szCs w:val="24"/>
        </w:rPr>
        <w:t> </w:t>
      </w:r>
      <w:r>
        <w:rPr>
          <w:noProof/>
          <w:szCs w:val="24"/>
        </w:rPr>
        <w:t> </w:t>
      </w:r>
      <w:r>
        <w:rPr>
          <w:noProof/>
          <w:szCs w:val="24"/>
        </w:rPr>
        <w:t> </w:t>
      </w:r>
      <w:r>
        <w:rPr>
          <w:noProof/>
          <w:szCs w:val="24"/>
        </w:rPr>
        <w:t> </w:t>
      </w:r>
      <w:r>
        <w:rPr>
          <w:noProof/>
          <w:szCs w:val="24"/>
        </w:rPr>
        <w:t> </w:t>
      </w:r>
      <w:r>
        <w:rPr>
          <w:szCs w:val="24"/>
        </w:rPr>
        <w:fldChar w:fldCharType="end"/>
      </w:r>
      <w:bookmarkEnd w:id="25"/>
      <w:r w:rsidR="00024BAA" w:rsidRPr="00024BAA">
        <w:rPr>
          <w:szCs w:val="24"/>
        </w:rPr>
        <w:t>) (SGR) I grant my agent authority to make gifts in accordance with the terms and conditions of the Statutory Gifts Rider that supplements this statutory Power of Attorney.</w:t>
      </w:r>
    </w:p>
    <w:p w:rsidR="00024BAA" w:rsidRPr="00024BAA" w:rsidRDefault="00024BAA" w:rsidP="00024BAA">
      <w:pPr>
        <w:pStyle w:val="Heading1"/>
        <w:rPr>
          <w:b/>
          <w:szCs w:val="24"/>
        </w:rPr>
      </w:pPr>
      <w:r w:rsidRPr="00024BAA">
        <w:rPr>
          <w:b/>
          <w:szCs w:val="24"/>
        </w:rPr>
        <w:t>DESIGNATION OF MONITOR(S): (OPTIONAL)</w:t>
      </w:r>
    </w:p>
    <w:p w:rsidR="00024BAA" w:rsidRPr="00024BAA" w:rsidRDefault="00024BAA" w:rsidP="00024BAA">
      <w:pPr>
        <w:pStyle w:val="BodyText"/>
        <w:rPr>
          <w:szCs w:val="24"/>
        </w:rPr>
      </w:pPr>
      <w:r w:rsidRPr="00024BAA">
        <w:rPr>
          <w:szCs w:val="24"/>
        </w:rPr>
        <w:t>IF YOU WISH TO APPOINT MONITOR(S), INITIAL AND FILL IN THE SECTION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5" w:type="dxa"/>
          <w:right w:w="115" w:type="dxa"/>
        </w:tblCellMar>
        <w:tblLook w:val="04A0" w:firstRow="1" w:lastRow="0" w:firstColumn="1" w:lastColumn="0" w:noHBand="0" w:noVBand="1"/>
      </w:tblPr>
      <w:tblGrid>
        <w:gridCol w:w="1007"/>
        <w:gridCol w:w="991"/>
        <w:gridCol w:w="1074"/>
        <w:gridCol w:w="5496"/>
        <w:gridCol w:w="732"/>
        <w:gridCol w:w="290"/>
      </w:tblGrid>
      <w:tr w:rsidR="00C968AB" w:rsidRPr="00AC1F50" w:rsidTr="00AC1F50">
        <w:tc>
          <w:tcPr>
            <w:tcW w:w="1007" w:type="dxa"/>
            <w:tcBorders>
              <w:top w:val="nil"/>
              <w:left w:val="nil"/>
              <w:bottom w:val="nil"/>
              <w:right w:val="nil"/>
            </w:tcBorders>
            <w:shd w:val="clear" w:color="auto" w:fill="auto"/>
          </w:tcPr>
          <w:p w:rsidR="00C968AB" w:rsidRPr="00AC1F50" w:rsidRDefault="00C968AB" w:rsidP="00AC1F50">
            <w:pPr>
              <w:tabs>
                <w:tab w:val="left" w:pos="720"/>
                <w:tab w:val="left" w:pos="9180"/>
              </w:tabs>
              <w:autoSpaceDE w:val="0"/>
              <w:autoSpaceDN w:val="0"/>
              <w:adjustRightInd w:val="0"/>
              <w:rPr>
                <w:bCs/>
                <w:szCs w:val="24"/>
              </w:rPr>
            </w:pPr>
            <w:r w:rsidRPr="00AC1F50">
              <w:rPr>
                <w:bCs/>
                <w:szCs w:val="24"/>
              </w:rPr>
              <w:t>(</w:t>
            </w:r>
            <w:bookmarkStart w:id="26" w:name="Text69"/>
            <w:r w:rsidRPr="00AC1F50">
              <w:rPr>
                <w:bCs/>
                <w:szCs w:val="24"/>
              </w:rPr>
              <w:fldChar w:fldCharType="begin">
                <w:ffData>
                  <w:name w:val="Text69"/>
                  <w:enabled/>
                  <w:calcOnExit w:val="0"/>
                  <w:textInput/>
                </w:ffData>
              </w:fldChar>
            </w:r>
            <w:r w:rsidRPr="00AC1F50">
              <w:rPr>
                <w:bCs/>
                <w:szCs w:val="24"/>
              </w:rPr>
              <w:instrText xml:space="preserve"> FORMTEXT </w:instrText>
            </w:r>
            <w:r w:rsidRPr="00AC1F50">
              <w:rPr>
                <w:bCs/>
                <w:szCs w:val="24"/>
              </w:rPr>
            </w:r>
            <w:r w:rsidRPr="00AC1F50">
              <w:rPr>
                <w:bCs/>
                <w:szCs w:val="24"/>
              </w:rPr>
              <w:fldChar w:fldCharType="separate"/>
            </w:r>
            <w:r w:rsidRPr="00AC1F50">
              <w:rPr>
                <w:bCs/>
                <w:noProof/>
                <w:szCs w:val="24"/>
              </w:rPr>
              <w:t> </w:t>
            </w:r>
            <w:r w:rsidRPr="00AC1F50">
              <w:rPr>
                <w:bCs/>
                <w:noProof/>
                <w:szCs w:val="24"/>
              </w:rPr>
              <w:t> </w:t>
            </w:r>
            <w:r w:rsidRPr="00AC1F50">
              <w:rPr>
                <w:bCs/>
                <w:noProof/>
                <w:szCs w:val="24"/>
              </w:rPr>
              <w:t> </w:t>
            </w:r>
            <w:r w:rsidRPr="00AC1F50">
              <w:rPr>
                <w:bCs/>
                <w:noProof/>
                <w:szCs w:val="24"/>
              </w:rPr>
              <w:t> </w:t>
            </w:r>
            <w:r w:rsidRPr="00AC1F50">
              <w:rPr>
                <w:bCs/>
                <w:noProof/>
                <w:szCs w:val="24"/>
              </w:rPr>
              <w:t> </w:t>
            </w:r>
            <w:r w:rsidRPr="00AC1F50">
              <w:rPr>
                <w:bCs/>
                <w:szCs w:val="24"/>
              </w:rPr>
              <w:fldChar w:fldCharType="end"/>
            </w:r>
            <w:bookmarkEnd w:id="26"/>
            <w:r w:rsidRPr="00AC1F50">
              <w:rPr>
                <w:bCs/>
                <w:szCs w:val="24"/>
              </w:rPr>
              <w:t>)</w:t>
            </w:r>
          </w:p>
        </w:tc>
        <w:tc>
          <w:tcPr>
            <w:tcW w:w="2065" w:type="dxa"/>
            <w:gridSpan w:val="2"/>
            <w:tcBorders>
              <w:top w:val="nil"/>
              <w:left w:val="nil"/>
              <w:bottom w:val="nil"/>
              <w:right w:val="nil"/>
            </w:tcBorders>
            <w:shd w:val="clear" w:color="auto" w:fill="auto"/>
          </w:tcPr>
          <w:p w:rsidR="00C968AB" w:rsidRPr="00AC1F50" w:rsidRDefault="00C968AB" w:rsidP="00AC1F50">
            <w:pPr>
              <w:tabs>
                <w:tab w:val="left" w:pos="720"/>
                <w:tab w:val="left" w:pos="9180"/>
              </w:tabs>
              <w:autoSpaceDE w:val="0"/>
              <w:autoSpaceDN w:val="0"/>
              <w:adjustRightInd w:val="0"/>
              <w:rPr>
                <w:bCs/>
                <w:szCs w:val="24"/>
              </w:rPr>
            </w:pPr>
            <w:r w:rsidRPr="00AC1F50">
              <w:rPr>
                <w:bCs/>
                <w:szCs w:val="24"/>
              </w:rPr>
              <w:t>I wish to designate</w:t>
            </w:r>
          </w:p>
        </w:tc>
        <w:tc>
          <w:tcPr>
            <w:tcW w:w="5496" w:type="dxa"/>
            <w:tcBorders>
              <w:top w:val="nil"/>
              <w:left w:val="nil"/>
              <w:bottom w:val="single" w:sz="4" w:space="0" w:color="auto"/>
              <w:right w:val="nil"/>
            </w:tcBorders>
            <w:shd w:val="clear" w:color="auto" w:fill="auto"/>
          </w:tcPr>
          <w:p w:rsidR="00C968AB" w:rsidRPr="00AC1F50" w:rsidRDefault="00C968AB" w:rsidP="00AC1F50">
            <w:pPr>
              <w:tabs>
                <w:tab w:val="left" w:pos="720"/>
                <w:tab w:val="left" w:pos="9180"/>
              </w:tabs>
              <w:autoSpaceDE w:val="0"/>
              <w:autoSpaceDN w:val="0"/>
              <w:adjustRightInd w:val="0"/>
              <w:rPr>
                <w:bCs/>
                <w:szCs w:val="24"/>
              </w:rPr>
            </w:pPr>
            <w:r w:rsidRPr="00AC1F50">
              <w:rPr>
                <w:bCs/>
                <w:szCs w:val="24"/>
              </w:rPr>
              <w:fldChar w:fldCharType="begin">
                <w:ffData>
                  <w:name w:val="Text70"/>
                  <w:enabled/>
                  <w:calcOnExit w:val="0"/>
                  <w:textInput/>
                </w:ffData>
              </w:fldChar>
            </w:r>
            <w:bookmarkStart w:id="27" w:name="Text70"/>
            <w:r w:rsidRPr="00AC1F50">
              <w:rPr>
                <w:bCs/>
                <w:szCs w:val="24"/>
              </w:rPr>
              <w:instrText xml:space="preserve"> FORMTEXT </w:instrText>
            </w:r>
            <w:r w:rsidRPr="00AC1F50">
              <w:rPr>
                <w:bCs/>
                <w:szCs w:val="24"/>
              </w:rPr>
            </w:r>
            <w:r w:rsidRPr="00AC1F50">
              <w:rPr>
                <w:bCs/>
                <w:szCs w:val="24"/>
              </w:rPr>
              <w:fldChar w:fldCharType="separate"/>
            </w:r>
            <w:r w:rsidRPr="00AC1F50">
              <w:rPr>
                <w:bCs/>
                <w:noProof/>
                <w:szCs w:val="24"/>
              </w:rPr>
              <w:t> </w:t>
            </w:r>
            <w:r w:rsidRPr="00AC1F50">
              <w:rPr>
                <w:bCs/>
                <w:noProof/>
                <w:szCs w:val="24"/>
              </w:rPr>
              <w:t> </w:t>
            </w:r>
            <w:r w:rsidRPr="00AC1F50">
              <w:rPr>
                <w:bCs/>
                <w:noProof/>
                <w:szCs w:val="24"/>
              </w:rPr>
              <w:t> </w:t>
            </w:r>
            <w:r w:rsidRPr="00AC1F50">
              <w:rPr>
                <w:bCs/>
                <w:noProof/>
                <w:szCs w:val="24"/>
              </w:rPr>
              <w:t> </w:t>
            </w:r>
            <w:r w:rsidRPr="00AC1F50">
              <w:rPr>
                <w:bCs/>
                <w:noProof/>
                <w:szCs w:val="24"/>
              </w:rPr>
              <w:t> </w:t>
            </w:r>
            <w:r w:rsidRPr="00AC1F50">
              <w:rPr>
                <w:bCs/>
                <w:szCs w:val="24"/>
              </w:rPr>
              <w:fldChar w:fldCharType="end"/>
            </w:r>
            <w:bookmarkEnd w:id="27"/>
          </w:p>
        </w:tc>
        <w:tc>
          <w:tcPr>
            <w:tcW w:w="1008" w:type="dxa"/>
            <w:gridSpan w:val="2"/>
            <w:tcBorders>
              <w:top w:val="nil"/>
              <w:left w:val="nil"/>
              <w:bottom w:val="nil"/>
              <w:right w:val="nil"/>
            </w:tcBorders>
            <w:shd w:val="clear" w:color="auto" w:fill="auto"/>
          </w:tcPr>
          <w:p w:rsidR="00C968AB" w:rsidRPr="00AC1F50" w:rsidRDefault="00C968AB" w:rsidP="00AC1F50">
            <w:pPr>
              <w:tabs>
                <w:tab w:val="left" w:pos="720"/>
                <w:tab w:val="left" w:pos="9180"/>
              </w:tabs>
              <w:autoSpaceDE w:val="0"/>
              <w:autoSpaceDN w:val="0"/>
              <w:adjustRightInd w:val="0"/>
              <w:rPr>
                <w:bCs/>
                <w:szCs w:val="24"/>
              </w:rPr>
            </w:pPr>
            <w:r w:rsidRPr="00AC1F50">
              <w:rPr>
                <w:bCs/>
                <w:szCs w:val="24"/>
              </w:rPr>
              <w:t>, whose</w:t>
            </w:r>
          </w:p>
        </w:tc>
      </w:tr>
      <w:tr w:rsidR="00C968AB" w:rsidRPr="00AC1F50" w:rsidTr="00AC1F50">
        <w:tc>
          <w:tcPr>
            <w:tcW w:w="1998" w:type="dxa"/>
            <w:gridSpan w:val="2"/>
            <w:tcBorders>
              <w:top w:val="nil"/>
              <w:left w:val="nil"/>
              <w:bottom w:val="nil"/>
              <w:right w:val="nil"/>
            </w:tcBorders>
            <w:shd w:val="clear" w:color="auto" w:fill="auto"/>
          </w:tcPr>
          <w:p w:rsidR="00C968AB" w:rsidRPr="00AC1F50" w:rsidRDefault="00C968AB" w:rsidP="00AC1F50">
            <w:pPr>
              <w:tabs>
                <w:tab w:val="left" w:pos="720"/>
                <w:tab w:val="left" w:pos="9180"/>
              </w:tabs>
              <w:autoSpaceDE w:val="0"/>
              <w:autoSpaceDN w:val="0"/>
              <w:adjustRightInd w:val="0"/>
              <w:rPr>
                <w:bCs/>
                <w:szCs w:val="24"/>
              </w:rPr>
            </w:pPr>
            <w:r w:rsidRPr="00AC1F50">
              <w:rPr>
                <w:bCs/>
                <w:szCs w:val="24"/>
              </w:rPr>
              <w:t>address(es) is(are)</w:t>
            </w:r>
          </w:p>
        </w:tc>
        <w:tc>
          <w:tcPr>
            <w:tcW w:w="7302" w:type="dxa"/>
            <w:gridSpan w:val="3"/>
            <w:tcBorders>
              <w:top w:val="nil"/>
              <w:left w:val="nil"/>
              <w:bottom w:val="single" w:sz="4" w:space="0" w:color="auto"/>
              <w:right w:val="nil"/>
            </w:tcBorders>
            <w:shd w:val="clear" w:color="auto" w:fill="auto"/>
          </w:tcPr>
          <w:p w:rsidR="00C968AB" w:rsidRPr="00AC1F50" w:rsidRDefault="00C968AB" w:rsidP="00AC1F50">
            <w:pPr>
              <w:tabs>
                <w:tab w:val="left" w:pos="720"/>
                <w:tab w:val="left" w:pos="9180"/>
              </w:tabs>
              <w:autoSpaceDE w:val="0"/>
              <w:autoSpaceDN w:val="0"/>
              <w:adjustRightInd w:val="0"/>
              <w:rPr>
                <w:bCs/>
                <w:szCs w:val="24"/>
              </w:rPr>
            </w:pPr>
            <w:r w:rsidRPr="00AC1F50">
              <w:rPr>
                <w:bCs/>
                <w:szCs w:val="24"/>
              </w:rPr>
              <w:fldChar w:fldCharType="begin">
                <w:ffData>
                  <w:name w:val="Text71"/>
                  <w:enabled/>
                  <w:calcOnExit w:val="0"/>
                  <w:textInput/>
                </w:ffData>
              </w:fldChar>
            </w:r>
            <w:bookmarkStart w:id="28" w:name="Text71"/>
            <w:r w:rsidRPr="00AC1F50">
              <w:rPr>
                <w:bCs/>
                <w:szCs w:val="24"/>
              </w:rPr>
              <w:instrText xml:space="preserve"> FORMTEXT </w:instrText>
            </w:r>
            <w:r w:rsidRPr="00AC1F50">
              <w:rPr>
                <w:bCs/>
                <w:szCs w:val="24"/>
              </w:rPr>
            </w:r>
            <w:r w:rsidRPr="00AC1F50">
              <w:rPr>
                <w:bCs/>
                <w:szCs w:val="24"/>
              </w:rPr>
              <w:fldChar w:fldCharType="separate"/>
            </w:r>
            <w:r w:rsidRPr="00AC1F50">
              <w:rPr>
                <w:bCs/>
                <w:noProof/>
                <w:szCs w:val="24"/>
              </w:rPr>
              <w:t> </w:t>
            </w:r>
            <w:r w:rsidRPr="00AC1F50">
              <w:rPr>
                <w:bCs/>
                <w:noProof/>
                <w:szCs w:val="24"/>
              </w:rPr>
              <w:t> </w:t>
            </w:r>
            <w:r w:rsidRPr="00AC1F50">
              <w:rPr>
                <w:bCs/>
                <w:noProof/>
                <w:szCs w:val="24"/>
              </w:rPr>
              <w:t> </w:t>
            </w:r>
            <w:r w:rsidRPr="00AC1F50">
              <w:rPr>
                <w:bCs/>
                <w:noProof/>
                <w:szCs w:val="24"/>
              </w:rPr>
              <w:t> </w:t>
            </w:r>
            <w:r w:rsidRPr="00AC1F50">
              <w:rPr>
                <w:bCs/>
                <w:noProof/>
                <w:szCs w:val="24"/>
              </w:rPr>
              <w:t> </w:t>
            </w:r>
            <w:r w:rsidRPr="00AC1F50">
              <w:rPr>
                <w:bCs/>
                <w:szCs w:val="24"/>
              </w:rPr>
              <w:fldChar w:fldCharType="end"/>
            </w:r>
            <w:bookmarkEnd w:id="28"/>
          </w:p>
        </w:tc>
        <w:tc>
          <w:tcPr>
            <w:tcW w:w="276" w:type="dxa"/>
            <w:tcBorders>
              <w:top w:val="nil"/>
              <w:left w:val="nil"/>
              <w:bottom w:val="nil"/>
              <w:right w:val="nil"/>
            </w:tcBorders>
            <w:shd w:val="clear" w:color="auto" w:fill="auto"/>
          </w:tcPr>
          <w:p w:rsidR="00C968AB" w:rsidRPr="00AC1F50" w:rsidRDefault="00C968AB" w:rsidP="00AC1F50">
            <w:pPr>
              <w:tabs>
                <w:tab w:val="left" w:pos="720"/>
                <w:tab w:val="left" w:pos="9180"/>
              </w:tabs>
              <w:autoSpaceDE w:val="0"/>
              <w:autoSpaceDN w:val="0"/>
              <w:adjustRightInd w:val="0"/>
              <w:rPr>
                <w:bCs/>
                <w:szCs w:val="24"/>
              </w:rPr>
            </w:pPr>
            <w:r w:rsidRPr="00AC1F50">
              <w:rPr>
                <w:bCs/>
                <w:szCs w:val="24"/>
              </w:rPr>
              <w:t>,</w:t>
            </w:r>
          </w:p>
        </w:tc>
      </w:tr>
      <w:tr w:rsidR="00C968AB" w:rsidRPr="00AC1F50" w:rsidTr="00AC1F50">
        <w:tc>
          <w:tcPr>
            <w:tcW w:w="9300" w:type="dxa"/>
            <w:gridSpan w:val="5"/>
            <w:tcBorders>
              <w:top w:val="nil"/>
              <w:left w:val="nil"/>
              <w:bottom w:val="single" w:sz="4" w:space="0" w:color="auto"/>
              <w:right w:val="nil"/>
            </w:tcBorders>
            <w:shd w:val="clear" w:color="auto" w:fill="auto"/>
          </w:tcPr>
          <w:p w:rsidR="00C968AB" w:rsidRPr="00AC1F50" w:rsidRDefault="00C968AB" w:rsidP="00AC1F50">
            <w:pPr>
              <w:tabs>
                <w:tab w:val="left" w:pos="720"/>
                <w:tab w:val="left" w:pos="9180"/>
              </w:tabs>
              <w:autoSpaceDE w:val="0"/>
              <w:autoSpaceDN w:val="0"/>
              <w:adjustRightInd w:val="0"/>
              <w:rPr>
                <w:bCs/>
                <w:szCs w:val="24"/>
              </w:rPr>
            </w:pPr>
            <w:r w:rsidRPr="00AC1F50">
              <w:rPr>
                <w:bCs/>
                <w:szCs w:val="24"/>
              </w:rPr>
              <w:fldChar w:fldCharType="begin">
                <w:ffData>
                  <w:name w:val="Text72"/>
                  <w:enabled/>
                  <w:calcOnExit w:val="0"/>
                  <w:textInput/>
                </w:ffData>
              </w:fldChar>
            </w:r>
            <w:bookmarkStart w:id="29" w:name="Text72"/>
            <w:r w:rsidRPr="00AC1F50">
              <w:rPr>
                <w:bCs/>
                <w:szCs w:val="24"/>
              </w:rPr>
              <w:instrText xml:space="preserve"> FORMTEXT </w:instrText>
            </w:r>
            <w:r w:rsidRPr="00AC1F50">
              <w:rPr>
                <w:bCs/>
                <w:szCs w:val="24"/>
              </w:rPr>
            </w:r>
            <w:r w:rsidRPr="00AC1F50">
              <w:rPr>
                <w:bCs/>
                <w:szCs w:val="24"/>
              </w:rPr>
              <w:fldChar w:fldCharType="separate"/>
            </w:r>
            <w:r w:rsidRPr="00AC1F50">
              <w:rPr>
                <w:bCs/>
                <w:noProof/>
                <w:szCs w:val="24"/>
              </w:rPr>
              <w:t> </w:t>
            </w:r>
            <w:r w:rsidRPr="00AC1F50">
              <w:rPr>
                <w:bCs/>
                <w:noProof/>
                <w:szCs w:val="24"/>
              </w:rPr>
              <w:t> </w:t>
            </w:r>
            <w:r w:rsidRPr="00AC1F50">
              <w:rPr>
                <w:bCs/>
                <w:noProof/>
                <w:szCs w:val="24"/>
              </w:rPr>
              <w:t> </w:t>
            </w:r>
            <w:r w:rsidRPr="00AC1F50">
              <w:rPr>
                <w:bCs/>
                <w:noProof/>
                <w:szCs w:val="24"/>
              </w:rPr>
              <w:t> </w:t>
            </w:r>
            <w:r w:rsidRPr="00AC1F50">
              <w:rPr>
                <w:bCs/>
                <w:noProof/>
                <w:szCs w:val="24"/>
              </w:rPr>
              <w:t> </w:t>
            </w:r>
            <w:r w:rsidRPr="00AC1F50">
              <w:rPr>
                <w:bCs/>
                <w:szCs w:val="24"/>
              </w:rPr>
              <w:fldChar w:fldCharType="end"/>
            </w:r>
            <w:bookmarkEnd w:id="29"/>
          </w:p>
        </w:tc>
        <w:tc>
          <w:tcPr>
            <w:tcW w:w="276" w:type="dxa"/>
            <w:tcBorders>
              <w:top w:val="nil"/>
              <w:left w:val="nil"/>
              <w:bottom w:val="nil"/>
              <w:right w:val="nil"/>
            </w:tcBorders>
            <w:shd w:val="clear" w:color="auto" w:fill="auto"/>
          </w:tcPr>
          <w:p w:rsidR="00C968AB" w:rsidRPr="00AC1F50" w:rsidRDefault="00C968AB" w:rsidP="00AC1F50">
            <w:pPr>
              <w:tabs>
                <w:tab w:val="left" w:pos="720"/>
                <w:tab w:val="left" w:pos="9180"/>
              </w:tabs>
              <w:autoSpaceDE w:val="0"/>
              <w:autoSpaceDN w:val="0"/>
              <w:adjustRightInd w:val="0"/>
              <w:rPr>
                <w:bCs/>
                <w:szCs w:val="24"/>
              </w:rPr>
            </w:pPr>
            <w:r w:rsidRPr="00AC1F50">
              <w:rPr>
                <w:bCs/>
                <w:szCs w:val="24"/>
              </w:rPr>
              <w:t>.</w:t>
            </w:r>
          </w:p>
        </w:tc>
      </w:tr>
    </w:tbl>
    <w:p w:rsidR="00024BAA" w:rsidRPr="00024BAA" w:rsidRDefault="00024BAA" w:rsidP="00024BAA">
      <w:pPr>
        <w:pStyle w:val="BodyText"/>
        <w:rPr>
          <w:szCs w:val="24"/>
        </w:rPr>
      </w:pPr>
      <w:r w:rsidRPr="00024BAA">
        <w:rPr>
          <w:szCs w:val="24"/>
        </w:rPr>
        <w:t>as monitor(s). Upon the request of the monitor(s), my agent(s) must provide the monitor(s) with a copy of the power of attorney and a record of all transactions done or made on my behalf. Third parties holding records of such transactions shall provide the records to the monitor(s) upon request.</w:t>
      </w:r>
    </w:p>
    <w:p w:rsidR="00AF6180" w:rsidRDefault="00AF6180" w:rsidP="00AF6180">
      <w:pPr>
        <w:jc w:val="both"/>
      </w:pPr>
    </w:p>
    <w:p w:rsidR="00AF6180" w:rsidRDefault="00AF6180" w:rsidP="00AF6180">
      <w:pPr>
        <w:jc w:val="both"/>
      </w:pPr>
      <w:r w:rsidRPr="00AF6180">
        <w:rPr>
          <w:b/>
        </w:rPr>
        <w:t>(j) COMPENSATION OF AGENT(S): (OPTIONAL)</w:t>
      </w:r>
      <w:r>
        <w:t xml:space="preserve"> Your agent is entitled to be reimbursed from your assets for reasonable expenses incurred on your behalf. If you ALSO wish your agent(s) to be compensated from your assets for services rendered on your behalf, initial the statement below. If you wish to define “reasonable compensation”, you may do so above, under “Modifications.” </w:t>
      </w:r>
    </w:p>
    <w:p w:rsidR="00AF6180" w:rsidRDefault="00AF6180" w:rsidP="00AF6180">
      <w:pPr>
        <w:jc w:val="both"/>
      </w:pPr>
    </w:p>
    <w:p w:rsidR="00AF6180" w:rsidRDefault="00AF6180" w:rsidP="00AF6180">
      <w:pPr>
        <w:ind w:firstLine="720"/>
        <w:jc w:val="both"/>
      </w:pPr>
      <w:r>
        <w:t>(</w:t>
      </w:r>
      <w:bookmarkStart w:id="30" w:name="Text23"/>
      <w:r w:rsidRPr="00AF6180">
        <w:rPr>
          <w:u w:val="single"/>
        </w:rPr>
        <w:fldChar w:fldCharType="begin">
          <w:ffData>
            <w:name w:val="Text23"/>
            <w:enabled/>
            <w:calcOnExit w:val="0"/>
            <w:textInput/>
          </w:ffData>
        </w:fldChar>
      </w:r>
      <w:r w:rsidRPr="00AF6180">
        <w:rPr>
          <w:u w:val="single"/>
        </w:rPr>
        <w:instrText xml:space="preserve"> FORMTEXT </w:instrText>
      </w:r>
      <w:r w:rsidRPr="00AF6180">
        <w:rPr>
          <w:u w:val="single"/>
        </w:rPr>
      </w:r>
      <w:r w:rsidRPr="00AF6180">
        <w:rPr>
          <w:u w:val="single"/>
        </w:rPr>
        <w:fldChar w:fldCharType="separate"/>
      </w:r>
      <w:r w:rsidRPr="00AF6180">
        <w:rPr>
          <w:noProof/>
          <w:u w:val="single"/>
        </w:rPr>
        <w:t> </w:t>
      </w:r>
      <w:r w:rsidRPr="00AF6180">
        <w:rPr>
          <w:noProof/>
          <w:u w:val="single"/>
        </w:rPr>
        <w:t> </w:t>
      </w:r>
      <w:r w:rsidRPr="00AF6180">
        <w:rPr>
          <w:noProof/>
          <w:u w:val="single"/>
        </w:rPr>
        <w:t> </w:t>
      </w:r>
      <w:r w:rsidRPr="00AF6180">
        <w:rPr>
          <w:noProof/>
          <w:u w:val="single"/>
        </w:rPr>
        <w:t> </w:t>
      </w:r>
      <w:r w:rsidRPr="00AF6180">
        <w:rPr>
          <w:noProof/>
          <w:u w:val="single"/>
        </w:rPr>
        <w:t> </w:t>
      </w:r>
      <w:r w:rsidRPr="00AF6180">
        <w:rPr>
          <w:u w:val="single"/>
        </w:rPr>
        <w:fldChar w:fldCharType="end"/>
      </w:r>
      <w:bookmarkEnd w:id="30"/>
      <w:r>
        <w:t xml:space="preserve">) My agent(s) shall be entitled to reasonable compensation for services rendered. </w:t>
      </w:r>
    </w:p>
    <w:p w:rsidR="00AF6180" w:rsidRDefault="00AF6180" w:rsidP="00AF6180">
      <w:pPr>
        <w:jc w:val="both"/>
      </w:pPr>
    </w:p>
    <w:p w:rsidR="00AF6180" w:rsidRDefault="00AF6180" w:rsidP="00AF6180">
      <w:pPr>
        <w:jc w:val="both"/>
      </w:pPr>
      <w:r w:rsidRPr="00AF6180">
        <w:rPr>
          <w:b/>
        </w:rPr>
        <w:t>(k) ACCEPTANCE BY THIRD PARTIES:</w:t>
      </w:r>
      <w:r>
        <w:t xml:space="preserve"> I agree to indemnify the third party for any claims that may arise against the third party because of reliance on this Power of Attorney. I understand that any termination of this Power of Attorney, whether the result of my revocation of the Power of Attorney or otherwise, is not effective as to a third party until the third party has actual notice or knowledge of the termination. </w:t>
      </w:r>
    </w:p>
    <w:p w:rsidR="00AF6180" w:rsidRDefault="00AF6180" w:rsidP="00AF6180">
      <w:pPr>
        <w:jc w:val="both"/>
      </w:pPr>
    </w:p>
    <w:p w:rsidR="00C968AB" w:rsidRDefault="00AF6180" w:rsidP="00AF6180">
      <w:pPr>
        <w:jc w:val="both"/>
      </w:pPr>
      <w:r w:rsidRPr="00AF6180">
        <w:rPr>
          <w:b/>
        </w:rPr>
        <w:t>(l) TERMINATION:</w:t>
      </w:r>
      <w:r>
        <w:t xml:space="preserve"> This Power of Attorney continues until I revoke it or it is terminated by my death or other event described in section 5-1511 of the General Obligations Law. </w:t>
      </w:r>
    </w:p>
    <w:p w:rsidR="00C968AB" w:rsidRDefault="00C968AB" w:rsidP="00AF6180">
      <w:pPr>
        <w:jc w:val="both"/>
      </w:pPr>
    </w:p>
    <w:p w:rsidR="00AF6180" w:rsidRDefault="00AF6180" w:rsidP="00AF6180">
      <w:pPr>
        <w:jc w:val="both"/>
      </w:pPr>
      <w:r>
        <w:t xml:space="preserve">Section 5-1511 of the General Obligations Law describes the manner in which you may revoke your Power of Attorney, and the events which terminate the Power of Attorney. </w:t>
      </w:r>
    </w:p>
    <w:p w:rsidR="0021032E" w:rsidRDefault="0021032E" w:rsidP="00AF6180">
      <w:pPr>
        <w:jc w:val="both"/>
        <w:rPr>
          <w:b/>
        </w:rPr>
      </w:pPr>
    </w:p>
    <w:p w:rsidR="00AF6180" w:rsidRPr="00AF6180" w:rsidRDefault="00BD4AEE" w:rsidP="00AF6180">
      <w:pPr>
        <w:jc w:val="both"/>
        <w:rPr>
          <w:b/>
        </w:rPr>
      </w:pPr>
      <w:r>
        <w:rPr>
          <w:b/>
        </w:rPr>
        <w:br w:type="page"/>
      </w:r>
      <w:r w:rsidR="00AF6180" w:rsidRPr="00AF6180">
        <w:rPr>
          <w:b/>
        </w:rPr>
        <w:lastRenderedPageBreak/>
        <w:t xml:space="preserve">(m) SIGNATURE AND ACKNOWLEDGMENT: </w:t>
      </w:r>
    </w:p>
    <w:p w:rsidR="00AF6180" w:rsidRDefault="00AF6180" w:rsidP="00AF6180">
      <w:pPr>
        <w:jc w:val="both"/>
      </w:pPr>
    </w:p>
    <w:tbl>
      <w:tblPr>
        <w:tblW w:w="0" w:type="auto"/>
        <w:tblInd w:w="738" w:type="dxa"/>
        <w:tblLook w:val="04A0" w:firstRow="1" w:lastRow="0" w:firstColumn="1" w:lastColumn="0" w:noHBand="0" w:noVBand="1"/>
      </w:tblPr>
      <w:tblGrid>
        <w:gridCol w:w="5670"/>
        <w:gridCol w:w="1992"/>
        <w:gridCol w:w="1176"/>
      </w:tblGrid>
      <w:tr w:rsidR="00261CA9" w:rsidTr="00AC1F50">
        <w:tc>
          <w:tcPr>
            <w:tcW w:w="5670" w:type="dxa"/>
            <w:shd w:val="clear" w:color="auto" w:fill="auto"/>
          </w:tcPr>
          <w:p w:rsidR="00261CA9" w:rsidRDefault="00261CA9" w:rsidP="00AC1F50">
            <w:pPr>
              <w:jc w:val="both"/>
            </w:pPr>
            <w:r>
              <w:t>In Witness Whereof I have hereunto signed my name on</w:t>
            </w:r>
          </w:p>
        </w:tc>
        <w:tc>
          <w:tcPr>
            <w:tcW w:w="1992" w:type="dxa"/>
            <w:tcBorders>
              <w:bottom w:val="single" w:sz="4" w:space="0" w:color="auto"/>
            </w:tcBorders>
            <w:shd w:val="clear" w:color="auto" w:fill="auto"/>
          </w:tcPr>
          <w:p w:rsidR="00261CA9" w:rsidRDefault="00261CA9" w:rsidP="00AC1F50">
            <w:pPr>
              <w:jc w:val="both"/>
            </w:pPr>
            <w:r>
              <w:fldChar w:fldCharType="begin">
                <w:ffData>
                  <w:name w:val="Text74"/>
                  <w:enabled/>
                  <w:calcOnExit w:val="0"/>
                  <w:textInput/>
                </w:ffData>
              </w:fldChar>
            </w:r>
            <w:bookmarkStart w:id="31" w:name="Text7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p>
        </w:tc>
        <w:tc>
          <w:tcPr>
            <w:tcW w:w="1176" w:type="dxa"/>
            <w:tcBorders>
              <w:bottom w:val="single" w:sz="4" w:space="0" w:color="auto"/>
            </w:tcBorders>
            <w:shd w:val="clear" w:color="auto" w:fill="auto"/>
          </w:tcPr>
          <w:p w:rsidR="00261CA9" w:rsidRDefault="00261CA9" w:rsidP="00AC1F50">
            <w:pPr>
              <w:jc w:val="both"/>
            </w:pPr>
            <w:r>
              <w:t>,20</w:t>
            </w:r>
            <w:r>
              <w:fldChar w:fldCharType="begin">
                <w:ffData>
                  <w:name w:val="Text73"/>
                  <w:enabled/>
                  <w:calcOnExit w:val="0"/>
                  <w:textInput/>
                </w:ffData>
              </w:fldChar>
            </w:r>
            <w:bookmarkStart w:id="32" w:name="Text7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r>
              <w:t>.</w:t>
            </w:r>
          </w:p>
        </w:tc>
      </w:tr>
    </w:tbl>
    <w:p w:rsidR="00AF6180" w:rsidRDefault="00AF6180" w:rsidP="00AF6180">
      <w:pPr>
        <w:jc w:val="both"/>
      </w:pPr>
    </w:p>
    <w:p w:rsidR="00AF6180" w:rsidRDefault="00AF6180" w:rsidP="00AF6180">
      <w:pPr>
        <w:ind w:firstLine="720"/>
        <w:jc w:val="both"/>
      </w:pPr>
      <w:r>
        <w:t>PRINCIPAL signs here: _________________</w:t>
      </w:r>
      <w:r w:rsidR="00261CA9">
        <w:t>_____________</w:t>
      </w:r>
      <w:r>
        <w:t xml:space="preserve">______________________ </w:t>
      </w:r>
    </w:p>
    <w:p w:rsidR="00AF6180" w:rsidRDefault="00AF6180" w:rsidP="00AF6180">
      <w:pPr>
        <w:jc w:val="both"/>
      </w:pPr>
    </w:p>
    <w:p w:rsidR="00AF6180" w:rsidRDefault="00AF6180" w:rsidP="00AF6180">
      <w:pPr>
        <w:jc w:val="both"/>
      </w:pPr>
      <w:r>
        <w:t xml:space="preserve">State of New York </w:t>
      </w:r>
    </w:p>
    <w:p w:rsidR="00AF6180" w:rsidRDefault="00AF6180" w:rsidP="00AF6180">
      <w:pPr>
        <w:jc w:val="both"/>
      </w:pPr>
      <w:r>
        <w:t xml:space="preserve">County of </w:t>
      </w:r>
      <w:bookmarkStart w:id="33" w:name="Text24"/>
      <w:r>
        <w:fldChar w:fldCharType="begin">
          <w:ffData>
            <w:name w:val="Text2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3"/>
      <w:r>
        <w:t xml:space="preserve"> ss.: </w:t>
      </w:r>
    </w:p>
    <w:p w:rsidR="00AF6180" w:rsidRDefault="00AF6180" w:rsidP="00AF6180">
      <w:pPr>
        <w:jc w:val="both"/>
      </w:pPr>
    </w:p>
    <w:p w:rsidR="00AF6180" w:rsidRDefault="00AF6180" w:rsidP="00AF6180">
      <w:pPr>
        <w:jc w:val="both"/>
      </w:pPr>
      <w:r>
        <w:t xml:space="preserve">On the </w:t>
      </w:r>
      <w:r>
        <w:fldChar w:fldCharType="begin">
          <w:ffData>
            <w:name w:val="Text25"/>
            <w:enabled/>
            <w:calcOnExit w:val="0"/>
            <w:textInput/>
          </w:ffData>
        </w:fldChar>
      </w:r>
      <w:bookmarkStart w:id="34" w:name="Text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r>
        <w:t xml:space="preserve"> day of </w:t>
      </w:r>
      <w:r>
        <w:fldChar w:fldCharType="begin">
          <w:ffData>
            <w:name w:val="Text26"/>
            <w:enabled/>
            <w:calcOnExit w:val="0"/>
            <w:textInput/>
          </w:ffData>
        </w:fldChar>
      </w:r>
      <w:bookmarkStart w:id="35"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r>
        <w:t xml:space="preserve"> in the year</w:t>
      </w:r>
      <w:r w:rsidR="0016736E">
        <w:t xml:space="preserve"> </w:t>
      </w:r>
      <w:r w:rsidR="0016736E">
        <w:fldChar w:fldCharType="begin">
          <w:ffData>
            <w:name w:val="Text64"/>
            <w:enabled/>
            <w:calcOnExit w:val="0"/>
            <w:textInput/>
          </w:ffData>
        </w:fldChar>
      </w:r>
      <w:bookmarkStart w:id="36" w:name="Text64"/>
      <w:r w:rsidR="0016736E">
        <w:instrText xml:space="preserve"> FORMTEXT </w:instrText>
      </w:r>
      <w:r w:rsidR="0016736E">
        <w:fldChar w:fldCharType="separate"/>
      </w:r>
      <w:r w:rsidR="0016736E">
        <w:rPr>
          <w:noProof/>
        </w:rPr>
        <w:t> </w:t>
      </w:r>
      <w:r w:rsidR="0016736E">
        <w:rPr>
          <w:noProof/>
        </w:rPr>
        <w:t> </w:t>
      </w:r>
      <w:r w:rsidR="0016736E">
        <w:rPr>
          <w:noProof/>
        </w:rPr>
        <w:t> </w:t>
      </w:r>
      <w:r w:rsidR="0016736E">
        <w:rPr>
          <w:noProof/>
        </w:rPr>
        <w:t> </w:t>
      </w:r>
      <w:r w:rsidR="0016736E">
        <w:rPr>
          <w:noProof/>
        </w:rPr>
        <w:t> </w:t>
      </w:r>
      <w:r w:rsidR="0016736E">
        <w:fldChar w:fldCharType="end"/>
      </w:r>
      <w:bookmarkEnd w:id="36"/>
      <w:r>
        <w:t xml:space="preserve"> before me, the undersigned, personally appeared </w:t>
      </w:r>
      <w:r>
        <w:fldChar w:fldCharType="begin">
          <w:ffData>
            <w:name w:val="Text27"/>
            <w:enabled/>
            <w:calcOnExit w:val="0"/>
            <w:textInput/>
          </w:ffData>
        </w:fldChar>
      </w:r>
      <w:bookmarkStart w:id="37"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7"/>
      <w:r>
        <w:t xml:space="preserve">,  personally known to me or proved to me on the basis of satisfactory evidence to be the individual(s) whose name(s) is (are) subscribed to the within instrument and acknowledged to me that he/she/they executed the same in his/her/their capacity(ies), and that by his/her their signature(s) on the instrument, the individual(s), or the person upon behalf of which the individual(s) acted, executed the instrument. </w:t>
      </w:r>
    </w:p>
    <w:p w:rsidR="00AF6180" w:rsidRDefault="00AF6180" w:rsidP="00AF6180">
      <w:pPr>
        <w:jc w:val="both"/>
      </w:pPr>
    </w:p>
    <w:p w:rsidR="00AF6180" w:rsidRDefault="00AF6180" w:rsidP="00AF6180">
      <w:pPr>
        <w:jc w:val="both"/>
      </w:pPr>
    </w:p>
    <w:p w:rsidR="00AF6180" w:rsidRDefault="00AF6180" w:rsidP="00AF6180">
      <w:pPr>
        <w:jc w:val="both"/>
      </w:pPr>
      <w:r>
        <w:t>________________________________________________</w:t>
      </w:r>
    </w:p>
    <w:p w:rsidR="00AF6180" w:rsidRDefault="00AF6180" w:rsidP="00AF6180">
      <w:pPr>
        <w:jc w:val="both"/>
      </w:pPr>
      <w:r>
        <w:t>Signature and Office of individual taking acknowledgment</w:t>
      </w:r>
    </w:p>
    <w:p w:rsidR="0021032E" w:rsidRDefault="0021032E" w:rsidP="001E62F4">
      <w:pPr>
        <w:jc w:val="both"/>
        <w:rPr>
          <w:b/>
        </w:rPr>
      </w:pPr>
    </w:p>
    <w:p w:rsidR="00685B91" w:rsidRPr="00685B91" w:rsidRDefault="001E62F4" w:rsidP="001E62F4">
      <w:pPr>
        <w:jc w:val="both"/>
        <w:rPr>
          <w:b/>
        </w:rPr>
      </w:pPr>
      <w:r w:rsidRPr="00685B91">
        <w:rPr>
          <w:b/>
        </w:rPr>
        <w:t xml:space="preserve">(n) IMPORTANT INFORMATION FOR THE AGENT: </w:t>
      </w:r>
    </w:p>
    <w:p w:rsidR="00685B91" w:rsidRDefault="00685B91" w:rsidP="001E62F4">
      <w:pPr>
        <w:jc w:val="both"/>
      </w:pPr>
    </w:p>
    <w:p w:rsidR="001E62F4" w:rsidRDefault="001E62F4" w:rsidP="001E62F4">
      <w:pPr>
        <w:jc w:val="both"/>
      </w:pPr>
      <w:r>
        <w:t xml:space="preserve">When you accept the authority granted under this Power of Attorney, a special legal relationship is created between you and the principal. This relationship imposes on you legal responsibilities that continue until you resign or the Power of Attorney is terminated or revoked. You must: </w:t>
      </w:r>
    </w:p>
    <w:p w:rsidR="001E62F4" w:rsidRDefault="001E62F4" w:rsidP="001E62F4">
      <w:pPr>
        <w:jc w:val="both"/>
      </w:pPr>
    </w:p>
    <w:p w:rsidR="001E62F4" w:rsidRDefault="001E62F4" w:rsidP="001E62F4">
      <w:pPr>
        <w:jc w:val="both"/>
      </w:pPr>
      <w:r>
        <w:t xml:space="preserve">(1) act according to any instructions from the principal, or, where there are no instructions, in the principal’s best interest; </w:t>
      </w:r>
    </w:p>
    <w:p w:rsidR="001E62F4" w:rsidRDefault="001E62F4" w:rsidP="001E62F4">
      <w:pPr>
        <w:jc w:val="both"/>
      </w:pPr>
      <w:r>
        <w:t xml:space="preserve">(2) avoid conflicts that would impair your ability to act in the principal’s best interest; </w:t>
      </w:r>
    </w:p>
    <w:p w:rsidR="001E62F4" w:rsidRDefault="001E62F4" w:rsidP="001E62F4">
      <w:pPr>
        <w:jc w:val="both"/>
      </w:pPr>
      <w:r>
        <w:t xml:space="preserve">(3) keep the principal’s property separate and distinct from any assets you own or control, unless otherwise permitted by law; </w:t>
      </w:r>
    </w:p>
    <w:p w:rsidR="001E62F4" w:rsidRDefault="001E62F4" w:rsidP="001E62F4">
      <w:pPr>
        <w:jc w:val="both"/>
      </w:pPr>
      <w:r>
        <w:t xml:space="preserve">(4) keep a record or all receipts, payments, and transactions conducted for the principal; and </w:t>
      </w:r>
    </w:p>
    <w:p w:rsidR="001E62F4" w:rsidRDefault="001E62F4" w:rsidP="001E62F4">
      <w:pPr>
        <w:jc w:val="both"/>
      </w:pPr>
      <w:r>
        <w:t>(5) disclose your identity as an agent whenever you act for the principal by writing or printing the principal’s name and signing your own name as “agent” in either of the following manner</w:t>
      </w:r>
      <w:r w:rsidR="002564C3">
        <w:t>s</w:t>
      </w:r>
      <w:r>
        <w:t xml:space="preserve">: (Principal’s Name) by (Your Signature) as Agent, or (Your Signature) as Agent for (Principal’s Name). </w:t>
      </w:r>
    </w:p>
    <w:p w:rsidR="001E62F4" w:rsidRDefault="001E62F4" w:rsidP="001E62F4">
      <w:pPr>
        <w:jc w:val="both"/>
      </w:pPr>
    </w:p>
    <w:p w:rsidR="001E62F4" w:rsidRDefault="001E62F4" w:rsidP="001E62F4">
      <w:pPr>
        <w:jc w:val="both"/>
      </w:pPr>
      <w:r>
        <w:t xml:space="preserve">You may not use the principal’s assets to benefit yourself or </w:t>
      </w:r>
      <w:r w:rsidR="003B3030">
        <w:t xml:space="preserve">anyone else or make </w:t>
      </w:r>
      <w:r>
        <w:t xml:space="preserve">gifts to yourself or anyone else unless the principal has specifically granted you that authority in this </w:t>
      </w:r>
      <w:r w:rsidR="003B3030">
        <w:t xml:space="preserve">document, which is either a </w:t>
      </w:r>
      <w:r>
        <w:t xml:space="preserve">Statutory Gifts Rider attached to </w:t>
      </w:r>
      <w:r w:rsidR="003B3030">
        <w:t>a statutory Short Form Power of Attorney or a non-statutory Power of Attorney</w:t>
      </w:r>
      <w:r>
        <w:t xml:space="preserve">. If you have that authority, you must act according to any instructions of the principal or, where there are no such instructions, in the principal’s best interest. You may resign by giving written notice to the principal and to any co-agent, successor agent, monitor if one has been named in this </w:t>
      </w:r>
      <w:r w:rsidR="003B3030">
        <w:t>document,</w:t>
      </w:r>
      <w:r>
        <w:t xml:space="preserve"> or the principal’s guardian if one has been appointed. If there is anything about this document or your responsibilities that you do not understand, you should seek legal advice. </w:t>
      </w:r>
    </w:p>
    <w:p w:rsidR="00685B91" w:rsidRDefault="00685B91" w:rsidP="001E62F4">
      <w:pPr>
        <w:jc w:val="both"/>
      </w:pPr>
    </w:p>
    <w:p w:rsidR="00685B91" w:rsidRDefault="001E62F4" w:rsidP="001E62F4">
      <w:pPr>
        <w:jc w:val="both"/>
      </w:pPr>
      <w:r>
        <w:lastRenderedPageBreak/>
        <w:t xml:space="preserve">Liability of agent: </w:t>
      </w:r>
    </w:p>
    <w:p w:rsidR="001E62F4" w:rsidRDefault="001E62F4" w:rsidP="001E62F4">
      <w:pPr>
        <w:jc w:val="both"/>
      </w:pPr>
      <w:r>
        <w:t xml:space="preserve">The meaning of the authority given to you is defined in New York’s General Obligations Law, Article 5, Title 15. If it is found that you have violated the law or acted outside the authority granted to you in the Power of Attorney, you may be liable under the law for your violation. </w:t>
      </w:r>
    </w:p>
    <w:p w:rsidR="00685B91" w:rsidRDefault="00685B91" w:rsidP="001E62F4">
      <w:pPr>
        <w:jc w:val="both"/>
      </w:pPr>
    </w:p>
    <w:p w:rsidR="001E62F4" w:rsidRDefault="001E62F4" w:rsidP="001E62F4">
      <w:pPr>
        <w:jc w:val="both"/>
      </w:pPr>
      <w:r w:rsidRPr="00685B91">
        <w:rPr>
          <w:b/>
        </w:rPr>
        <w:t>(o) AGENT’S SIGNATURE AND ACKNOWLEDGMENT OF APPOINTMENT:</w:t>
      </w:r>
      <w:r>
        <w:t xml:space="preserve"> It is not required that the principal and the agent(s) sign at the same time, nor that multiple agents sign at the same time. </w:t>
      </w:r>
    </w:p>
    <w:p w:rsidR="00685B91" w:rsidRDefault="00685B91" w:rsidP="001E62F4">
      <w:pPr>
        <w:jc w:val="both"/>
      </w:pPr>
    </w:p>
    <w:tbl>
      <w:tblPr>
        <w:tblW w:w="0" w:type="auto"/>
        <w:tblLook w:val="04A0" w:firstRow="1" w:lastRow="0" w:firstColumn="1" w:lastColumn="0" w:noHBand="0" w:noVBand="1"/>
      </w:tblPr>
      <w:tblGrid>
        <w:gridCol w:w="738"/>
        <w:gridCol w:w="5220"/>
        <w:gridCol w:w="3618"/>
      </w:tblGrid>
      <w:tr w:rsidR="00261CA9" w:rsidTr="00AC1F50">
        <w:tc>
          <w:tcPr>
            <w:tcW w:w="738" w:type="dxa"/>
            <w:shd w:val="clear" w:color="auto" w:fill="auto"/>
          </w:tcPr>
          <w:p w:rsidR="00261CA9" w:rsidRDefault="00261CA9" w:rsidP="00AC1F50">
            <w:pPr>
              <w:jc w:val="both"/>
            </w:pPr>
            <w:r>
              <w:t>I/we,</w:t>
            </w:r>
          </w:p>
        </w:tc>
        <w:tc>
          <w:tcPr>
            <w:tcW w:w="5220" w:type="dxa"/>
            <w:tcBorders>
              <w:bottom w:val="single" w:sz="4" w:space="0" w:color="auto"/>
            </w:tcBorders>
            <w:shd w:val="clear" w:color="auto" w:fill="auto"/>
          </w:tcPr>
          <w:p w:rsidR="00261CA9" w:rsidRDefault="00261CA9" w:rsidP="004541A1">
            <w:pPr>
              <w:jc w:val="both"/>
            </w:pPr>
            <w:r>
              <w:fldChar w:fldCharType="begin">
                <w:ffData>
                  <w:name w:val="Text75"/>
                  <w:enabled/>
                  <w:calcOnExit w:val="0"/>
                  <w:textInput/>
                </w:ffData>
              </w:fldChar>
            </w:r>
            <w:bookmarkStart w:id="38" w:name="Text75"/>
            <w:r>
              <w:instrText xml:space="preserve"> FORMTEXT </w:instrText>
            </w:r>
            <w:r>
              <w:fldChar w:fldCharType="separate"/>
            </w:r>
            <w:r w:rsidR="004541A1">
              <w:t> </w:t>
            </w:r>
            <w:r w:rsidR="004541A1">
              <w:t> </w:t>
            </w:r>
            <w:r w:rsidR="004541A1">
              <w:t> </w:t>
            </w:r>
            <w:r w:rsidR="004541A1">
              <w:t> </w:t>
            </w:r>
            <w:r w:rsidR="004541A1">
              <w:t> </w:t>
            </w:r>
            <w:r>
              <w:fldChar w:fldCharType="end"/>
            </w:r>
            <w:bookmarkEnd w:id="38"/>
          </w:p>
        </w:tc>
        <w:tc>
          <w:tcPr>
            <w:tcW w:w="3618" w:type="dxa"/>
            <w:shd w:val="clear" w:color="auto" w:fill="auto"/>
          </w:tcPr>
          <w:p w:rsidR="00261CA9" w:rsidRDefault="00261CA9" w:rsidP="00AC1F50">
            <w:pPr>
              <w:jc w:val="both"/>
            </w:pPr>
            <w:r>
              <w:t>, have read the foregoing Power of</w:t>
            </w:r>
          </w:p>
        </w:tc>
      </w:tr>
    </w:tbl>
    <w:p w:rsidR="00261CA9" w:rsidRDefault="001E62F4" w:rsidP="001E62F4">
      <w:pPr>
        <w:jc w:val="both"/>
      </w:pPr>
      <w:r>
        <w:t xml:space="preserve">Attorney. I am/we are the person(s) identified therein as agent(s) for the principal named therein. </w:t>
      </w:r>
    </w:p>
    <w:p w:rsidR="00261CA9" w:rsidRDefault="00261CA9" w:rsidP="001E62F4">
      <w:pPr>
        <w:jc w:val="both"/>
      </w:pPr>
    </w:p>
    <w:p w:rsidR="001E62F4" w:rsidRDefault="001E62F4" w:rsidP="001E62F4">
      <w:pPr>
        <w:jc w:val="both"/>
      </w:pPr>
      <w:r>
        <w:t xml:space="preserve">I/we acknowledge my/our legal responsibilities. </w:t>
      </w:r>
    </w:p>
    <w:p w:rsidR="00685B91" w:rsidRDefault="00685B91" w:rsidP="001E62F4">
      <w:pPr>
        <w:jc w:val="both"/>
      </w:pPr>
    </w:p>
    <w:p w:rsidR="001E62F4" w:rsidRDefault="001E62F4" w:rsidP="00685B91">
      <w:pPr>
        <w:ind w:firstLine="720"/>
        <w:jc w:val="both"/>
      </w:pPr>
      <w:r>
        <w:t>Agent(s) sign(s) her</w:t>
      </w:r>
      <w:r w:rsidR="00685B91">
        <w:t xml:space="preserve">e:      </w:t>
      </w:r>
      <w:r w:rsidR="00685B91">
        <w:tab/>
        <w:t>_</w:t>
      </w:r>
      <w:r>
        <w:t xml:space="preserve">____________________________________________ </w:t>
      </w:r>
    </w:p>
    <w:p w:rsidR="00685B91" w:rsidRDefault="00685B91" w:rsidP="001E62F4">
      <w:pPr>
        <w:jc w:val="both"/>
      </w:pPr>
    </w:p>
    <w:p w:rsidR="00AF6180" w:rsidRDefault="001E62F4" w:rsidP="00685B91">
      <w:pPr>
        <w:ind w:left="2880" w:firstLine="720"/>
        <w:jc w:val="both"/>
      </w:pPr>
      <w:r>
        <w:t>_____________________________________________</w:t>
      </w:r>
    </w:p>
    <w:p w:rsidR="008801B1" w:rsidRDefault="008801B1" w:rsidP="00685B91">
      <w:pPr>
        <w:jc w:val="both"/>
      </w:pPr>
    </w:p>
    <w:p w:rsidR="00685B91" w:rsidRDefault="00685B91" w:rsidP="00685B91">
      <w:pPr>
        <w:jc w:val="both"/>
      </w:pPr>
      <w:r>
        <w:t xml:space="preserve">State of New York </w:t>
      </w:r>
    </w:p>
    <w:p w:rsidR="00685B91" w:rsidRDefault="00685B91" w:rsidP="00685B91">
      <w:pPr>
        <w:jc w:val="both"/>
      </w:pPr>
      <w:r>
        <w:t xml:space="preserve">County of </w:t>
      </w:r>
      <w:r>
        <w:fldChar w:fldCharType="begin">
          <w:ffData>
            <w:name w:val="Text24"/>
            <w:enabled/>
            <w:calcOnExit w:val="0"/>
            <w:textInput/>
          </w:ffData>
        </w:fldChar>
      </w:r>
      <w:r>
        <w:instrText xml:space="preserve"> FORMTEXT </w:instrText>
      </w:r>
      <w:r>
        <w:fldChar w:fldCharType="separate"/>
      </w:r>
      <w:r w:rsidR="004541A1">
        <w:t> </w:t>
      </w:r>
      <w:r w:rsidR="004541A1">
        <w:t> </w:t>
      </w:r>
      <w:r w:rsidR="004541A1">
        <w:t> </w:t>
      </w:r>
      <w:r w:rsidR="004541A1">
        <w:t> </w:t>
      </w:r>
      <w:r w:rsidR="004541A1">
        <w:t> </w:t>
      </w:r>
      <w:r>
        <w:fldChar w:fldCharType="end"/>
      </w:r>
      <w:r>
        <w:t xml:space="preserve"> ss.: </w:t>
      </w:r>
    </w:p>
    <w:p w:rsidR="00685B91" w:rsidRDefault="00685B91" w:rsidP="00685B91">
      <w:pPr>
        <w:jc w:val="both"/>
      </w:pPr>
    </w:p>
    <w:p w:rsidR="00685B91" w:rsidRDefault="00685B91" w:rsidP="00685B91">
      <w:pPr>
        <w:jc w:val="both"/>
      </w:pPr>
      <w:r>
        <w:t xml:space="preserve">On the </w:t>
      </w:r>
      <w:r>
        <w:fldChar w:fldCharType="begin">
          <w:ffData>
            <w:name w:val="Text25"/>
            <w:enabled/>
            <w:calcOnExit w:val="0"/>
            <w:textInput/>
          </w:ffData>
        </w:fldChar>
      </w:r>
      <w:r>
        <w:instrText xml:space="preserve"> FORMTEXT </w:instrText>
      </w:r>
      <w:r>
        <w:fldChar w:fldCharType="separate"/>
      </w:r>
      <w:r w:rsidR="004541A1">
        <w:t> </w:t>
      </w:r>
      <w:r w:rsidR="004541A1">
        <w:t> </w:t>
      </w:r>
      <w:r w:rsidR="004541A1">
        <w:t> </w:t>
      </w:r>
      <w:r w:rsidR="004541A1">
        <w:t> </w:t>
      </w:r>
      <w:r w:rsidR="004541A1">
        <w:t> </w:t>
      </w:r>
      <w:r>
        <w:fldChar w:fldCharType="end"/>
      </w:r>
      <w:r>
        <w:t xml:space="preserve"> day of </w:t>
      </w:r>
      <w:r>
        <w:fldChar w:fldCharType="begin">
          <w:ffData>
            <w:name w:val="Text26"/>
            <w:enabled/>
            <w:calcOnExit w:val="0"/>
            <w:textInput/>
          </w:ffData>
        </w:fldChar>
      </w:r>
      <w:r>
        <w:instrText xml:space="preserve"> FORMTEXT </w:instrText>
      </w:r>
      <w:r>
        <w:fldChar w:fldCharType="separate"/>
      </w:r>
      <w:r w:rsidR="004541A1">
        <w:t> </w:t>
      </w:r>
      <w:r w:rsidR="004541A1">
        <w:t> </w:t>
      </w:r>
      <w:r w:rsidR="004541A1">
        <w:t> </w:t>
      </w:r>
      <w:r w:rsidR="004541A1">
        <w:t> </w:t>
      </w:r>
      <w:r w:rsidR="004541A1">
        <w:t> </w:t>
      </w:r>
      <w:r>
        <w:fldChar w:fldCharType="end"/>
      </w:r>
      <w:r>
        <w:t xml:space="preserve"> in the year</w:t>
      </w:r>
      <w:r w:rsidR="0016736E">
        <w:t xml:space="preserve"> </w:t>
      </w:r>
      <w:r w:rsidR="0016736E">
        <w:fldChar w:fldCharType="begin">
          <w:ffData>
            <w:name w:val="Text65"/>
            <w:enabled/>
            <w:calcOnExit w:val="0"/>
            <w:textInput/>
          </w:ffData>
        </w:fldChar>
      </w:r>
      <w:bookmarkStart w:id="39" w:name="Text65"/>
      <w:r w:rsidR="0016736E">
        <w:instrText xml:space="preserve"> FORMTEXT </w:instrText>
      </w:r>
      <w:r w:rsidR="0016736E">
        <w:fldChar w:fldCharType="separate"/>
      </w:r>
      <w:r w:rsidR="004541A1">
        <w:t> </w:t>
      </w:r>
      <w:r w:rsidR="004541A1">
        <w:t> </w:t>
      </w:r>
      <w:r w:rsidR="004541A1">
        <w:t> </w:t>
      </w:r>
      <w:r w:rsidR="004541A1">
        <w:t> </w:t>
      </w:r>
      <w:r w:rsidR="004541A1">
        <w:t> </w:t>
      </w:r>
      <w:r w:rsidR="0016736E">
        <w:fldChar w:fldCharType="end"/>
      </w:r>
      <w:bookmarkEnd w:id="39"/>
      <w:r>
        <w:t xml:space="preserve"> before me, the undersigned, personally appeared </w:t>
      </w:r>
      <w:r>
        <w:fldChar w:fldCharType="begin">
          <w:ffData>
            <w:name w:val="Text27"/>
            <w:enabled/>
            <w:calcOnExit w:val="0"/>
            <w:textInput/>
          </w:ffData>
        </w:fldChar>
      </w:r>
      <w:r>
        <w:instrText xml:space="preserve"> FORMTEXT </w:instrText>
      </w:r>
      <w:r>
        <w:fldChar w:fldCharType="separate"/>
      </w:r>
      <w:r w:rsidR="004541A1">
        <w:t> </w:t>
      </w:r>
      <w:r w:rsidR="004541A1">
        <w:t> </w:t>
      </w:r>
      <w:r w:rsidR="004541A1">
        <w:t> </w:t>
      </w:r>
      <w:r w:rsidR="004541A1">
        <w:t> </w:t>
      </w:r>
      <w:r w:rsidR="004541A1">
        <w:t> </w:t>
      </w:r>
      <w:r>
        <w:fldChar w:fldCharType="end"/>
      </w:r>
      <w:r>
        <w:t xml:space="preserve">,  personally known to me or proved to me on the basis of satisfactory evidence to be the individual(s) whose name(s) is (are) subscribed to the within instrument and acknowledged to me that he/she/they executed the same in his/her/their capacity(ies), and that by his/her their signature(s) on the instrument, the individual(s), or the person upon behalf of which the individual(s) acted, executed the instrument. </w:t>
      </w:r>
    </w:p>
    <w:p w:rsidR="00685B91" w:rsidRDefault="00685B91" w:rsidP="00685B91">
      <w:pPr>
        <w:jc w:val="both"/>
      </w:pPr>
    </w:p>
    <w:p w:rsidR="00685B91" w:rsidRDefault="00685B91" w:rsidP="00685B91">
      <w:pPr>
        <w:jc w:val="both"/>
      </w:pPr>
    </w:p>
    <w:p w:rsidR="00685B91" w:rsidRDefault="00685B91" w:rsidP="00685B91">
      <w:pPr>
        <w:jc w:val="both"/>
      </w:pPr>
      <w:r>
        <w:t>________________________________________________</w:t>
      </w:r>
    </w:p>
    <w:p w:rsidR="00685B91" w:rsidRDefault="00685B91" w:rsidP="00685B91">
      <w:pPr>
        <w:jc w:val="both"/>
      </w:pPr>
      <w:r>
        <w:t>Signature and Office of individual taking acknowledgment</w:t>
      </w:r>
    </w:p>
    <w:p w:rsidR="00685B91" w:rsidRDefault="00685B91" w:rsidP="00685B91">
      <w:pPr>
        <w:jc w:val="both"/>
      </w:pPr>
    </w:p>
    <w:p w:rsidR="00261CA9" w:rsidRPr="00261CA9" w:rsidRDefault="00261CA9" w:rsidP="00261CA9">
      <w:pPr>
        <w:pStyle w:val="Heading1"/>
        <w:numPr>
          <w:ilvl w:val="0"/>
          <w:numId w:val="3"/>
        </w:numPr>
        <w:rPr>
          <w:b/>
          <w:szCs w:val="24"/>
        </w:rPr>
      </w:pPr>
      <w:r w:rsidRPr="00261CA9">
        <w:rPr>
          <w:b/>
          <w:szCs w:val="24"/>
        </w:rPr>
        <w:t>SUCCESSOR AGENT’S SIGNATURE AND ACKNOWLEDGEMENT OF APPOINTMENT:</w:t>
      </w:r>
    </w:p>
    <w:p w:rsidR="00261CA9" w:rsidRPr="00261CA9" w:rsidRDefault="00261CA9" w:rsidP="00261CA9">
      <w:pPr>
        <w:pStyle w:val="BodyText"/>
        <w:rPr>
          <w:szCs w:val="24"/>
        </w:rPr>
      </w:pPr>
      <w:r w:rsidRPr="00261CA9">
        <w:rPr>
          <w:szCs w:val="24"/>
        </w:rPr>
        <w:t>It is not required that the principal and the successor agent(s), if any, sign at the same time, nor that multiple successor agents sign at the same time. Furthermore, successor agents cannot use this Power of Attorney unless the agent(s) designated above is/are unable or unwilling to serve.</w:t>
      </w:r>
    </w:p>
    <w:tbl>
      <w:tblPr>
        <w:tblW w:w="0" w:type="auto"/>
        <w:tblLook w:val="04A0" w:firstRow="1" w:lastRow="0" w:firstColumn="1" w:lastColumn="0" w:noHBand="0" w:noVBand="1"/>
      </w:tblPr>
      <w:tblGrid>
        <w:gridCol w:w="738"/>
        <w:gridCol w:w="3870"/>
        <w:gridCol w:w="4968"/>
      </w:tblGrid>
      <w:tr w:rsidR="00261CA9" w:rsidTr="00AC1F50">
        <w:tc>
          <w:tcPr>
            <w:tcW w:w="738" w:type="dxa"/>
            <w:shd w:val="clear" w:color="auto" w:fill="auto"/>
          </w:tcPr>
          <w:p w:rsidR="00261CA9" w:rsidRDefault="00261CA9" w:rsidP="00AC1F50">
            <w:pPr>
              <w:jc w:val="both"/>
            </w:pPr>
            <w:r>
              <w:t>I/we,</w:t>
            </w:r>
          </w:p>
        </w:tc>
        <w:tc>
          <w:tcPr>
            <w:tcW w:w="3870" w:type="dxa"/>
            <w:tcBorders>
              <w:bottom w:val="single" w:sz="4" w:space="0" w:color="auto"/>
            </w:tcBorders>
            <w:shd w:val="clear" w:color="auto" w:fill="auto"/>
          </w:tcPr>
          <w:p w:rsidR="00261CA9" w:rsidRDefault="00261CA9" w:rsidP="004541A1">
            <w:pPr>
              <w:jc w:val="both"/>
            </w:pPr>
            <w:r>
              <w:fldChar w:fldCharType="begin">
                <w:ffData>
                  <w:name w:val="Text75"/>
                  <w:enabled/>
                  <w:calcOnExit w:val="0"/>
                  <w:textInput/>
                </w:ffData>
              </w:fldChar>
            </w:r>
            <w:r>
              <w:instrText xml:space="preserve"> FORMTEXT </w:instrText>
            </w:r>
            <w:r>
              <w:fldChar w:fldCharType="separate"/>
            </w:r>
            <w:r w:rsidR="004541A1">
              <w:t> </w:t>
            </w:r>
            <w:r w:rsidR="004541A1">
              <w:t> </w:t>
            </w:r>
            <w:r w:rsidR="004541A1">
              <w:t> </w:t>
            </w:r>
            <w:r w:rsidR="004541A1">
              <w:t> </w:t>
            </w:r>
            <w:r w:rsidR="004541A1">
              <w:t> </w:t>
            </w:r>
            <w:r>
              <w:fldChar w:fldCharType="end"/>
            </w:r>
          </w:p>
        </w:tc>
        <w:tc>
          <w:tcPr>
            <w:tcW w:w="4968" w:type="dxa"/>
            <w:shd w:val="clear" w:color="auto" w:fill="auto"/>
          </w:tcPr>
          <w:p w:rsidR="00261CA9" w:rsidRDefault="00261CA9" w:rsidP="00AC1F50">
            <w:pPr>
              <w:jc w:val="both"/>
            </w:pPr>
            <w:r>
              <w:t>, have read the foregoing Power of Attorney, I</w:t>
            </w:r>
          </w:p>
        </w:tc>
      </w:tr>
    </w:tbl>
    <w:p w:rsidR="00261CA9" w:rsidRPr="00261CA9" w:rsidRDefault="00261CA9" w:rsidP="00261CA9">
      <w:pPr>
        <w:pStyle w:val="BodyText"/>
        <w:rPr>
          <w:szCs w:val="24"/>
        </w:rPr>
      </w:pPr>
      <w:r w:rsidRPr="00261CA9">
        <w:rPr>
          <w:szCs w:val="24"/>
        </w:rPr>
        <w:t>am/we are the person(s) identified therein as successor agent(s) for the principal named therein.</w:t>
      </w:r>
    </w:p>
    <w:p w:rsidR="00261CA9" w:rsidRDefault="00261CA9" w:rsidP="00261CA9">
      <w:pPr>
        <w:jc w:val="both"/>
      </w:pPr>
      <w:r>
        <w:t xml:space="preserve">I/we acknowledge my/our legal responsibilities. </w:t>
      </w:r>
    </w:p>
    <w:p w:rsidR="00261CA9" w:rsidRDefault="00261CA9" w:rsidP="00261CA9">
      <w:pPr>
        <w:jc w:val="both"/>
      </w:pPr>
    </w:p>
    <w:p w:rsidR="00261CA9" w:rsidRDefault="00261CA9" w:rsidP="00261CA9">
      <w:pPr>
        <w:ind w:firstLine="720"/>
        <w:jc w:val="both"/>
      </w:pPr>
      <w:r>
        <w:t xml:space="preserve">Agent(s) sign(s) here:      </w:t>
      </w:r>
      <w:r>
        <w:tab/>
        <w:t xml:space="preserve">_____________________________________________ </w:t>
      </w:r>
    </w:p>
    <w:p w:rsidR="00261CA9" w:rsidRDefault="00261CA9" w:rsidP="00261CA9">
      <w:pPr>
        <w:jc w:val="both"/>
      </w:pPr>
    </w:p>
    <w:p w:rsidR="00261CA9" w:rsidRDefault="00261CA9" w:rsidP="00261CA9">
      <w:pPr>
        <w:ind w:left="2880" w:firstLine="720"/>
        <w:jc w:val="both"/>
      </w:pPr>
      <w:r>
        <w:t>_____________________________________________</w:t>
      </w:r>
    </w:p>
    <w:p w:rsidR="00685B91" w:rsidRDefault="00685B91" w:rsidP="00685B91">
      <w:pPr>
        <w:jc w:val="both"/>
      </w:pPr>
    </w:p>
    <w:p w:rsidR="00685B91" w:rsidRDefault="00685B91" w:rsidP="00685B91">
      <w:pPr>
        <w:jc w:val="both"/>
      </w:pPr>
    </w:p>
    <w:p w:rsidR="00685B91" w:rsidRDefault="00685B91" w:rsidP="00685B91">
      <w:pPr>
        <w:jc w:val="both"/>
      </w:pPr>
      <w:r>
        <w:t xml:space="preserve">State of New York </w:t>
      </w:r>
    </w:p>
    <w:p w:rsidR="00685B91" w:rsidRDefault="00685B91" w:rsidP="00685B91">
      <w:pPr>
        <w:jc w:val="both"/>
      </w:pPr>
      <w:r>
        <w:t xml:space="preserve">County of </w:t>
      </w:r>
      <w:r>
        <w:fldChar w:fldCharType="begin">
          <w:ffData>
            <w:name w:val="Text24"/>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ss.: </w:t>
      </w:r>
    </w:p>
    <w:p w:rsidR="00685B91" w:rsidRDefault="00685B91" w:rsidP="00685B91">
      <w:pPr>
        <w:jc w:val="both"/>
      </w:pPr>
    </w:p>
    <w:p w:rsidR="00685B91" w:rsidRDefault="00685B91" w:rsidP="00685B91">
      <w:pPr>
        <w:jc w:val="both"/>
      </w:pPr>
      <w:r>
        <w:t xml:space="preserve">On the </w:t>
      </w:r>
      <w:r>
        <w:fldChar w:fldCharType="begin">
          <w:ffData>
            <w:name w:val="Text25"/>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day of </w:t>
      </w:r>
      <w:r>
        <w:fldChar w:fldCharType="begin">
          <w:ffData>
            <w:name w:val="Text26"/>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in the year </w:t>
      </w:r>
      <w:r w:rsidR="0016736E">
        <w:fldChar w:fldCharType="begin">
          <w:ffData>
            <w:name w:val="Text66"/>
            <w:enabled/>
            <w:calcOnExit w:val="0"/>
            <w:textInput/>
          </w:ffData>
        </w:fldChar>
      </w:r>
      <w:bookmarkStart w:id="40" w:name="Text66"/>
      <w:r w:rsidR="0016736E">
        <w:instrText xml:space="preserve"> FORMTEXT </w:instrText>
      </w:r>
      <w:r w:rsidR="0016736E">
        <w:fldChar w:fldCharType="separate"/>
      </w:r>
      <w:r w:rsidR="0016736E">
        <w:rPr>
          <w:noProof/>
        </w:rPr>
        <w:t> </w:t>
      </w:r>
      <w:r w:rsidR="0016736E">
        <w:rPr>
          <w:noProof/>
        </w:rPr>
        <w:t> </w:t>
      </w:r>
      <w:r w:rsidR="0016736E">
        <w:rPr>
          <w:noProof/>
        </w:rPr>
        <w:t> </w:t>
      </w:r>
      <w:r w:rsidR="0016736E">
        <w:rPr>
          <w:noProof/>
        </w:rPr>
        <w:t> </w:t>
      </w:r>
      <w:r w:rsidR="0016736E">
        <w:rPr>
          <w:noProof/>
        </w:rPr>
        <w:t> </w:t>
      </w:r>
      <w:r w:rsidR="0016736E">
        <w:fldChar w:fldCharType="end"/>
      </w:r>
      <w:bookmarkEnd w:id="40"/>
      <w:r w:rsidR="0016736E">
        <w:t xml:space="preserve"> </w:t>
      </w:r>
      <w:r>
        <w:t xml:space="preserve">before me, the undersigned, personally appeared </w:t>
      </w:r>
      <w:r>
        <w:fldChar w:fldCharType="begin">
          <w:ffData>
            <w:name w:val="Text27"/>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personally known to me or proved to me on the basis of satisfactory evidence to be the individual(s) whose name(s) is (are) subscribed to the within instrument and acknowledged to me that he/she/they executed the same in his/her/their capacity(ies), and that by his/her their signature(s) on the instrument, the individual(s), or the person upon behalf of which the individual(s) acted, executed the instrument. </w:t>
      </w:r>
    </w:p>
    <w:p w:rsidR="00685B91" w:rsidRDefault="00685B91" w:rsidP="00685B91">
      <w:pPr>
        <w:jc w:val="both"/>
      </w:pPr>
    </w:p>
    <w:p w:rsidR="00685B91" w:rsidRDefault="00685B91" w:rsidP="00685B91">
      <w:pPr>
        <w:jc w:val="both"/>
      </w:pPr>
    </w:p>
    <w:p w:rsidR="00685B91" w:rsidRDefault="00685B91" w:rsidP="00685B91">
      <w:pPr>
        <w:jc w:val="both"/>
      </w:pPr>
      <w:r>
        <w:t>________________________________________________</w:t>
      </w:r>
    </w:p>
    <w:p w:rsidR="00685B91" w:rsidRDefault="00685B91" w:rsidP="00685B91">
      <w:pPr>
        <w:jc w:val="both"/>
      </w:pPr>
      <w:r>
        <w:t>Signature and Office of individual taking acknowledgment</w:t>
      </w:r>
    </w:p>
    <w:p w:rsidR="00261CA9" w:rsidRDefault="00261CA9" w:rsidP="00685B91">
      <w:pPr>
        <w:jc w:val="both"/>
      </w:pPr>
    </w:p>
    <w:p w:rsidR="00261CA9" w:rsidRDefault="00261CA9" w:rsidP="00261CA9">
      <w:pPr>
        <w:jc w:val="both"/>
      </w:pPr>
    </w:p>
    <w:p w:rsidR="00261CA9" w:rsidRDefault="00261CA9" w:rsidP="00261CA9">
      <w:pPr>
        <w:jc w:val="both"/>
      </w:pPr>
      <w:r>
        <w:t xml:space="preserve">State of New York </w:t>
      </w:r>
    </w:p>
    <w:p w:rsidR="00261CA9" w:rsidRDefault="00261CA9" w:rsidP="00261CA9">
      <w:pPr>
        <w:jc w:val="both"/>
      </w:pPr>
      <w:r>
        <w:t xml:space="preserve">County of </w:t>
      </w:r>
      <w:r>
        <w:fldChar w:fldCharType="begin">
          <w:ffData>
            <w:name w:val="Text24"/>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ss.: </w:t>
      </w:r>
    </w:p>
    <w:p w:rsidR="00261CA9" w:rsidRDefault="00261CA9" w:rsidP="00261CA9">
      <w:pPr>
        <w:jc w:val="both"/>
      </w:pPr>
    </w:p>
    <w:p w:rsidR="00261CA9" w:rsidRDefault="00261CA9" w:rsidP="00261CA9">
      <w:pPr>
        <w:jc w:val="both"/>
      </w:pPr>
      <w:r>
        <w:t xml:space="preserve">On the </w:t>
      </w:r>
      <w:r>
        <w:fldChar w:fldCharType="begin">
          <w:ffData>
            <w:name w:val="Text25"/>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day of </w:t>
      </w:r>
      <w:r>
        <w:fldChar w:fldCharType="begin">
          <w:ffData>
            <w:name w:val="Text26"/>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in the year </w:t>
      </w:r>
      <w:r>
        <w:fldChar w:fldCharType="begin">
          <w:ffData>
            <w:name w:val="Text6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before me, the undersigned, personally appeared </w:t>
      </w:r>
      <w:r>
        <w:fldChar w:fldCharType="begin">
          <w:ffData>
            <w:name w:val="Text27"/>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personally known to me or proved to me on the basis of satisfactory evidence to be the individual(s) whose name(s) is (are) subscribed to the within instrument and acknowledged to me that he/she/they executed the same in his/her/their capacity(ies), and that by his/her their signature(s) on the instrument, the individual(s), or the person upon behalf of which the individual(s) acted, executed the instrument. </w:t>
      </w:r>
    </w:p>
    <w:p w:rsidR="00261CA9" w:rsidRDefault="00261CA9" w:rsidP="00261CA9">
      <w:pPr>
        <w:jc w:val="both"/>
      </w:pPr>
    </w:p>
    <w:p w:rsidR="00261CA9" w:rsidRDefault="00261CA9" w:rsidP="00261CA9">
      <w:pPr>
        <w:jc w:val="both"/>
      </w:pPr>
    </w:p>
    <w:p w:rsidR="00261CA9" w:rsidRDefault="00261CA9" w:rsidP="00261CA9">
      <w:pPr>
        <w:jc w:val="both"/>
      </w:pPr>
      <w:r>
        <w:t>________________________________________________</w:t>
      </w:r>
    </w:p>
    <w:p w:rsidR="00261CA9" w:rsidRDefault="00261CA9" w:rsidP="00261CA9">
      <w:pPr>
        <w:jc w:val="both"/>
      </w:pPr>
      <w:r>
        <w:t>Signature and Office of individual taking acknowledgment</w:t>
      </w:r>
    </w:p>
    <w:p w:rsidR="00261CA9" w:rsidRDefault="00261CA9" w:rsidP="00685B91">
      <w:pPr>
        <w:jc w:val="both"/>
      </w:pPr>
    </w:p>
    <w:p w:rsidR="00685B91" w:rsidRDefault="00685B91" w:rsidP="00685B91">
      <w:pPr>
        <w:jc w:val="both"/>
      </w:pPr>
    </w:p>
    <w:p w:rsidR="00685B91" w:rsidRDefault="00685B91" w:rsidP="00685B91">
      <w:pPr>
        <w:jc w:val="both"/>
      </w:pPr>
    </w:p>
    <w:p w:rsidR="00685B91" w:rsidRDefault="00685B91" w:rsidP="00685B91">
      <w:pPr>
        <w:jc w:val="both"/>
      </w:pPr>
    </w:p>
    <w:p w:rsidR="00685B91" w:rsidRDefault="00685B91" w:rsidP="00685B91">
      <w:pPr>
        <w:ind w:left="5040" w:firstLine="720"/>
        <w:jc w:val="both"/>
      </w:pPr>
      <w:r>
        <w:t>RETURN BY MAIL TO:</w:t>
      </w:r>
    </w:p>
    <w:p w:rsidR="0021032E" w:rsidRDefault="0021032E" w:rsidP="00685B91">
      <w:pPr>
        <w:ind w:left="5040" w:firstLine="720"/>
        <w:jc w:val="both"/>
      </w:pPr>
      <w:r>
        <w:fldChar w:fldCharType="begin">
          <w:ffData>
            <w:name w:val="Text68"/>
            <w:enabled/>
            <w:calcOnExit w:val="0"/>
            <w:textInput/>
          </w:ffData>
        </w:fldChar>
      </w:r>
      <w:bookmarkStart w:id="41" w:name="Text6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1"/>
    </w:p>
    <w:p w:rsidR="00AF6875" w:rsidRPr="00345C4E" w:rsidRDefault="0021032E" w:rsidP="0021032E">
      <w:pPr>
        <w:pStyle w:val="CM12"/>
        <w:jc w:val="center"/>
        <w:rPr>
          <w:rFonts w:ascii="Times New Roman" w:hAnsi="Times New Roman" w:cs="Times New Roman"/>
          <w:b/>
          <w:bCs/>
          <w:sz w:val="28"/>
          <w:szCs w:val="28"/>
        </w:rPr>
      </w:pPr>
      <w:r>
        <w:rPr>
          <w:rFonts w:ascii="Times New Roman" w:hAnsi="Times New Roman" w:cs="Times New Roman"/>
          <w:b/>
          <w:bCs/>
          <w:sz w:val="28"/>
          <w:szCs w:val="28"/>
        </w:rPr>
        <w:br w:type="page"/>
      </w:r>
      <w:r w:rsidR="00AF6875" w:rsidRPr="00345C4E">
        <w:rPr>
          <w:rFonts w:ascii="Times New Roman" w:hAnsi="Times New Roman" w:cs="Times New Roman"/>
          <w:b/>
          <w:bCs/>
          <w:sz w:val="28"/>
          <w:szCs w:val="28"/>
        </w:rPr>
        <w:lastRenderedPageBreak/>
        <w:t>NEW YORK STATUTORY POWER OF ATTORNEY</w:t>
      </w:r>
    </w:p>
    <w:p w:rsidR="00AF6875" w:rsidRPr="00345C4E" w:rsidRDefault="00AF6875" w:rsidP="00AF6875">
      <w:pPr>
        <w:pStyle w:val="CM12"/>
        <w:jc w:val="center"/>
        <w:rPr>
          <w:rFonts w:ascii="Times New Roman" w:hAnsi="Times New Roman" w:cs="Times New Roman"/>
          <w:b/>
          <w:bCs/>
          <w:sz w:val="28"/>
          <w:szCs w:val="28"/>
        </w:rPr>
      </w:pPr>
      <w:r w:rsidRPr="00345C4E">
        <w:rPr>
          <w:rFonts w:ascii="Times New Roman" w:hAnsi="Times New Roman" w:cs="Times New Roman"/>
          <w:b/>
          <w:bCs/>
          <w:sz w:val="28"/>
          <w:szCs w:val="28"/>
        </w:rPr>
        <w:t xml:space="preserve">AFFIDAVIT AS TO POWER OF ATTORNEY </w:t>
      </w:r>
    </w:p>
    <w:p w:rsidR="00AF6875" w:rsidRDefault="00AF6875" w:rsidP="00AF6875">
      <w:pPr>
        <w:pStyle w:val="Default"/>
      </w:pPr>
    </w:p>
    <w:p w:rsidR="00AF6875" w:rsidRDefault="00AF6875" w:rsidP="00AF6875">
      <w:pPr>
        <w:pStyle w:val="Default"/>
      </w:pPr>
    </w:p>
    <w:p w:rsidR="00AF6875" w:rsidRDefault="00AF6875" w:rsidP="00AF6875">
      <w:pPr>
        <w:pStyle w:val="Default"/>
      </w:pPr>
      <w:r>
        <w:t xml:space="preserve">STATE OF </w:t>
      </w:r>
      <w:bookmarkStart w:id="42" w:name="Text39"/>
      <w:r w:rsidR="00345C4E">
        <w:fldChar w:fldCharType="begin">
          <w:ffData>
            <w:name w:val="Text39"/>
            <w:enabled/>
            <w:calcOnExit w:val="0"/>
            <w:textInput/>
          </w:ffData>
        </w:fldChar>
      </w:r>
      <w:r w:rsidR="00345C4E">
        <w:instrText xml:space="preserve"> FORMTEXT </w:instrText>
      </w:r>
      <w:r w:rsidR="00345C4E">
        <w:fldChar w:fldCharType="separate"/>
      </w:r>
      <w:r w:rsidR="00345C4E">
        <w:rPr>
          <w:noProof/>
        </w:rPr>
        <w:t> </w:t>
      </w:r>
      <w:r w:rsidR="00345C4E">
        <w:rPr>
          <w:noProof/>
        </w:rPr>
        <w:t> </w:t>
      </w:r>
      <w:r w:rsidR="00345C4E">
        <w:rPr>
          <w:noProof/>
        </w:rPr>
        <w:t> </w:t>
      </w:r>
      <w:r w:rsidR="00345C4E">
        <w:rPr>
          <w:noProof/>
        </w:rPr>
        <w:t> </w:t>
      </w:r>
      <w:r w:rsidR="00345C4E">
        <w:rPr>
          <w:noProof/>
        </w:rPr>
        <w:t> </w:t>
      </w:r>
      <w:r w:rsidR="00345C4E">
        <w:fldChar w:fldCharType="end"/>
      </w:r>
      <w:bookmarkEnd w:id="42"/>
    </w:p>
    <w:p w:rsidR="00AF6875" w:rsidRDefault="00AF6875" w:rsidP="00AF6875">
      <w:pPr>
        <w:pStyle w:val="Default"/>
      </w:pPr>
      <w:r>
        <w:t>COUNTY OF</w:t>
      </w:r>
      <w:r w:rsidR="00345C4E">
        <w:t xml:space="preserve"> </w:t>
      </w:r>
      <w:r w:rsidR="00345C4E">
        <w:fldChar w:fldCharType="begin">
          <w:ffData>
            <w:name w:val="Text40"/>
            <w:enabled/>
            <w:calcOnExit w:val="0"/>
            <w:textInput/>
          </w:ffData>
        </w:fldChar>
      </w:r>
      <w:bookmarkStart w:id="43" w:name="Text40"/>
      <w:r w:rsidR="00345C4E">
        <w:instrText xml:space="preserve"> FORMTEXT </w:instrText>
      </w:r>
      <w:r w:rsidR="00345C4E">
        <w:fldChar w:fldCharType="separate"/>
      </w:r>
      <w:r w:rsidR="00345C4E">
        <w:rPr>
          <w:noProof/>
        </w:rPr>
        <w:t> </w:t>
      </w:r>
      <w:r w:rsidR="00345C4E">
        <w:rPr>
          <w:noProof/>
        </w:rPr>
        <w:t> </w:t>
      </w:r>
      <w:r w:rsidR="00345C4E">
        <w:rPr>
          <w:noProof/>
        </w:rPr>
        <w:t> </w:t>
      </w:r>
      <w:r w:rsidR="00345C4E">
        <w:rPr>
          <w:noProof/>
        </w:rPr>
        <w:t> </w:t>
      </w:r>
      <w:r w:rsidR="00345C4E">
        <w:rPr>
          <w:noProof/>
        </w:rPr>
        <w:t> </w:t>
      </w:r>
      <w:r w:rsidR="00345C4E">
        <w:fldChar w:fldCharType="end"/>
      </w:r>
      <w:bookmarkEnd w:id="43"/>
      <w:r>
        <w:t xml:space="preserve">ss: </w:t>
      </w:r>
    </w:p>
    <w:p w:rsidR="00345C4E" w:rsidRDefault="00345C4E" w:rsidP="00AF6875">
      <w:pPr>
        <w:pStyle w:val="Default"/>
      </w:pPr>
    </w:p>
    <w:p w:rsidR="00AF6875" w:rsidRDefault="00AF6875" w:rsidP="00AF6875">
      <w:pPr>
        <w:pStyle w:val="Default"/>
      </w:pPr>
      <w:r>
        <w:fldChar w:fldCharType="begin">
          <w:ffData>
            <w:name w:val="Text30"/>
            <w:enabled/>
            <w:calcOnExit w:val="0"/>
            <w:textInput/>
          </w:ffData>
        </w:fldChar>
      </w:r>
      <w:bookmarkStart w:id="44"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r>
        <w:t xml:space="preserve">, being duly sworn, deposes and says as follows: </w:t>
      </w:r>
    </w:p>
    <w:p w:rsidR="00AF6875" w:rsidRDefault="00AF6875" w:rsidP="00AF6875">
      <w:pPr>
        <w:pStyle w:val="Default"/>
      </w:pPr>
    </w:p>
    <w:p w:rsidR="00AF6875" w:rsidRDefault="00AF6875" w:rsidP="00345C4E">
      <w:pPr>
        <w:pStyle w:val="Default"/>
        <w:numPr>
          <w:ilvl w:val="0"/>
          <w:numId w:val="1"/>
        </w:numPr>
        <w:jc w:val="both"/>
      </w:pPr>
      <w:r>
        <w:t xml:space="preserve">This affidavit is made in connection with the (transfer)(mortgage) of property known as </w:t>
      </w:r>
      <w:bookmarkStart w:id="45" w:name="Text31"/>
      <w:r>
        <w:fldChar w:fldCharType="begin">
          <w:ffData>
            <w:name w:val="Text3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5"/>
      <w:r>
        <w:t xml:space="preserve">, in </w:t>
      </w:r>
      <w:bookmarkStart w:id="46" w:name="Text32"/>
      <w:r>
        <w:fldChar w:fldCharType="begin">
          <w:ffData>
            <w:name w:val="Text3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6"/>
      <w:r>
        <w:t xml:space="preserve">, New York to </w:t>
      </w:r>
      <w:bookmarkStart w:id="47" w:name="Text33"/>
      <w:r>
        <w:fldChar w:fldCharType="begin">
          <w:ffData>
            <w:name w:val="Text3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7"/>
      <w:r>
        <w:t xml:space="preserve">. </w:t>
      </w:r>
    </w:p>
    <w:p w:rsidR="00AF6875" w:rsidRDefault="00AF6875" w:rsidP="00345C4E">
      <w:pPr>
        <w:pStyle w:val="Default"/>
        <w:ind w:left="720"/>
        <w:jc w:val="both"/>
      </w:pPr>
    </w:p>
    <w:p w:rsidR="00AF6875" w:rsidRDefault="00AF6875" w:rsidP="00345C4E">
      <w:pPr>
        <w:pStyle w:val="Default"/>
        <w:numPr>
          <w:ilvl w:val="0"/>
          <w:numId w:val="1"/>
        </w:numPr>
        <w:jc w:val="both"/>
      </w:pPr>
      <w:r>
        <w:t xml:space="preserve">I am (the)(an) agent named in the Power of Attorney (hereafter "Power of Attorney") made by </w:t>
      </w:r>
      <w:bookmarkStart w:id="48" w:name="Text34"/>
      <w:r>
        <w:fldChar w:fldCharType="begin">
          <w:ffData>
            <w:name w:val="Text3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8"/>
      <w:r>
        <w:t xml:space="preserve">, as principal (the "Principal"), dated </w:t>
      </w:r>
      <w:bookmarkStart w:id="49" w:name="Text35"/>
      <w:r>
        <w:fldChar w:fldCharType="begin">
          <w:ffData>
            <w:name w:val="Text3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9"/>
      <w:r>
        <w:t xml:space="preserve">. </w:t>
      </w:r>
    </w:p>
    <w:p w:rsidR="00AF6875" w:rsidRDefault="00AF6875" w:rsidP="00345C4E">
      <w:pPr>
        <w:pStyle w:val="ListParagraph"/>
        <w:jc w:val="both"/>
      </w:pPr>
    </w:p>
    <w:p w:rsidR="00AF6875" w:rsidRDefault="00AF6875" w:rsidP="00345C4E">
      <w:pPr>
        <w:pStyle w:val="Default"/>
        <w:numPr>
          <w:ilvl w:val="0"/>
          <w:numId w:val="1"/>
        </w:numPr>
        <w:jc w:val="both"/>
      </w:pPr>
      <w:r>
        <w:t xml:space="preserve">I do not have actual notice that the Power of Attorney has been modified in any way that would affect my ability to authorize or engage in the present transaction for which the Power of Attorney is being used, or notice of any facts indicating that the Power of Attorney has been so modified. </w:t>
      </w:r>
    </w:p>
    <w:p w:rsidR="00AF6875" w:rsidRDefault="00AF6875" w:rsidP="00345C4E">
      <w:pPr>
        <w:pStyle w:val="ListParagraph"/>
        <w:jc w:val="both"/>
      </w:pPr>
    </w:p>
    <w:p w:rsidR="00AF6875" w:rsidRDefault="00AF6875" w:rsidP="00345C4E">
      <w:pPr>
        <w:pStyle w:val="Default"/>
        <w:numPr>
          <w:ilvl w:val="0"/>
          <w:numId w:val="1"/>
        </w:numPr>
        <w:jc w:val="both"/>
      </w:pPr>
      <w:r>
        <w:t xml:space="preserve">I do not have actual notice of the termination or revocation of the Power of Attorney, or notice of any facts indicating that the Power of Attorney has been terminated or revoked, and the Power of Attorney remains in full force and effect. </w:t>
      </w:r>
    </w:p>
    <w:p w:rsidR="00AF6875" w:rsidRDefault="00AF6875" w:rsidP="00345C4E">
      <w:pPr>
        <w:pStyle w:val="Default"/>
        <w:jc w:val="both"/>
      </w:pPr>
    </w:p>
    <w:p w:rsidR="00AF6875" w:rsidRDefault="00AF6875" w:rsidP="00345C4E">
      <w:pPr>
        <w:pStyle w:val="Default"/>
        <w:numPr>
          <w:ilvl w:val="0"/>
          <w:numId w:val="1"/>
        </w:numPr>
        <w:jc w:val="both"/>
      </w:pPr>
      <w:r>
        <w:t xml:space="preserve">If the Principal has been my spouse, we are not divorced and our marriage has not been annulled. </w:t>
      </w:r>
    </w:p>
    <w:p w:rsidR="00AF6875" w:rsidRDefault="00AF6875" w:rsidP="00345C4E">
      <w:pPr>
        <w:pStyle w:val="Default"/>
        <w:jc w:val="both"/>
      </w:pPr>
    </w:p>
    <w:p w:rsidR="00AF6875" w:rsidRDefault="00AF6875" w:rsidP="00345C4E">
      <w:pPr>
        <w:pStyle w:val="Default"/>
        <w:numPr>
          <w:ilvl w:val="0"/>
          <w:numId w:val="1"/>
        </w:numPr>
        <w:jc w:val="both"/>
      </w:pPr>
      <w:r>
        <w:t xml:space="preserve">If I am a successor agent, the prior agent is no longer able or willing to serve. </w:t>
      </w:r>
    </w:p>
    <w:p w:rsidR="00AF6875" w:rsidRDefault="00AF6875" w:rsidP="00345C4E">
      <w:pPr>
        <w:pStyle w:val="ListParagraph"/>
        <w:jc w:val="both"/>
      </w:pPr>
    </w:p>
    <w:p w:rsidR="00AF6875" w:rsidRDefault="00AF6875" w:rsidP="00AF6875">
      <w:pPr>
        <w:pStyle w:val="Default"/>
        <w:ind w:left="5040"/>
      </w:pPr>
    </w:p>
    <w:p w:rsidR="00AF6875" w:rsidRDefault="00AF6875" w:rsidP="00AF6875">
      <w:pPr>
        <w:pStyle w:val="Default"/>
        <w:ind w:left="5040"/>
      </w:pPr>
      <w:r>
        <w:t>____________________________________</w:t>
      </w:r>
    </w:p>
    <w:p w:rsidR="00AF6875" w:rsidRDefault="00AF6875" w:rsidP="00AF6875">
      <w:pPr>
        <w:pStyle w:val="Default"/>
      </w:pPr>
    </w:p>
    <w:p w:rsidR="00345C4E" w:rsidRDefault="00AF6875" w:rsidP="00AF6875">
      <w:pPr>
        <w:pStyle w:val="Default"/>
      </w:pPr>
      <w:r>
        <w:t xml:space="preserve">Sworn to before me this </w:t>
      </w:r>
      <w:bookmarkStart w:id="50" w:name="Text36"/>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r>
        <w:t xml:space="preserve"> day </w:t>
      </w:r>
    </w:p>
    <w:p w:rsidR="00AF6875" w:rsidRDefault="00AF6875" w:rsidP="00AF6875">
      <w:pPr>
        <w:pStyle w:val="Default"/>
      </w:pPr>
      <w:r>
        <w:t xml:space="preserve">of </w:t>
      </w:r>
      <w:bookmarkStart w:id="51" w:name="Text37"/>
      <w:r>
        <w:fldChar w:fldCharType="begin">
          <w:ffData>
            <w:name w:val="Text3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1"/>
      <w:r>
        <w:t>, 20</w:t>
      </w:r>
      <w:bookmarkStart w:id="52" w:name="Text38"/>
      <w:r>
        <w:fldChar w:fldCharType="begin">
          <w:ffData>
            <w:name w:val="Text3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xml:space="preserve">. </w:t>
      </w:r>
    </w:p>
    <w:p w:rsidR="00345C4E" w:rsidRDefault="00345C4E" w:rsidP="00AF6875">
      <w:pPr>
        <w:pStyle w:val="Default"/>
      </w:pPr>
    </w:p>
    <w:p w:rsidR="00345C4E" w:rsidRDefault="00345C4E" w:rsidP="00AF6875">
      <w:pPr>
        <w:pStyle w:val="Default"/>
      </w:pPr>
      <w:r>
        <w:t>____________________________</w:t>
      </w:r>
    </w:p>
    <w:p w:rsidR="00AF6875" w:rsidRDefault="00AF6875" w:rsidP="00AF6875">
      <w:pPr>
        <w:pStyle w:val="Default"/>
      </w:pPr>
      <w:r>
        <w:t xml:space="preserve">Notary Public </w:t>
      </w:r>
    </w:p>
    <w:p w:rsidR="00345C4E" w:rsidRDefault="00345C4E" w:rsidP="00AF6875">
      <w:pPr>
        <w:pStyle w:val="Default"/>
      </w:pPr>
    </w:p>
    <w:p w:rsidR="00345C4E" w:rsidRDefault="00AF6875" w:rsidP="00345C4E">
      <w:pPr>
        <w:pStyle w:val="Default"/>
        <w:jc w:val="center"/>
      </w:pPr>
      <w:r w:rsidRPr="00345C4E">
        <w:rPr>
          <w:b/>
        </w:rPr>
        <w:t>NOTE:</w:t>
      </w:r>
      <w:r>
        <w:t xml:space="preserve"> If multiple agents are appointed, an affidavit is to be executed by each agent.</w:t>
      </w:r>
    </w:p>
    <w:p w:rsidR="00345C4E" w:rsidRDefault="00345C4E" w:rsidP="00345C4E">
      <w:pPr>
        <w:pStyle w:val="Default"/>
        <w:jc w:val="center"/>
      </w:pPr>
      <w:r>
        <w:br w:type="page"/>
      </w:r>
    </w:p>
    <w:p w:rsidR="00345C4E" w:rsidRPr="00345C4E" w:rsidRDefault="00345C4E" w:rsidP="00345C4E">
      <w:pPr>
        <w:pStyle w:val="Default"/>
        <w:jc w:val="center"/>
        <w:rPr>
          <w:b/>
          <w:sz w:val="28"/>
          <w:szCs w:val="28"/>
        </w:rPr>
      </w:pPr>
      <w:r w:rsidRPr="00345C4E">
        <w:rPr>
          <w:b/>
          <w:sz w:val="28"/>
          <w:szCs w:val="28"/>
        </w:rPr>
        <w:t>POWER OF ATTORNEY</w:t>
      </w:r>
    </w:p>
    <w:p w:rsidR="00345C4E" w:rsidRPr="00345C4E" w:rsidRDefault="00345C4E" w:rsidP="00345C4E">
      <w:pPr>
        <w:pStyle w:val="Default"/>
        <w:jc w:val="center"/>
        <w:rPr>
          <w:b/>
          <w:sz w:val="28"/>
          <w:szCs w:val="28"/>
        </w:rPr>
      </w:pPr>
      <w:r w:rsidRPr="00345C4E">
        <w:rPr>
          <w:b/>
          <w:sz w:val="28"/>
          <w:szCs w:val="28"/>
        </w:rPr>
        <w:t>NEW YORK STATUTORY GIFTS RIDER</w:t>
      </w:r>
    </w:p>
    <w:p w:rsidR="00345C4E" w:rsidRDefault="00345C4E" w:rsidP="00345C4E">
      <w:pPr>
        <w:pStyle w:val="Default"/>
        <w:jc w:val="center"/>
        <w:rPr>
          <w:b/>
          <w:sz w:val="28"/>
          <w:szCs w:val="28"/>
        </w:rPr>
      </w:pPr>
      <w:r w:rsidRPr="00345C4E">
        <w:rPr>
          <w:b/>
          <w:sz w:val="28"/>
          <w:szCs w:val="28"/>
        </w:rPr>
        <w:t xml:space="preserve">AUTHORIZATION </w:t>
      </w:r>
      <w:r w:rsidR="008B4A1D">
        <w:rPr>
          <w:b/>
          <w:sz w:val="28"/>
          <w:szCs w:val="28"/>
        </w:rPr>
        <w:t>FOR CERTAIN</w:t>
      </w:r>
      <w:r w:rsidRPr="00345C4E">
        <w:rPr>
          <w:b/>
          <w:sz w:val="28"/>
          <w:szCs w:val="28"/>
        </w:rPr>
        <w:t xml:space="preserve"> GIFT</w:t>
      </w:r>
      <w:r w:rsidR="008B4A1D">
        <w:rPr>
          <w:b/>
          <w:sz w:val="28"/>
          <w:szCs w:val="28"/>
        </w:rPr>
        <w:t xml:space="preserve"> TRANSACTIONS</w:t>
      </w:r>
    </w:p>
    <w:p w:rsidR="00345C4E" w:rsidRPr="00345C4E" w:rsidRDefault="00345C4E" w:rsidP="00345C4E">
      <w:pPr>
        <w:pStyle w:val="Default"/>
        <w:jc w:val="center"/>
        <w:rPr>
          <w:b/>
          <w:sz w:val="28"/>
          <w:szCs w:val="28"/>
        </w:rPr>
      </w:pPr>
    </w:p>
    <w:p w:rsidR="00345C4E" w:rsidRDefault="00345C4E" w:rsidP="00345C4E">
      <w:pPr>
        <w:pStyle w:val="Default"/>
        <w:jc w:val="center"/>
      </w:pPr>
      <w:r>
        <w:t>Attached to a New York Statutory Short Form Power of Attorney</w:t>
      </w:r>
    </w:p>
    <w:p w:rsidR="00345C4E" w:rsidRDefault="00345C4E" w:rsidP="00345C4E">
      <w:pPr>
        <w:pStyle w:val="Default"/>
        <w:jc w:val="center"/>
      </w:pPr>
      <w:r>
        <w:t xml:space="preserve">dated </w:t>
      </w:r>
      <w:bookmarkStart w:id="53" w:name="Text41"/>
      <w:r>
        <w:fldChar w:fldCharType="begin">
          <w:ffData>
            <w:name w:val="Text4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xml:space="preserve"> made by </w:t>
      </w:r>
      <w:bookmarkStart w:id="54" w:name="Text42"/>
      <w:r>
        <w:fldChar w:fldCharType="begin">
          <w:ffData>
            <w:name w:val="Text4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p>
    <w:p w:rsidR="00345C4E" w:rsidRDefault="00345C4E" w:rsidP="00345C4E">
      <w:pPr>
        <w:pStyle w:val="Default"/>
        <w:jc w:val="center"/>
      </w:pPr>
    </w:p>
    <w:p w:rsidR="00345C4E" w:rsidRDefault="00345C4E" w:rsidP="002E25B5">
      <w:pPr>
        <w:pStyle w:val="Default"/>
        <w:jc w:val="both"/>
      </w:pPr>
      <w:r w:rsidRPr="00345C4E">
        <w:rPr>
          <w:b/>
        </w:rPr>
        <w:t>CAUTION TO THE PRINCIPAL:</w:t>
      </w:r>
      <w:r>
        <w:t xml:space="preserve"> This OPTIONAL rider allows you to authorize your agent to make gifts</w:t>
      </w:r>
      <w:r w:rsidR="008B4A1D">
        <w:t xml:space="preserve"> in excess of an annual total of $500 for all gifts described in (I) of the grant of authority section of the statutory short form Power of Attorney (under personal and family maintenance),</w:t>
      </w:r>
      <w:r>
        <w:t xml:space="preserve"> </w:t>
      </w:r>
      <w:r w:rsidR="008B4A1D">
        <w:t xml:space="preserve">or certain other gift transactions </w:t>
      </w:r>
      <w:r>
        <w:t xml:space="preserve">during your lifetime. </w:t>
      </w:r>
      <w:r w:rsidR="008B4A1D">
        <w:t xml:space="preserve">You do not have to execute this rider if you only want your agent to make gifts described in (I) of the grant of authority section of the statutory short form Power of Attorney and you initialed “(I)” on that section of the form.  </w:t>
      </w:r>
      <w:r>
        <w:t>Granting any of the following authority to your agent gives your agent the authority to take actions which could significantly reduce your property or change how your property is distributed at your death. “</w:t>
      </w:r>
      <w:r w:rsidR="008B4A1D">
        <w:t>Certain gift transactions</w:t>
      </w:r>
      <w:r>
        <w:t xml:space="preserve">” are described in section 5-1514 of the General Obligations Law. This Gifts Rider does not require your agent to exercise granted authority, but when he or she exercises this authority, he or she must act according to any instructions you provide, or otherwise in your best interest. </w:t>
      </w:r>
    </w:p>
    <w:p w:rsidR="00345C4E" w:rsidRDefault="00345C4E" w:rsidP="002E25B5">
      <w:pPr>
        <w:pStyle w:val="Default"/>
        <w:jc w:val="both"/>
      </w:pPr>
    </w:p>
    <w:p w:rsidR="00345C4E" w:rsidRDefault="00345C4E" w:rsidP="002E25B5">
      <w:pPr>
        <w:pStyle w:val="Default"/>
        <w:jc w:val="both"/>
      </w:pPr>
      <w:r>
        <w:t xml:space="preserve">This Gifts Rider and the Power of Attorney it supplements must be read together as a single instrument. </w:t>
      </w:r>
    </w:p>
    <w:p w:rsidR="00345C4E" w:rsidRDefault="00345C4E" w:rsidP="002E25B5">
      <w:pPr>
        <w:pStyle w:val="Default"/>
        <w:jc w:val="both"/>
      </w:pPr>
    </w:p>
    <w:p w:rsidR="00345C4E" w:rsidRDefault="00345C4E" w:rsidP="002E25B5">
      <w:pPr>
        <w:pStyle w:val="Default"/>
        <w:jc w:val="both"/>
      </w:pPr>
      <w:r>
        <w:t xml:space="preserve">Before signing this document authorizing your agent to make gifts, you should seek legal advice to ensure that your intentions are clearly and properly expressed. </w:t>
      </w:r>
    </w:p>
    <w:p w:rsidR="00345C4E" w:rsidRDefault="00345C4E" w:rsidP="002E25B5">
      <w:pPr>
        <w:pStyle w:val="Default"/>
        <w:jc w:val="both"/>
      </w:pPr>
    </w:p>
    <w:p w:rsidR="00345C4E" w:rsidRPr="00345C4E" w:rsidRDefault="00345C4E" w:rsidP="002E25B5">
      <w:pPr>
        <w:pStyle w:val="Default"/>
        <w:jc w:val="both"/>
        <w:rPr>
          <w:b/>
        </w:rPr>
      </w:pPr>
      <w:r w:rsidRPr="00345C4E">
        <w:rPr>
          <w:b/>
        </w:rPr>
        <w:t xml:space="preserve">(a) GRANT OF LIMITED AUTHORITY TO MAKE GIFTS: </w:t>
      </w:r>
    </w:p>
    <w:p w:rsidR="00345C4E" w:rsidRDefault="00345C4E" w:rsidP="002E25B5">
      <w:pPr>
        <w:pStyle w:val="Default"/>
        <w:jc w:val="both"/>
      </w:pPr>
    </w:p>
    <w:p w:rsidR="008B4A1D" w:rsidRDefault="00345C4E" w:rsidP="002E25B5">
      <w:pPr>
        <w:pStyle w:val="Default"/>
        <w:jc w:val="both"/>
      </w:pPr>
      <w:r>
        <w:t xml:space="preserve">Granting gifting authority to your agent gives your agent the authority to take actions which could significantly reduce your property. </w:t>
      </w:r>
    </w:p>
    <w:p w:rsidR="008B4A1D" w:rsidRDefault="008B4A1D" w:rsidP="002E25B5">
      <w:pPr>
        <w:pStyle w:val="Default"/>
        <w:jc w:val="both"/>
      </w:pPr>
    </w:p>
    <w:p w:rsidR="00345C4E" w:rsidRDefault="00345C4E" w:rsidP="002E25B5">
      <w:pPr>
        <w:pStyle w:val="Default"/>
        <w:jc w:val="both"/>
      </w:pPr>
      <w:r>
        <w:t xml:space="preserve">If you wish to allow your agent to make gifts to himself or herself, you must separately grant that authority in subdivision (c) below. </w:t>
      </w:r>
    </w:p>
    <w:p w:rsidR="00345C4E" w:rsidRDefault="00345C4E" w:rsidP="002E25B5">
      <w:pPr>
        <w:pStyle w:val="Default"/>
        <w:jc w:val="both"/>
      </w:pPr>
    </w:p>
    <w:p w:rsidR="00345C4E" w:rsidRDefault="00345C4E" w:rsidP="002E25B5">
      <w:pPr>
        <w:pStyle w:val="Default"/>
        <w:jc w:val="both"/>
      </w:pPr>
      <w:r>
        <w:t xml:space="preserve">To grant your agent the gifting authority provided below, initial the bracket to the left of the authority. </w:t>
      </w:r>
    </w:p>
    <w:p w:rsidR="00345C4E" w:rsidRDefault="00345C4E" w:rsidP="002E25B5">
      <w:pPr>
        <w:pStyle w:val="Default"/>
        <w:jc w:val="both"/>
      </w:pPr>
    </w:p>
    <w:p w:rsidR="008B4A1D" w:rsidRDefault="00345C4E" w:rsidP="002E25B5">
      <w:pPr>
        <w:pStyle w:val="Default"/>
        <w:jc w:val="both"/>
      </w:pPr>
      <w:r>
        <w:t>(</w:t>
      </w:r>
      <w:r w:rsidRPr="0016736E">
        <w:rPr>
          <w:u w:val="single"/>
        </w:rPr>
        <w:fldChar w:fldCharType="begin">
          <w:ffData>
            <w:name w:val="Text43"/>
            <w:enabled/>
            <w:calcOnExit w:val="0"/>
            <w:textInput/>
          </w:ffData>
        </w:fldChar>
      </w:r>
      <w:bookmarkStart w:id="55" w:name="Text43"/>
      <w:r w:rsidRPr="0016736E">
        <w:rPr>
          <w:u w:val="single"/>
        </w:rPr>
        <w:instrText xml:space="preserve"> FORMTEXT </w:instrText>
      </w:r>
      <w:r w:rsidRPr="0016736E">
        <w:rPr>
          <w:u w:val="single"/>
        </w:rPr>
      </w:r>
      <w:r w:rsidRPr="0016736E">
        <w:rPr>
          <w:u w:val="single"/>
        </w:rPr>
        <w:fldChar w:fldCharType="separate"/>
      </w:r>
      <w:r w:rsidRPr="0016736E">
        <w:rPr>
          <w:noProof/>
          <w:u w:val="single"/>
        </w:rPr>
        <w:t> </w:t>
      </w:r>
      <w:r w:rsidRPr="0016736E">
        <w:rPr>
          <w:noProof/>
          <w:u w:val="single"/>
        </w:rPr>
        <w:t> </w:t>
      </w:r>
      <w:r w:rsidRPr="0016736E">
        <w:rPr>
          <w:noProof/>
          <w:u w:val="single"/>
        </w:rPr>
        <w:t> </w:t>
      </w:r>
      <w:r w:rsidRPr="0016736E">
        <w:rPr>
          <w:noProof/>
          <w:u w:val="single"/>
        </w:rPr>
        <w:t> </w:t>
      </w:r>
      <w:r w:rsidRPr="0016736E">
        <w:rPr>
          <w:noProof/>
          <w:u w:val="single"/>
        </w:rPr>
        <w:t> </w:t>
      </w:r>
      <w:r w:rsidRPr="0016736E">
        <w:rPr>
          <w:u w:val="single"/>
        </w:rPr>
        <w:fldChar w:fldCharType="end"/>
      </w:r>
      <w:bookmarkEnd w:id="55"/>
      <w:r>
        <w:t xml:space="preserve">) I grant authority to my agent to make gifts to my spouse, children and more remote descendants, and parents, not to exceed, for each donee, the annual federal gift tax exclusion amount pursuant to the Internal Revenue Code. For gifts to my children and more remote descendants, and parents, the maximum amount of the gift to each donee shall not exceed twice the gift tax exclusion amount, if my spouse agrees to split gift treatment pursuant to the Internal Revenue Code. </w:t>
      </w:r>
    </w:p>
    <w:p w:rsidR="008B4A1D" w:rsidRDefault="008B4A1D" w:rsidP="002E25B5">
      <w:pPr>
        <w:pStyle w:val="Default"/>
        <w:jc w:val="both"/>
      </w:pPr>
    </w:p>
    <w:p w:rsidR="00345C4E" w:rsidRDefault="00345C4E" w:rsidP="002E25B5">
      <w:pPr>
        <w:pStyle w:val="Default"/>
        <w:jc w:val="both"/>
      </w:pPr>
      <w:r>
        <w:t>This authority must be exercised pursuant to my instructions, or otherwise for purposes which the agent reasonably deems to be in my best interest.</w:t>
      </w:r>
    </w:p>
    <w:p w:rsidR="0021032E" w:rsidRDefault="0021032E" w:rsidP="002E25B5">
      <w:pPr>
        <w:pStyle w:val="Default"/>
        <w:jc w:val="both"/>
        <w:rPr>
          <w:b/>
        </w:rPr>
      </w:pPr>
    </w:p>
    <w:p w:rsidR="00345C4E" w:rsidRPr="002E25B5" w:rsidRDefault="00345C4E" w:rsidP="002E25B5">
      <w:pPr>
        <w:pStyle w:val="Default"/>
        <w:jc w:val="both"/>
        <w:rPr>
          <w:b/>
        </w:rPr>
      </w:pPr>
      <w:r w:rsidRPr="002E25B5">
        <w:rPr>
          <w:b/>
        </w:rPr>
        <w:t xml:space="preserve">(b) MODIFICATIONS: </w:t>
      </w:r>
    </w:p>
    <w:p w:rsidR="00345C4E" w:rsidRDefault="00345C4E" w:rsidP="002E25B5">
      <w:pPr>
        <w:pStyle w:val="Default"/>
        <w:jc w:val="both"/>
      </w:pPr>
    </w:p>
    <w:p w:rsidR="00345C4E" w:rsidRDefault="00345C4E" w:rsidP="002E25B5">
      <w:pPr>
        <w:pStyle w:val="Default"/>
        <w:jc w:val="both"/>
      </w:pPr>
      <w:r>
        <w:t xml:space="preserve">Use this section if you wish to authorize gifts </w:t>
      </w:r>
      <w:r w:rsidR="008B4A1D">
        <w:t>in amounts smaller than the gift tax exclusion amount, in amounts in excess of the gift tax exclusion amount, gifts to other beneficiaries, or other gift transactions.</w:t>
      </w:r>
    </w:p>
    <w:p w:rsidR="00345C4E" w:rsidRDefault="00345C4E" w:rsidP="002E25B5">
      <w:pPr>
        <w:pStyle w:val="Default"/>
        <w:jc w:val="both"/>
      </w:pPr>
    </w:p>
    <w:p w:rsidR="00345C4E" w:rsidRDefault="00345C4E" w:rsidP="002E25B5">
      <w:pPr>
        <w:pStyle w:val="Default"/>
        <w:jc w:val="both"/>
      </w:pPr>
      <w:r>
        <w:t xml:space="preserve">Granting such authority to your agent gives your agent the authority to take actions which could significantly reduce your property and/or change how your property is distributed at your death. If you wish to authorize your agent to make gifts or transfers to himself or herself, you must separately grant that authority in subdivision (c) below. </w:t>
      </w:r>
    </w:p>
    <w:p w:rsidR="00345C4E" w:rsidRDefault="00345C4E" w:rsidP="002E25B5">
      <w:pPr>
        <w:pStyle w:val="Default"/>
        <w:jc w:val="both"/>
      </w:pPr>
    </w:p>
    <w:p w:rsidR="00345C4E" w:rsidRDefault="00345C4E" w:rsidP="002E25B5">
      <w:pPr>
        <w:pStyle w:val="Default"/>
        <w:jc w:val="both"/>
      </w:pPr>
      <w:r>
        <w:t>(</w:t>
      </w:r>
      <w:bookmarkStart w:id="56" w:name="Text44"/>
      <w:r w:rsidR="002E25B5" w:rsidRPr="002E25B5">
        <w:rPr>
          <w:u w:val="single"/>
        </w:rPr>
        <w:fldChar w:fldCharType="begin">
          <w:ffData>
            <w:name w:val="Text44"/>
            <w:enabled/>
            <w:calcOnExit w:val="0"/>
            <w:textInput/>
          </w:ffData>
        </w:fldChar>
      </w:r>
      <w:r w:rsidR="002E25B5" w:rsidRPr="002E25B5">
        <w:rPr>
          <w:u w:val="single"/>
        </w:rPr>
        <w:instrText xml:space="preserve"> FORMTEXT </w:instrText>
      </w:r>
      <w:r w:rsidR="002E25B5" w:rsidRPr="002E25B5">
        <w:rPr>
          <w:u w:val="single"/>
        </w:rPr>
      </w:r>
      <w:r w:rsidR="002E25B5" w:rsidRPr="002E25B5">
        <w:rPr>
          <w:u w:val="single"/>
        </w:rPr>
        <w:fldChar w:fldCharType="separate"/>
      </w:r>
      <w:r w:rsidR="002E25B5" w:rsidRPr="002E25B5">
        <w:rPr>
          <w:noProof/>
          <w:u w:val="single"/>
        </w:rPr>
        <w:t> </w:t>
      </w:r>
      <w:r w:rsidR="002E25B5" w:rsidRPr="002E25B5">
        <w:rPr>
          <w:noProof/>
          <w:u w:val="single"/>
        </w:rPr>
        <w:t> </w:t>
      </w:r>
      <w:r w:rsidR="002E25B5" w:rsidRPr="002E25B5">
        <w:rPr>
          <w:noProof/>
          <w:u w:val="single"/>
        </w:rPr>
        <w:t> </w:t>
      </w:r>
      <w:r w:rsidR="002E25B5" w:rsidRPr="002E25B5">
        <w:rPr>
          <w:noProof/>
          <w:u w:val="single"/>
        </w:rPr>
        <w:t> </w:t>
      </w:r>
      <w:r w:rsidR="002E25B5" w:rsidRPr="002E25B5">
        <w:rPr>
          <w:noProof/>
          <w:u w:val="single"/>
        </w:rPr>
        <w:t> </w:t>
      </w:r>
      <w:r w:rsidR="002E25B5" w:rsidRPr="002E25B5">
        <w:rPr>
          <w:u w:val="single"/>
        </w:rPr>
        <w:fldChar w:fldCharType="end"/>
      </w:r>
      <w:bookmarkEnd w:id="56"/>
      <w:r>
        <w:t xml:space="preserve">) I grant the following authority to my agent to make gifts or transfers pursuant to my instructions, or otherwise for purposes which the agent reasonably deems to be in my best interest. </w:t>
      </w:r>
    </w:p>
    <w:p w:rsidR="00345C4E" w:rsidRDefault="002C5C43" w:rsidP="002E25B5">
      <w:pPr>
        <w:pStyle w:val="Default"/>
        <w:jc w:val="both"/>
      </w:pPr>
      <w:r>
        <w:fldChar w:fldCharType="begin">
          <w:ffData>
            <w:name w:val="Text78"/>
            <w:enabled/>
            <w:calcOnExit w:val="0"/>
            <w:textInput/>
          </w:ffData>
        </w:fldChar>
      </w:r>
      <w:bookmarkStart w:id="57" w:name="Text7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7"/>
    </w:p>
    <w:p w:rsidR="002C5C43" w:rsidRDefault="002C5C43" w:rsidP="002E25B5">
      <w:pPr>
        <w:pStyle w:val="Default"/>
        <w:jc w:val="both"/>
      </w:pPr>
    </w:p>
    <w:p w:rsidR="00345C4E" w:rsidRPr="002E25B5" w:rsidRDefault="00345C4E" w:rsidP="002E25B5">
      <w:pPr>
        <w:pStyle w:val="Default"/>
        <w:jc w:val="both"/>
        <w:rPr>
          <w:b/>
        </w:rPr>
      </w:pPr>
      <w:r w:rsidRPr="002E25B5">
        <w:rPr>
          <w:b/>
        </w:rPr>
        <w:t xml:space="preserve">(c) GRANT OF SPECIFIC AUTHORITY FOR AN AGENT TO MAKE GIFTS TO HIMSELF OR HERSELF: (OPTIONAL) </w:t>
      </w:r>
    </w:p>
    <w:p w:rsidR="00345C4E" w:rsidRDefault="00345C4E" w:rsidP="002E25B5">
      <w:pPr>
        <w:pStyle w:val="Default"/>
        <w:jc w:val="both"/>
      </w:pPr>
    </w:p>
    <w:p w:rsidR="00345C4E" w:rsidRDefault="00345C4E" w:rsidP="002E25B5">
      <w:pPr>
        <w:pStyle w:val="Default"/>
        <w:jc w:val="both"/>
      </w:pPr>
      <w:r>
        <w:t xml:space="preserve">If you wish to authorize your agent to make gifts to himself or herself, you must grant that authority in this section, indicating to which agent(s) the authorization is granted, and any limitations and guidelines. </w:t>
      </w:r>
    </w:p>
    <w:p w:rsidR="00345C4E" w:rsidRDefault="00345C4E" w:rsidP="002E25B5">
      <w:pPr>
        <w:pStyle w:val="Default"/>
        <w:jc w:val="both"/>
      </w:pPr>
    </w:p>
    <w:p w:rsidR="00345C4E" w:rsidRDefault="00345C4E" w:rsidP="002E25B5">
      <w:pPr>
        <w:pStyle w:val="Default"/>
        <w:jc w:val="both"/>
      </w:pPr>
      <w:r>
        <w:t>(</w:t>
      </w:r>
      <w:bookmarkStart w:id="58" w:name="Text45"/>
      <w:r w:rsidR="002E25B5" w:rsidRPr="002E25B5">
        <w:rPr>
          <w:u w:val="single"/>
        </w:rPr>
        <w:fldChar w:fldCharType="begin">
          <w:ffData>
            <w:name w:val="Text45"/>
            <w:enabled/>
            <w:calcOnExit w:val="0"/>
            <w:textInput/>
          </w:ffData>
        </w:fldChar>
      </w:r>
      <w:r w:rsidR="002E25B5" w:rsidRPr="002E25B5">
        <w:rPr>
          <w:u w:val="single"/>
        </w:rPr>
        <w:instrText xml:space="preserve"> FORMTEXT </w:instrText>
      </w:r>
      <w:r w:rsidR="002E25B5" w:rsidRPr="002E25B5">
        <w:rPr>
          <w:u w:val="single"/>
        </w:rPr>
      </w:r>
      <w:r w:rsidR="002E25B5" w:rsidRPr="002E25B5">
        <w:rPr>
          <w:u w:val="single"/>
        </w:rPr>
        <w:fldChar w:fldCharType="separate"/>
      </w:r>
      <w:r w:rsidR="002E25B5" w:rsidRPr="002E25B5">
        <w:rPr>
          <w:noProof/>
          <w:u w:val="single"/>
        </w:rPr>
        <w:t> </w:t>
      </w:r>
      <w:r w:rsidR="002E25B5" w:rsidRPr="002E25B5">
        <w:rPr>
          <w:noProof/>
          <w:u w:val="single"/>
        </w:rPr>
        <w:t> </w:t>
      </w:r>
      <w:r w:rsidR="002E25B5" w:rsidRPr="002E25B5">
        <w:rPr>
          <w:noProof/>
          <w:u w:val="single"/>
        </w:rPr>
        <w:t> </w:t>
      </w:r>
      <w:r w:rsidR="002E25B5" w:rsidRPr="002E25B5">
        <w:rPr>
          <w:noProof/>
          <w:u w:val="single"/>
        </w:rPr>
        <w:t> </w:t>
      </w:r>
      <w:r w:rsidR="002E25B5" w:rsidRPr="002E25B5">
        <w:rPr>
          <w:noProof/>
          <w:u w:val="single"/>
        </w:rPr>
        <w:t> </w:t>
      </w:r>
      <w:r w:rsidR="002E25B5" w:rsidRPr="002E25B5">
        <w:rPr>
          <w:u w:val="single"/>
        </w:rPr>
        <w:fldChar w:fldCharType="end"/>
      </w:r>
      <w:bookmarkEnd w:id="58"/>
      <w:r>
        <w:t xml:space="preserve">) I grant specific authority for the following agent(s) to make the following gifts to himself or herself: </w:t>
      </w:r>
    </w:p>
    <w:p w:rsidR="00345C4E" w:rsidRDefault="002C5C43" w:rsidP="002E25B5">
      <w:pPr>
        <w:pStyle w:val="Default"/>
        <w:jc w:val="both"/>
      </w:pPr>
      <w:r>
        <w:fldChar w:fldCharType="begin">
          <w:ffData>
            <w:name w:val="Text79"/>
            <w:enabled/>
            <w:calcOnExit w:val="0"/>
            <w:textInput/>
          </w:ffData>
        </w:fldChar>
      </w:r>
      <w:bookmarkStart w:id="59" w:name="Text7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9"/>
    </w:p>
    <w:p w:rsidR="002C5C43" w:rsidRDefault="002C5C43" w:rsidP="002E25B5">
      <w:pPr>
        <w:pStyle w:val="Default"/>
        <w:jc w:val="both"/>
      </w:pPr>
    </w:p>
    <w:p w:rsidR="00345C4E" w:rsidRDefault="00345C4E" w:rsidP="002E25B5">
      <w:pPr>
        <w:pStyle w:val="Default"/>
        <w:jc w:val="both"/>
      </w:pPr>
      <w:r>
        <w:t xml:space="preserve">This authority must be exercised pursuant to my instructions, or otherwise for purposes which the agent reasonably deems to be in my best interest. </w:t>
      </w:r>
    </w:p>
    <w:p w:rsidR="00345C4E" w:rsidRDefault="00345C4E" w:rsidP="002E25B5">
      <w:pPr>
        <w:pStyle w:val="Default"/>
        <w:jc w:val="both"/>
      </w:pPr>
    </w:p>
    <w:p w:rsidR="00345C4E" w:rsidRDefault="00345C4E" w:rsidP="002E25B5">
      <w:pPr>
        <w:pStyle w:val="Default"/>
        <w:jc w:val="both"/>
      </w:pPr>
      <w:r w:rsidRPr="002E25B5">
        <w:rPr>
          <w:b/>
        </w:rPr>
        <w:t>(d) ACCEPTANCE BY THIRD PARTIES:</w:t>
      </w:r>
      <w:r>
        <w:t xml:space="preserve"> I agree to indemnify the third party for any claims that may arise against the third party because of reliance on this </w:t>
      </w:r>
      <w:r w:rsidR="003B3030">
        <w:t>Statutory</w:t>
      </w:r>
      <w:r>
        <w:t xml:space="preserve"> Gifts Rider. </w:t>
      </w:r>
    </w:p>
    <w:p w:rsidR="00345C4E" w:rsidRDefault="00345C4E" w:rsidP="002E25B5">
      <w:pPr>
        <w:pStyle w:val="Default"/>
        <w:jc w:val="both"/>
      </w:pPr>
    </w:p>
    <w:p w:rsidR="00345C4E" w:rsidRPr="002E25B5" w:rsidRDefault="00345C4E" w:rsidP="002E25B5">
      <w:pPr>
        <w:pStyle w:val="Default"/>
        <w:jc w:val="both"/>
        <w:rPr>
          <w:b/>
        </w:rPr>
      </w:pPr>
      <w:r w:rsidRPr="002E25B5">
        <w:rPr>
          <w:b/>
        </w:rPr>
        <w:t xml:space="preserve">(e) SIGNATURE OF PRINCIPAL AND ACKNOWLEDGMENT: </w:t>
      </w:r>
    </w:p>
    <w:p w:rsidR="00345C4E" w:rsidRDefault="00345C4E" w:rsidP="002E25B5">
      <w:pPr>
        <w:pStyle w:val="Default"/>
        <w:jc w:val="both"/>
      </w:pPr>
    </w:p>
    <w:tbl>
      <w:tblPr>
        <w:tblW w:w="0" w:type="auto"/>
        <w:tblInd w:w="738" w:type="dxa"/>
        <w:tblLook w:val="04A0" w:firstRow="1" w:lastRow="0" w:firstColumn="1" w:lastColumn="0" w:noHBand="0" w:noVBand="1"/>
      </w:tblPr>
      <w:tblGrid>
        <w:gridCol w:w="5670"/>
        <w:gridCol w:w="1992"/>
        <w:gridCol w:w="1176"/>
      </w:tblGrid>
      <w:tr w:rsidR="003B3030" w:rsidTr="00AC1F50">
        <w:tc>
          <w:tcPr>
            <w:tcW w:w="5670" w:type="dxa"/>
            <w:shd w:val="clear" w:color="auto" w:fill="auto"/>
          </w:tcPr>
          <w:p w:rsidR="003B3030" w:rsidRDefault="003B3030" w:rsidP="00AC1F50">
            <w:pPr>
              <w:jc w:val="both"/>
            </w:pPr>
            <w:r>
              <w:t>In Witness Whereof I have hereunto signed my name on</w:t>
            </w:r>
          </w:p>
        </w:tc>
        <w:tc>
          <w:tcPr>
            <w:tcW w:w="1992" w:type="dxa"/>
            <w:tcBorders>
              <w:bottom w:val="single" w:sz="4" w:space="0" w:color="auto"/>
            </w:tcBorders>
            <w:shd w:val="clear" w:color="auto" w:fill="auto"/>
          </w:tcPr>
          <w:p w:rsidR="003B3030" w:rsidRDefault="003B3030" w:rsidP="00AC1F50">
            <w:pPr>
              <w:jc w:val="both"/>
            </w:pPr>
            <w:r>
              <w:fldChar w:fldCharType="begin">
                <w:ffData>
                  <w:name w:val="Text7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176" w:type="dxa"/>
            <w:tcBorders>
              <w:bottom w:val="single" w:sz="4" w:space="0" w:color="auto"/>
            </w:tcBorders>
            <w:shd w:val="clear" w:color="auto" w:fill="auto"/>
          </w:tcPr>
          <w:p w:rsidR="003B3030" w:rsidRDefault="003B3030" w:rsidP="00AC1F50">
            <w:pPr>
              <w:jc w:val="both"/>
            </w:pPr>
            <w:r>
              <w:t>,20</w:t>
            </w:r>
            <w:r>
              <w:fldChar w:fldCharType="begin">
                <w:ffData>
                  <w:name w:val="Text7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w:t>
            </w:r>
          </w:p>
        </w:tc>
      </w:tr>
    </w:tbl>
    <w:p w:rsidR="003B3030" w:rsidRDefault="003B3030" w:rsidP="003B3030">
      <w:pPr>
        <w:jc w:val="both"/>
      </w:pPr>
    </w:p>
    <w:p w:rsidR="003B3030" w:rsidRDefault="003B3030" w:rsidP="003B3030">
      <w:pPr>
        <w:ind w:firstLine="720"/>
        <w:jc w:val="both"/>
      </w:pPr>
      <w:r>
        <w:t xml:space="preserve">PRINCIPAL signs here: ____________________________________________________ </w:t>
      </w:r>
    </w:p>
    <w:p w:rsidR="002E25B5" w:rsidRDefault="002E25B5" w:rsidP="002E25B5">
      <w:pPr>
        <w:jc w:val="both"/>
      </w:pPr>
      <w:r>
        <w:br w:type="page"/>
      </w:r>
      <w:r>
        <w:lastRenderedPageBreak/>
        <w:t xml:space="preserve">State of New York </w:t>
      </w:r>
    </w:p>
    <w:p w:rsidR="002E25B5" w:rsidRDefault="002E25B5" w:rsidP="002E25B5">
      <w:pPr>
        <w:jc w:val="both"/>
      </w:pPr>
      <w:r>
        <w:t xml:space="preserve">County of </w:t>
      </w:r>
      <w:r>
        <w:fldChar w:fldCharType="begin">
          <w:ffData>
            <w:name w:val="Text24"/>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ss.: </w:t>
      </w:r>
    </w:p>
    <w:p w:rsidR="002E25B5" w:rsidRDefault="002E25B5" w:rsidP="002E25B5">
      <w:pPr>
        <w:jc w:val="both"/>
      </w:pPr>
    </w:p>
    <w:p w:rsidR="002E25B5" w:rsidRDefault="002E25B5" w:rsidP="002E25B5">
      <w:pPr>
        <w:jc w:val="both"/>
      </w:pPr>
      <w:r>
        <w:t xml:space="preserve">On the </w:t>
      </w:r>
      <w:r>
        <w:fldChar w:fldCharType="begin">
          <w:ffData>
            <w:name w:val="Text25"/>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day of </w:t>
      </w:r>
      <w:r>
        <w:fldChar w:fldCharType="begin">
          <w:ffData>
            <w:name w:val="Text26"/>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in the year</w:t>
      </w:r>
      <w:r w:rsidR="0016736E">
        <w:t xml:space="preserve"> </w:t>
      </w:r>
      <w:r w:rsidR="0016736E">
        <w:fldChar w:fldCharType="begin">
          <w:ffData>
            <w:name w:val="Text67"/>
            <w:enabled/>
            <w:calcOnExit w:val="0"/>
            <w:textInput/>
          </w:ffData>
        </w:fldChar>
      </w:r>
      <w:bookmarkStart w:id="60" w:name="Text67"/>
      <w:r w:rsidR="0016736E">
        <w:instrText xml:space="preserve"> FORMTEXT </w:instrText>
      </w:r>
      <w:r w:rsidR="0016736E">
        <w:fldChar w:fldCharType="separate"/>
      </w:r>
      <w:r w:rsidR="0016736E">
        <w:rPr>
          <w:noProof/>
        </w:rPr>
        <w:t> </w:t>
      </w:r>
      <w:r w:rsidR="0016736E">
        <w:rPr>
          <w:noProof/>
        </w:rPr>
        <w:t> </w:t>
      </w:r>
      <w:r w:rsidR="0016736E">
        <w:rPr>
          <w:noProof/>
        </w:rPr>
        <w:t> </w:t>
      </w:r>
      <w:r w:rsidR="0016736E">
        <w:rPr>
          <w:noProof/>
        </w:rPr>
        <w:t> </w:t>
      </w:r>
      <w:r w:rsidR="0016736E">
        <w:rPr>
          <w:noProof/>
        </w:rPr>
        <w:t> </w:t>
      </w:r>
      <w:r w:rsidR="0016736E">
        <w:fldChar w:fldCharType="end"/>
      </w:r>
      <w:bookmarkEnd w:id="60"/>
      <w:r>
        <w:t xml:space="preserve"> before me, the undersigned, personally appeared </w:t>
      </w:r>
      <w:r>
        <w:fldChar w:fldCharType="begin">
          <w:ffData>
            <w:name w:val="Text27"/>
            <w:enabled/>
            <w:calcOnExit w:val="0"/>
            <w:textInput/>
          </w:ffData>
        </w:fldChar>
      </w:r>
      <w: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r>
        <w:t xml:space="preserve">,  personally known to me or proved to me on the basis of satisfactory evidence to be the individual(s) whose name(s) is (are) subscribed to the within instrument and acknowledged to me that he/she/they executed the same in his/her/their capacity(ies), and that by his/her their signature(s) on the instrument, the individual(s), or the person upon behalf of which the individual(s) acted, executed the instrument. </w:t>
      </w:r>
    </w:p>
    <w:p w:rsidR="002E25B5" w:rsidRDefault="002E25B5" w:rsidP="002E25B5">
      <w:pPr>
        <w:jc w:val="both"/>
      </w:pPr>
    </w:p>
    <w:p w:rsidR="002E25B5" w:rsidRDefault="002E25B5" w:rsidP="002E25B5">
      <w:pPr>
        <w:jc w:val="both"/>
      </w:pPr>
    </w:p>
    <w:p w:rsidR="002E25B5" w:rsidRDefault="002E25B5" w:rsidP="002E25B5">
      <w:pPr>
        <w:jc w:val="both"/>
      </w:pPr>
      <w:r>
        <w:t>________________________________________________</w:t>
      </w:r>
    </w:p>
    <w:p w:rsidR="002E25B5" w:rsidRDefault="002E25B5" w:rsidP="002E25B5">
      <w:pPr>
        <w:jc w:val="both"/>
      </w:pPr>
      <w:r>
        <w:t>Signature and Office of individual taking acknowledgment</w:t>
      </w:r>
    </w:p>
    <w:p w:rsidR="00685B91" w:rsidRDefault="00685B91" w:rsidP="00685B91">
      <w:pPr>
        <w:jc w:val="both"/>
      </w:pPr>
    </w:p>
    <w:p w:rsidR="002E25B5" w:rsidRDefault="002E25B5" w:rsidP="00685B91">
      <w:pPr>
        <w:jc w:val="both"/>
      </w:pPr>
    </w:p>
    <w:p w:rsidR="002E25B5" w:rsidRPr="002E25B5" w:rsidRDefault="002E25B5" w:rsidP="002E25B5">
      <w:pPr>
        <w:jc w:val="both"/>
        <w:rPr>
          <w:b/>
        </w:rPr>
      </w:pPr>
      <w:r w:rsidRPr="002E25B5">
        <w:rPr>
          <w:b/>
        </w:rPr>
        <w:t xml:space="preserve">(f) SIGNATURES OF WITNESSES: </w:t>
      </w:r>
    </w:p>
    <w:p w:rsidR="002E25B5" w:rsidRDefault="002E25B5" w:rsidP="002E25B5">
      <w:pPr>
        <w:jc w:val="both"/>
      </w:pPr>
    </w:p>
    <w:p w:rsidR="002E25B5" w:rsidRDefault="002E25B5" w:rsidP="002E25B5">
      <w:pPr>
        <w:jc w:val="both"/>
      </w:pPr>
      <w:r>
        <w:t xml:space="preserve">By signing as a witness, I acknowledge that the principal signed the </w:t>
      </w:r>
      <w:r w:rsidR="003B3030">
        <w:t>Statutory</w:t>
      </w:r>
      <w:r>
        <w:t xml:space="preserve"> Gifts Rider in my presence and the presence of the other witness, or that the principal acknowledged to me that the principal's signature was affixed by him or her or at his or her direction. I also acknowledge that the principal has stated that this </w:t>
      </w:r>
      <w:r w:rsidR="003B3030">
        <w:t>Statutory</w:t>
      </w:r>
      <w:r>
        <w:t xml:space="preserve"> Gifts Rider reflects his or her wishes and that he or she has signed it voluntarily. I am not named herein as a permissible recipient of gifts. </w:t>
      </w:r>
    </w:p>
    <w:p w:rsidR="002E25B5" w:rsidRDefault="002E25B5" w:rsidP="002E25B5">
      <w:pPr>
        <w:jc w:val="both"/>
      </w:pPr>
    </w:p>
    <w:tbl>
      <w:tblPr>
        <w:tblW w:w="0" w:type="auto"/>
        <w:tblLook w:val="04A0" w:firstRow="1" w:lastRow="0" w:firstColumn="1" w:lastColumn="0" w:noHBand="0" w:noVBand="1"/>
      </w:tblPr>
      <w:tblGrid>
        <w:gridCol w:w="3618"/>
        <w:gridCol w:w="2430"/>
        <w:gridCol w:w="3528"/>
      </w:tblGrid>
      <w:tr w:rsidR="002E25B5" w:rsidTr="00E66570">
        <w:tc>
          <w:tcPr>
            <w:tcW w:w="3618" w:type="dxa"/>
            <w:tcBorders>
              <w:bottom w:val="single" w:sz="4" w:space="0" w:color="000000"/>
            </w:tcBorders>
          </w:tcPr>
          <w:p w:rsidR="002E25B5" w:rsidRDefault="002E25B5" w:rsidP="00E66570">
            <w:pPr>
              <w:jc w:val="both"/>
            </w:pPr>
          </w:p>
        </w:tc>
        <w:tc>
          <w:tcPr>
            <w:tcW w:w="2430" w:type="dxa"/>
          </w:tcPr>
          <w:p w:rsidR="002E25B5" w:rsidRDefault="002E25B5" w:rsidP="00E66570">
            <w:pPr>
              <w:jc w:val="both"/>
            </w:pPr>
          </w:p>
        </w:tc>
        <w:tc>
          <w:tcPr>
            <w:tcW w:w="3528" w:type="dxa"/>
            <w:tcBorders>
              <w:bottom w:val="single" w:sz="4" w:space="0" w:color="000000"/>
            </w:tcBorders>
          </w:tcPr>
          <w:p w:rsidR="002E25B5" w:rsidRDefault="002E25B5" w:rsidP="00E66570">
            <w:pPr>
              <w:jc w:val="both"/>
            </w:pPr>
          </w:p>
        </w:tc>
      </w:tr>
      <w:tr w:rsidR="002E25B5" w:rsidTr="00E66570">
        <w:trPr>
          <w:trHeight w:val="377"/>
        </w:trPr>
        <w:tc>
          <w:tcPr>
            <w:tcW w:w="3618" w:type="dxa"/>
            <w:tcBorders>
              <w:top w:val="single" w:sz="4" w:space="0" w:color="000000"/>
            </w:tcBorders>
          </w:tcPr>
          <w:p w:rsidR="002E25B5" w:rsidRDefault="002E25B5" w:rsidP="00E66570">
            <w:pPr>
              <w:jc w:val="both"/>
            </w:pPr>
            <w:r>
              <w:t>Signature of witness 1</w:t>
            </w:r>
          </w:p>
        </w:tc>
        <w:tc>
          <w:tcPr>
            <w:tcW w:w="2430" w:type="dxa"/>
          </w:tcPr>
          <w:p w:rsidR="002E25B5" w:rsidRDefault="002E25B5" w:rsidP="00E66570">
            <w:pPr>
              <w:jc w:val="both"/>
            </w:pPr>
          </w:p>
        </w:tc>
        <w:tc>
          <w:tcPr>
            <w:tcW w:w="3528" w:type="dxa"/>
            <w:tcBorders>
              <w:top w:val="single" w:sz="4" w:space="0" w:color="000000"/>
            </w:tcBorders>
          </w:tcPr>
          <w:p w:rsidR="002E25B5" w:rsidRDefault="002E25B5" w:rsidP="00E66570">
            <w:pPr>
              <w:jc w:val="both"/>
            </w:pPr>
            <w:r>
              <w:t>Signature of witness 2</w:t>
            </w:r>
          </w:p>
        </w:tc>
      </w:tr>
      <w:tr w:rsidR="002E25B5" w:rsidTr="00E66570">
        <w:tc>
          <w:tcPr>
            <w:tcW w:w="3618" w:type="dxa"/>
            <w:tcBorders>
              <w:bottom w:val="single" w:sz="4" w:space="0" w:color="000000"/>
            </w:tcBorders>
          </w:tcPr>
          <w:p w:rsidR="002E25B5" w:rsidRDefault="002E25B5" w:rsidP="00E66570">
            <w:pPr>
              <w:jc w:val="both"/>
            </w:pPr>
            <w:r>
              <w:fldChar w:fldCharType="begin">
                <w:ffData>
                  <w:name w:val="Text51"/>
                  <w:enabled/>
                  <w:calcOnExit w:val="0"/>
                  <w:textInput/>
                </w:ffData>
              </w:fldChar>
            </w:r>
            <w:bookmarkStart w:id="61" w:name="Text5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1"/>
          </w:p>
        </w:tc>
        <w:tc>
          <w:tcPr>
            <w:tcW w:w="2430" w:type="dxa"/>
          </w:tcPr>
          <w:p w:rsidR="002E25B5" w:rsidRDefault="002E25B5" w:rsidP="00E66570">
            <w:pPr>
              <w:jc w:val="both"/>
            </w:pPr>
          </w:p>
        </w:tc>
        <w:tc>
          <w:tcPr>
            <w:tcW w:w="3528" w:type="dxa"/>
            <w:tcBorders>
              <w:bottom w:val="single" w:sz="4" w:space="0" w:color="000000"/>
            </w:tcBorders>
          </w:tcPr>
          <w:p w:rsidR="002E25B5" w:rsidRDefault="002E25B5" w:rsidP="00E66570">
            <w:pPr>
              <w:jc w:val="both"/>
            </w:pPr>
            <w:r>
              <w:fldChar w:fldCharType="begin">
                <w:ffData>
                  <w:name w:val="Text58"/>
                  <w:enabled/>
                  <w:calcOnExit w:val="0"/>
                  <w:textInput/>
                </w:ffData>
              </w:fldChar>
            </w:r>
            <w:bookmarkStart w:id="62" w:name="Text5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2"/>
          </w:p>
        </w:tc>
      </w:tr>
      <w:tr w:rsidR="002E25B5" w:rsidTr="00E66570">
        <w:trPr>
          <w:trHeight w:val="374"/>
        </w:trPr>
        <w:tc>
          <w:tcPr>
            <w:tcW w:w="3618" w:type="dxa"/>
            <w:tcBorders>
              <w:top w:val="single" w:sz="4" w:space="0" w:color="000000"/>
            </w:tcBorders>
          </w:tcPr>
          <w:p w:rsidR="002E25B5" w:rsidRDefault="002E25B5" w:rsidP="00E66570">
            <w:pPr>
              <w:jc w:val="both"/>
            </w:pPr>
            <w:r>
              <w:t>Date</w:t>
            </w:r>
          </w:p>
        </w:tc>
        <w:tc>
          <w:tcPr>
            <w:tcW w:w="2430" w:type="dxa"/>
          </w:tcPr>
          <w:p w:rsidR="002E25B5" w:rsidRDefault="002E25B5" w:rsidP="00E66570">
            <w:pPr>
              <w:jc w:val="both"/>
            </w:pPr>
          </w:p>
        </w:tc>
        <w:tc>
          <w:tcPr>
            <w:tcW w:w="3528" w:type="dxa"/>
            <w:tcBorders>
              <w:top w:val="single" w:sz="4" w:space="0" w:color="000000"/>
            </w:tcBorders>
          </w:tcPr>
          <w:p w:rsidR="002E25B5" w:rsidRDefault="002E25B5" w:rsidP="00E66570">
            <w:pPr>
              <w:jc w:val="both"/>
            </w:pPr>
            <w:r>
              <w:t>Date</w:t>
            </w:r>
          </w:p>
        </w:tc>
      </w:tr>
      <w:tr w:rsidR="002E25B5" w:rsidTr="00E66570">
        <w:tc>
          <w:tcPr>
            <w:tcW w:w="3618" w:type="dxa"/>
            <w:tcBorders>
              <w:bottom w:val="single" w:sz="4" w:space="0" w:color="000000"/>
            </w:tcBorders>
          </w:tcPr>
          <w:p w:rsidR="002E25B5" w:rsidRDefault="002E25B5" w:rsidP="00E66570">
            <w:pPr>
              <w:jc w:val="both"/>
            </w:pPr>
            <w:r>
              <w:fldChar w:fldCharType="begin">
                <w:ffData>
                  <w:name w:val="Text52"/>
                  <w:enabled/>
                  <w:calcOnExit w:val="0"/>
                  <w:textInput/>
                </w:ffData>
              </w:fldChar>
            </w:r>
            <w:bookmarkStart w:id="63" w:name="Text5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3"/>
          </w:p>
        </w:tc>
        <w:tc>
          <w:tcPr>
            <w:tcW w:w="2430" w:type="dxa"/>
          </w:tcPr>
          <w:p w:rsidR="002E25B5" w:rsidRDefault="002E25B5" w:rsidP="00E66570">
            <w:pPr>
              <w:jc w:val="both"/>
            </w:pPr>
          </w:p>
        </w:tc>
        <w:tc>
          <w:tcPr>
            <w:tcW w:w="3528" w:type="dxa"/>
            <w:tcBorders>
              <w:bottom w:val="single" w:sz="4" w:space="0" w:color="000000"/>
            </w:tcBorders>
          </w:tcPr>
          <w:p w:rsidR="002E25B5" w:rsidRDefault="002E25B5" w:rsidP="00E66570">
            <w:pPr>
              <w:jc w:val="both"/>
            </w:pPr>
            <w:r>
              <w:fldChar w:fldCharType="begin">
                <w:ffData>
                  <w:name w:val="Text57"/>
                  <w:enabled/>
                  <w:calcOnExit w:val="0"/>
                  <w:textInput/>
                </w:ffData>
              </w:fldChar>
            </w:r>
            <w:bookmarkStart w:id="64" w:name="Text5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4"/>
          </w:p>
        </w:tc>
      </w:tr>
      <w:tr w:rsidR="002E25B5" w:rsidTr="00E66570">
        <w:trPr>
          <w:trHeight w:val="374"/>
        </w:trPr>
        <w:tc>
          <w:tcPr>
            <w:tcW w:w="3618" w:type="dxa"/>
            <w:tcBorders>
              <w:top w:val="single" w:sz="4" w:space="0" w:color="000000"/>
            </w:tcBorders>
          </w:tcPr>
          <w:p w:rsidR="002E25B5" w:rsidRDefault="002E25B5" w:rsidP="00E66570">
            <w:pPr>
              <w:jc w:val="both"/>
            </w:pPr>
            <w:r>
              <w:t>Print Name</w:t>
            </w:r>
          </w:p>
        </w:tc>
        <w:tc>
          <w:tcPr>
            <w:tcW w:w="2430" w:type="dxa"/>
          </w:tcPr>
          <w:p w:rsidR="002E25B5" w:rsidRDefault="002E25B5" w:rsidP="00E66570">
            <w:pPr>
              <w:jc w:val="both"/>
            </w:pPr>
          </w:p>
        </w:tc>
        <w:tc>
          <w:tcPr>
            <w:tcW w:w="3528" w:type="dxa"/>
            <w:tcBorders>
              <w:top w:val="single" w:sz="4" w:space="0" w:color="000000"/>
            </w:tcBorders>
          </w:tcPr>
          <w:p w:rsidR="002E25B5" w:rsidRDefault="002E25B5" w:rsidP="00E66570">
            <w:pPr>
              <w:jc w:val="both"/>
            </w:pPr>
            <w:r>
              <w:t>Print Name</w:t>
            </w:r>
          </w:p>
        </w:tc>
      </w:tr>
      <w:tr w:rsidR="002E25B5" w:rsidTr="00E66570">
        <w:tc>
          <w:tcPr>
            <w:tcW w:w="3618" w:type="dxa"/>
            <w:tcBorders>
              <w:bottom w:val="single" w:sz="4" w:space="0" w:color="000000"/>
            </w:tcBorders>
          </w:tcPr>
          <w:p w:rsidR="002E25B5" w:rsidRDefault="002E25B5" w:rsidP="00E66570">
            <w:pPr>
              <w:jc w:val="both"/>
            </w:pPr>
            <w:r>
              <w:fldChar w:fldCharType="begin">
                <w:ffData>
                  <w:name w:val="Text53"/>
                  <w:enabled/>
                  <w:calcOnExit w:val="0"/>
                  <w:textInput/>
                </w:ffData>
              </w:fldChar>
            </w:r>
            <w:bookmarkStart w:id="65" w:name="Text5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5"/>
          </w:p>
        </w:tc>
        <w:tc>
          <w:tcPr>
            <w:tcW w:w="2430" w:type="dxa"/>
          </w:tcPr>
          <w:p w:rsidR="002E25B5" w:rsidRDefault="002E25B5" w:rsidP="00E66570">
            <w:pPr>
              <w:jc w:val="both"/>
            </w:pPr>
          </w:p>
        </w:tc>
        <w:tc>
          <w:tcPr>
            <w:tcW w:w="3528" w:type="dxa"/>
            <w:tcBorders>
              <w:bottom w:val="single" w:sz="4" w:space="0" w:color="000000"/>
            </w:tcBorders>
          </w:tcPr>
          <w:p w:rsidR="002E25B5" w:rsidRDefault="002E25B5" w:rsidP="00E66570">
            <w:pPr>
              <w:jc w:val="both"/>
            </w:pPr>
            <w:r>
              <w:fldChar w:fldCharType="begin">
                <w:ffData>
                  <w:name w:val="Text56"/>
                  <w:enabled/>
                  <w:calcOnExit w:val="0"/>
                  <w:textInput/>
                </w:ffData>
              </w:fldChar>
            </w:r>
            <w:bookmarkStart w:id="66" w:name="Text5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6"/>
          </w:p>
        </w:tc>
      </w:tr>
      <w:tr w:rsidR="002E25B5" w:rsidTr="00E66570">
        <w:trPr>
          <w:trHeight w:val="374"/>
        </w:trPr>
        <w:tc>
          <w:tcPr>
            <w:tcW w:w="3618" w:type="dxa"/>
            <w:tcBorders>
              <w:top w:val="single" w:sz="4" w:space="0" w:color="000000"/>
            </w:tcBorders>
          </w:tcPr>
          <w:p w:rsidR="002E25B5" w:rsidRDefault="002E25B5" w:rsidP="00E66570">
            <w:pPr>
              <w:jc w:val="both"/>
            </w:pPr>
            <w:r>
              <w:t>Address</w:t>
            </w:r>
          </w:p>
        </w:tc>
        <w:tc>
          <w:tcPr>
            <w:tcW w:w="2430" w:type="dxa"/>
          </w:tcPr>
          <w:p w:rsidR="002E25B5" w:rsidRDefault="002E25B5" w:rsidP="00E66570">
            <w:pPr>
              <w:jc w:val="both"/>
            </w:pPr>
          </w:p>
        </w:tc>
        <w:tc>
          <w:tcPr>
            <w:tcW w:w="3528" w:type="dxa"/>
            <w:tcBorders>
              <w:top w:val="single" w:sz="4" w:space="0" w:color="000000"/>
            </w:tcBorders>
          </w:tcPr>
          <w:p w:rsidR="002E25B5" w:rsidRDefault="002E25B5" w:rsidP="00E66570">
            <w:pPr>
              <w:jc w:val="both"/>
            </w:pPr>
            <w:r>
              <w:t>Address</w:t>
            </w:r>
          </w:p>
        </w:tc>
      </w:tr>
      <w:tr w:rsidR="002E25B5" w:rsidTr="00E66570">
        <w:tc>
          <w:tcPr>
            <w:tcW w:w="3618" w:type="dxa"/>
            <w:tcBorders>
              <w:bottom w:val="single" w:sz="4" w:space="0" w:color="000000"/>
            </w:tcBorders>
          </w:tcPr>
          <w:p w:rsidR="002E25B5" w:rsidRDefault="002E25B5" w:rsidP="00E66570">
            <w:pPr>
              <w:jc w:val="both"/>
            </w:pPr>
            <w:r>
              <w:fldChar w:fldCharType="begin">
                <w:ffData>
                  <w:name w:val="Text54"/>
                  <w:enabled/>
                  <w:calcOnExit w:val="0"/>
                  <w:textInput/>
                </w:ffData>
              </w:fldChar>
            </w:r>
            <w:bookmarkStart w:id="67" w:name="Text5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7"/>
          </w:p>
        </w:tc>
        <w:tc>
          <w:tcPr>
            <w:tcW w:w="2430" w:type="dxa"/>
          </w:tcPr>
          <w:p w:rsidR="002E25B5" w:rsidRDefault="002E25B5" w:rsidP="00E66570">
            <w:pPr>
              <w:jc w:val="both"/>
            </w:pPr>
          </w:p>
        </w:tc>
        <w:tc>
          <w:tcPr>
            <w:tcW w:w="3528" w:type="dxa"/>
            <w:tcBorders>
              <w:bottom w:val="single" w:sz="4" w:space="0" w:color="000000"/>
            </w:tcBorders>
          </w:tcPr>
          <w:p w:rsidR="002E25B5" w:rsidRDefault="002E25B5" w:rsidP="00E66570">
            <w:pPr>
              <w:jc w:val="both"/>
            </w:pPr>
            <w:r>
              <w:fldChar w:fldCharType="begin">
                <w:ffData>
                  <w:name w:val="Text55"/>
                  <w:enabled/>
                  <w:calcOnExit w:val="0"/>
                  <w:textInput/>
                </w:ffData>
              </w:fldChar>
            </w:r>
            <w:bookmarkStart w:id="68" w:name="Text5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p>
        </w:tc>
      </w:tr>
      <w:tr w:rsidR="002E25B5" w:rsidTr="00E66570">
        <w:tc>
          <w:tcPr>
            <w:tcW w:w="3618" w:type="dxa"/>
            <w:tcBorders>
              <w:top w:val="single" w:sz="4" w:space="0" w:color="000000"/>
            </w:tcBorders>
          </w:tcPr>
          <w:p w:rsidR="002E25B5" w:rsidRDefault="002E25B5" w:rsidP="00E66570">
            <w:pPr>
              <w:jc w:val="both"/>
            </w:pPr>
            <w:r>
              <w:t>City, State, Zip code</w:t>
            </w:r>
          </w:p>
        </w:tc>
        <w:tc>
          <w:tcPr>
            <w:tcW w:w="2430" w:type="dxa"/>
          </w:tcPr>
          <w:p w:rsidR="002E25B5" w:rsidRDefault="002E25B5" w:rsidP="00E66570">
            <w:pPr>
              <w:jc w:val="both"/>
            </w:pPr>
          </w:p>
        </w:tc>
        <w:tc>
          <w:tcPr>
            <w:tcW w:w="3528" w:type="dxa"/>
            <w:tcBorders>
              <w:top w:val="single" w:sz="4" w:space="0" w:color="000000"/>
            </w:tcBorders>
          </w:tcPr>
          <w:p w:rsidR="002E25B5" w:rsidRDefault="002E25B5" w:rsidP="00E66570">
            <w:pPr>
              <w:jc w:val="both"/>
            </w:pPr>
            <w:r>
              <w:t>City, State, Zip code</w:t>
            </w:r>
          </w:p>
        </w:tc>
      </w:tr>
    </w:tbl>
    <w:p w:rsidR="002E25B5" w:rsidRDefault="002E25B5" w:rsidP="002E25B5">
      <w:pPr>
        <w:jc w:val="both"/>
      </w:pPr>
    </w:p>
    <w:p w:rsidR="00D90552" w:rsidRDefault="00D90552" w:rsidP="002E25B5">
      <w:pPr>
        <w:jc w:val="both"/>
        <w:rPr>
          <w:b/>
        </w:rPr>
      </w:pPr>
    </w:p>
    <w:p w:rsidR="002E25B5" w:rsidRPr="001946A6" w:rsidRDefault="002E25B5" w:rsidP="002E25B5">
      <w:pPr>
        <w:jc w:val="both"/>
      </w:pPr>
      <w:r w:rsidRPr="002E25B5">
        <w:rPr>
          <w:b/>
        </w:rPr>
        <w:t xml:space="preserve">(g) </w:t>
      </w:r>
      <w:r w:rsidR="003B3030">
        <w:rPr>
          <w:b/>
        </w:rPr>
        <w:t>This document prepared by</w:t>
      </w:r>
      <w:r w:rsidRPr="002E25B5">
        <w:rPr>
          <w:b/>
        </w:rPr>
        <w:t>:</w:t>
      </w:r>
      <w:r>
        <w:t xml:space="preserve"> </w:t>
      </w:r>
      <w:bookmarkStart w:id="69" w:name="Text50"/>
      <w:r>
        <w:fldChar w:fldCharType="begin">
          <w:ffData>
            <w:name w:val="Text5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9"/>
    </w:p>
    <w:sectPr w:rsidR="002E25B5" w:rsidRPr="001946A6" w:rsidSect="00BD4AEE">
      <w:headerReference w:type="default" r:id="rId7"/>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DC5" w:rsidRDefault="00A77DC5" w:rsidP="00AA5531">
      <w:r>
        <w:separator/>
      </w:r>
    </w:p>
  </w:endnote>
  <w:endnote w:type="continuationSeparator" w:id="0">
    <w:p w:rsidR="00A77DC5" w:rsidRDefault="00A77DC5" w:rsidP="00AA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9999999">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DC5" w:rsidRDefault="00A77DC5" w:rsidP="00AA5531">
      <w:r>
        <w:separator/>
      </w:r>
    </w:p>
  </w:footnote>
  <w:footnote w:type="continuationSeparator" w:id="0">
    <w:p w:rsidR="00A77DC5" w:rsidRDefault="00A77DC5" w:rsidP="00AA5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0" w:type="dxa"/>
      <w:tblInd w:w="-342" w:type="dxa"/>
      <w:tblLook w:val="04A0" w:firstRow="1" w:lastRow="0" w:firstColumn="1" w:lastColumn="0" w:noHBand="0" w:noVBand="1"/>
    </w:tblPr>
    <w:tblGrid>
      <w:gridCol w:w="5130"/>
      <w:gridCol w:w="5130"/>
    </w:tblGrid>
    <w:tr w:rsidR="00015A37" w:rsidRPr="006B64F5" w:rsidTr="006B64F5">
      <w:tc>
        <w:tcPr>
          <w:tcW w:w="5130" w:type="dxa"/>
        </w:tcPr>
        <w:p w:rsidR="00015A37" w:rsidRPr="006B64F5" w:rsidRDefault="00015A37" w:rsidP="006B64F5">
          <w:pPr>
            <w:pStyle w:val="CM11"/>
            <w:jc w:val="both"/>
            <w:rPr>
              <w:rFonts w:ascii="Times New Roman" w:hAnsi="Times New Roman" w:cs="Times New Roman"/>
              <w:bCs/>
              <w:sz w:val="18"/>
              <w:szCs w:val="18"/>
            </w:rPr>
          </w:pPr>
          <w:r w:rsidRPr="006B64F5">
            <w:rPr>
              <w:rFonts w:ascii="Times New Roman" w:hAnsi="Times New Roman" w:cs="Times New Roman"/>
              <w:bCs/>
              <w:sz w:val="18"/>
              <w:szCs w:val="18"/>
            </w:rPr>
            <w:t xml:space="preserve">N.Y. Statutory Short Form Power of Attorney </w:t>
          </w:r>
        </w:p>
        <w:p w:rsidR="00015A37" w:rsidRPr="006B64F5" w:rsidRDefault="007B3228" w:rsidP="007B3228">
          <w:pPr>
            <w:pStyle w:val="CM11"/>
            <w:jc w:val="both"/>
            <w:rPr>
              <w:rFonts w:ascii="Times New Roman" w:hAnsi="Times New Roman" w:cs="Times New Roman"/>
              <w:sz w:val="18"/>
              <w:szCs w:val="18"/>
            </w:rPr>
          </w:pPr>
          <w:r>
            <w:rPr>
              <w:rFonts w:ascii="Times New Roman" w:hAnsi="Times New Roman" w:cs="Times New Roman"/>
              <w:bCs/>
              <w:sz w:val="18"/>
              <w:szCs w:val="18"/>
            </w:rPr>
            <w:t>Effective 09/12/2010</w:t>
          </w:r>
          <w:r w:rsidR="00015A37" w:rsidRPr="006B64F5">
            <w:rPr>
              <w:rFonts w:ascii="Times New Roman" w:hAnsi="Times New Roman" w:cs="Times New Roman"/>
              <w:bCs/>
              <w:sz w:val="18"/>
              <w:szCs w:val="18"/>
            </w:rPr>
            <w:t xml:space="preserve"> </w:t>
          </w:r>
        </w:p>
      </w:tc>
      <w:tc>
        <w:tcPr>
          <w:tcW w:w="5130" w:type="dxa"/>
        </w:tcPr>
        <w:p w:rsidR="00015A37" w:rsidRPr="006B64F5" w:rsidRDefault="00015A37" w:rsidP="006B64F5">
          <w:pPr>
            <w:pStyle w:val="Header"/>
            <w:tabs>
              <w:tab w:val="left" w:pos="630"/>
              <w:tab w:val="right" w:pos="4572"/>
            </w:tabs>
            <w:jc w:val="right"/>
            <w:rPr>
              <w:szCs w:val="18"/>
            </w:rPr>
          </w:pPr>
          <w:r w:rsidRPr="006B64F5">
            <w:rPr>
              <w:szCs w:val="18"/>
            </w:rPr>
            <w:tab/>
          </w:r>
          <w:r w:rsidRPr="006B64F5">
            <w:rPr>
              <w:szCs w:val="18"/>
            </w:rPr>
            <w:tab/>
          </w:r>
          <w:r w:rsidR="00A77DC5">
            <w:rPr>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24.75pt">
                <v:imagedata r:id="rId1" o:title="JudicialLogo3"/>
              </v:shape>
            </w:pict>
          </w:r>
        </w:p>
      </w:tc>
    </w:tr>
  </w:tbl>
  <w:p w:rsidR="002F7BCF" w:rsidRPr="00015A37" w:rsidRDefault="002F7BCF" w:rsidP="00015A37">
    <w:pPr>
      <w:pStyle w:val="Header"/>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87830"/>
    <w:multiLevelType w:val="hybridMultilevel"/>
    <w:tmpl w:val="37CE4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651CA"/>
    <w:multiLevelType w:val="multilevel"/>
    <w:tmpl w:val="E81654F8"/>
    <w:lvl w:ilvl="0">
      <w:start w:val="8"/>
      <w:numFmt w:val="lowerLetter"/>
      <w:pStyle w:val="Heading1"/>
      <w:suff w:val="space"/>
      <w:lvlText w:val="(%1)"/>
      <w:lvlJc w:val="left"/>
      <w:pPr>
        <w:ind w:left="0" w:firstLine="0"/>
      </w:pPr>
      <w:rPr>
        <w:rFonts w:ascii="Times New Roman Bold" w:hAnsi="Times New Roman Bold" w:hint="default"/>
        <w:b/>
        <w:i w:val="0"/>
        <w:caps w:val="0"/>
        <w:strike w:val="0"/>
        <w:dstrike w:val="0"/>
        <w:outline w:val="0"/>
        <w:shadow w:val="0"/>
        <w:emboss w:val="0"/>
        <w:imprint w:val="0"/>
        <w:vanish w:val="0"/>
        <w:webHidden w:val="0"/>
        <w:color w:val="000000"/>
        <w:sz w:val="24"/>
        <w:u w:val="none"/>
        <w:effect w:val="none"/>
        <w:vertAlign w:val="baseline"/>
        <w:specVanish w:val="0"/>
      </w:rPr>
    </w:lvl>
    <w:lvl w:ilvl="1">
      <w:start w:val="1"/>
      <w:numFmt w:val="decimal"/>
      <w:pStyle w:val="Heading2"/>
      <w:suff w:val="space"/>
      <w:lvlText w:val="(%2)"/>
      <w:lvlJc w:val="left"/>
      <w:pPr>
        <w:ind w:left="0" w:firstLine="0"/>
      </w:pPr>
      <w:rPr>
        <w:rFonts w:ascii="Times New Roman" w:hAnsi="Times New Roman" w:cs="Times New Roman" w:hint="default"/>
        <w:b w:val="0"/>
        <w:i w:val="0"/>
        <w:caps w:val="0"/>
        <w:strike w:val="0"/>
        <w:dstrike w:val="0"/>
        <w:outline w:val="0"/>
        <w:shadow w:val="0"/>
        <w:emboss w:val="0"/>
        <w:imprint w:val="0"/>
        <w:vanish w:val="0"/>
        <w:webHidden w:val="0"/>
        <w:color w:val="000000"/>
        <w:spacing w:val="0"/>
        <w:position w:val="0"/>
        <w:sz w:val="24"/>
        <w:u w:val="none"/>
        <w:effect w:val="none"/>
        <w:vertAlign w:val="baseline"/>
        <w:specVanish w:val="0"/>
      </w:rPr>
    </w:lvl>
    <w:lvl w:ilvl="2">
      <w:start w:val="1"/>
      <w:numFmt w:val="none"/>
      <w:pStyle w:val="Heading3"/>
      <w:suff w:val="nothing"/>
      <w:lvlText w:val=""/>
      <w:lvlJc w:val="left"/>
      <w:pPr>
        <w:ind w:left="-720" w:firstLine="0"/>
      </w:pPr>
      <w:rPr>
        <w:rFonts w:ascii="9999999" w:hAnsi="9999999" w:hint="default"/>
        <w:b w:val="0"/>
        <w:i w:val="0"/>
        <w:caps w:val="0"/>
        <w:strike w:val="0"/>
        <w:dstrike w:val="0"/>
        <w:outline w:val="0"/>
        <w:shadow w:val="0"/>
        <w:emboss w:val="0"/>
        <w:imprint w:val="0"/>
        <w:vanish w:val="0"/>
        <w:webHidden w:val="0"/>
        <w:color w:val="000000"/>
        <w:u w:val="none"/>
        <w:effect w:val="none"/>
        <w:vertAlign w:val="baseline"/>
        <w:specVanish w:val="0"/>
      </w:rPr>
    </w:lvl>
    <w:lvl w:ilvl="3">
      <w:start w:val="1"/>
      <w:numFmt w:val="none"/>
      <w:pStyle w:val="Heading4"/>
      <w:suff w:val="nothing"/>
      <w:lvlText w:val=""/>
      <w:lvlJc w:val="left"/>
      <w:pPr>
        <w:ind w:left="-720" w:firstLine="0"/>
      </w:pPr>
      <w:rPr>
        <w:rFonts w:ascii="9999999" w:hAnsi="9999999" w:hint="default"/>
        <w:b w:val="0"/>
        <w:i w:val="0"/>
        <w:caps w:val="0"/>
        <w:strike w:val="0"/>
        <w:dstrike w:val="0"/>
        <w:outline w:val="0"/>
        <w:shadow w:val="0"/>
        <w:emboss w:val="0"/>
        <w:imprint w:val="0"/>
        <w:vanish w:val="0"/>
        <w:webHidden w:val="0"/>
        <w:color w:val="000000"/>
        <w:u w:val="none"/>
        <w:effect w:val="none"/>
        <w:vertAlign w:val="baseline"/>
        <w:specVanish w:val="0"/>
      </w:rPr>
    </w:lvl>
    <w:lvl w:ilvl="4">
      <w:start w:val="1"/>
      <w:numFmt w:val="none"/>
      <w:pStyle w:val="Heading5"/>
      <w:suff w:val="nothing"/>
      <w:lvlText w:val=""/>
      <w:lvlJc w:val="left"/>
      <w:pPr>
        <w:ind w:left="-720" w:firstLine="0"/>
      </w:pPr>
      <w:rPr>
        <w:rFonts w:ascii="9999999" w:hAnsi="9999999" w:hint="default"/>
        <w:b w:val="0"/>
        <w:i w:val="0"/>
        <w:caps w:val="0"/>
        <w:strike w:val="0"/>
        <w:dstrike w:val="0"/>
        <w:outline w:val="0"/>
        <w:shadow w:val="0"/>
        <w:emboss w:val="0"/>
        <w:imprint w:val="0"/>
        <w:vanish w:val="0"/>
        <w:webHidden w:val="0"/>
        <w:color w:val="000000"/>
        <w:u w:val="none"/>
        <w:effect w:val="none"/>
        <w:vertAlign w:val="baseline"/>
        <w:specVanish w:val="0"/>
      </w:rPr>
    </w:lvl>
    <w:lvl w:ilvl="5">
      <w:start w:val="1"/>
      <w:numFmt w:val="none"/>
      <w:pStyle w:val="Heading6"/>
      <w:suff w:val="nothing"/>
      <w:lvlText w:val=""/>
      <w:lvlJc w:val="left"/>
      <w:pPr>
        <w:ind w:left="-720" w:firstLine="0"/>
      </w:pPr>
      <w:rPr>
        <w:rFonts w:ascii="9999999" w:hAnsi="9999999" w:hint="default"/>
        <w:b w:val="0"/>
        <w:i w:val="0"/>
        <w:caps w:val="0"/>
        <w:strike w:val="0"/>
        <w:dstrike w:val="0"/>
        <w:outline w:val="0"/>
        <w:shadow w:val="0"/>
        <w:emboss w:val="0"/>
        <w:imprint w:val="0"/>
        <w:vanish w:val="0"/>
        <w:webHidden w:val="0"/>
        <w:color w:val="000000"/>
        <w:u w:val="none"/>
        <w:effect w:val="none"/>
        <w:vertAlign w:val="baseline"/>
        <w:specVanish w:val="0"/>
      </w:rPr>
    </w:lvl>
    <w:lvl w:ilvl="6">
      <w:start w:val="1"/>
      <w:numFmt w:val="none"/>
      <w:pStyle w:val="Heading7"/>
      <w:suff w:val="nothing"/>
      <w:lvlText w:val=""/>
      <w:lvlJc w:val="left"/>
      <w:pPr>
        <w:ind w:left="-720" w:firstLine="0"/>
      </w:pPr>
      <w:rPr>
        <w:rFonts w:ascii="9999999" w:hAnsi="9999999" w:hint="default"/>
        <w:b w:val="0"/>
        <w:i w:val="0"/>
        <w:caps w:val="0"/>
        <w:strike w:val="0"/>
        <w:dstrike w:val="0"/>
        <w:outline w:val="0"/>
        <w:shadow w:val="0"/>
        <w:emboss w:val="0"/>
        <w:imprint w:val="0"/>
        <w:vanish w:val="0"/>
        <w:webHidden w:val="0"/>
        <w:color w:val="000000"/>
        <w:u w:val="none"/>
        <w:effect w:val="none"/>
        <w:vertAlign w:val="baseline"/>
        <w:specVanish w:val="0"/>
      </w:rPr>
    </w:lvl>
    <w:lvl w:ilvl="7">
      <w:start w:val="1"/>
      <w:numFmt w:val="none"/>
      <w:pStyle w:val="Heading8"/>
      <w:suff w:val="nothing"/>
      <w:lvlText w:val=""/>
      <w:lvlJc w:val="left"/>
      <w:pPr>
        <w:ind w:left="-720" w:firstLine="0"/>
      </w:pPr>
      <w:rPr>
        <w:rFonts w:ascii="9999999" w:hAnsi="9999999" w:hint="default"/>
        <w:b w:val="0"/>
        <w:i w:val="0"/>
        <w:caps w:val="0"/>
        <w:strike w:val="0"/>
        <w:dstrike w:val="0"/>
        <w:outline w:val="0"/>
        <w:shadow w:val="0"/>
        <w:emboss w:val="0"/>
        <w:imprint w:val="0"/>
        <w:vanish w:val="0"/>
        <w:webHidden w:val="0"/>
        <w:color w:val="000000"/>
        <w:u w:val="none"/>
        <w:effect w:val="none"/>
        <w:vertAlign w:val="baseline"/>
        <w:specVanish w:val="0"/>
      </w:rPr>
    </w:lvl>
    <w:lvl w:ilvl="8">
      <w:start w:val="1"/>
      <w:numFmt w:val="none"/>
      <w:pStyle w:val="Heading9"/>
      <w:suff w:val="nothing"/>
      <w:lvlText w:val=""/>
      <w:lvlJc w:val="left"/>
      <w:pPr>
        <w:ind w:left="-720" w:firstLine="0"/>
      </w:pPr>
      <w:rPr>
        <w:rFonts w:ascii="9999999" w:hAnsi="9999999" w:hint="default"/>
        <w:b w:val="0"/>
        <w:i w:val="0"/>
        <w:caps w:val="0"/>
        <w:strike w:val="0"/>
        <w:dstrike w:val="0"/>
        <w:outline w:val="0"/>
        <w:shadow w:val="0"/>
        <w:emboss w:val="0"/>
        <w:imprint w:val="0"/>
        <w:vanish w:val="0"/>
        <w:webHidden w:val="0"/>
        <w:color w:val="000000"/>
        <w:u w:val="none"/>
        <w:effect w:val="none"/>
        <w:vertAlign w:val="baseline"/>
        <w:specVanish w:val="0"/>
      </w:rPr>
    </w:lvl>
  </w:abstractNum>
  <w:num w:numId="1">
    <w:abstractNumId w:val="0"/>
  </w:num>
  <w:num w:numId="2">
    <w:abstractNumId w:val="1"/>
  </w:num>
  <w:num w:numId="3">
    <w:abstractNumId w:val="1"/>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oNotTrackMoves/>
  <w:documentProtection w:edit="forms" w:enforcement="1" w:cryptProviderType="rsaAES" w:cryptAlgorithmClass="hash" w:cryptAlgorithmType="typeAny" w:cryptAlgorithmSid="14" w:cryptSpinCount="100000" w:hash="3L0rvUnx1JMjEW8BO1+u/mofoeEWu/StKNk+SFAkMr6mcY1woJ3bgekYLtzXjTmmmZXrkvI4DZA45U1Qn1+h3Q==" w:salt="l3wftIcSYD06OxKlwTy57Q=="/>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46A6"/>
    <w:rsid w:val="00001A5E"/>
    <w:rsid w:val="00001C17"/>
    <w:rsid w:val="00003671"/>
    <w:rsid w:val="000100A8"/>
    <w:rsid w:val="0001057C"/>
    <w:rsid w:val="000159C9"/>
    <w:rsid w:val="00015A37"/>
    <w:rsid w:val="00017DBB"/>
    <w:rsid w:val="000228BC"/>
    <w:rsid w:val="00024BAA"/>
    <w:rsid w:val="00026F94"/>
    <w:rsid w:val="00027189"/>
    <w:rsid w:val="000304E0"/>
    <w:rsid w:val="00032DB9"/>
    <w:rsid w:val="000354A2"/>
    <w:rsid w:val="00041DF9"/>
    <w:rsid w:val="00047DF9"/>
    <w:rsid w:val="00050518"/>
    <w:rsid w:val="00054596"/>
    <w:rsid w:val="000621E2"/>
    <w:rsid w:val="00063470"/>
    <w:rsid w:val="0006404C"/>
    <w:rsid w:val="00065293"/>
    <w:rsid w:val="00070400"/>
    <w:rsid w:val="000713C8"/>
    <w:rsid w:val="00072438"/>
    <w:rsid w:val="0007345B"/>
    <w:rsid w:val="00074240"/>
    <w:rsid w:val="0007484A"/>
    <w:rsid w:val="00082750"/>
    <w:rsid w:val="00082978"/>
    <w:rsid w:val="00084102"/>
    <w:rsid w:val="000862CE"/>
    <w:rsid w:val="000868E8"/>
    <w:rsid w:val="00091BCE"/>
    <w:rsid w:val="000937F2"/>
    <w:rsid w:val="000938E0"/>
    <w:rsid w:val="000946B7"/>
    <w:rsid w:val="00095B21"/>
    <w:rsid w:val="0009777E"/>
    <w:rsid w:val="000A2E1F"/>
    <w:rsid w:val="000A38D6"/>
    <w:rsid w:val="000A766E"/>
    <w:rsid w:val="000B0E5C"/>
    <w:rsid w:val="000B3C77"/>
    <w:rsid w:val="000B41EC"/>
    <w:rsid w:val="000B4BCE"/>
    <w:rsid w:val="000B53F5"/>
    <w:rsid w:val="000C28A5"/>
    <w:rsid w:val="000C3A6A"/>
    <w:rsid w:val="000C4D0A"/>
    <w:rsid w:val="000C5452"/>
    <w:rsid w:val="000C5EB6"/>
    <w:rsid w:val="000C7D46"/>
    <w:rsid w:val="000D178C"/>
    <w:rsid w:val="000D586E"/>
    <w:rsid w:val="000E03D6"/>
    <w:rsid w:val="000E0A1E"/>
    <w:rsid w:val="000E353C"/>
    <w:rsid w:val="000E4EE6"/>
    <w:rsid w:val="000E75F5"/>
    <w:rsid w:val="000F108C"/>
    <w:rsid w:val="000F2F48"/>
    <w:rsid w:val="000F3346"/>
    <w:rsid w:val="000F3AEF"/>
    <w:rsid w:val="000F4404"/>
    <w:rsid w:val="000F5EA2"/>
    <w:rsid w:val="000F5FCA"/>
    <w:rsid w:val="00100AE4"/>
    <w:rsid w:val="00100E6A"/>
    <w:rsid w:val="0010573C"/>
    <w:rsid w:val="001114EF"/>
    <w:rsid w:val="00112FB9"/>
    <w:rsid w:val="00127EBC"/>
    <w:rsid w:val="001347EB"/>
    <w:rsid w:val="001375A2"/>
    <w:rsid w:val="00140FAF"/>
    <w:rsid w:val="00145369"/>
    <w:rsid w:val="00145EDD"/>
    <w:rsid w:val="001466A8"/>
    <w:rsid w:val="00150405"/>
    <w:rsid w:val="00153311"/>
    <w:rsid w:val="00154DB5"/>
    <w:rsid w:val="00156196"/>
    <w:rsid w:val="00157CFA"/>
    <w:rsid w:val="0016000B"/>
    <w:rsid w:val="00161CD7"/>
    <w:rsid w:val="0016277E"/>
    <w:rsid w:val="00164208"/>
    <w:rsid w:val="00164451"/>
    <w:rsid w:val="00165AF1"/>
    <w:rsid w:val="00166665"/>
    <w:rsid w:val="0016736E"/>
    <w:rsid w:val="0016766B"/>
    <w:rsid w:val="00174BA8"/>
    <w:rsid w:val="00177F5D"/>
    <w:rsid w:val="001811F1"/>
    <w:rsid w:val="001843FD"/>
    <w:rsid w:val="001904D5"/>
    <w:rsid w:val="001918E2"/>
    <w:rsid w:val="00191DD2"/>
    <w:rsid w:val="001941D5"/>
    <w:rsid w:val="001946A6"/>
    <w:rsid w:val="00196ADC"/>
    <w:rsid w:val="001A479E"/>
    <w:rsid w:val="001A5280"/>
    <w:rsid w:val="001A750B"/>
    <w:rsid w:val="001B4DB5"/>
    <w:rsid w:val="001B656F"/>
    <w:rsid w:val="001D31DE"/>
    <w:rsid w:val="001E3CAA"/>
    <w:rsid w:val="001E62F4"/>
    <w:rsid w:val="001E6F25"/>
    <w:rsid w:val="001F2241"/>
    <w:rsid w:val="001F57D4"/>
    <w:rsid w:val="001F7AC1"/>
    <w:rsid w:val="0020325B"/>
    <w:rsid w:val="002039F9"/>
    <w:rsid w:val="0021032E"/>
    <w:rsid w:val="00211CFE"/>
    <w:rsid w:val="00212D2B"/>
    <w:rsid w:val="00217F06"/>
    <w:rsid w:val="00220E96"/>
    <w:rsid w:val="00220F60"/>
    <w:rsid w:val="00222DA9"/>
    <w:rsid w:val="0022412E"/>
    <w:rsid w:val="00224AFB"/>
    <w:rsid w:val="00224D08"/>
    <w:rsid w:val="00226508"/>
    <w:rsid w:val="00231FDA"/>
    <w:rsid w:val="00232126"/>
    <w:rsid w:val="002360CA"/>
    <w:rsid w:val="00237032"/>
    <w:rsid w:val="002434FC"/>
    <w:rsid w:val="00244295"/>
    <w:rsid w:val="0025052B"/>
    <w:rsid w:val="002527AD"/>
    <w:rsid w:val="0025518C"/>
    <w:rsid w:val="00255F8C"/>
    <w:rsid w:val="002564C3"/>
    <w:rsid w:val="00256BD8"/>
    <w:rsid w:val="00261CA9"/>
    <w:rsid w:val="00266511"/>
    <w:rsid w:val="002712CC"/>
    <w:rsid w:val="0027185B"/>
    <w:rsid w:val="00273C7E"/>
    <w:rsid w:val="00274F06"/>
    <w:rsid w:val="00277C7E"/>
    <w:rsid w:val="002807D4"/>
    <w:rsid w:val="00281228"/>
    <w:rsid w:val="002839C5"/>
    <w:rsid w:val="00283C55"/>
    <w:rsid w:val="00285A7C"/>
    <w:rsid w:val="00286B8C"/>
    <w:rsid w:val="00287CBC"/>
    <w:rsid w:val="00295FB5"/>
    <w:rsid w:val="00296E42"/>
    <w:rsid w:val="00297C47"/>
    <w:rsid w:val="002B0A80"/>
    <w:rsid w:val="002B28EA"/>
    <w:rsid w:val="002B4B70"/>
    <w:rsid w:val="002B5C82"/>
    <w:rsid w:val="002B7F9B"/>
    <w:rsid w:val="002C522A"/>
    <w:rsid w:val="002C5C43"/>
    <w:rsid w:val="002C7ADE"/>
    <w:rsid w:val="002D1BDB"/>
    <w:rsid w:val="002D4929"/>
    <w:rsid w:val="002D4A0F"/>
    <w:rsid w:val="002D5DC9"/>
    <w:rsid w:val="002D5EB7"/>
    <w:rsid w:val="002E029B"/>
    <w:rsid w:val="002E18AB"/>
    <w:rsid w:val="002E25B5"/>
    <w:rsid w:val="002E39FD"/>
    <w:rsid w:val="002E4A58"/>
    <w:rsid w:val="002E7D2C"/>
    <w:rsid w:val="002F7855"/>
    <w:rsid w:val="002F7BCF"/>
    <w:rsid w:val="00304D92"/>
    <w:rsid w:val="00306B75"/>
    <w:rsid w:val="00307CCD"/>
    <w:rsid w:val="00310601"/>
    <w:rsid w:val="00310852"/>
    <w:rsid w:val="00311C44"/>
    <w:rsid w:val="003179AC"/>
    <w:rsid w:val="003228AB"/>
    <w:rsid w:val="00325214"/>
    <w:rsid w:val="00326531"/>
    <w:rsid w:val="00332032"/>
    <w:rsid w:val="00342D5E"/>
    <w:rsid w:val="003433F6"/>
    <w:rsid w:val="00344DF4"/>
    <w:rsid w:val="00345C4E"/>
    <w:rsid w:val="0034675A"/>
    <w:rsid w:val="0035070A"/>
    <w:rsid w:val="003527F5"/>
    <w:rsid w:val="00360019"/>
    <w:rsid w:val="00361A79"/>
    <w:rsid w:val="00361C37"/>
    <w:rsid w:val="00362F84"/>
    <w:rsid w:val="00363C3E"/>
    <w:rsid w:val="00365DFD"/>
    <w:rsid w:val="003678BC"/>
    <w:rsid w:val="00371DCA"/>
    <w:rsid w:val="0037208E"/>
    <w:rsid w:val="00372503"/>
    <w:rsid w:val="0037407C"/>
    <w:rsid w:val="00377281"/>
    <w:rsid w:val="0038006D"/>
    <w:rsid w:val="00382688"/>
    <w:rsid w:val="003835E7"/>
    <w:rsid w:val="00383912"/>
    <w:rsid w:val="00384106"/>
    <w:rsid w:val="00391091"/>
    <w:rsid w:val="0039244E"/>
    <w:rsid w:val="00393B61"/>
    <w:rsid w:val="00396E64"/>
    <w:rsid w:val="003A1ACC"/>
    <w:rsid w:val="003A458E"/>
    <w:rsid w:val="003A466D"/>
    <w:rsid w:val="003A5449"/>
    <w:rsid w:val="003A75CD"/>
    <w:rsid w:val="003A762F"/>
    <w:rsid w:val="003B1113"/>
    <w:rsid w:val="003B3030"/>
    <w:rsid w:val="003B3F65"/>
    <w:rsid w:val="003B65F7"/>
    <w:rsid w:val="003C0311"/>
    <w:rsid w:val="003C20C8"/>
    <w:rsid w:val="003C45AE"/>
    <w:rsid w:val="003C5A28"/>
    <w:rsid w:val="003C7B50"/>
    <w:rsid w:val="003D174C"/>
    <w:rsid w:val="003D188B"/>
    <w:rsid w:val="003D1AD9"/>
    <w:rsid w:val="003D41E4"/>
    <w:rsid w:val="003D619C"/>
    <w:rsid w:val="003D76EE"/>
    <w:rsid w:val="003E14A7"/>
    <w:rsid w:val="003E35AB"/>
    <w:rsid w:val="003F69FD"/>
    <w:rsid w:val="00400291"/>
    <w:rsid w:val="00401033"/>
    <w:rsid w:val="00403AB4"/>
    <w:rsid w:val="00404DF1"/>
    <w:rsid w:val="00414F62"/>
    <w:rsid w:val="0042229A"/>
    <w:rsid w:val="00426824"/>
    <w:rsid w:val="00427262"/>
    <w:rsid w:val="00427FCF"/>
    <w:rsid w:val="00434187"/>
    <w:rsid w:val="00434202"/>
    <w:rsid w:val="00442D7F"/>
    <w:rsid w:val="0044601D"/>
    <w:rsid w:val="004465A1"/>
    <w:rsid w:val="004515B9"/>
    <w:rsid w:val="004541A1"/>
    <w:rsid w:val="004553C2"/>
    <w:rsid w:val="004559C2"/>
    <w:rsid w:val="00462E28"/>
    <w:rsid w:val="0046380B"/>
    <w:rsid w:val="00466F16"/>
    <w:rsid w:val="00471B7F"/>
    <w:rsid w:val="004846B7"/>
    <w:rsid w:val="0048722D"/>
    <w:rsid w:val="0049108F"/>
    <w:rsid w:val="004945D5"/>
    <w:rsid w:val="004974C8"/>
    <w:rsid w:val="00497D56"/>
    <w:rsid w:val="004A0BD6"/>
    <w:rsid w:val="004A1BB6"/>
    <w:rsid w:val="004A2AC8"/>
    <w:rsid w:val="004A3F6E"/>
    <w:rsid w:val="004A709B"/>
    <w:rsid w:val="004A7D46"/>
    <w:rsid w:val="004B1A53"/>
    <w:rsid w:val="004B2514"/>
    <w:rsid w:val="004B3296"/>
    <w:rsid w:val="004B3465"/>
    <w:rsid w:val="004B5886"/>
    <w:rsid w:val="004C0490"/>
    <w:rsid w:val="004C59CF"/>
    <w:rsid w:val="004C5E4C"/>
    <w:rsid w:val="004D0D76"/>
    <w:rsid w:val="004D27F4"/>
    <w:rsid w:val="004D5A8A"/>
    <w:rsid w:val="004D613B"/>
    <w:rsid w:val="004D7071"/>
    <w:rsid w:val="004E6AA3"/>
    <w:rsid w:val="004F3115"/>
    <w:rsid w:val="00501187"/>
    <w:rsid w:val="00501522"/>
    <w:rsid w:val="0050230C"/>
    <w:rsid w:val="00505C76"/>
    <w:rsid w:val="00506930"/>
    <w:rsid w:val="00524B9D"/>
    <w:rsid w:val="00526696"/>
    <w:rsid w:val="005304D1"/>
    <w:rsid w:val="00540F7F"/>
    <w:rsid w:val="0054188C"/>
    <w:rsid w:val="005448F9"/>
    <w:rsid w:val="005455E5"/>
    <w:rsid w:val="005501FE"/>
    <w:rsid w:val="005540D6"/>
    <w:rsid w:val="005541E1"/>
    <w:rsid w:val="005553B2"/>
    <w:rsid w:val="0055784C"/>
    <w:rsid w:val="00560A36"/>
    <w:rsid w:val="00561763"/>
    <w:rsid w:val="005728A4"/>
    <w:rsid w:val="00572F76"/>
    <w:rsid w:val="005731CF"/>
    <w:rsid w:val="0057446F"/>
    <w:rsid w:val="005753C0"/>
    <w:rsid w:val="00576760"/>
    <w:rsid w:val="00577EF4"/>
    <w:rsid w:val="00581743"/>
    <w:rsid w:val="0058350B"/>
    <w:rsid w:val="00585A53"/>
    <w:rsid w:val="005A1610"/>
    <w:rsid w:val="005A18E3"/>
    <w:rsid w:val="005B2D2C"/>
    <w:rsid w:val="005C0ADC"/>
    <w:rsid w:val="005C1969"/>
    <w:rsid w:val="005C32E7"/>
    <w:rsid w:val="005C66C5"/>
    <w:rsid w:val="005C74BA"/>
    <w:rsid w:val="005C74C3"/>
    <w:rsid w:val="005D0BD4"/>
    <w:rsid w:val="005E1B51"/>
    <w:rsid w:val="005E4409"/>
    <w:rsid w:val="005E6179"/>
    <w:rsid w:val="005E69FD"/>
    <w:rsid w:val="005F1632"/>
    <w:rsid w:val="005F278B"/>
    <w:rsid w:val="005F4AEB"/>
    <w:rsid w:val="00601156"/>
    <w:rsid w:val="006034D1"/>
    <w:rsid w:val="006052A7"/>
    <w:rsid w:val="00605DD1"/>
    <w:rsid w:val="006065E6"/>
    <w:rsid w:val="00606B31"/>
    <w:rsid w:val="00617235"/>
    <w:rsid w:val="00620A76"/>
    <w:rsid w:val="00622D1D"/>
    <w:rsid w:val="00632B3C"/>
    <w:rsid w:val="00632FBF"/>
    <w:rsid w:val="0063589E"/>
    <w:rsid w:val="00636915"/>
    <w:rsid w:val="00640961"/>
    <w:rsid w:val="0064140E"/>
    <w:rsid w:val="0064161C"/>
    <w:rsid w:val="00644B22"/>
    <w:rsid w:val="00651DEC"/>
    <w:rsid w:val="006548F8"/>
    <w:rsid w:val="006575EB"/>
    <w:rsid w:val="00664B36"/>
    <w:rsid w:val="006650ED"/>
    <w:rsid w:val="0066787D"/>
    <w:rsid w:val="006729BB"/>
    <w:rsid w:val="006762F2"/>
    <w:rsid w:val="006768D9"/>
    <w:rsid w:val="00677CB5"/>
    <w:rsid w:val="006817CC"/>
    <w:rsid w:val="006835BD"/>
    <w:rsid w:val="00684714"/>
    <w:rsid w:val="00685B91"/>
    <w:rsid w:val="0068607D"/>
    <w:rsid w:val="00686A6D"/>
    <w:rsid w:val="00686B9B"/>
    <w:rsid w:val="006914FE"/>
    <w:rsid w:val="00691837"/>
    <w:rsid w:val="00695BFB"/>
    <w:rsid w:val="006A09C0"/>
    <w:rsid w:val="006A2A26"/>
    <w:rsid w:val="006A3685"/>
    <w:rsid w:val="006B0D3D"/>
    <w:rsid w:val="006B3AF2"/>
    <w:rsid w:val="006B571F"/>
    <w:rsid w:val="006B59C9"/>
    <w:rsid w:val="006B64F5"/>
    <w:rsid w:val="006C12C8"/>
    <w:rsid w:val="006C1B55"/>
    <w:rsid w:val="006C3848"/>
    <w:rsid w:val="006C3FEA"/>
    <w:rsid w:val="006C4213"/>
    <w:rsid w:val="006C614F"/>
    <w:rsid w:val="006D5B8E"/>
    <w:rsid w:val="006D7EB0"/>
    <w:rsid w:val="006E0E2B"/>
    <w:rsid w:val="006E1ED4"/>
    <w:rsid w:val="006E7B77"/>
    <w:rsid w:val="006F2455"/>
    <w:rsid w:val="00700055"/>
    <w:rsid w:val="00700223"/>
    <w:rsid w:val="007013DD"/>
    <w:rsid w:val="00702112"/>
    <w:rsid w:val="00703310"/>
    <w:rsid w:val="00703651"/>
    <w:rsid w:val="00703937"/>
    <w:rsid w:val="00705F92"/>
    <w:rsid w:val="00713062"/>
    <w:rsid w:val="00713A3D"/>
    <w:rsid w:val="00715347"/>
    <w:rsid w:val="00717ABF"/>
    <w:rsid w:val="00720B3F"/>
    <w:rsid w:val="00720FDD"/>
    <w:rsid w:val="007216ED"/>
    <w:rsid w:val="0072172E"/>
    <w:rsid w:val="0072314E"/>
    <w:rsid w:val="00723715"/>
    <w:rsid w:val="0072706B"/>
    <w:rsid w:val="00727080"/>
    <w:rsid w:val="00744CF3"/>
    <w:rsid w:val="00744EA7"/>
    <w:rsid w:val="00751136"/>
    <w:rsid w:val="007538E9"/>
    <w:rsid w:val="007568D9"/>
    <w:rsid w:val="007622E5"/>
    <w:rsid w:val="00762403"/>
    <w:rsid w:val="00762C18"/>
    <w:rsid w:val="007666C2"/>
    <w:rsid w:val="00767315"/>
    <w:rsid w:val="00767E1D"/>
    <w:rsid w:val="00771E47"/>
    <w:rsid w:val="007726B7"/>
    <w:rsid w:val="0077490F"/>
    <w:rsid w:val="007809C8"/>
    <w:rsid w:val="00780D7D"/>
    <w:rsid w:val="00782AF3"/>
    <w:rsid w:val="00783D0C"/>
    <w:rsid w:val="007877A0"/>
    <w:rsid w:val="007935FD"/>
    <w:rsid w:val="00794181"/>
    <w:rsid w:val="0079446A"/>
    <w:rsid w:val="007A1438"/>
    <w:rsid w:val="007A4A00"/>
    <w:rsid w:val="007A549D"/>
    <w:rsid w:val="007A6C9B"/>
    <w:rsid w:val="007A6EFE"/>
    <w:rsid w:val="007A7D49"/>
    <w:rsid w:val="007B0FFC"/>
    <w:rsid w:val="007B3228"/>
    <w:rsid w:val="007B6718"/>
    <w:rsid w:val="007C2B1D"/>
    <w:rsid w:val="007C5067"/>
    <w:rsid w:val="007C5A18"/>
    <w:rsid w:val="007C7F07"/>
    <w:rsid w:val="007D0788"/>
    <w:rsid w:val="007D26CA"/>
    <w:rsid w:val="007D33DE"/>
    <w:rsid w:val="007D3DD4"/>
    <w:rsid w:val="007E1726"/>
    <w:rsid w:val="007F165A"/>
    <w:rsid w:val="007F2865"/>
    <w:rsid w:val="007F3600"/>
    <w:rsid w:val="007F39A0"/>
    <w:rsid w:val="007F4B7A"/>
    <w:rsid w:val="007F5BBE"/>
    <w:rsid w:val="00800AEF"/>
    <w:rsid w:val="00800BC1"/>
    <w:rsid w:val="008029B9"/>
    <w:rsid w:val="00804B40"/>
    <w:rsid w:val="008069EF"/>
    <w:rsid w:val="008073FD"/>
    <w:rsid w:val="00807D85"/>
    <w:rsid w:val="0081496E"/>
    <w:rsid w:val="00820011"/>
    <w:rsid w:val="00823EB4"/>
    <w:rsid w:val="00824E2B"/>
    <w:rsid w:val="00831A97"/>
    <w:rsid w:val="008343E0"/>
    <w:rsid w:val="00841360"/>
    <w:rsid w:val="0084326A"/>
    <w:rsid w:val="0084429F"/>
    <w:rsid w:val="00850EA8"/>
    <w:rsid w:val="008572FB"/>
    <w:rsid w:val="008635ED"/>
    <w:rsid w:val="00871EBF"/>
    <w:rsid w:val="00874CB2"/>
    <w:rsid w:val="00875A97"/>
    <w:rsid w:val="00877E4E"/>
    <w:rsid w:val="008801B1"/>
    <w:rsid w:val="0088700B"/>
    <w:rsid w:val="008925D7"/>
    <w:rsid w:val="008949A3"/>
    <w:rsid w:val="00896704"/>
    <w:rsid w:val="008972F3"/>
    <w:rsid w:val="008A0E1A"/>
    <w:rsid w:val="008A2637"/>
    <w:rsid w:val="008A6464"/>
    <w:rsid w:val="008A6629"/>
    <w:rsid w:val="008B25A4"/>
    <w:rsid w:val="008B4A1D"/>
    <w:rsid w:val="008C50F5"/>
    <w:rsid w:val="008C7084"/>
    <w:rsid w:val="008D52F6"/>
    <w:rsid w:val="008D54C5"/>
    <w:rsid w:val="008D6BEE"/>
    <w:rsid w:val="008F120D"/>
    <w:rsid w:val="008F44E9"/>
    <w:rsid w:val="008F4D22"/>
    <w:rsid w:val="008F668D"/>
    <w:rsid w:val="009000C3"/>
    <w:rsid w:val="009025DB"/>
    <w:rsid w:val="0091213B"/>
    <w:rsid w:val="009215E2"/>
    <w:rsid w:val="00924B29"/>
    <w:rsid w:val="0092776E"/>
    <w:rsid w:val="00930C99"/>
    <w:rsid w:val="009379FA"/>
    <w:rsid w:val="00941794"/>
    <w:rsid w:val="00950D17"/>
    <w:rsid w:val="00952222"/>
    <w:rsid w:val="00955168"/>
    <w:rsid w:val="009564E7"/>
    <w:rsid w:val="00957C3C"/>
    <w:rsid w:val="00957C9C"/>
    <w:rsid w:val="009620AA"/>
    <w:rsid w:val="00964D7E"/>
    <w:rsid w:val="00970BE6"/>
    <w:rsid w:val="00977AE1"/>
    <w:rsid w:val="009825D9"/>
    <w:rsid w:val="00983024"/>
    <w:rsid w:val="00986250"/>
    <w:rsid w:val="009914E3"/>
    <w:rsid w:val="009945FA"/>
    <w:rsid w:val="0099619D"/>
    <w:rsid w:val="009A0E7A"/>
    <w:rsid w:val="009A1F0E"/>
    <w:rsid w:val="009A23B7"/>
    <w:rsid w:val="009A49EF"/>
    <w:rsid w:val="009A58B6"/>
    <w:rsid w:val="009A681D"/>
    <w:rsid w:val="009A7878"/>
    <w:rsid w:val="009A7E0E"/>
    <w:rsid w:val="009B0144"/>
    <w:rsid w:val="009B178C"/>
    <w:rsid w:val="009B3D53"/>
    <w:rsid w:val="009B5336"/>
    <w:rsid w:val="009C0397"/>
    <w:rsid w:val="009C2DBF"/>
    <w:rsid w:val="009C747D"/>
    <w:rsid w:val="009D2766"/>
    <w:rsid w:val="009E08FD"/>
    <w:rsid w:val="009E2D9D"/>
    <w:rsid w:val="009E2FA0"/>
    <w:rsid w:val="009E3ABA"/>
    <w:rsid w:val="009E4C86"/>
    <w:rsid w:val="009F09A0"/>
    <w:rsid w:val="009F2C96"/>
    <w:rsid w:val="009F3B0A"/>
    <w:rsid w:val="00A01D6B"/>
    <w:rsid w:val="00A03034"/>
    <w:rsid w:val="00A06B5A"/>
    <w:rsid w:val="00A0751E"/>
    <w:rsid w:val="00A143F5"/>
    <w:rsid w:val="00A143F7"/>
    <w:rsid w:val="00A14A79"/>
    <w:rsid w:val="00A17151"/>
    <w:rsid w:val="00A2461E"/>
    <w:rsid w:val="00A308E9"/>
    <w:rsid w:val="00A334EA"/>
    <w:rsid w:val="00A353C3"/>
    <w:rsid w:val="00A37C39"/>
    <w:rsid w:val="00A43BC8"/>
    <w:rsid w:val="00A447E9"/>
    <w:rsid w:val="00A45AE3"/>
    <w:rsid w:val="00A46A8A"/>
    <w:rsid w:val="00A52063"/>
    <w:rsid w:val="00A5651B"/>
    <w:rsid w:val="00A6535E"/>
    <w:rsid w:val="00A653FD"/>
    <w:rsid w:val="00A65D11"/>
    <w:rsid w:val="00A71749"/>
    <w:rsid w:val="00A71920"/>
    <w:rsid w:val="00A72FE9"/>
    <w:rsid w:val="00A74365"/>
    <w:rsid w:val="00A7512A"/>
    <w:rsid w:val="00A77432"/>
    <w:rsid w:val="00A77DC5"/>
    <w:rsid w:val="00A830D8"/>
    <w:rsid w:val="00A83A50"/>
    <w:rsid w:val="00A847A5"/>
    <w:rsid w:val="00A86850"/>
    <w:rsid w:val="00A90115"/>
    <w:rsid w:val="00A91900"/>
    <w:rsid w:val="00A91A39"/>
    <w:rsid w:val="00A91F6C"/>
    <w:rsid w:val="00A91FFD"/>
    <w:rsid w:val="00AA13C2"/>
    <w:rsid w:val="00AA2D5B"/>
    <w:rsid w:val="00AA5531"/>
    <w:rsid w:val="00AB0C88"/>
    <w:rsid w:val="00AC1F50"/>
    <w:rsid w:val="00AC3C09"/>
    <w:rsid w:val="00AC6206"/>
    <w:rsid w:val="00AD5CA4"/>
    <w:rsid w:val="00AE039E"/>
    <w:rsid w:val="00AE0DCB"/>
    <w:rsid w:val="00AE109C"/>
    <w:rsid w:val="00AE12D8"/>
    <w:rsid w:val="00AE2D6B"/>
    <w:rsid w:val="00AE3440"/>
    <w:rsid w:val="00AE3F3D"/>
    <w:rsid w:val="00AE41EE"/>
    <w:rsid w:val="00AE6BEA"/>
    <w:rsid w:val="00AF1729"/>
    <w:rsid w:val="00AF261A"/>
    <w:rsid w:val="00AF262C"/>
    <w:rsid w:val="00AF5872"/>
    <w:rsid w:val="00AF5DB9"/>
    <w:rsid w:val="00AF6180"/>
    <w:rsid w:val="00AF6875"/>
    <w:rsid w:val="00B007E1"/>
    <w:rsid w:val="00B0287C"/>
    <w:rsid w:val="00B03199"/>
    <w:rsid w:val="00B052CF"/>
    <w:rsid w:val="00B05F83"/>
    <w:rsid w:val="00B0754C"/>
    <w:rsid w:val="00B210A3"/>
    <w:rsid w:val="00B21955"/>
    <w:rsid w:val="00B33EDE"/>
    <w:rsid w:val="00B34003"/>
    <w:rsid w:val="00B35A0A"/>
    <w:rsid w:val="00B36805"/>
    <w:rsid w:val="00B416C6"/>
    <w:rsid w:val="00B41AEE"/>
    <w:rsid w:val="00B41B53"/>
    <w:rsid w:val="00B44DF8"/>
    <w:rsid w:val="00B476BC"/>
    <w:rsid w:val="00B54AFC"/>
    <w:rsid w:val="00B65C44"/>
    <w:rsid w:val="00B67F44"/>
    <w:rsid w:val="00B750D7"/>
    <w:rsid w:val="00B803C7"/>
    <w:rsid w:val="00B85202"/>
    <w:rsid w:val="00B85EA3"/>
    <w:rsid w:val="00B92B0A"/>
    <w:rsid w:val="00B92D9C"/>
    <w:rsid w:val="00B957A4"/>
    <w:rsid w:val="00BA2494"/>
    <w:rsid w:val="00BA46A9"/>
    <w:rsid w:val="00BB2D75"/>
    <w:rsid w:val="00BB4B11"/>
    <w:rsid w:val="00BB4C1B"/>
    <w:rsid w:val="00BB6FED"/>
    <w:rsid w:val="00BB7E35"/>
    <w:rsid w:val="00BC17C2"/>
    <w:rsid w:val="00BC26D5"/>
    <w:rsid w:val="00BC355C"/>
    <w:rsid w:val="00BC46C1"/>
    <w:rsid w:val="00BC47CA"/>
    <w:rsid w:val="00BC4DB6"/>
    <w:rsid w:val="00BD4AEE"/>
    <w:rsid w:val="00BD4B53"/>
    <w:rsid w:val="00BD50BA"/>
    <w:rsid w:val="00BE17AE"/>
    <w:rsid w:val="00BE5B7D"/>
    <w:rsid w:val="00BF232F"/>
    <w:rsid w:val="00BF4196"/>
    <w:rsid w:val="00C03705"/>
    <w:rsid w:val="00C05DE0"/>
    <w:rsid w:val="00C071F4"/>
    <w:rsid w:val="00C11821"/>
    <w:rsid w:val="00C15E09"/>
    <w:rsid w:val="00C22CAB"/>
    <w:rsid w:val="00C2671D"/>
    <w:rsid w:val="00C318DB"/>
    <w:rsid w:val="00C3416E"/>
    <w:rsid w:val="00C36BCB"/>
    <w:rsid w:val="00C400CA"/>
    <w:rsid w:val="00C40480"/>
    <w:rsid w:val="00C444F0"/>
    <w:rsid w:val="00C45753"/>
    <w:rsid w:val="00C62207"/>
    <w:rsid w:val="00C64228"/>
    <w:rsid w:val="00C6459D"/>
    <w:rsid w:val="00C72590"/>
    <w:rsid w:val="00C745DE"/>
    <w:rsid w:val="00C80CAA"/>
    <w:rsid w:val="00C84233"/>
    <w:rsid w:val="00C842FC"/>
    <w:rsid w:val="00C86ACF"/>
    <w:rsid w:val="00C91544"/>
    <w:rsid w:val="00C93611"/>
    <w:rsid w:val="00C93AA9"/>
    <w:rsid w:val="00C94AD4"/>
    <w:rsid w:val="00C968AB"/>
    <w:rsid w:val="00C96B55"/>
    <w:rsid w:val="00CA2C78"/>
    <w:rsid w:val="00CA604F"/>
    <w:rsid w:val="00CA71CD"/>
    <w:rsid w:val="00CB0A9A"/>
    <w:rsid w:val="00CB2177"/>
    <w:rsid w:val="00CB24D6"/>
    <w:rsid w:val="00CC02DD"/>
    <w:rsid w:val="00CC366D"/>
    <w:rsid w:val="00CC3A83"/>
    <w:rsid w:val="00CC4776"/>
    <w:rsid w:val="00CD0839"/>
    <w:rsid w:val="00CD7935"/>
    <w:rsid w:val="00CF0F25"/>
    <w:rsid w:val="00CF22FE"/>
    <w:rsid w:val="00CF339C"/>
    <w:rsid w:val="00CF52FC"/>
    <w:rsid w:val="00CF6BD3"/>
    <w:rsid w:val="00CF6E81"/>
    <w:rsid w:val="00D02C3B"/>
    <w:rsid w:val="00D0549F"/>
    <w:rsid w:val="00D30358"/>
    <w:rsid w:val="00D32BAB"/>
    <w:rsid w:val="00D32D5E"/>
    <w:rsid w:val="00D35234"/>
    <w:rsid w:val="00D35443"/>
    <w:rsid w:val="00D367FB"/>
    <w:rsid w:val="00D412D8"/>
    <w:rsid w:val="00D42929"/>
    <w:rsid w:val="00D44BB8"/>
    <w:rsid w:val="00D452C2"/>
    <w:rsid w:val="00D467FD"/>
    <w:rsid w:val="00D47074"/>
    <w:rsid w:val="00D5319F"/>
    <w:rsid w:val="00D53E19"/>
    <w:rsid w:val="00D54991"/>
    <w:rsid w:val="00D60373"/>
    <w:rsid w:val="00D61748"/>
    <w:rsid w:val="00D653DE"/>
    <w:rsid w:val="00D657E6"/>
    <w:rsid w:val="00D70FB7"/>
    <w:rsid w:val="00D7519C"/>
    <w:rsid w:val="00D82BD4"/>
    <w:rsid w:val="00D8738F"/>
    <w:rsid w:val="00D90552"/>
    <w:rsid w:val="00D94CEE"/>
    <w:rsid w:val="00D97542"/>
    <w:rsid w:val="00DA3BD1"/>
    <w:rsid w:val="00DB25D6"/>
    <w:rsid w:val="00DB2699"/>
    <w:rsid w:val="00DB2A86"/>
    <w:rsid w:val="00DB3FBB"/>
    <w:rsid w:val="00DB5CB3"/>
    <w:rsid w:val="00DC1647"/>
    <w:rsid w:val="00DC28D2"/>
    <w:rsid w:val="00DD11BF"/>
    <w:rsid w:val="00DD7035"/>
    <w:rsid w:val="00DE0095"/>
    <w:rsid w:val="00DE0904"/>
    <w:rsid w:val="00DE4FD3"/>
    <w:rsid w:val="00DE64FE"/>
    <w:rsid w:val="00DF1FB7"/>
    <w:rsid w:val="00DF3CB3"/>
    <w:rsid w:val="00DF4144"/>
    <w:rsid w:val="00DF4F14"/>
    <w:rsid w:val="00DF7146"/>
    <w:rsid w:val="00DF7D6E"/>
    <w:rsid w:val="00E00EA9"/>
    <w:rsid w:val="00E05186"/>
    <w:rsid w:val="00E052AF"/>
    <w:rsid w:val="00E05E86"/>
    <w:rsid w:val="00E1003D"/>
    <w:rsid w:val="00E20D33"/>
    <w:rsid w:val="00E23FE6"/>
    <w:rsid w:val="00E26BB3"/>
    <w:rsid w:val="00E273CE"/>
    <w:rsid w:val="00E301BD"/>
    <w:rsid w:val="00E30CA6"/>
    <w:rsid w:val="00E37C6D"/>
    <w:rsid w:val="00E40FDD"/>
    <w:rsid w:val="00E4156A"/>
    <w:rsid w:val="00E50ECE"/>
    <w:rsid w:val="00E56354"/>
    <w:rsid w:val="00E627BC"/>
    <w:rsid w:val="00E62FB5"/>
    <w:rsid w:val="00E6604E"/>
    <w:rsid w:val="00E66570"/>
    <w:rsid w:val="00E70D1E"/>
    <w:rsid w:val="00E732A3"/>
    <w:rsid w:val="00E74B4F"/>
    <w:rsid w:val="00E77C0C"/>
    <w:rsid w:val="00E81905"/>
    <w:rsid w:val="00E81F83"/>
    <w:rsid w:val="00E82EB1"/>
    <w:rsid w:val="00E849F8"/>
    <w:rsid w:val="00E85FAC"/>
    <w:rsid w:val="00E87A17"/>
    <w:rsid w:val="00EA1DC9"/>
    <w:rsid w:val="00EA29BE"/>
    <w:rsid w:val="00EA409E"/>
    <w:rsid w:val="00EA43DE"/>
    <w:rsid w:val="00EA6DDC"/>
    <w:rsid w:val="00EA6E5B"/>
    <w:rsid w:val="00EB0E09"/>
    <w:rsid w:val="00EB0F10"/>
    <w:rsid w:val="00EB255C"/>
    <w:rsid w:val="00EB3B26"/>
    <w:rsid w:val="00EB6996"/>
    <w:rsid w:val="00EC4086"/>
    <w:rsid w:val="00EC66B6"/>
    <w:rsid w:val="00ED326C"/>
    <w:rsid w:val="00ED4B06"/>
    <w:rsid w:val="00EE1026"/>
    <w:rsid w:val="00EE239F"/>
    <w:rsid w:val="00EE5D24"/>
    <w:rsid w:val="00EF0625"/>
    <w:rsid w:val="00EF3CE9"/>
    <w:rsid w:val="00EF3F3C"/>
    <w:rsid w:val="00F014CA"/>
    <w:rsid w:val="00F02DDD"/>
    <w:rsid w:val="00F04508"/>
    <w:rsid w:val="00F0643C"/>
    <w:rsid w:val="00F11007"/>
    <w:rsid w:val="00F13AA1"/>
    <w:rsid w:val="00F15206"/>
    <w:rsid w:val="00F15560"/>
    <w:rsid w:val="00F16734"/>
    <w:rsid w:val="00F2111E"/>
    <w:rsid w:val="00F2213F"/>
    <w:rsid w:val="00F23F1C"/>
    <w:rsid w:val="00F244B2"/>
    <w:rsid w:val="00F27BE6"/>
    <w:rsid w:val="00F319E4"/>
    <w:rsid w:val="00F3324F"/>
    <w:rsid w:val="00F34559"/>
    <w:rsid w:val="00F42EDC"/>
    <w:rsid w:val="00F46071"/>
    <w:rsid w:val="00F51030"/>
    <w:rsid w:val="00F5639E"/>
    <w:rsid w:val="00F5687A"/>
    <w:rsid w:val="00F57D0E"/>
    <w:rsid w:val="00F60140"/>
    <w:rsid w:val="00F622C2"/>
    <w:rsid w:val="00F66397"/>
    <w:rsid w:val="00F84F5E"/>
    <w:rsid w:val="00F91102"/>
    <w:rsid w:val="00F94FB5"/>
    <w:rsid w:val="00F9607F"/>
    <w:rsid w:val="00FA1C7C"/>
    <w:rsid w:val="00FA57AE"/>
    <w:rsid w:val="00FA6906"/>
    <w:rsid w:val="00FB0E71"/>
    <w:rsid w:val="00FB3D4A"/>
    <w:rsid w:val="00FC720A"/>
    <w:rsid w:val="00FD06AB"/>
    <w:rsid w:val="00FD1EAB"/>
    <w:rsid w:val="00FD3FAD"/>
    <w:rsid w:val="00FE15D5"/>
    <w:rsid w:val="00FE362B"/>
    <w:rsid w:val="00FE36A5"/>
    <w:rsid w:val="00FE4707"/>
    <w:rsid w:val="00FE6116"/>
    <w:rsid w:val="00FE66D0"/>
    <w:rsid w:val="00FE7A3B"/>
    <w:rsid w:val="00FF2FC7"/>
    <w:rsid w:val="00FF52AB"/>
    <w:rsid w:val="00FF6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CDDF4"/>
  <w15:chartTrackingRefBased/>
  <w15:docId w15:val="{70F345EA-B1B8-41F8-807B-496FF02F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3AA9"/>
    <w:rPr>
      <w:rFonts w:ascii="Times New Roman" w:hAnsi="Times New Roman"/>
      <w:sz w:val="24"/>
      <w:szCs w:val="22"/>
      <w:lang w:eastAsia="en-US"/>
    </w:rPr>
  </w:style>
  <w:style w:type="paragraph" w:styleId="Heading1">
    <w:name w:val="heading 1"/>
    <w:basedOn w:val="Normal"/>
    <w:next w:val="Normal"/>
    <w:link w:val="Heading1Char"/>
    <w:qFormat/>
    <w:rsid w:val="00024BAA"/>
    <w:pPr>
      <w:numPr>
        <w:numId w:val="2"/>
      </w:numPr>
      <w:spacing w:after="240"/>
      <w:jc w:val="both"/>
      <w:outlineLvl w:val="0"/>
    </w:pPr>
    <w:rPr>
      <w:rFonts w:eastAsia="Times New Roman" w:cs="Arial"/>
      <w:bCs/>
      <w:kern w:val="32"/>
      <w:szCs w:val="32"/>
    </w:rPr>
  </w:style>
  <w:style w:type="paragraph" w:styleId="Heading2">
    <w:name w:val="heading 2"/>
    <w:basedOn w:val="Normal"/>
    <w:next w:val="Normal"/>
    <w:link w:val="Heading2Char"/>
    <w:semiHidden/>
    <w:unhideWhenUsed/>
    <w:qFormat/>
    <w:rsid w:val="00024BAA"/>
    <w:pPr>
      <w:numPr>
        <w:ilvl w:val="1"/>
        <w:numId w:val="2"/>
      </w:numPr>
      <w:jc w:val="both"/>
      <w:outlineLvl w:val="1"/>
    </w:pPr>
    <w:rPr>
      <w:rFonts w:eastAsia="Times New Roman" w:cs="Arial"/>
      <w:bCs/>
      <w:iCs/>
      <w:szCs w:val="28"/>
    </w:rPr>
  </w:style>
  <w:style w:type="paragraph" w:styleId="Heading3">
    <w:name w:val="heading 3"/>
    <w:basedOn w:val="Normal"/>
    <w:next w:val="Normal"/>
    <w:link w:val="Heading3Char"/>
    <w:semiHidden/>
    <w:unhideWhenUsed/>
    <w:qFormat/>
    <w:rsid w:val="00024BAA"/>
    <w:pPr>
      <w:keepNext/>
      <w:numPr>
        <w:ilvl w:val="2"/>
        <w:numId w:val="2"/>
      </w:numPr>
      <w:spacing w:before="240" w:after="60"/>
      <w:outlineLvl w:val="2"/>
    </w:pPr>
    <w:rPr>
      <w:rFonts w:ascii="Arial" w:eastAsia="Times New Roman" w:hAnsi="Arial" w:cs="Arial"/>
      <w:b/>
      <w:bCs/>
      <w:sz w:val="26"/>
      <w:szCs w:val="26"/>
    </w:rPr>
  </w:style>
  <w:style w:type="paragraph" w:styleId="Heading4">
    <w:name w:val="heading 4"/>
    <w:basedOn w:val="Normal"/>
    <w:next w:val="Normal"/>
    <w:link w:val="Heading4Char"/>
    <w:semiHidden/>
    <w:unhideWhenUsed/>
    <w:qFormat/>
    <w:rsid w:val="00024BAA"/>
    <w:pPr>
      <w:keepNext/>
      <w:numPr>
        <w:ilvl w:val="3"/>
        <w:numId w:val="2"/>
      </w:numPr>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rsid w:val="00024BAA"/>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24BAA"/>
    <w:pPr>
      <w:numPr>
        <w:ilvl w:val="5"/>
        <w:numId w:val="2"/>
      </w:numPr>
      <w:spacing w:before="240" w:after="60"/>
      <w:outlineLvl w:val="5"/>
    </w:pPr>
    <w:rPr>
      <w:rFonts w:eastAsia="Times New Roman"/>
      <w:b/>
      <w:bCs/>
      <w:sz w:val="22"/>
    </w:rPr>
  </w:style>
  <w:style w:type="paragraph" w:styleId="Heading7">
    <w:name w:val="heading 7"/>
    <w:basedOn w:val="Normal"/>
    <w:next w:val="Normal"/>
    <w:link w:val="Heading7Char"/>
    <w:semiHidden/>
    <w:unhideWhenUsed/>
    <w:qFormat/>
    <w:rsid w:val="00024BAA"/>
    <w:pPr>
      <w:numPr>
        <w:ilvl w:val="6"/>
        <w:numId w:val="2"/>
      </w:numPr>
      <w:spacing w:before="240" w:after="60"/>
      <w:outlineLvl w:val="6"/>
    </w:pPr>
    <w:rPr>
      <w:rFonts w:eastAsia="Times New Roman"/>
      <w:szCs w:val="24"/>
    </w:rPr>
  </w:style>
  <w:style w:type="paragraph" w:styleId="Heading8">
    <w:name w:val="heading 8"/>
    <w:basedOn w:val="Normal"/>
    <w:next w:val="Normal"/>
    <w:link w:val="Heading8Char"/>
    <w:semiHidden/>
    <w:unhideWhenUsed/>
    <w:qFormat/>
    <w:rsid w:val="00024BAA"/>
    <w:pPr>
      <w:numPr>
        <w:ilvl w:val="7"/>
        <w:numId w:val="2"/>
      </w:numPr>
      <w:spacing w:before="240" w:after="60"/>
      <w:outlineLvl w:val="7"/>
    </w:pPr>
    <w:rPr>
      <w:rFonts w:eastAsia="Times New Roman"/>
      <w:i/>
      <w:iCs/>
      <w:szCs w:val="24"/>
    </w:rPr>
  </w:style>
  <w:style w:type="paragraph" w:styleId="Heading9">
    <w:name w:val="heading 9"/>
    <w:basedOn w:val="Normal"/>
    <w:next w:val="Normal"/>
    <w:link w:val="Heading9Char"/>
    <w:semiHidden/>
    <w:unhideWhenUsed/>
    <w:qFormat/>
    <w:rsid w:val="00024BAA"/>
    <w:pPr>
      <w:numPr>
        <w:ilvl w:val="8"/>
        <w:numId w:val="2"/>
      </w:numPr>
      <w:spacing w:before="240" w:after="60"/>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46A6"/>
    <w:pPr>
      <w:widowControl w:val="0"/>
      <w:autoSpaceDE w:val="0"/>
      <w:autoSpaceDN w:val="0"/>
      <w:adjustRightInd w:val="0"/>
    </w:pPr>
    <w:rPr>
      <w:rFonts w:ascii="Times" w:eastAsia="Times New Roman" w:hAnsi="Times" w:cs="Times"/>
      <w:color w:val="000000"/>
      <w:sz w:val="24"/>
      <w:szCs w:val="24"/>
      <w:lang w:eastAsia="en-US"/>
    </w:rPr>
  </w:style>
  <w:style w:type="paragraph" w:customStyle="1" w:styleId="CM11">
    <w:name w:val="CM11"/>
    <w:basedOn w:val="Default"/>
    <w:next w:val="Default"/>
    <w:uiPriority w:val="99"/>
    <w:rsid w:val="001946A6"/>
    <w:rPr>
      <w:color w:val="auto"/>
    </w:rPr>
  </w:style>
  <w:style w:type="paragraph" w:customStyle="1" w:styleId="CM12">
    <w:name w:val="CM12"/>
    <w:basedOn w:val="Default"/>
    <w:next w:val="Default"/>
    <w:uiPriority w:val="99"/>
    <w:rsid w:val="001946A6"/>
    <w:rPr>
      <w:color w:val="auto"/>
    </w:rPr>
  </w:style>
  <w:style w:type="paragraph" w:customStyle="1" w:styleId="CM2">
    <w:name w:val="CM2"/>
    <w:basedOn w:val="Default"/>
    <w:next w:val="Default"/>
    <w:uiPriority w:val="99"/>
    <w:rsid w:val="001946A6"/>
    <w:pPr>
      <w:spacing w:line="276" w:lineRule="atLeast"/>
    </w:pPr>
    <w:rPr>
      <w:color w:val="auto"/>
    </w:rPr>
  </w:style>
  <w:style w:type="paragraph" w:customStyle="1" w:styleId="CM13">
    <w:name w:val="CM13"/>
    <w:basedOn w:val="Default"/>
    <w:next w:val="Default"/>
    <w:uiPriority w:val="99"/>
    <w:rsid w:val="001946A6"/>
    <w:rPr>
      <w:color w:val="auto"/>
    </w:rPr>
  </w:style>
  <w:style w:type="table" w:styleId="TableGrid">
    <w:name w:val="Table Grid"/>
    <w:basedOn w:val="TableNormal"/>
    <w:uiPriority w:val="59"/>
    <w:rsid w:val="001946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A5531"/>
    <w:pPr>
      <w:tabs>
        <w:tab w:val="center" w:pos="4680"/>
        <w:tab w:val="right" w:pos="9360"/>
      </w:tabs>
    </w:pPr>
  </w:style>
  <w:style w:type="character" w:customStyle="1" w:styleId="HeaderChar">
    <w:name w:val="Header Char"/>
    <w:link w:val="Header"/>
    <w:uiPriority w:val="99"/>
    <w:rsid w:val="00AA5531"/>
    <w:rPr>
      <w:rFonts w:ascii="Times New Roman" w:hAnsi="Times New Roman"/>
      <w:sz w:val="24"/>
    </w:rPr>
  </w:style>
  <w:style w:type="paragraph" w:styleId="Footer">
    <w:name w:val="footer"/>
    <w:basedOn w:val="Normal"/>
    <w:link w:val="FooterChar"/>
    <w:uiPriority w:val="99"/>
    <w:semiHidden/>
    <w:unhideWhenUsed/>
    <w:rsid w:val="00AA5531"/>
    <w:pPr>
      <w:tabs>
        <w:tab w:val="center" w:pos="4680"/>
        <w:tab w:val="right" w:pos="9360"/>
      </w:tabs>
    </w:pPr>
  </w:style>
  <w:style w:type="character" w:customStyle="1" w:styleId="FooterChar">
    <w:name w:val="Footer Char"/>
    <w:link w:val="Footer"/>
    <w:uiPriority w:val="99"/>
    <w:semiHidden/>
    <w:rsid w:val="00AA5531"/>
    <w:rPr>
      <w:rFonts w:ascii="Times New Roman" w:hAnsi="Times New Roman"/>
      <w:sz w:val="24"/>
    </w:rPr>
  </w:style>
  <w:style w:type="paragraph" w:styleId="BalloonText">
    <w:name w:val="Balloon Text"/>
    <w:basedOn w:val="Normal"/>
    <w:link w:val="BalloonTextChar"/>
    <w:uiPriority w:val="99"/>
    <w:semiHidden/>
    <w:unhideWhenUsed/>
    <w:rsid w:val="00AA5531"/>
    <w:rPr>
      <w:rFonts w:ascii="Tahoma" w:hAnsi="Tahoma" w:cs="Tahoma"/>
      <w:sz w:val="16"/>
      <w:szCs w:val="16"/>
    </w:rPr>
  </w:style>
  <w:style w:type="character" w:customStyle="1" w:styleId="BalloonTextChar">
    <w:name w:val="Balloon Text Char"/>
    <w:link w:val="BalloonText"/>
    <w:uiPriority w:val="99"/>
    <w:semiHidden/>
    <w:rsid w:val="00AA5531"/>
    <w:rPr>
      <w:rFonts w:ascii="Tahoma" w:hAnsi="Tahoma" w:cs="Tahoma"/>
      <w:sz w:val="16"/>
      <w:szCs w:val="16"/>
    </w:rPr>
  </w:style>
  <w:style w:type="paragraph" w:styleId="ListParagraph">
    <w:name w:val="List Paragraph"/>
    <w:basedOn w:val="Normal"/>
    <w:uiPriority w:val="34"/>
    <w:qFormat/>
    <w:rsid w:val="00AF6875"/>
    <w:pPr>
      <w:ind w:left="720"/>
    </w:pPr>
  </w:style>
  <w:style w:type="character" w:customStyle="1" w:styleId="Heading1Char">
    <w:name w:val="Heading 1 Char"/>
    <w:link w:val="Heading1"/>
    <w:rsid w:val="00024BAA"/>
    <w:rPr>
      <w:rFonts w:ascii="Times New Roman" w:eastAsia="Times New Roman" w:hAnsi="Times New Roman" w:cs="Arial"/>
      <w:bCs/>
      <w:kern w:val="32"/>
      <w:sz w:val="24"/>
      <w:szCs w:val="32"/>
    </w:rPr>
  </w:style>
  <w:style w:type="character" w:customStyle="1" w:styleId="Heading2Char">
    <w:name w:val="Heading 2 Char"/>
    <w:link w:val="Heading2"/>
    <w:semiHidden/>
    <w:rsid w:val="00024BAA"/>
    <w:rPr>
      <w:rFonts w:ascii="Times New Roman" w:eastAsia="Times New Roman" w:hAnsi="Times New Roman" w:cs="Arial"/>
      <w:bCs/>
      <w:iCs/>
      <w:sz w:val="24"/>
      <w:szCs w:val="28"/>
    </w:rPr>
  </w:style>
  <w:style w:type="character" w:customStyle="1" w:styleId="Heading3Char">
    <w:name w:val="Heading 3 Char"/>
    <w:link w:val="Heading3"/>
    <w:semiHidden/>
    <w:rsid w:val="00024BAA"/>
    <w:rPr>
      <w:rFonts w:ascii="Arial" w:eastAsia="Times New Roman" w:hAnsi="Arial" w:cs="Arial"/>
      <w:b/>
      <w:bCs/>
      <w:sz w:val="26"/>
      <w:szCs w:val="26"/>
    </w:rPr>
  </w:style>
  <w:style w:type="character" w:customStyle="1" w:styleId="Heading4Char">
    <w:name w:val="Heading 4 Char"/>
    <w:link w:val="Heading4"/>
    <w:semiHidden/>
    <w:rsid w:val="00024BAA"/>
    <w:rPr>
      <w:rFonts w:ascii="Times New Roman" w:eastAsia="Times New Roman" w:hAnsi="Times New Roman"/>
      <w:b/>
      <w:bCs/>
      <w:sz w:val="28"/>
      <w:szCs w:val="28"/>
    </w:rPr>
  </w:style>
  <w:style w:type="character" w:customStyle="1" w:styleId="Heading5Char">
    <w:name w:val="Heading 5 Char"/>
    <w:link w:val="Heading5"/>
    <w:semiHidden/>
    <w:rsid w:val="00024BAA"/>
    <w:rPr>
      <w:rFonts w:ascii="Times New Roman" w:eastAsia="Times New Roman" w:hAnsi="Times New Roman"/>
      <w:b/>
      <w:bCs/>
      <w:i/>
      <w:iCs/>
      <w:sz w:val="26"/>
      <w:szCs w:val="26"/>
    </w:rPr>
  </w:style>
  <w:style w:type="character" w:customStyle="1" w:styleId="Heading6Char">
    <w:name w:val="Heading 6 Char"/>
    <w:link w:val="Heading6"/>
    <w:semiHidden/>
    <w:rsid w:val="00024BAA"/>
    <w:rPr>
      <w:rFonts w:ascii="Times New Roman" w:eastAsia="Times New Roman" w:hAnsi="Times New Roman"/>
      <w:b/>
      <w:bCs/>
      <w:sz w:val="22"/>
      <w:szCs w:val="22"/>
    </w:rPr>
  </w:style>
  <w:style w:type="character" w:customStyle="1" w:styleId="Heading7Char">
    <w:name w:val="Heading 7 Char"/>
    <w:link w:val="Heading7"/>
    <w:semiHidden/>
    <w:rsid w:val="00024BAA"/>
    <w:rPr>
      <w:rFonts w:ascii="Times New Roman" w:eastAsia="Times New Roman" w:hAnsi="Times New Roman"/>
      <w:sz w:val="24"/>
      <w:szCs w:val="24"/>
    </w:rPr>
  </w:style>
  <w:style w:type="character" w:customStyle="1" w:styleId="Heading8Char">
    <w:name w:val="Heading 8 Char"/>
    <w:link w:val="Heading8"/>
    <w:semiHidden/>
    <w:rsid w:val="00024BAA"/>
    <w:rPr>
      <w:rFonts w:ascii="Times New Roman" w:eastAsia="Times New Roman" w:hAnsi="Times New Roman"/>
      <w:i/>
      <w:iCs/>
      <w:sz w:val="24"/>
      <w:szCs w:val="24"/>
    </w:rPr>
  </w:style>
  <w:style w:type="character" w:customStyle="1" w:styleId="Heading9Char">
    <w:name w:val="Heading 9 Char"/>
    <w:link w:val="Heading9"/>
    <w:semiHidden/>
    <w:rsid w:val="00024BAA"/>
    <w:rPr>
      <w:rFonts w:ascii="Arial" w:eastAsia="Times New Roman" w:hAnsi="Arial" w:cs="Arial"/>
      <w:sz w:val="22"/>
      <w:szCs w:val="22"/>
    </w:rPr>
  </w:style>
  <w:style w:type="paragraph" w:styleId="BodyText">
    <w:name w:val="Body Text"/>
    <w:basedOn w:val="Normal"/>
    <w:link w:val="BodyTextChar"/>
    <w:semiHidden/>
    <w:unhideWhenUsed/>
    <w:rsid w:val="00024BAA"/>
    <w:pPr>
      <w:autoSpaceDE w:val="0"/>
      <w:autoSpaceDN w:val="0"/>
      <w:adjustRightInd w:val="0"/>
      <w:spacing w:after="240"/>
      <w:jc w:val="both"/>
    </w:pPr>
    <w:rPr>
      <w:rFonts w:eastAsia="Times New Roman"/>
      <w:bCs/>
      <w:szCs w:val="23"/>
    </w:rPr>
  </w:style>
  <w:style w:type="character" w:customStyle="1" w:styleId="BodyTextChar">
    <w:name w:val="Body Text Char"/>
    <w:link w:val="BodyText"/>
    <w:semiHidden/>
    <w:rsid w:val="00024BAA"/>
    <w:rPr>
      <w:rFonts w:ascii="Times New Roman" w:eastAsia="Times New Roman" w:hAnsi="Times New Roman"/>
      <w:bCs/>
      <w:sz w:val="24"/>
      <w:szCs w:val="23"/>
    </w:rPr>
  </w:style>
  <w:style w:type="paragraph" w:styleId="BodyTextFirstIndent">
    <w:name w:val="Body Text First Indent"/>
    <w:basedOn w:val="BodyText"/>
    <w:link w:val="BodyTextFirstIndentChar"/>
    <w:uiPriority w:val="99"/>
    <w:semiHidden/>
    <w:unhideWhenUsed/>
    <w:rsid w:val="00024BAA"/>
    <w:pPr>
      <w:autoSpaceDE/>
      <w:autoSpaceDN/>
      <w:adjustRightInd/>
      <w:spacing w:after="120"/>
      <w:ind w:firstLine="210"/>
      <w:jc w:val="left"/>
    </w:pPr>
    <w:rPr>
      <w:rFonts w:eastAsia="Calibri"/>
      <w:bCs w:val="0"/>
      <w:szCs w:val="22"/>
    </w:rPr>
  </w:style>
  <w:style w:type="character" w:customStyle="1" w:styleId="BodyTextFirstIndentChar">
    <w:name w:val="Body Text First Indent Char"/>
    <w:link w:val="BodyTextFirstIndent"/>
    <w:uiPriority w:val="99"/>
    <w:semiHidden/>
    <w:rsid w:val="00024BAA"/>
    <w:rPr>
      <w:rFonts w:ascii="Times New Roman" w:eastAsia="Times New Roman" w:hAnsi="Times New Roman"/>
      <w:bCs w:val="0"/>
      <w:sz w:val="24"/>
      <w:szCs w:val="22"/>
    </w:rPr>
  </w:style>
  <w:style w:type="paragraph" w:styleId="BodyTextIndent">
    <w:name w:val="Body Text Indent"/>
    <w:basedOn w:val="Normal"/>
    <w:link w:val="BodyTextIndentChar"/>
    <w:uiPriority w:val="99"/>
    <w:semiHidden/>
    <w:unhideWhenUsed/>
    <w:rsid w:val="00261CA9"/>
    <w:pPr>
      <w:spacing w:after="120"/>
      <w:ind w:left="360"/>
    </w:pPr>
  </w:style>
  <w:style w:type="character" w:customStyle="1" w:styleId="BodyTextIndentChar">
    <w:name w:val="Body Text Indent Char"/>
    <w:link w:val="BodyTextIndent"/>
    <w:uiPriority w:val="99"/>
    <w:semiHidden/>
    <w:rsid w:val="00261CA9"/>
    <w:rPr>
      <w:rFonts w:ascii="Times New Roman" w:hAnsi="Times New Roman"/>
      <w:sz w:val="24"/>
      <w:szCs w:val="22"/>
    </w:rPr>
  </w:style>
  <w:style w:type="paragraph" w:styleId="BodyTextFirstIndent2">
    <w:name w:val="Body Text First Indent 2"/>
    <w:basedOn w:val="BodyTextIndent"/>
    <w:link w:val="BodyTextFirstIndent2Char"/>
    <w:uiPriority w:val="99"/>
    <w:semiHidden/>
    <w:unhideWhenUsed/>
    <w:rsid w:val="00261CA9"/>
    <w:pPr>
      <w:ind w:firstLine="210"/>
    </w:pPr>
  </w:style>
  <w:style w:type="character" w:customStyle="1" w:styleId="BodyTextFirstIndent2Char">
    <w:name w:val="Body Text First Indent 2 Char"/>
    <w:link w:val="BodyTextFirstIndent2"/>
    <w:uiPriority w:val="99"/>
    <w:semiHidden/>
    <w:rsid w:val="00261CA9"/>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425398">
      <w:bodyDiv w:val="1"/>
      <w:marLeft w:val="0"/>
      <w:marRight w:val="0"/>
      <w:marTop w:val="0"/>
      <w:marBottom w:val="0"/>
      <w:divBdr>
        <w:top w:val="none" w:sz="0" w:space="0" w:color="auto"/>
        <w:left w:val="none" w:sz="0" w:space="0" w:color="auto"/>
        <w:bottom w:val="none" w:sz="0" w:space="0" w:color="auto"/>
        <w:right w:val="none" w:sz="0" w:space="0" w:color="auto"/>
      </w:divBdr>
    </w:div>
    <w:div w:id="1077674723">
      <w:bodyDiv w:val="1"/>
      <w:marLeft w:val="0"/>
      <w:marRight w:val="0"/>
      <w:marTop w:val="0"/>
      <w:marBottom w:val="0"/>
      <w:divBdr>
        <w:top w:val="none" w:sz="0" w:space="0" w:color="auto"/>
        <w:left w:val="none" w:sz="0" w:space="0" w:color="auto"/>
        <w:bottom w:val="none" w:sz="0" w:space="0" w:color="auto"/>
        <w:right w:val="none" w:sz="0" w:space="0" w:color="auto"/>
      </w:divBdr>
    </w:div>
    <w:div w:id="1377855109">
      <w:bodyDiv w:val="1"/>
      <w:marLeft w:val="0"/>
      <w:marRight w:val="0"/>
      <w:marTop w:val="0"/>
      <w:marBottom w:val="0"/>
      <w:divBdr>
        <w:top w:val="none" w:sz="0" w:space="0" w:color="auto"/>
        <w:left w:val="none" w:sz="0" w:space="0" w:color="auto"/>
        <w:bottom w:val="none" w:sz="0" w:space="0" w:color="auto"/>
        <w:right w:val="none" w:sz="0" w:space="0" w:color="auto"/>
      </w:divBdr>
    </w:div>
    <w:div w:id="1548838614">
      <w:bodyDiv w:val="1"/>
      <w:marLeft w:val="0"/>
      <w:marRight w:val="0"/>
      <w:marTop w:val="0"/>
      <w:marBottom w:val="0"/>
      <w:divBdr>
        <w:top w:val="none" w:sz="0" w:space="0" w:color="auto"/>
        <w:left w:val="none" w:sz="0" w:space="0" w:color="auto"/>
        <w:bottom w:val="none" w:sz="0" w:space="0" w:color="auto"/>
        <w:right w:val="none" w:sz="0" w:space="0" w:color="auto"/>
      </w:divBdr>
    </w:div>
    <w:div w:id="19002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Power of Attorney New York Statutory Short Form - Effective 9/12/10</vt:lpstr>
    </vt:vector>
  </TitlesOfParts>
  <Company>The Judicial Title Insurance Agency LLC</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 New York Statutory Short Form - Effective 9/12/10</dc:title>
  <dc:subject/>
  <dc:creator>The Judicial Title Insurance Agency LLC</dc:creator>
  <cp:keywords>NEW 9-1-09 9/1/09 Power of Attorney</cp:keywords>
  <cp:lastModifiedBy>Chris Yan</cp:lastModifiedBy>
  <cp:revision>3</cp:revision>
  <cp:lastPrinted>2009-07-29T21:30:00Z</cp:lastPrinted>
  <dcterms:created xsi:type="dcterms:W3CDTF">2016-04-07T16:28:00Z</dcterms:created>
  <dcterms:modified xsi:type="dcterms:W3CDTF">2016-04-07T19:20:00Z</dcterms:modified>
</cp:coreProperties>
</file>