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23F9D" w14:textId="77777777" w:rsidR="00CE2084" w:rsidRPr="000B4BE1" w:rsidRDefault="00CE2084" w:rsidP="00CE2084">
      <w:pPr>
        <w:rPr>
          <w:rFonts w:ascii="华文细黑" w:eastAsia="华文细黑" w:hAnsi="华文细黑"/>
          <w:color w:val="000000" w:themeColor="text1"/>
        </w:rPr>
      </w:pPr>
    </w:p>
    <w:p w14:paraId="68AF332A" w14:textId="77777777" w:rsidR="00CE2084" w:rsidRPr="000B4BE1" w:rsidRDefault="00CE2084" w:rsidP="00CE2084">
      <w:pPr>
        <w:pStyle w:val="a2"/>
        <w:rPr>
          <w:rFonts w:ascii="华文细黑" w:eastAsia="华文细黑" w:hAnsi="华文细黑"/>
          <w:color w:val="000000" w:themeColor="text1"/>
        </w:rPr>
      </w:pPr>
    </w:p>
    <w:p w14:paraId="244AB6E3" w14:textId="77777777" w:rsidR="00CE2084" w:rsidRPr="000B4BE1" w:rsidRDefault="00CE2084" w:rsidP="00CE2084">
      <w:pPr>
        <w:pStyle w:val="a2"/>
        <w:rPr>
          <w:rFonts w:ascii="华文细黑" w:eastAsia="华文细黑" w:hAnsi="华文细黑"/>
          <w:color w:val="000000" w:themeColor="text1"/>
        </w:rPr>
      </w:pPr>
    </w:p>
    <w:p w14:paraId="6156FA21" w14:textId="77777777" w:rsidR="00CE2084" w:rsidRPr="000B4BE1" w:rsidRDefault="00CE2084" w:rsidP="00CE2084">
      <w:pPr>
        <w:pStyle w:val="a2"/>
        <w:rPr>
          <w:rFonts w:ascii="华文细黑" w:eastAsia="华文细黑" w:hAnsi="华文细黑"/>
          <w:color w:val="000000" w:themeColor="text1"/>
        </w:rPr>
      </w:pPr>
    </w:p>
    <w:p w14:paraId="60C6B1C2" w14:textId="77777777" w:rsidR="00CE2084" w:rsidRPr="000B4BE1" w:rsidRDefault="00CE2084" w:rsidP="00CE2084">
      <w:pPr>
        <w:pStyle w:val="a2"/>
        <w:rPr>
          <w:rFonts w:ascii="华文细黑" w:eastAsia="华文细黑" w:hAnsi="华文细黑"/>
          <w:color w:val="000000" w:themeColor="text1"/>
        </w:rPr>
      </w:pPr>
    </w:p>
    <w:p w14:paraId="01C60C27" w14:textId="77777777" w:rsidR="00521750" w:rsidRPr="000B4BE1" w:rsidRDefault="00521750" w:rsidP="00CE2084">
      <w:pPr>
        <w:pStyle w:val="a3"/>
        <w:outlineLvl w:val="0"/>
        <w:rPr>
          <w:rFonts w:ascii="华文细黑" w:eastAsia="华文细黑" w:hAnsi="华文细黑"/>
          <w:b/>
          <w:color w:val="000000" w:themeColor="text1"/>
          <w:sz w:val="72"/>
        </w:rPr>
      </w:pPr>
      <w:bookmarkStart w:id="0" w:name="文档名称"/>
      <w:bookmarkStart w:id="1" w:name="_Toc142132682"/>
      <w:bookmarkStart w:id="2" w:name="_Toc142132807"/>
      <w:bookmarkStart w:id="3" w:name="_Toc142133114"/>
      <w:bookmarkStart w:id="4" w:name="_Toc248916525"/>
      <w:bookmarkStart w:id="5" w:name="_Toc248919929"/>
      <w:bookmarkStart w:id="6" w:name="_Toc248920001"/>
      <w:bookmarkStart w:id="7" w:name="OLE_LINK2"/>
      <w:r w:rsidRPr="000B4BE1">
        <w:rPr>
          <w:rFonts w:ascii="华文细黑" w:eastAsia="华文细黑" w:hAnsi="华文细黑" w:hint="eastAsia"/>
          <w:b/>
          <w:color w:val="000000" w:themeColor="text1"/>
          <w:sz w:val="72"/>
        </w:rPr>
        <w:t>钱包</w:t>
      </w:r>
      <w:r w:rsidR="00CE2084" w:rsidRPr="000B4BE1">
        <w:rPr>
          <w:rFonts w:ascii="华文细黑" w:eastAsia="华文细黑" w:hAnsi="华文细黑" w:hint="eastAsia"/>
          <w:b/>
          <w:color w:val="000000" w:themeColor="text1"/>
          <w:sz w:val="72"/>
        </w:rPr>
        <w:t>O</w:t>
      </w:r>
      <w:r w:rsidR="00CE2084" w:rsidRPr="000B4BE1">
        <w:rPr>
          <w:rFonts w:ascii="华文细黑" w:eastAsia="华文细黑" w:hAnsi="华文细黑"/>
          <w:b/>
          <w:color w:val="000000" w:themeColor="text1"/>
          <w:sz w:val="72"/>
        </w:rPr>
        <w:t>2O</w:t>
      </w:r>
      <w:r w:rsidR="00CE2084" w:rsidRPr="000B4BE1">
        <w:rPr>
          <w:rFonts w:ascii="华文细黑" w:eastAsia="华文细黑" w:hAnsi="华文细黑" w:hint="eastAsia"/>
          <w:b/>
          <w:color w:val="000000" w:themeColor="text1"/>
          <w:sz w:val="72"/>
        </w:rPr>
        <w:t>安全性设计</w:t>
      </w:r>
    </w:p>
    <w:p w14:paraId="419E3D49" w14:textId="25CCD2D1" w:rsidR="00CE2084" w:rsidRPr="000B4BE1" w:rsidRDefault="00CE2084" w:rsidP="00CE2084">
      <w:pPr>
        <w:pStyle w:val="a3"/>
        <w:outlineLvl w:val="0"/>
        <w:rPr>
          <w:rFonts w:ascii="华文细黑" w:eastAsia="华文细黑" w:hAnsi="华文细黑"/>
          <w:b/>
          <w:color w:val="000000" w:themeColor="text1"/>
          <w:sz w:val="72"/>
        </w:rPr>
      </w:pPr>
      <w:r w:rsidRPr="000B4BE1">
        <w:rPr>
          <w:rFonts w:ascii="华文细黑" w:eastAsia="华文细黑" w:hAnsi="华文细黑" w:hint="eastAsia"/>
          <w:b/>
          <w:color w:val="000000" w:themeColor="text1"/>
          <w:sz w:val="72"/>
        </w:rPr>
        <w:t>说明书</w:t>
      </w:r>
      <w:bookmarkEnd w:id="0"/>
      <w:bookmarkEnd w:id="1"/>
      <w:bookmarkEnd w:id="2"/>
      <w:bookmarkEnd w:id="3"/>
      <w:bookmarkEnd w:id="4"/>
      <w:bookmarkEnd w:id="5"/>
      <w:bookmarkEnd w:id="6"/>
    </w:p>
    <w:p w14:paraId="6EA2033E" w14:textId="77777777" w:rsidR="00CE2084" w:rsidRPr="000B4BE1" w:rsidRDefault="00CE2084" w:rsidP="006865A0">
      <w:pPr>
        <w:rPr>
          <w:rFonts w:ascii="华文细黑" w:eastAsia="华文细黑" w:hAnsi="华文细黑"/>
          <w:color w:val="000000" w:themeColor="text1"/>
        </w:rPr>
      </w:pPr>
    </w:p>
    <w:p w14:paraId="586346AD" w14:textId="77777777" w:rsidR="00CE2084" w:rsidRPr="000B4BE1" w:rsidRDefault="00CE2084" w:rsidP="006865A0">
      <w:pPr>
        <w:rPr>
          <w:rFonts w:ascii="华文细黑" w:eastAsia="华文细黑" w:hAnsi="华文细黑"/>
          <w:color w:val="000000" w:themeColor="text1"/>
        </w:rPr>
      </w:pPr>
    </w:p>
    <w:p w14:paraId="739B3D13" w14:textId="77777777" w:rsidR="00CE2084" w:rsidRPr="000B4BE1" w:rsidRDefault="00CE2084" w:rsidP="00CE2084">
      <w:pPr>
        <w:pStyle w:val="a2"/>
        <w:rPr>
          <w:rFonts w:ascii="华文细黑" w:eastAsia="华文细黑" w:hAnsi="华文细黑"/>
          <w:color w:val="000000" w:themeColor="text1"/>
        </w:rPr>
      </w:pPr>
    </w:p>
    <w:p w14:paraId="25830720" w14:textId="77777777" w:rsidR="00CE2084" w:rsidRPr="000B4BE1" w:rsidRDefault="00CE2084" w:rsidP="00CE2084">
      <w:pPr>
        <w:pStyle w:val="a2"/>
        <w:rPr>
          <w:rFonts w:ascii="华文细黑" w:eastAsia="华文细黑" w:hAnsi="华文细黑"/>
          <w:color w:val="000000" w:themeColor="text1"/>
        </w:rPr>
      </w:pPr>
    </w:p>
    <w:p w14:paraId="2EB52EF8" w14:textId="77777777" w:rsidR="00CE2084" w:rsidRPr="000B4BE1" w:rsidRDefault="00CE2084" w:rsidP="00CE2084">
      <w:pPr>
        <w:pStyle w:val="a2"/>
        <w:rPr>
          <w:rFonts w:ascii="华文细黑" w:eastAsia="华文细黑" w:hAnsi="华文细黑"/>
          <w:color w:val="000000" w:themeColor="text1"/>
        </w:rPr>
      </w:pPr>
    </w:p>
    <w:p w14:paraId="77D7997C" w14:textId="77777777" w:rsidR="00CE2084" w:rsidRPr="000B4BE1" w:rsidRDefault="00CE2084" w:rsidP="00CE2084">
      <w:pPr>
        <w:pStyle w:val="a2"/>
        <w:rPr>
          <w:rFonts w:ascii="华文细黑" w:eastAsia="华文细黑" w:hAnsi="华文细黑"/>
          <w:color w:val="000000" w:themeColor="text1"/>
        </w:rPr>
      </w:pPr>
    </w:p>
    <w:p w14:paraId="25282F7F" w14:textId="77777777" w:rsidR="00CE2084" w:rsidRPr="000B4BE1" w:rsidRDefault="00CE2084" w:rsidP="00CE2084">
      <w:pPr>
        <w:pStyle w:val="a2"/>
        <w:rPr>
          <w:rFonts w:ascii="华文细黑" w:eastAsia="华文细黑" w:hAnsi="华文细黑"/>
          <w:color w:val="000000" w:themeColor="text1"/>
        </w:rPr>
      </w:pPr>
    </w:p>
    <w:p w14:paraId="11B2E1F2" w14:textId="77777777" w:rsidR="00CE2084" w:rsidRPr="000B4BE1" w:rsidRDefault="00CE2084" w:rsidP="00CE2084">
      <w:pPr>
        <w:pStyle w:val="a2"/>
        <w:rPr>
          <w:rFonts w:ascii="华文细黑" w:eastAsia="华文细黑" w:hAnsi="华文细黑"/>
          <w:color w:val="000000" w:themeColor="text1"/>
        </w:rPr>
      </w:pPr>
    </w:p>
    <w:p w14:paraId="1692CD58" w14:textId="77777777" w:rsidR="00CE2084" w:rsidRPr="000B4BE1" w:rsidRDefault="00CE2084" w:rsidP="00CE2084">
      <w:pPr>
        <w:pStyle w:val="a2"/>
        <w:rPr>
          <w:rFonts w:ascii="华文细黑" w:eastAsia="华文细黑" w:hAnsi="华文细黑"/>
          <w:color w:val="000000" w:themeColor="text1"/>
        </w:rPr>
      </w:pPr>
    </w:p>
    <w:p w14:paraId="18DC66F0" w14:textId="77777777" w:rsidR="00CE2084" w:rsidRPr="000B4BE1" w:rsidRDefault="00CE2084" w:rsidP="00CE2084">
      <w:pPr>
        <w:pStyle w:val="a2"/>
        <w:rPr>
          <w:rFonts w:ascii="华文细黑" w:eastAsia="华文细黑" w:hAnsi="华文细黑"/>
          <w:color w:val="000000" w:themeColor="text1"/>
        </w:rPr>
      </w:pPr>
    </w:p>
    <w:p w14:paraId="5A65C0FB" w14:textId="77777777" w:rsidR="006865A0" w:rsidRPr="000B4BE1" w:rsidRDefault="006865A0" w:rsidP="00CE2084">
      <w:pPr>
        <w:pStyle w:val="a2"/>
        <w:rPr>
          <w:rFonts w:ascii="华文细黑" w:eastAsia="华文细黑" w:hAnsi="华文细黑"/>
          <w:color w:val="000000" w:themeColor="text1"/>
        </w:rPr>
      </w:pPr>
    </w:p>
    <w:p w14:paraId="0CA93514" w14:textId="77777777" w:rsidR="006865A0" w:rsidRPr="000B4BE1" w:rsidRDefault="006865A0" w:rsidP="00CE2084">
      <w:pPr>
        <w:pStyle w:val="a2"/>
        <w:rPr>
          <w:rFonts w:ascii="华文细黑" w:eastAsia="华文细黑" w:hAnsi="华文细黑"/>
          <w:color w:val="000000" w:themeColor="text1"/>
        </w:rPr>
      </w:pPr>
    </w:p>
    <w:p w14:paraId="5265F637" w14:textId="77777777" w:rsidR="006865A0" w:rsidRPr="000B4BE1" w:rsidRDefault="006865A0" w:rsidP="00CE2084">
      <w:pPr>
        <w:pStyle w:val="a2"/>
        <w:rPr>
          <w:rFonts w:ascii="华文细黑" w:eastAsia="华文细黑" w:hAnsi="华文细黑"/>
          <w:color w:val="000000" w:themeColor="text1"/>
        </w:rPr>
      </w:pPr>
    </w:p>
    <w:p w14:paraId="2CA36D6E" w14:textId="77777777" w:rsidR="006865A0" w:rsidRPr="000B4BE1" w:rsidRDefault="006865A0" w:rsidP="00CE2084">
      <w:pPr>
        <w:pStyle w:val="a2"/>
        <w:rPr>
          <w:rFonts w:ascii="华文细黑" w:eastAsia="华文细黑" w:hAnsi="华文细黑"/>
          <w:color w:val="000000" w:themeColor="text1"/>
        </w:rPr>
      </w:pPr>
    </w:p>
    <w:p w14:paraId="14A9D973" w14:textId="77777777" w:rsidR="00CE2084" w:rsidRPr="000B4BE1" w:rsidRDefault="00CE2084" w:rsidP="00CE2084">
      <w:pPr>
        <w:pStyle w:val="a2"/>
        <w:rPr>
          <w:rFonts w:ascii="华文细黑" w:eastAsia="华文细黑" w:hAnsi="华文细黑"/>
          <w:color w:val="000000" w:themeColor="text1"/>
        </w:rPr>
      </w:pPr>
    </w:p>
    <w:p w14:paraId="5307C500" w14:textId="77777777" w:rsidR="00CE2084" w:rsidRPr="000B4BE1" w:rsidRDefault="00CE2084" w:rsidP="00CE2084">
      <w:pPr>
        <w:pStyle w:val="a2"/>
        <w:rPr>
          <w:rFonts w:ascii="华文细黑" w:eastAsia="华文细黑" w:hAnsi="华文细黑"/>
          <w:color w:val="000000" w:themeColor="text1"/>
        </w:rPr>
      </w:pPr>
    </w:p>
    <w:p w14:paraId="4310C3D1" w14:textId="77777777" w:rsidR="00CE2084" w:rsidRPr="000B4BE1" w:rsidRDefault="00CE2084" w:rsidP="00CE2084">
      <w:pPr>
        <w:pStyle w:val="a2"/>
        <w:rPr>
          <w:rFonts w:ascii="华文细黑" w:eastAsia="华文细黑" w:hAnsi="华文细黑"/>
          <w:color w:val="000000" w:themeColor="text1"/>
        </w:rPr>
      </w:pPr>
    </w:p>
    <w:p w14:paraId="7534FAF8" w14:textId="77777777" w:rsidR="00CE2084" w:rsidRPr="000B4BE1" w:rsidRDefault="00CE2084" w:rsidP="00CE2084">
      <w:pPr>
        <w:pStyle w:val="a2"/>
        <w:rPr>
          <w:rFonts w:ascii="华文细黑" w:eastAsia="华文细黑" w:hAnsi="华文细黑"/>
          <w:color w:val="000000" w:themeColor="text1"/>
        </w:rPr>
      </w:pPr>
    </w:p>
    <w:p w14:paraId="0C8CF854" w14:textId="77777777" w:rsidR="00CE2084" w:rsidRPr="000B4BE1" w:rsidRDefault="00CE2084" w:rsidP="00CE2084">
      <w:pPr>
        <w:pStyle w:val="a2"/>
        <w:rPr>
          <w:rFonts w:ascii="华文细黑" w:eastAsia="华文细黑" w:hAnsi="华文细黑"/>
          <w:color w:val="000000" w:themeColor="text1"/>
        </w:rPr>
      </w:pPr>
      <w:r w:rsidRPr="000B4BE1">
        <w:rPr>
          <w:rFonts w:ascii="华文细黑" w:eastAsia="华文细黑" w:hAnsi="华文细黑"/>
          <w:noProof/>
          <w:color w:val="000000" w:themeColor="text1"/>
        </w:rPr>
        <w:drawing>
          <wp:inline distT="0" distB="0" distL="0" distR="0" wp14:anchorId="515ECBFE" wp14:editId="3CC4A85D">
            <wp:extent cx="715645" cy="715645"/>
            <wp:effectExtent l="0" t="0" r="8255" b="8255"/>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p w14:paraId="171F684A" w14:textId="77777777" w:rsidR="00CE2084" w:rsidRPr="000B4BE1" w:rsidRDefault="00CE2084" w:rsidP="00CE2084">
      <w:pPr>
        <w:pStyle w:val="a2"/>
        <w:rPr>
          <w:rFonts w:ascii="华文细黑" w:eastAsia="华文细黑" w:hAnsi="华文细黑"/>
          <w:color w:val="000000" w:themeColor="text1"/>
        </w:rPr>
      </w:pPr>
    </w:p>
    <w:p w14:paraId="2AF09415" w14:textId="77777777" w:rsidR="00CE2084" w:rsidRPr="000B4BE1" w:rsidRDefault="00CE2084" w:rsidP="00CE2084">
      <w:pPr>
        <w:pStyle w:val="a1"/>
        <w:rPr>
          <w:rFonts w:ascii="华文细黑" w:eastAsia="华文细黑" w:hAnsi="华文细黑"/>
          <w:color w:val="000000" w:themeColor="text1"/>
        </w:rPr>
      </w:pPr>
      <w:r w:rsidRPr="000B4BE1">
        <w:rPr>
          <w:rFonts w:ascii="华文细黑" w:eastAsia="华文细黑" w:hAnsi="华文细黑" w:hint="eastAsia"/>
          <w:color w:val="000000" w:themeColor="text1"/>
        </w:rPr>
        <w:t>华为技术有限公司</w:t>
      </w:r>
    </w:p>
    <w:p w14:paraId="6A6DC21E" w14:textId="77777777" w:rsidR="00CE2084" w:rsidRPr="000B4BE1" w:rsidRDefault="00CE2084" w:rsidP="00CE2084">
      <w:pPr>
        <w:pStyle w:val="a2"/>
        <w:rPr>
          <w:rFonts w:ascii="华文细黑" w:eastAsia="华文细黑" w:hAnsi="华文细黑"/>
          <w:color w:val="000000" w:themeColor="text1"/>
        </w:rPr>
      </w:pPr>
      <w:r w:rsidRPr="000B4BE1">
        <w:rPr>
          <w:rFonts w:ascii="华文细黑" w:eastAsia="华文细黑" w:hAnsi="华文细黑" w:hint="eastAsia"/>
          <w:color w:val="000000" w:themeColor="text1"/>
        </w:rPr>
        <w:t>版权所有</w:t>
      </w:r>
      <w:r w:rsidRPr="000B4BE1">
        <w:rPr>
          <w:rFonts w:ascii="华文细黑" w:eastAsia="华文细黑" w:hAnsi="华文细黑"/>
          <w:color w:val="000000" w:themeColor="text1"/>
        </w:rPr>
        <w:t xml:space="preserve">  </w:t>
      </w:r>
      <w:r w:rsidRPr="000B4BE1">
        <w:rPr>
          <w:rFonts w:ascii="华文细黑" w:eastAsia="华文细黑" w:hAnsi="华文细黑" w:hint="eastAsia"/>
          <w:color w:val="000000" w:themeColor="text1"/>
        </w:rPr>
        <w:t>侵权必究</w:t>
      </w:r>
    </w:p>
    <w:bookmarkEnd w:id="7"/>
    <w:p w14:paraId="0FBCE699" w14:textId="77777777" w:rsidR="00CE2084" w:rsidRPr="000B4BE1" w:rsidRDefault="00CE2084" w:rsidP="00CE2084">
      <w:pPr>
        <w:pStyle w:val="DocumentTitle"/>
        <w:jc w:val="left"/>
        <w:rPr>
          <w:rFonts w:ascii="华文细黑" w:eastAsia="华文细黑" w:hAnsi="华文细黑"/>
          <w:color w:val="000000" w:themeColor="text1"/>
        </w:rPr>
      </w:pPr>
    </w:p>
    <w:p w14:paraId="5CE72C0F" w14:textId="77777777" w:rsidR="00CE2084" w:rsidRPr="000B4BE1" w:rsidRDefault="00CE2084" w:rsidP="00CE2084">
      <w:pPr>
        <w:rPr>
          <w:rFonts w:ascii="华文细黑" w:eastAsia="华文细黑" w:hAnsi="华文细黑"/>
          <w:color w:val="000000" w:themeColor="text1"/>
          <w:sz w:val="32"/>
          <w:szCs w:val="32"/>
        </w:rPr>
      </w:pPr>
      <w:r w:rsidRPr="000B4BE1">
        <w:rPr>
          <w:rFonts w:ascii="华文细黑" w:eastAsia="华文细黑" w:hAnsi="华文细黑"/>
          <w:color w:val="000000" w:themeColor="text1"/>
        </w:rPr>
        <w:br w:type="page"/>
      </w:r>
    </w:p>
    <w:p w14:paraId="2B92294C" w14:textId="77777777" w:rsidR="00CE2084" w:rsidRPr="000B4BE1" w:rsidRDefault="00CE2084" w:rsidP="00CE2084">
      <w:pPr>
        <w:pStyle w:val="DocumentTitle"/>
        <w:rPr>
          <w:rFonts w:ascii="华文细黑" w:eastAsia="华文细黑" w:hAnsi="华文细黑"/>
          <w:color w:val="000000" w:themeColor="text1"/>
        </w:rPr>
      </w:pPr>
      <w:r w:rsidRPr="000B4BE1">
        <w:rPr>
          <w:rFonts w:ascii="华文细黑" w:eastAsia="华文细黑" w:hAnsi="华文细黑" w:hint="eastAsia"/>
          <w:color w:val="000000" w:themeColor="text1"/>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1491"/>
        <w:gridCol w:w="3671"/>
        <w:gridCol w:w="2056"/>
      </w:tblGrid>
      <w:tr w:rsidR="00CE2084" w:rsidRPr="000B4BE1" w14:paraId="402FCA88" w14:textId="77777777" w:rsidTr="00521750">
        <w:tc>
          <w:tcPr>
            <w:tcW w:w="997" w:type="pct"/>
            <w:shd w:val="clear" w:color="auto" w:fill="F3F3F3"/>
            <w:vAlign w:val="center"/>
          </w:tcPr>
          <w:p w14:paraId="21470707" w14:textId="77777777" w:rsidR="00CE2084" w:rsidRPr="000B4BE1" w:rsidRDefault="00CE2084" w:rsidP="00CE2084">
            <w:pPr>
              <w:pStyle w:val="TableHeading"/>
              <w:rPr>
                <w:rFonts w:ascii="华文细黑" w:eastAsia="华文细黑" w:hAnsi="华文细黑"/>
                <w:color w:val="000000" w:themeColor="text1"/>
              </w:rPr>
            </w:pPr>
            <w:r w:rsidRPr="000B4BE1">
              <w:rPr>
                <w:rFonts w:ascii="华文细黑" w:eastAsia="华文细黑" w:hAnsi="华文细黑" w:hint="eastAsia"/>
                <w:color w:val="000000" w:themeColor="text1"/>
              </w:rPr>
              <w:t>日期</w:t>
            </w:r>
          </w:p>
        </w:tc>
        <w:tc>
          <w:tcPr>
            <w:tcW w:w="827" w:type="pct"/>
            <w:shd w:val="clear" w:color="auto" w:fill="F3F3F3"/>
            <w:vAlign w:val="center"/>
          </w:tcPr>
          <w:p w14:paraId="3CE556C8" w14:textId="77777777" w:rsidR="00CE2084" w:rsidRPr="000B4BE1" w:rsidRDefault="00CE2084" w:rsidP="00CE2084">
            <w:pPr>
              <w:pStyle w:val="TableHeading"/>
              <w:rPr>
                <w:rFonts w:ascii="华文细黑" w:eastAsia="华文细黑" w:hAnsi="华文细黑"/>
                <w:color w:val="000000" w:themeColor="text1"/>
              </w:rPr>
            </w:pPr>
            <w:r w:rsidRPr="000B4BE1">
              <w:rPr>
                <w:rFonts w:ascii="华文细黑" w:eastAsia="华文细黑" w:hAnsi="华文细黑" w:hint="eastAsia"/>
                <w:color w:val="000000" w:themeColor="text1"/>
              </w:rPr>
              <w:t>修订版本</w:t>
            </w:r>
          </w:p>
        </w:tc>
        <w:tc>
          <w:tcPr>
            <w:tcW w:w="2036" w:type="pct"/>
            <w:shd w:val="clear" w:color="auto" w:fill="F3F3F3"/>
            <w:vAlign w:val="center"/>
          </w:tcPr>
          <w:p w14:paraId="453F1C2F" w14:textId="77777777" w:rsidR="00CE2084" w:rsidRPr="000B4BE1" w:rsidRDefault="00CE2084" w:rsidP="00CE2084">
            <w:pPr>
              <w:pStyle w:val="TableHeading"/>
              <w:rPr>
                <w:rFonts w:ascii="华文细黑" w:eastAsia="华文细黑" w:hAnsi="华文细黑"/>
                <w:color w:val="000000" w:themeColor="text1"/>
              </w:rPr>
            </w:pPr>
            <w:r w:rsidRPr="000B4BE1">
              <w:rPr>
                <w:rFonts w:ascii="华文细黑" w:eastAsia="华文细黑" w:hAnsi="华文细黑" w:hint="eastAsia"/>
                <w:color w:val="000000" w:themeColor="text1"/>
              </w:rPr>
              <w:t>修改描述</w:t>
            </w:r>
          </w:p>
        </w:tc>
        <w:tc>
          <w:tcPr>
            <w:tcW w:w="1141" w:type="pct"/>
            <w:shd w:val="clear" w:color="auto" w:fill="F3F3F3"/>
            <w:vAlign w:val="center"/>
          </w:tcPr>
          <w:p w14:paraId="212915A3" w14:textId="77777777" w:rsidR="00CE2084" w:rsidRPr="000B4BE1" w:rsidRDefault="00CE2084" w:rsidP="00CE2084">
            <w:pPr>
              <w:pStyle w:val="TableHeading"/>
              <w:rPr>
                <w:rFonts w:ascii="华文细黑" w:eastAsia="华文细黑" w:hAnsi="华文细黑"/>
                <w:color w:val="000000" w:themeColor="text1"/>
              </w:rPr>
            </w:pPr>
            <w:r w:rsidRPr="000B4BE1">
              <w:rPr>
                <w:rFonts w:ascii="华文细黑" w:eastAsia="华文细黑" w:hAnsi="华文细黑" w:hint="eastAsia"/>
                <w:color w:val="000000" w:themeColor="text1"/>
              </w:rPr>
              <w:t>作者</w:t>
            </w:r>
          </w:p>
        </w:tc>
      </w:tr>
      <w:tr w:rsidR="00CE2084" w:rsidRPr="000B4BE1" w14:paraId="524118D4" w14:textId="77777777" w:rsidTr="00521750">
        <w:tc>
          <w:tcPr>
            <w:tcW w:w="997" w:type="pct"/>
            <w:shd w:val="clear" w:color="auto" w:fill="auto"/>
            <w:vAlign w:val="center"/>
          </w:tcPr>
          <w:p w14:paraId="0479A5B7" w14:textId="77777777" w:rsidR="00CE2084" w:rsidRPr="000B4BE1" w:rsidRDefault="00CE2084" w:rsidP="00CE2084">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2015</w:t>
            </w:r>
            <w:r w:rsidRPr="000B4BE1">
              <w:rPr>
                <w:rFonts w:ascii="华文细黑" w:eastAsia="华文细黑" w:hAnsi="华文细黑"/>
                <w:color w:val="000000" w:themeColor="text1"/>
                <w:sz w:val="20"/>
              </w:rPr>
              <w:t>-</w:t>
            </w:r>
            <w:r w:rsidRPr="000B4BE1">
              <w:rPr>
                <w:rFonts w:ascii="华文细黑" w:eastAsia="华文细黑" w:hAnsi="华文细黑" w:hint="eastAsia"/>
                <w:color w:val="000000" w:themeColor="text1"/>
                <w:sz w:val="20"/>
              </w:rPr>
              <w:t>0</w:t>
            </w:r>
            <w:r w:rsidRPr="000B4BE1">
              <w:rPr>
                <w:rFonts w:ascii="华文细黑" w:eastAsia="华文细黑" w:hAnsi="华文细黑"/>
                <w:color w:val="000000" w:themeColor="text1"/>
                <w:sz w:val="20"/>
              </w:rPr>
              <w:t>8-03</w:t>
            </w:r>
          </w:p>
        </w:tc>
        <w:tc>
          <w:tcPr>
            <w:tcW w:w="827" w:type="pct"/>
            <w:shd w:val="clear" w:color="auto" w:fill="auto"/>
            <w:vAlign w:val="center"/>
          </w:tcPr>
          <w:p w14:paraId="49D71CF2" w14:textId="77777777" w:rsidR="00CE2084" w:rsidRPr="000B4BE1" w:rsidRDefault="00CE2084" w:rsidP="00CE2084">
            <w:pPr>
              <w:pStyle w:val="TableText"/>
              <w:jc w:val="both"/>
              <w:rPr>
                <w:rFonts w:ascii="华文细黑" w:eastAsia="华文细黑" w:hAnsi="华文细黑"/>
                <w:color w:val="000000" w:themeColor="text1"/>
                <w:sz w:val="20"/>
              </w:rPr>
            </w:pPr>
            <w:r w:rsidRPr="000B4BE1">
              <w:rPr>
                <w:rFonts w:ascii="华文细黑" w:eastAsia="华文细黑" w:hAnsi="华文细黑"/>
                <w:color w:val="000000" w:themeColor="text1"/>
                <w:sz w:val="20"/>
              </w:rPr>
              <w:t>v1.0</w:t>
            </w:r>
          </w:p>
        </w:tc>
        <w:tc>
          <w:tcPr>
            <w:tcW w:w="2036" w:type="pct"/>
            <w:shd w:val="clear" w:color="auto" w:fill="auto"/>
            <w:vAlign w:val="center"/>
          </w:tcPr>
          <w:p w14:paraId="5C7E43FB" w14:textId="77777777" w:rsidR="00CE2084" w:rsidRPr="000B4BE1" w:rsidRDefault="00CE2084" w:rsidP="00CE2084">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初稿</w:t>
            </w:r>
          </w:p>
        </w:tc>
        <w:tc>
          <w:tcPr>
            <w:tcW w:w="1141" w:type="pct"/>
            <w:shd w:val="clear" w:color="auto" w:fill="auto"/>
            <w:vAlign w:val="center"/>
          </w:tcPr>
          <w:p w14:paraId="7302ECBE" w14:textId="77777777" w:rsidR="00CE2084" w:rsidRPr="000B4BE1" w:rsidRDefault="00CE2084" w:rsidP="00CE2084">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夏潘斌</w:t>
            </w:r>
          </w:p>
        </w:tc>
      </w:tr>
      <w:tr w:rsidR="00521750" w:rsidRPr="000B4BE1" w14:paraId="1ED7C629" w14:textId="77777777" w:rsidTr="00521750">
        <w:tc>
          <w:tcPr>
            <w:tcW w:w="997" w:type="pct"/>
            <w:shd w:val="clear" w:color="auto" w:fill="auto"/>
            <w:vAlign w:val="center"/>
          </w:tcPr>
          <w:p w14:paraId="266254C2" w14:textId="0E7F30D3" w:rsidR="00521750" w:rsidRPr="000B4BE1" w:rsidRDefault="00521750" w:rsidP="0013663B">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2015</w:t>
            </w:r>
            <w:r w:rsidRPr="000B4BE1">
              <w:rPr>
                <w:rFonts w:ascii="华文细黑" w:eastAsia="华文细黑" w:hAnsi="华文细黑"/>
                <w:color w:val="000000" w:themeColor="text1"/>
                <w:sz w:val="20"/>
              </w:rPr>
              <w:t>-</w:t>
            </w:r>
            <w:r w:rsidRPr="000B4BE1">
              <w:rPr>
                <w:rFonts w:ascii="华文细黑" w:eastAsia="华文细黑" w:hAnsi="华文细黑" w:hint="eastAsia"/>
                <w:color w:val="000000" w:themeColor="text1"/>
                <w:sz w:val="20"/>
              </w:rPr>
              <w:t>0</w:t>
            </w:r>
            <w:r w:rsidRPr="000B4BE1">
              <w:rPr>
                <w:rFonts w:ascii="华文细黑" w:eastAsia="华文细黑" w:hAnsi="华文细黑"/>
                <w:color w:val="000000" w:themeColor="text1"/>
                <w:sz w:val="20"/>
              </w:rPr>
              <w:t>8-1</w:t>
            </w:r>
            <w:r w:rsidR="00040F23" w:rsidRPr="000B4BE1">
              <w:rPr>
                <w:rFonts w:ascii="华文细黑" w:eastAsia="华文细黑" w:hAnsi="华文细黑"/>
                <w:color w:val="000000" w:themeColor="text1"/>
                <w:sz w:val="20"/>
              </w:rPr>
              <w:t>9</w:t>
            </w:r>
          </w:p>
        </w:tc>
        <w:tc>
          <w:tcPr>
            <w:tcW w:w="827" w:type="pct"/>
            <w:shd w:val="clear" w:color="auto" w:fill="auto"/>
            <w:vAlign w:val="center"/>
          </w:tcPr>
          <w:p w14:paraId="255A64DA" w14:textId="6C60C98B" w:rsidR="00521750" w:rsidRPr="000B4BE1" w:rsidRDefault="00521750" w:rsidP="00521750">
            <w:pPr>
              <w:pStyle w:val="TableText"/>
              <w:jc w:val="both"/>
              <w:rPr>
                <w:rFonts w:ascii="华文细黑" w:eastAsia="华文细黑" w:hAnsi="华文细黑"/>
                <w:color w:val="000000" w:themeColor="text1"/>
                <w:sz w:val="20"/>
              </w:rPr>
            </w:pPr>
            <w:r w:rsidRPr="000B4BE1">
              <w:rPr>
                <w:rFonts w:ascii="华文细黑" w:eastAsia="华文细黑" w:hAnsi="华文细黑"/>
                <w:color w:val="000000" w:themeColor="text1"/>
                <w:sz w:val="20"/>
              </w:rPr>
              <w:t>v1.1</w:t>
            </w:r>
          </w:p>
        </w:tc>
        <w:tc>
          <w:tcPr>
            <w:tcW w:w="2036" w:type="pct"/>
            <w:shd w:val="clear" w:color="auto" w:fill="auto"/>
            <w:vAlign w:val="center"/>
          </w:tcPr>
          <w:p w14:paraId="17DBD8E3" w14:textId="6FDF615C" w:rsidR="00521750" w:rsidRPr="000B4BE1" w:rsidRDefault="00040F23" w:rsidP="00521750">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全文修订</w:t>
            </w:r>
          </w:p>
        </w:tc>
        <w:tc>
          <w:tcPr>
            <w:tcW w:w="1141" w:type="pct"/>
            <w:shd w:val="clear" w:color="auto" w:fill="auto"/>
            <w:vAlign w:val="center"/>
          </w:tcPr>
          <w:p w14:paraId="681C4033" w14:textId="29D86708" w:rsidR="00521750" w:rsidRPr="000B4BE1" w:rsidRDefault="00521750" w:rsidP="00521750">
            <w:pPr>
              <w:pStyle w:val="TableText"/>
              <w:jc w:val="both"/>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夏潘斌</w:t>
            </w:r>
          </w:p>
        </w:tc>
      </w:tr>
      <w:tr w:rsidR="00CE2084" w:rsidRPr="000B4BE1" w14:paraId="0653684D" w14:textId="77777777" w:rsidTr="00521750">
        <w:tc>
          <w:tcPr>
            <w:tcW w:w="997" w:type="pct"/>
            <w:shd w:val="clear" w:color="auto" w:fill="auto"/>
            <w:vAlign w:val="center"/>
          </w:tcPr>
          <w:p w14:paraId="56D9E05F"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827" w:type="pct"/>
            <w:shd w:val="clear" w:color="auto" w:fill="auto"/>
            <w:vAlign w:val="center"/>
          </w:tcPr>
          <w:p w14:paraId="7F816F4E"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2036" w:type="pct"/>
            <w:shd w:val="clear" w:color="auto" w:fill="auto"/>
            <w:vAlign w:val="center"/>
          </w:tcPr>
          <w:p w14:paraId="2397F887"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1141" w:type="pct"/>
            <w:shd w:val="clear" w:color="auto" w:fill="auto"/>
            <w:vAlign w:val="center"/>
          </w:tcPr>
          <w:p w14:paraId="182609D1" w14:textId="77777777" w:rsidR="00CE2084" w:rsidRPr="000B4BE1" w:rsidRDefault="00CE2084" w:rsidP="00CE2084">
            <w:pPr>
              <w:pStyle w:val="TableText"/>
              <w:jc w:val="both"/>
              <w:rPr>
                <w:rFonts w:ascii="华文细黑" w:eastAsia="华文细黑" w:hAnsi="华文细黑"/>
                <w:color w:val="000000" w:themeColor="text1"/>
                <w:sz w:val="20"/>
              </w:rPr>
            </w:pPr>
          </w:p>
        </w:tc>
      </w:tr>
      <w:tr w:rsidR="00CE2084" w:rsidRPr="000B4BE1" w14:paraId="737FC207" w14:textId="77777777" w:rsidTr="00521750">
        <w:tc>
          <w:tcPr>
            <w:tcW w:w="997" w:type="pct"/>
            <w:shd w:val="clear" w:color="auto" w:fill="auto"/>
            <w:vAlign w:val="center"/>
          </w:tcPr>
          <w:p w14:paraId="48D50F7D"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827" w:type="pct"/>
            <w:shd w:val="clear" w:color="auto" w:fill="auto"/>
            <w:vAlign w:val="center"/>
          </w:tcPr>
          <w:p w14:paraId="30C00D1F"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2036" w:type="pct"/>
            <w:shd w:val="clear" w:color="auto" w:fill="auto"/>
            <w:vAlign w:val="center"/>
          </w:tcPr>
          <w:p w14:paraId="52C42884"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1141" w:type="pct"/>
            <w:shd w:val="clear" w:color="auto" w:fill="auto"/>
            <w:vAlign w:val="center"/>
          </w:tcPr>
          <w:p w14:paraId="4A532A04" w14:textId="77777777" w:rsidR="00CE2084" w:rsidRPr="000B4BE1" w:rsidRDefault="00CE2084" w:rsidP="00CE2084">
            <w:pPr>
              <w:pStyle w:val="TableText"/>
              <w:jc w:val="both"/>
              <w:rPr>
                <w:rFonts w:ascii="华文细黑" w:eastAsia="华文细黑" w:hAnsi="华文细黑"/>
                <w:color w:val="000000" w:themeColor="text1"/>
                <w:sz w:val="20"/>
              </w:rPr>
            </w:pPr>
          </w:p>
        </w:tc>
      </w:tr>
      <w:tr w:rsidR="00CE2084" w:rsidRPr="000B4BE1" w14:paraId="6B9C4D9B" w14:textId="77777777" w:rsidTr="00521750">
        <w:tc>
          <w:tcPr>
            <w:tcW w:w="997" w:type="pct"/>
            <w:shd w:val="clear" w:color="auto" w:fill="auto"/>
            <w:vAlign w:val="center"/>
          </w:tcPr>
          <w:p w14:paraId="074379F0"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827" w:type="pct"/>
            <w:shd w:val="clear" w:color="auto" w:fill="auto"/>
            <w:vAlign w:val="center"/>
          </w:tcPr>
          <w:p w14:paraId="42A9952C"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2036" w:type="pct"/>
            <w:shd w:val="clear" w:color="auto" w:fill="auto"/>
            <w:vAlign w:val="center"/>
          </w:tcPr>
          <w:p w14:paraId="7ECCA088" w14:textId="77777777" w:rsidR="00CE2084" w:rsidRPr="000B4BE1" w:rsidRDefault="00CE2084" w:rsidP="00CE2084">
            <w:pPr>
              <w:pStyle w:val="TableText"/>
              <w:jc w:val="both"/>
              <w:rPr>
                <w:rFonts w:ascii="华文细黑" w:eastAsia="华文细黑" w:hAnsi="华文细黑"/>
                <w:color w:val="000000" w:themeColor="text1"/>
                <w:sz w:val="20"/>
              </w:rPr>
            </w:pPr>
          </w:p>
        </w:tc>
        <w:tc>
          <w:tcPr>
            <w:tcW w:w="1141" w:type="pct"/>
            <w:shd w:val="clear" w:color="auto" w:fill="auto"/>
            <w:vAlign w:val="center"/>
          </w:tcPr>
          <w:p w14:paraId="0B3782A9" w14:textId="77777777" w:rsidR="00CE2084" w:rsidRPr="000B4BE1" w:rsidRDefault="00CE2084" w:rsidP="00CE2084">
            <w:pPr>
              <w:pStyle w:val="TableText"/>
              <w:jc w:val="both"/>
              <w:rPr>
                <w:rFonts w:ascii="华文细黑" w:eastAsia="华文细黑" w:hAnsi="华文细黑"/>
                <w:color w:val="000000" w:themeColor="text1"/>
                <w:sz w:val="20"/>
              </w:rPr>
            </w:pPr>
          </w:p>
        </w:tc>
      </w:tr>
    </w:tbl>
    <w:p w14:paraId="665A26B2" w14:textId="77777777" w:rsidR="00CE2084" w:rsidRPr="000B4BE1" w:rsidRDefault="00CE2084" w:rsidP="00660FFF">
      <w:pPr>
        <w:pStyle w:val="DocumentTitle"/>
        <w:rPr>
          <w:rFonts w:ascii="华文细黑" w:eastAsia="华文细黑" w:hAnsi="华文细黑"/>
          <w:color w:val="000000" w:themeColor="text1"/>
        </w:rPr>
      </w:pPr>
    </w:p>
    <w:p w14:paraId="2B8B7061" w14:textId="77777777" w:rsidR="00CE2084" w:rsidRPr="000B4BE1" w:rsidRDefault="00CE2084">
      <w:pPr>
        <w:widowControl/>
        <w:autoSpaceDE/>
        <w:autoSpaceDN/>
        <w:adjustRightInd/>
        <w:spacing w:after="0"/>
        <w:rPr>
          <w:rFonts w:ascii="华文细黑" w:eastAsia="华文细黑" w:hAnsi="华文细黑"/>
          <w:bCs/>
          <w:color w:val="000000" w:themeColor="text1"/>
          <w:sz w:val="32"/>
          <w:szCs w:val="32"/>
        </w:rPr>
      </w:pPr>
      <w:r w:rsidRPr="000B4BE1">
        <w:rPr>
          <w:rFonts w:ascii="华文细黑" w:eastAsia="华文细黑" w:hAnsi="华文细黑"/>
          <w:color w:val="000000" w:themeColor="text1"/>
        </w:rPr>
        <w:br w:type="page"/>
      </w:r>
    </w:p>
    <w:p w14:paraId="1F62FA6E" w14:textId="77777777" w:rsidR="00965247" w:rsidRPr="000B4BE1" w:rsidRDefault="001360C9" w:rsidP="00F601EF">
      <w:pPr>
        <w:pStyle w:val="DocumentTitle"/>
        <w:rPr>
          <w:rFonts w:ascii="华文细黑" w:eastAsia="华文细黑" w:hAnsi="华文细黑"/>
          <w:color w:val="000000" w:themeColor="text1"/>
        </w:rPr>
      </w:pPr>
      <w:r w:rsidRPr="000B4BE1">
        <w:rPr>
          <w:rFonts w:ascii="华文细黑" w:eastAsia="华文细黑" w:hAnsi="华文细黑" w:hint="eastAsia"/>
          <w:color w:val="000000" w:themeColor="text1"/>
        </w:rPr>
        <w:lastRenderedPageBreak/>
        <w:t>目  录</w:t>
      </w:r>
    </w:p>
    <w:p w14:paraId="0930371B" w14:textId="77777777" w:rsidR="0065390F" w:rsidRDefault="00250C06">
      <w:pPr>
        <w:pStyle w:val="TOC1"/>
        <w:tabs>
          <w:tab w:val="left" w:pos="420"/>
          <w:tab w:val="right" w:leader="dot" w:pos="9016"/>
        </w:tabs>
        <w:rPr>
          <w:rFonts w:asciiTheme="minorHAnsi" w:eastAsiaTheme="minorEastAsia" w:hAnsiTheme="minorHAnsi" w:cstheme="minorBidi"/>
          <w:b w:val="0"/>
          <w:bCs w:val="0"/>
          <w:i w:val="0"/>
          <w:iCs w:val="0"/>
          <w:noProof/>
          <w:sz w:val="22"/>
          <w:szCs w:val="22"/>
        </w:rPr>
      </w:pPr>
      <w:r w:rsidRPr="000B4BE1">
        <w:rPr>
          <w:rFonts w:ascii="华文细黑" w:eastAsia="华文细黑" w:hAnsi="华文细黑"/>
          <w:b w:val="0"/>
          <w:bCs w:val="0"/>
          <w:caps/>
          <w:color w:val="000000" w:themeColor="text1"/>
        </w:rPr>
        <w:fldChar w:fldCharType="begin"/>
      </w:r>
      <w:r w:rsidR="00C40353" w:rsidRPr="000B4BE1">
        <w:rPr>
          <w:rFonts w:ascii="华文细黑" w:eastAsia="华文细黑" w:hAnsi="华文细黑"/>
          <w:b w:val="0"/>
          <w:bCs w:val="0"/>
          <w:caps/>
          <w:color w:val="000000" w:themeColor="text1"/>
        </w:rPr>
        <w:instrText xml:space="preserve"> TOC \o "1-3" \h \z </w:instrText>
      </w:r>
      <w:r w:rsidRPr="000B4BE1">
        <w:rPr>
          <w:rFonts w:ascii="华文细黑" w:eastAsia="华文细黑" w:hAnsi="华文细黑"/>
          <w:b w:val="0"/>
          <w:bCs w:val="0"/>
          <w:caps/>
          <w:color w:val="000000" w:themeColor="text1"/>
        </w:rPr>
        <w:fldChar w:fldCharType="separate"/>
      </w:r>
      <w:hyperlink w:anchor="_Toc427847562" w:history="1">
        <w:r w:rsidR="0065390F" w:rsidRPr="00656708">
          <w:rPr>
            <w:rStyle w:val="Hyperlink"/>
            <w:rFonts w:ascii="华文细黑" w:eastAsia="华文细黑" w:hAnsi="华文细黑"/>
            <w:noProof/>
          </w:rPr>
          <w:t>1</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hint="eastAsia"/>
            <w:noProof/>
          </w:rPr>
          <w:t>简介</w:t>
        </w:r>
        <w:r w:rsidR="0065390F">
          <w:rPr>
            <w:noProof/>
            <w:webHidden/>
          </w:rPr>
          <w:tab/>
        </w:r>
        <w:r w:rsidR="0065390F">
          <w:rPr>
            <w:noProof/>
            <w:webHidden/>
          </w:rPr>
          <w:fldChar w:fldCharType="begin"/>
        </w:r>
        <w:r w:rsidR="0065390F">
          <w:rPr>
            <w:noProof/>
            <w:webHidden/>
          </w:rPr>
          <w:instrText xml:space="preserve"> PAGEREF _Toc427847562 \h </w:instrText>
        </w:r>
        <w:r w:rsidR="0065390F">
          <w:rPr>
            <w:noProof/>
            <w:webHidden/>
          </w:rPr>
        </w:r>
        <w:r w:rsidR="0065390F">
          <w:rPr>
            <w:noProof/>
            <w:webHidden/>
          </w:rPr>
          <w:fldChar w:fldCharType="separate"/>
        </w:r>
        <w:r w:rsidR="0065390F">
          <w:rPr>
            <w:noProof/>
            <w:webHidden/>
          </w:rPr>
          <w:t>7</w:t>
        </w:r>
        <w:r w:rsidR="0065390F">
          <w:rPr>
            <w:noProof/>
            <w:webHidden/>
          </w:rPr>
          <w:fldChar w:fldCharType="end"/>
        </w:r>
      </w:hyperlink>
    </w:p>
    <w:p w14:paraId="19BEBDBC"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63" w:history="1">
        <w:r w:rsidR="0065390F" w:rsidRPr="00656708">
          <w:rPr>
            <w:rStyle w:val="Hyperlink"/>
            <w:rFonts w:ascii="华文细黑" w:eastAsia="华文细黑" w:hAnsi="华文细黑"/>
            <w:noProof/>
          </w:rPr>
          <w:t>1.1</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范围</w:t>
        </w:r>
        <w:r w:rsidR="0065390F">
          <w:rPr>
            <w:noProof/>
            <w:webHidden/>
          </w:rPr>
          <w:tab/>
        </w:r>
        <w:r w:rsidR="0065390F">
          <w:rPr>
            <w:noProof/>
            <w:webHidden/>
          </w:rPr>
          <w:fldChar w:fldCharType="begin"/>
        </w:r>
        <w:r w:rsidR="0065390F">
          <w:rPr>
            <w:noProof/>
            <w:webHidden/>
          </w:rPr>
          <w:instrText xml:space="preserve"> PAGEREF _Toc427847563 \h </w:instrText>
        </w:r>
        <w:r w:rsidR="0065390F">
          <w:rPr>
            <w:noProof/>
            <w:webHidden/>
          </w:rPr>
        </w:r>
        <w:r w:rsidR="0065390F">
          <w:rPr>
            <w:noProof/>
            <w:webHidden/>
          </w:rPr>
          <w:fldChar w:fldCharType="separate"/>
        </w:r>
        <w:r w:rsidR="0065390F">
          <w:rPr>
            <w:noProof/>
            <w:webHidden/>
          </w:rPr>
          <w:t>7</w:t>
        </w:r>
        <w:r w:rsidR="0065390F">
          <w:rPr>
            <w:noProof/>
            <w:webHidden/>
          </w:rPr>
          <w:fldChar w:fldCharType="end"/>
        </w:r>
      </w:hyperlink>
    </w:p>
    <w:p w14:paraId="45818E3E"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64" w:history="1">
        <w:r w:rsidR="0065390F" w:rsidRPr="00656708">
          <w:rPr>
            <w:rStyle w:val="Hyperlink"/>
            <w:rFonts w:ascii="华文细黑" w:eastAsia="华文细黑" w:hAnsi="华文细黑"/>
            <w:noProof/>
          </w:rPr>
          <w:t>1.2</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特性概述</w:t>
        </w:r>
        <w:r w:rsidR="0065390F">
          <w:rPr>
            <w:noProof/>
            <w:webHidden/>
          </w:rPr>
          <w:tab/>
        </w:r>
        <w:r w:rsidR="0065390F">
          <w:rPr>
            <w:noProof/>
            <w:webHidden/>
          </w:rPr>
          <w:fldChar w:fldCharType="begin"/>
        </w:r>
        <w:r w:rsidR="0065390F">
          <w:rPr>
            <w:noProof/>
            <w:webHidden/>
          </w:rPr>
          <w:instrText xml:space="preserve"> PAGEREF _Toc427847564 \h </w:instrText>
        </w:r>
        <w:r w:rsidR="0065390F">
          <w:rPr>
            <w:noProof/>
            <w:webHidden/>
          </w:rPr>
        </w:r>
        <w:r w:rsidR="0065390F">
          <w:rPr>
            <w:noProof/>
            <w:webHidden/>
          </w:rPr>
          <w:fldChar w:fldCharType="separate"/>
        </w:r>
        <w:r w:rsidR="0065390F">
          <w:rPr>
            <w:noProof/>
            <w:webHidden/>
          </w:rPr>
          <w:t>7</w:t>
        </w:r>
        <w:r w:rsidR="0065390F">
          <w:rPr>
            <w:noProof/>
            <w:webHidden/>
          </w:rPr>
          <w:fldChar w:fldCharType="end"/>
        </w:r>
      </w:hyperlink>
    </w:p>
    <w:p w14:paraId="163ABC2A"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65" w:history="1">
        <w:r w:rsidR="0065390F" w:rsidRPr="00656708">
          <w:rPr>
            <w:rStyle w:val="Hyperlink"/>
            <w:rFonts w:ascii="华文细黑" w:eastAsia="华文细黑" w:hAnsi="华文细黑"/>
            <w:noProof/>
          </w:rPr>
          <w:t>1.3</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假设和约束</w:t>
        </w:r>
        <w:r w:rsidR="0065390F">
          <w:rPr>
            <w:noProof/>
            <w:webHidden/>
          </w:rPr>
          <w:tab/>
        </w:r>
        <w:r w:rsidR="0065390F">
          <w:rPr>
            <w:noProof/>
            <w:webHidden/>
          </w:rPr>
          <w:fldChar w:fldCharType="begin"/>
        </w:r>
        <w:r w:rsidR="0065390F">
          <w:rPr>
            <w:noProof/>
            <w:webHidden/>
          </w:rPr>
          <w:instrText xml:space="preserve"> PAGEREF _Toc427847565 \h </w:instrText>
        </w:r>
        <w:r w:rsidR="0065390F">
          <w:rPr>
            <w:noProof/>
            <w:webHidden/>
          </w:rPr>
        </w:r>
        <w:r w:rsidR="0065390F">
          <w:rPr>
            <w:noProof/>
            <w:webHidden/>
          </w:rPr>
          <w:fldChar w:fldCharType="separate"/>
        </w:r>
        <w:r w:rsidR="0065390F">
          <w:rPr>
            <w:noProof/>
            <w:webHidden/>
          </w:rPr>
          <w:t>7</w:t>
        </w:r>
        <w:r w:rsidR="0065390F">
          <w:rPr>
            <w:noProof/>
            <w:webHidden/>
          </w:rPr>
          <w:fldChar w:fldCharType="end"/>
        </w:r>
      </w:hyperlink>
    </w:p>
    <w:p w14:paraId="6651505A" w14:textId="77777777" w:rsidR="0065390F" w:rsidRDefault="00155DD9">
      <w:pPr>
        <w:pStyle w:val="TOC1"/>
        <w:tabs>
          <w:tab w:val="left" w:pos="420"/>
          <w:tab w:val="right" w:leader="dot" w:pos="9016"/>
        </w:tabs>
        <w:rPr>
          <w:rFonts w:asciiTheme="minorHAnsi" w:eastAsiaTheme="minorEastAsia" w:hAnsiTheme="minorHAnsi" w:cstheme="minorBidi"/>
          <w:b w:val="0"/>
          <w:bCs w:val="0"/>
          <w:i w:val="0"/>
          <w:iCs w:val="0"/>
          <w:noProof/>
          <w:sz w:val="22"/>
          <w:szCs w:val="22"/>
        </w:rPr>
      </w:pPr>
      <w:hyperlink w:anchor="_Toc427847566" w:history="1">
        <w:r w:rsidR="0065390F" w:rsidRPr="00656708">
          <w:rPr>
            <w:rStyle w:val="Hyperlink"/>
            <w:rFonts w:ascii="华文细黑" w:eastAsia="华文细黑" w:hAnsi="华文细黑"/>
            <w:noProof/>
          </w:rPr>
          <w:t>2</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noProof/>
          </w:rPr>
          <w:t>Low Level</w:t>
        </w:r>
        <w:r w:rsidR="0065390F" w:rsidRPr="00656708">
          <w:rPr>
            <w:rStyle w:val="Hyperlink"/>
            <w:rFonts w:ascii="华文细黑" w:eastAsia="华文细黑" w:hAnsi="华文细黑" w:hint="eastAsia"/>
            <w:noProof/>
          </w:rPr>
          <w:t>威胁分析</w:t>
        </w:r>
        <w:r w:rsidR="0065390F">
          <w:rPr>
            <w:noProof/>
            <w:webHidden/>
          </w:rPr>
          <w:tab/>
        </w:r>
        <w:r w:rsidR="0065390F">
          <w:rPr>
            <w:noProof/>
            <w:webHidden/>
          </w:rPr>
          <w:fldChar w:fldCharType="begin"/>
        </w:r>
        <w:r w:rsidR="0065390F">
          <w:rPr>
            <w:noProof/>
            <w:webHidden/>
          </w:rPr>
          <w:instrText xml:space="preserve"> PAGEREF _Toc427847566 \h </w:instrText>
        </w:r>
        <w:r w:rsidR="0065390F">
          <w:rPr>
            <w:noProof/>
            <w:webHidden/>
          </w:rPr>
        </w:r>
        <w:r w:rsidR="0065390F">
          <w:rPr>
            <w:noProof/>
            <w:webHidden/>
          </w:rPr>
          <w:fldChar w:fldCharType="separate"/>
        </w:r>
        <w:r w:rsidR="0065390F">
          <w:rPr>
            <w:noProof/>
            <w:webHidden/>
          </w:rPr>
          <w:t>8</w:t>
        </w:r>
        <w:r w:rsidR="0065390F">
          <w:rPr>
            <w:noProof/>
            <w:webHidden/>
          </w:rPr>
          <w:fldChar w:fldCharType="end"/>
        </w:r>
      </w:hyperlink>
    </w:p>
    <w:p w14:paraId="58847645"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67" w:history="1">
        <w:r w:rsidR="0065390F" w:rsidRPr="00656708">
          <w:rPr>
            <w:rStyle w:val="Hyperlink"/>
            <w:rFonts w:ascii="华文细黑" w:eastAsia="华文细黑" w:hAnsi="华文细黑"/>
            <w:noProof/>
          </w:rPr>
          <w:t>2.1</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noProof/>
          </w:rPr>
          <w:t>2</w:t>
        </w:r>
        <w:r w:rsidR="0065390F" w:rsidRPr="00656708">
          <w:rPr>
            <w:rStyle w:val="Hyperlink"/>
            <w:rFonts w:ascii="华文细黑" w:eastAsia="华文细黑" w:hAnsi="华文细黑" w:hint="eastAsia"/>
            <w:noProof/>
          </w:rPr>
          <w:t>层数据流图</w:t>
        </w:r>
        <w:r w:rsidR="0065390F">
          <w:rPr>
            <w:noProof/>
            <w:webHidden/>
          </w:rPr>
          <w:tab/>
        </w:r>
        <w:r w:rsidR="0065390F">
          <w:rPr>
            <w:noProof/>
            <w:webHidden/>
          </w:rPr>
          <w:fldChar w:fldCharType="begin"/>
        </w:r>
        <w:r w:rsidR="0065390F">
          <w:rPr>
            <w:noProof/>
            <w:webHidden/>
          </w:rPr>
          <w:instrText xml:space="preserve"> PAGEREF _Toc427847567 \h </w:instrText>
        </w:r>
        <w:r w:rsidR="0065390F">
          <w:rPr>
            <w:noProof/>
            <w:webHidden/>
          </w:rPr>
        </w:r>
        <w:r w:rsidR="0065390F">
          <w:rPr>
            <w:noProof/>
            <w:webHidden/>
          </w:rPr>
          <w:fldChar w:fldCharType="separate"/>
        </w:r>
        <w:r w:rsidR="0065390F">
          <w:rPr>
            <w:noProof/>
            <w:webHidden/>
          </w:rPr>
          <w:t>8</w:t>
        </w:r>
        <w:r w:rsidR="0065390F">
          <w:rPr>
            <w:noProof/>
            <w:webHidden/>
          </w:rPr>
          <w:fldChar w:fldCharType="end"/>
        </w:r>
      </w:hyperlink>
    </w:p>
    <w:p w14:paraId="6CBA0C48"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68" w:history="1">
        <w:r w:rsidR="0065390F" w:rsidRPr="00656708">
          <w:rPr>
            <w:rStyle w:val="Hyperlink"/>
            <w:rFonts w:ascii="华文细黑" w:eastAsia="华文细黑" w:hAnsi="华文细黑"/>
            <w:noProof/>
          </w:rPr>
          <w:t>2.2</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典型业务流程</w:t>
        </w:r>
        <w:r w:rsidR="0065390F">
          <w:rPr>
            <w:noProof/>
            <w:webHidden/>
          </w:rPr>
          <w:tab/>
        </w:r>
        <w:r w:rsidR="0065390F">
          <w:rPr>
            <w:noProof/>
            <w:webHidden/>
          </w:rPr>
          <w:fldChar w:fldCharType="begin"/>
        </w:r>
        <w:r w:rsidR="0065390F">
          <w:rPr>
            <w:noProof/>
            <w:webHidden/>
          </w:rPr>
          <w:instrText xml:space="preserve"> PAGEREF _Toc427847568 \h </w:instrText>
        </w:r>
        <w:r w:rsidR="0065390F">
          <w:rPr>
            <w:noProof/>
            <w:webHidden/>
          </w:rPr>
        </w:r>
        <w:r w:rsidR="0065390F">
          <w:rPr>
            <w:noProof/>
            <w:webHidden/>
          </w:rPr>
          <w:fldChar w:fldCharType="separate"/>
        </w:r>
        <w:r w:rsidR="0065390F">
          <w:rPr>
            <w:noProof/>
            <w:webHidden/>
          </w:rPr>
          <w:t>9</w:t>
        </w:r>
        <w:r w:rsidR="0065390F">
          <w:rPr>
            <w:noProof/>
            <w:webHidden/>
          </w:rPr>
          <w:fldChar w:fldCharType="end"/>
        </w:r>
      </w:hyperlink>
    </w:p>
    <w:p w14:paraId="3876107B"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69" w:history="1">
        <w:r w:rsidR="0065390F" w:rsidRPr="00656708">
          <w:rPr>
            <w:rStyle w:val="Hyperlink"/>
            <w:rFonts w:ascii="华文细黑" w:eastAsia="华文细黑" w:hAnsi="华文细黑"/>
            <w:noProof/>
          </w:rPr>
          <w:t>2.2.1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华为自有商品促销业务流程</w:t>
        </w:r>
        <w:r w:rsidR="0065390F">
          <w:rPr>
            <w:noProof/>
            <w:webHidden/>
          </w:rPr>
          <w:tab/>
        </w:r>
        <w:r w:rsidR="0065390F">
          <w:rPr>
            <w:noProof/>
            <w:webHidden/>
          </w:rPr>
          <w:fldChar w:fldCharType="begin"/>
        </w:r>
        <w:r w:rsidR="0065390F">
          <w:rPr>
            <w:noProof/>
            <w:webHidden/>
          </w:rPr>
          <w:instrText xml:space="preserve"> PAGEREF _Toc427847569 \h </w:instrText>
        </w:r>
        <w:r w:rsidR="0065390F">
          <w:rPr>
            <w:noProof/>
            <w:webHidden/>
          </w:rPr>
        </w:r>
        <w:r w:rsidR="0065390F">
          <w:rPr>
            <w:noProof/>
            <w:webHidden/>
          </w:rPr>
          <w:fldChar w:fldCharType="separate"/>
        </w:r>
        <w:r w:rsidR="0065390F">
          <w:rPr>
            <w:noProof/>
            <w:webHidden/>
          </w:rPr>
          <w:t>9</w:t>
        </w:r>
        <w:r w:rsidR="0065390F">
          <w:rPr>
            <w:noProof/>
            <w:webHidden/>
          </w:rPr>
          <w:fldChar w:fldCharType="end"/>
        </w:r>
      </w:hyperlink>
    </w:p>
    <w:p w14:paraId="24630EEF"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0" w:history="1">
        <w:r w:rsidR="0065390F" w:rsidRPr="00656708">
          <w:rPr>
            <w:rStyle w:val="Hyperlink"/>
            <w:rFonts w:ascii="华文细黑" w:eastAsia="华文细黑" w:hAnsi="华文细黑"/>
            <w:noProof/>
          </w:rPr>
          <w:t>2.2.2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合作商户商品促销业务流程</w:t>
        </w:r>
        <w:r w:rsidR="0065390F">
          <w:rPr>
            <w:noProof/>
            <w:webHidden/>
          </w:rPr>
          <w:tab/>
        </w:r>
        <w:r w:rsidR="0065390F">
          <w:rPr>
            <w:noProof/>
            <w:webHidden/>
          </w:rPr>
          <w:fldChar w:fldCharType="begin"/>
        </w:r>
        <w:r w:rsidR="0065390F">
          <w:rPr>
            <w:noProof/>
            <w:webHidden/>
          </w:rPr>
          <w:instrText xml:space="preserve"> PAGEREF _Toc427847570 \h </w:instrText>
        </w:r>
        <w:r w:rsidR="0065390F">
          <w:rPr>
            <w:noProof/>
            <w:webHidden/>
          </w:rPr>
        </w:r>
        <w:r w:rsidR="0065390F">
          <w:rPr>
            <w:noProof/>
            <w:webHidden/>
          </w:rPr>
          <w:fldChar w:fldCharType="separate"/>
        </w:r>
        <w:r w:rsidR="0065390F">
          <w:rPr>
            <w:noProof/>
            <w:webHidden/>
          </w:rPr>
          <w:t>10</w:t>
        </w:r>
        <w:r w:rsidR="0065390F">
          <w:rPr>
            <w:noProof/>
            <w:webHidden/>
          </w:rPr>
          <w:fldChar w:fldCharType="end"/>
        </w:r>
      </w:hyperlink>
    </w:p>
    <w:p w14:paraId="0740AEE9"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71" w:history="1">
        <w:r w:rsidR="0065390F" w:rsidRPr="00656708">
          <w:rPr>
            <w:rStyle w:val="Hyperlink"/>
            <w:rFonts w:ascii="华文细黑" w:eastAsia="华文细黑" w:hAnsi="华文细黑"/>
            <w:noProof/>
          </w:rPr>
          <w:t>2.3</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业务场景及信任边界说明</w:t>
        </w:r>
        <w:r w:rsidR="0065390F">
          <w:rPr>
            <w:noProof/>
            <w:webHidden/>
          </w:rPr>
          <w:tab/>
        </w:r>
        <w:r w:rsidR="0065390F">
          <w:rPr>
            <w:noProof/>
            <w:webHidden/>
          </w:rPr>
          <w:fldChar w:fldCharType="begin"/>
        </w:r>
        <w:r w:rsidR="0065390F">
          <w:rPr>
            <w:noProof/>
            <w:webHidden/>
          </w:rPr>
          <w:instrText xml:space="preserve"> PAGEREF _Toc427847571 \h </w:instrText>
        </w:r>
        <w:r w:rsidR="0065390F">
          <w:rPr>
            <w:noProof/>
            <w:webHidden/>
          </w:rPr>
        </w:r>
        <w:r w:rsidR="0065390F">
          <w:rPr>
            <w:noProof/>
            <w:webHidden/>
          </w:rPr>
          <w:fldChar w:fldCharType="separate"/>
        </w:r>
        <w:r w:rsidR="0065390F">
          <w:rPr>
            <w:noProof/>
            <w:webHidden/>
          </w:rPr>
          <w:t>11</w:t>
        </w:r>
        <w:r w:rsidR="0065390F">
          <w:rPr>
            <w:noProof/>
            <w:webHidden/>
          </w:rPr>
          <w:fldChar w:fldCharType="end"/>
        </w:r>
      </w:hyperlink>
    </w:p>
    <w:p w14:paraId="5782CA14"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2" w:history="1">
        <w:r w:rsidR="0065390F" w:rsidRPr="00656708">
          <w:rPr>
            <w:rStyle w:val="Hyperlink"/>
            <w:rFonts w:ascii="华文细黑" w:eastAsia="华文细黑" w:hAnsi="华文细黑"/>
            <w:noProof/>
          </w:rPr>
          <w:t>2.3.1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典型业务场景</w:t>
        </w:r>
        <w:r w:rsidR="0065390F">
          <w:rPr>
            <w:noProof/>
            <w:webHidden/>
          </w:rPr>
          <w:tab/>
        </w:r>
        <w:r w:rsidR="0065390F">
          <w:rPr>
            <w:noProof/>
            <w:webHidden/>
          </w:rPr>
          <w:fldChar w:fldCharType="begin"/>
        </w:r>
        <w:r w:rsidR="0065390F">
          <w:rPr>
            <w:noProof/>
            <w:webHidden/>
          </w:rPr>
          <w:instrText xml:space="preserve"> PAGEREF _Toc427847572 \h </w:instrText>
        </w:r>
        <w:r w:rsidR="0065390F">
          <w:rPr>
            <w:noProof/>
            <w:webHidden/>
          </w:rPr>
        </w:r>
        <w:r w:rsidR="0065390F">
          <w:rPr>
            <w:noProof/>
            <w:webHidden/>
          </w:rPr>
          <w:fldChar w:fldCharType="separate"/>
        </w:r>
        <w:r w:rsidR="0065390F">
          <w:rPr>
            <w:noProof/>
            <w:webHidden/>
          </w:rPr>
          <w:t>11</w:t>
        </w:r>
        <w:r w:rsidR="0065390F">
          <w:rPr>
            <w:noProof/>
            <w:webHidden/>
          </w:rPr>
          <w:fldChar w:fldCharType="end"/>
        </w:r>
      </w:hyperlink>
    </w:p>
    <w:p w14:paraId="4F8F4C43"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3" w:history="1">
        <w:r w:rsidR="0065390F" w:rsidRPr="00656708">
          <w:rPr>
            <w:rStyle w:val="Hyperlink"/>
            <w:rFonts w:ascii="华文细黑" w:eastAsia="华文细黑" w:hAnsi="华文细黑"/>
            <w:noProof/>
          </w:rPr>
          <w:t>2.3.2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信任边界说明</w:t>
        </w:r>
        <w:r w:rsidR="0065390F">
          <w:rPr>
            <w:noProof/>
            <w:webHidden/>
          </w:rPr>
          <w:tab/>
        </w:r>
        <w:r w:rsidR="0065390F">
          <w:rPr>
            <w:noProof/>
            <w:webHidden/>
          </w:rPr>
          <w:fldChar w:fldCharType="begin"/>
        </w:r>
        <w:r w:rsidR="0065390F">
          <w:rPr>
            <w:noProof/>
            <w:webHidden/>
          </w:rPr>
          <w:instrText xml:space="preserve"> PAGEREF _Toc427847573 \h </w:instrText>
        </w:r>
        <w:r w:rsidR="0065390F">
          <w:rPr>
            <w:noProof/>
            <w:webHidden/>
          </w:rPr>
        </w:r>
        <w:r w:rsidR="0065390F">
          <w:rPr>
            <w:noProof/>
            <w:webHidden/>
          </w:rPr>
          <w:fldChar w:fldCharType="separate"/>
        </w:r>
        <w:r w:rsidR="0065390F">
          <w:rPr>
            <w:noProof/>
            <w:webHidden/>
          </w:rPr>
          <w:t>13</w:t>
        </w:r>
        <w:r w:rsidR="0065390F">
          <w:rPr>
            <w:noProof/>
            <w:webHidden/>
          </w:rPr>
          <w:fldChar w:fldCharType="end"/>
        </w:r>
      </w:hyperlink>
    </w:p>
    <w:p w14:paraId="476D8EDD"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74" w:history="1">
        <w:r w:rsidR="0065390F" w:rsidRPr="00656708">
          <w:rPr>
            <w:rStyle w:val="Hyperlink"/>
            <w:rFonts w:ascii="华文细黑" w:eastAsia="华文细黑" w:hAnsi="华文细黑"/>
            <w:noProof/>
          </w:rPr>
          <w:t>2.4</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外部交互方分析</w:t>
        </w:r>
        <w:r w:rsidR="0065390F">
          <w:rPr>
            <w:noProof/>
            <w:webHidden/>
          </w:rPr>
          <w:tab/>
        </w:r>
        <w:r w:rsidR="0065390F">
          <w:rPr>
            <w:noProof/>
            <w:webHidden/>
          </w:rPr>
          <w:fldChar w:fldCharType="begin"/>
        </w:r>
        <w:r w:rsidR="0065390F">
          <w:rPr>
            <w:noProof/>
            <w:webHidden/>
          </w:rPr>
          <w:instrText xml:space="preserve"> PAGEREF _Toc427847574 \h </w:instrText>
        </w:r>
        <w:r w:rsidR="0065390F">
          <w:rPr>
            <w:noProof/>
            <w:webHidden/>
          </w:rPr>
        </w:r>
        <w:r w:rsidR="0065390F">
          <w:rPr>
            <w:noProof/>
            <w:webHidden/>
          </w:rPr>
          <w:fldChar w:fldCharType="separate"/>
        </w:r>
        <w:r w:rsidR="0065390F">
          <w:rPr>
            <w:noProof/>
            <w:webHidden/>
          </w:rPr>
          <w:t>13</w:t>
        </w:r>
        <w:r w:rsidR="0065390F">
          <w:rPr>
            <w:noProof/>
            <w:webHidden/>
          </w:rPr>
          <w:fldChar w:fldCharType="end"/>
        </w:r>
      </w:hyperlink>
    </w:p>
    <w:p w14:paraId="510E9D0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5" w:history="1">
        <w:r w:rsidR="0065390F" w:rsidRPr="00656708">
          <w:rPr>
            <w:rStyle w:val="Hyperlink"/>
            <w:rFonts w:ascii="华文细黑" w:eastAsia="华文细黑" w:hAnsi="华文细黑" w:cs="Arial"/>
            <w:noProof/>
          </w:rPr>
          <w:t>2.4.1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运营人员</w:t>
        </w:r>
        <w:r w:rsidR="0065390F">
          <w:rPr>
            <w:noProof/>
            <w:webHidden/>
          </w:rPr>
          <w:tab/>
        </w:r>
        <w:r w:rsidR="0065390F">
          <w:rPr>
            <w:noProof/>
            <w:webHidden/>
          </w:rPr>
          <w:fldChar w:fldCharType="begin"/>
        </w:r>
        <w:r w:rsidR="0065390F">
          <w:rPr>
            <w:noProof/>
            <w:webHidden/>
          </w:rPr>
          <w:instrText xml:space="preserve"> PAGEREF _Toc427847575 \h </w:instrText>
        </w:r>
        <w:r w:rsidR="0065390F">
          <w:rPr>
            <w:noProof/>
            <w:webHidden/>
          </w:rPr>
        </w:r>
        <w:r w:rsidR="0065390F">
          <w:rPr>
            <w:noProof/>
            <w:webHidden/>
          </w:rPr>
          <w:fldChar w:fldCharType="separate"/>
        </w:r>
        <w:r w:rsidR="0065390F">
          <w:rPr>
            <w:noProof/>
            <w:webHidden/>
          </w:rPr>
          <w:t>13</w:t>
        </w:r>
        <w:r w:rsidR="0065390F">
          <w:rPr>
            <w:noProof/>
            <w:webHidden/>
          </w:rPr>
          <w:fldChar w:fldCharType="end"/>
        </w:r>
      </w:hyperlink>
    </w:p>
    <w:p w14:paraId="38AB399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6" w:history="1">
        <w:r w:rsidR="0065390F" w:rsidRPr="00656708">
          <w:rPr>
            <w:rStyle w:val="Hyperlink"/>
            <w:rFonts w:ascii="华文细黑" w:eastAsia="华文细黑" w:hAnsi="华文细黑"/>
            <w:noProof/>
          </w:rPr>
          <w:t>2.4.2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合作商户</w:t>
        </w:r>
        <w:r w:rsidR="0065390F">
          <w:rPr>
            <w:noProof/>
            <w:webHidden/>
          </w:rPr>
          <w:tab/>
        </w:r>
        <w:r w:rsidR="0065390F">
          <w:rPr>
            <w:noProof/>
            <w:webHidden/>
          </w:rPr>
          <w:fldChar w:fldCharType="begin"/>
        </w:r>
        <w:r w:rsidR="0065390F">
          <w:rPr>
            <w:noProof/>
            <w:webHidden/>
          </w:rPr>
          <w:instrText xml:space="preserve"> PAGEREF _Toc427847576 \h </w:instrText>
        </w:r>
        <w:r w:rsidR="0065390F">
          <w:rPr>
            <w:noProof/>
            <w:webHidden/>
          </w:rPr>
        </w:r>
        <w:r w:rsidR="0065390F">
          <w:rPr>
            <w:noProof/>
            <w:webHidden/>
          </w:rPr>
          <w:fldChar w:fldCharType="separate"/>
        </w:r>
        <w:r w:rsidR="0065390F">
          <w:rPr>
            <w:noProof/>
            <w:webHidden/>
          </w:rPr>
          <w:t>16</w:t>
        </w:r>
        <w:r w:rsidR="0065390F">
          <w:rPr>
            <w:noProof/>
            <w:webHidden/>
          </w:rPr>
          <w:fldChar w:fldCharType="end"/>
        </w:r>
      </w:hyperlink>
    </w:p>
    <w:p w14:paraId="1BCC143E"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7" w:history="1">
        <w:r w:rsidR="0065390F" w:rsidRPr="00656708">
          <w:rPr>
            <w:rStyle w:val="Hyperlink"/>
            <w:rFonts w:ascii="华文细黑" w:eastAsia="华文细黑" w:hAnsi="华文细黑"/>
            <w:noProof/>
          </w:rPr>
          <w:t>2.4.3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钱包</w:t>
        </w:r>
        <w:r w:rsidR="0065390F" w:rsidRPr="00656708">
          <w:rPr>
            <w:rStyle w:val="Hyperlink"/>
            <w:rFonts w:ascii="华文细黑" w:eastAsia="华文细黑" w:hAnsi="华文细黑"/>
            <w:noProof/>
          </w:rPr>
          <w:t>APP</w:t>
        </w:r>
        <w:r w:rsidR="0065390F">
          <w:rPr>
            <w:noProof/>
            <w:webHidden/>
          </w:rPr>
          <w:tab/>
        </w:r>
        <w:r w:rsidR="0065390F">
          <w:rPr>
            <w:noProof/>
            <w:webHidden/>
          </w:rPr>
          <w:fldChar w:fldCharType="begin"/>
        </w:r>
        <w:r w:rsidR="0065390F">
          <w:rPr>
            <w:noProof/>
            <w:webHidden/>
          </w:rPr>
          <w:instrText xml:space="preserve"> PAGEREF _Toc427847577 \h </w:instrText>
        </w:r>
        <w:r w:rsidR="0065390F">
          <w:rPr>
            <w:noProof/>
            <w:webHidden/>
          </w:rPr>
        </w:r>
        <w:r w:rsidR="0065390F">
          <w:rPr>
            <w:noProof/>
            <w:webHidden/>
          </w:rPr>
          <w:fldChar w:fldCharType="separate"/>
        </w:r>
        <w:r w:rsidR="0065390F">
          <w:rPr>
            <w:noProof/>
            <w:webHidden/>
          </w:rPr>
          <w:t>18</w:t>
        </w:r>
        <w:r w:rsidR="0065390F">
          <w:rPr>
            <w:noProof/>
            <w:webHidden/>
          </w:rPr>
          <w:fldChar w:fldCharType="end"/>
        </w:r>
      </w:hyperlink>
    </w:p>
    <w:p w14:paraId="7F315A92"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8" w:history="1">
        <w:r w:rsidR="0065390F" w:rsidRPr="00656708">
          <w:rPr>
            <w:rStyle w:val="Hyperlink"/>
            <w:rFonts w:ascii="华文细黑" w:eastAsia="华文细黑" w:hAnsi="华文细黑"/>
            <w:noProof/>
          </w:rPr>
          <w:t>2.4.4</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noProof/>
          </w:rPr>
          <w:t>CDN</w:t>
        </w:r>
        <w:r w:rsidR="0065390F" w:rsidRPr="00656708">
          <w:rPr>
            <w:rStyle w:val="Hyperlink"/>
            <w:rFonts w:ascii="华文细黑" w:eastAsia="华文细黑" w:hAnsi="华文细黑" w:hint="eastAsia"/>
            <w:noProof/>
          </w:rPr>
          <w:t>服务</w:t>
        </w:r>
        <w:r w:rsidR="0065390F">
          <w:rPr>
            <w:noProof/>
            <w:webHidden/>
          </w:rPr>
          <w:tab/>
        </w:r>
        <w:r w:rsidR="0065390F">
          <w:rPr>
            <w:noProof/>
            <w:webHidden/>
          </w:rPr>
          <w:fldChar w:fldCharType="begin"/>
        </w:r>
        <w:r w:rsidR="0065390F">
          <w:rPr>
            <w:noProof/>
            <w:webHidden/>
          </w:rPr>
          <w:instrText xml:space="preserve"> PAGEREF _Toc427847578 \h </w:instrText>
        </w:r>
        <w:r w:rsidR="0065390F">
          <w:rPr>
            <w:noProof/>
            <w:webHidden/>
          </w:rPr>
        </w:r>
        <w:r w:rsidR="0065390F">
          <w:rPr>
            <w:noProof/>
            <w:webHidden/>
          </w:rPr>
          <w:fldChar w:fldCharType="separate"/>
        </w:r>
        <w:r w:rsidR="0065390F">
          <w:rPr>
            <w:noProof/>
            <w:webHidden/>
          </w:rPr>
          <w:t>20</w:t>
        </w:r>
        <w:r w:rsidR="0065390F">
          <w:rPr>
            <w:noProof/>
            <w:webHidden/>
          </w:rPr>
          <w:fldChar w:fldCharType="end"/>
        </w:r>
      </w:hyperlink>
    </w:p>
    <w:p w14:paraId="236CA141"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79" w:history="1">
        <w:r w:rsidR="0065390F" w:rsidRPr="00656708">
          <w:rPr>
            <w:rStyle w:val="Hyperlink"/>
            <w:rFonts w:ascii="华文细黑" w:eastAsia="华文细黑" w:hAnsi="华文细黑"/>
            <w:noProof/>
          </w:rPr>
          <w:t>2.4.5</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华为</w:t>
        </w:r>
        <w:r w:rsidR="0065390F" w:rsidRPr="00656708">
          <w:rPr>
            <w:rStyle w:val="Hyperlink"/>
            <w:rFonts w:ascii="华文细黑" w:eastAsia="华文细黑" w:hAnsi="华文细黑"/>
            <w:noProof/>
          </w:rPr>
          <w:t>UP</w:t>
        </w:r>
        <w:r w:rsidR="0065390F">
          <w:rPr>
            <w:noProof/>
            <w:webHidden/>
          </w:rPr>
          <w:tab/>
        </w:r>
        <w:r w:rsidR="0065390F">
          <w:rPr>
            <w:noProof/>
            <w:webHidden/>
          </w:rPr>
          <w:fldChar w:fldCharType="begin"/>
        </w:r>
        <w:r w:rsidR="0065390F">
          <w:rPr>
            <w:noProof/>
            <w:webHidden/>
          </w:rPr>
          <w:instrText xml:space="preserve"> PAGEREF _Toc427847579 \h </w:instrText>
        </w:r>
        <w:r w:rsidR="0065390F">
          <w:rPr>
            <w:noProof/>
            <w:webHidden/>
          </w:rPr>
        </w:r>
        <w:r w:rsidR="0065390F">
          <w:rPr>
            <w:noProof/>
            <w:webHidden/>
          </w:rPr>
          <w:fldChar w:fldCharType="separate"/>
        </w:r>
        <w:r w:rsidR="0065390F">
          <w:rPr>
            <w:noProof/>
            <w:webHidden/>
          </w:rPr>
          <w:t>20</w:t>
        </w:r>
        <w:r w:rsidR="0065390F">
          <w:rPr>
            <w:noProof/>
            <w:webHidden/>
          </w:rPr>
          <w:fldChar w:fldCharType="end"/>
        </w:r>
      </w:hyperlink>
    </w:p>
    <w:p w14:paraId="19730B2A"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0" w:history="1">
        <w:r w:rsidR="0065390F" w:rsidRPr="00656708">
          <w:rPr>
            <w:rStyle w:val="Hyperlink"/>
            <w:rFonts w:ascii="华文细黑" w:eastAsia="华文细黑" w:hAnsi="华文细黑"/>
            <w:noProof/>
          </w:rPr>
          <w:t>2.4.6</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支付服务器</w:t>
        </w:r>
        <w:r w:rsidR="0065390F">
          <w:rPr>
            <w:noProof/>
            <w:webHidden/>
          </w:rPr>
          <w:tab/>
        </w:r>
        <w:r w:rsidR="0065390F">
          <w:rPr>
            <w:noProof/>
            <w:webHidden/>
          </w:rPr>
          <w:fldChar w:fldCharType="begin"/>
        </w:r>
        <w:r w:rsidR="0065390F">
          <w:rPr>
            <w:noProof/>
            <w:webHidden/>
          </w:rPr>
          <w:instrText xml:space="preserve"> PAGEREF _Toc427847580 \h </w:instrText>
        </w:r>
        <w:r w:rsidR="0065390F">
          <w:rPr>
            <w:noProof/>
            <w:webHidden/>
          </w:rPr>
        </w:r>
        <w:r w:rsidR="0065390F">
          <w:rPr>
            <w:noProof/>
            <w:webHidden/>
          </w:rPr>
          <w:fldChar w:fldCharType="separate"/>
        </w:r>
        <w:r w:rsidR="0065390F">
          <w:rPr>
            <w:noProof/>
            <w:webHidden/>
          </w:rPr>
          <w:t>22</w:t>
        </w:r>
        <w:r w:rsidR="0065390F">
          <w:rPr>
            <w:noProof/>
            <w:webHidden/>
          </w:rPr>
          <w:fldChar w:fldCharType="end"/>
        </w:r>
      </w:hyperlink>
    </w:p>
    <w:p w14:paraId="6D8007D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1" w:history="1">
        <w:r w:rsidR="0065390F" w:rsidRPr="00656708">
          <w:rPr>
            <w:rStyle w:val="Hyperlink"/>
            <w:rFonts w:ascii="华文细黑" w:eastAsia="华文细黑" w:hAnsi="华文细黑"/>
            <w:noProof/>
          </w:rPr>
          <w:t>2.4.7</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收货地址服务器</w:t>
        </w:r>
        <w:r w:rsidR="0065390F">
          <w:rPr>
            <w:noProof/>
            <w:webHidden/>
          </w:rPr>
          <w:tab/>
        </w:r>
        <w:r w:rsidR="0065390F">
          <w:rPr>
            <w:noProof/>
            <w:webHidden/>
          </w:rPr>
          <w:fldChar w:fldCharType="begin"/>
        </w:r>
        <w:r w:rsidR="0065390F">
          <w:rPr>
            <w:noProof/>
            <w:webHidden/>
          </w:rPr>
          <w:instrText xml:space="preserve"> PAGEREF _Toc427847581 \h </w:instrText>
        </w:r>
        <w:r w:rsidR="0065390F">
          <w:rPr>
            <w:noProof/>
            <w:webHidden/>
          </w:rPr>
        </w:r>
        <w:r w:rsidR="0065390F">
          <w:rPr>
            <w:noProof/>
            <w:webHidden/>
          </w:rPr>
          <w:fldChar w:fldCharType="separate"/>
        </w:r>
        <w:r w:rsidR="0065390F">
          <w:rPr>
            <w:noProof/>
            <w:webHidden/>
          </w:rPr>
          <w:t>23</w:t>
        </w:r>
        <w:r w:rsidR="0065390F">
          <w:rPr>
            <w:noProof/>
            <w:webHidden/>
          </w:rPr>
          <w:fldChar w:fldCharType="end"/>
        </w:r>
      </w:hyperlink>
    </w:p>
    <w:p w14:paraId="63B9F582"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2" w:history="1">
        <w:r w:rsidR="0065390F" w:rsidRPr="00656708">
          <w:rPr>
            <w:rStyle w:val="Hyperlink"/>
            <w:rFonts w:ascii="华文细黑" w:eastAsia="华文细黑" w:hAnsi="华文细黑"/>
            <w:noProof/>
          </w:rPr>
          <w:t>2.4.8</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noProof/>
          </w:rPr>
          <w:t>Push</w:t>
        </w:r>
        <w:r w:rsidR="0065390F" w:rsidRPr="00656708">
          <w:rPr>
            <w:rStyle w:val="Hyperlink"/>
            <w:rFonts w:ascii="华文细黑" w:eastAsia="华文细黑" w:hAnsi="华文细黑" w:hint="eastAsia"/>
            <w:noProof/>
          </w:rPr>
          <w:t>网关</w:t>
        </w:r>
        <w:r w:rsidR="0065390F">
          <w:rPr>
            <w:noProof/>
            <w:webHidden/>
          </w:rPr>
          <w:tab/>
        </w:r>
        <w:r w:rsidR="0065390F">
          <w:rPr>
            <w:noProof/>
            <w:webHidden/>
          </w:rPr>
          <w:fldChar w:fldCharType="begin"/>
        </w:r>
        <w:r w:rsidR="0065390F">
          <w:rPr>
            <w:noProof/>
            <w:webHidden/>
          </w:rPr>
          <w:instrText xml:space="preserve"> PAGEREF _Toc427847582 \h </w:instrText>
        </w:r>
        <w:r w:rsidR="0065390F">
          <w:rPr>
            <w:noProof/>
            <w:webHidden/>
          </w:rPr>
        </w:r>
        <w:r w:rsidR="0065390F">
          <w:rPr>
            <w:noProof/>
            <w:webHidden/>
          </w:rPr>
          <w:fldChar w:fldCharType="separate"/>
        </w:r>
        <w:r w:rsidR="0065390F">
          <w:rPr>
            <w:noProof/>
            <w:webHidden/>
          </w:rPr>
          <w:t>24</w:t>
        </w:r>
        <w:r w:rsidR="0065390F">
          <w:rPr>
            <w:noProof/>
            <w:webHidden/>
          </w:rPr>
          <w:fldChar w:fldCharType="end"/>
        </w:r>
      </w:hyperlink>
    </w:p>
    <w:p w14:paraId="700C68CC"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83" w:history="1">
        <w:r w:rsidR="0065390F" w:rsidRPr="00656708">
          <w:rPr>
            <w:rStyle w:val="Hyperlink"/>
            <w:rFonts w:ascii="华文细黑" w:eastAsia="华文细黑" w:hAnsi="华文细黑"/>
            <w:noProof/>
          </w:rPr>
          <w:t>2.5</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数据流分析</w:t>
        </w:r>
        <w:r w:rsidR="0065390F">
          <w:rPr>
            <w:noProof/>
            <w:webHidden/>
          </w:rPr>
          <w:tab/>
        </w:r>
        <w:r w:rsidR="0065390F">
          <w:rPr>
            <w:noProof/>
            <w:webHidden/>
          </w:rPr>
          <w:fldChar w:fldCharType="begin"/>
        </w:r>
        <w:r w:rsidR="0065390F">
          <w:rPr>
            <w:noProof/>
            <w:webHidden/>
          </w:rPr>
          <w:instrText xml:space="preserve"> PAGEREF _Toc427847583 \h </w:instrText>
        </w:r>
        <w:r w:rsidR="0065390F">
          <w:rPr>
            <w:noProof/>
            <w:webHidden/>
          </w:rPr>
        </w:r>
        <w:r w:rsidR="0065390F">
          <w:rPr>
            <w:noProof/>
            <w:webHidden/>
          </w:rPr>
          <w:fldChar w:fldCharType="separate"/>
        </w:r>
        <w:r w:rsidR="0065390F">
          <w:rPr>
            <w:noProof/>
            <w:webHidden/>
          </w:rPr>
          <w:t>25</w:t>
        </w:r>
        <w:r w:rsidR="0065390F">
          <w:rPr>
            <w:noProof/>
            <w:webHidden/>
          </w:rPr>
          <w:fldChar w:fldCharType="end"/>
        </w:r>
      </w:hyperlink>
    </w:p>
    <w:p w14:paraId="271D3B85"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4" w:history="1">
        <w:r w:rsidR="0065390F" w:rsidRPr="00656708">
          <w:rPr>
            <w:rStyle w:val="Hyperlink"/>
            <w:rFonts w:ascii="华文细黑" w:eastAsia="华文细黑" w:hAnsi="华文细黑" w:cs="Arial"/>
            <w:noProof/>
          </w:rPr>
          <w:t>2.5.1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与合作商户</w:t>
        </w:r>
        <w:r w:rsidR="0065390F" w:rsidRPr="00656708">
          <w:rPr>
            <w:rStyle w:val="Hyperlink"/>
            <w:rFonts w:ascii="华文细黑" w:eastAsia="华文细黑" w:hAnsi="华文细黑" w:hint="eastAsia"/>
            <w:noProof/>
          </w:rPr>
          <w:t>的数据流</w:t>
        </w:r>
        <w:r w:rsidR="0065390F">
          <w:rPr>
            <w:noProof/>
            <w:webHidden/>
          </w:rPr>
          <w:tab/>
        </w:r>
        <w:r w:rsidR="0065390F">
          <w:rPr>
            <w:noProof/>
            <w:webHidden/>
          </w:rPr>
          <w:fldChar w:fldCharType="begin"/>
        </w:r>
        <w:r w:rsidR="0065390F">
          <w:rPr>
            <w:noProof/>
            <w:webHidden/>
          </w:rPr>
          <w:instrText xml:space="preserve"> PAGEREF _Toc427847584 \h </w:instrText>
        </w:r>
        <w:r w:rsidR="0065390F">
          <w:rPr>
            <w:noProof/>
            <w:webHidden/>
          </w:rPr>
        </w:r>
        <w:r w:rsidR="0065390F">
          <w:rPr>
            <w:noProof/>
            <w:webHidden/>
          </w:rPr>
          <w:fldChar w:fldCharType="separate"/>
        </w:r>
        <w:r w:rsidR="0065390F">
          <w:rPr>
            <w:noProof/>
            <w:webHidden/>
          </w:rPr>
          <w:t>25</w:t>
        </w:r>
        <w:r w:rsidR="0065390F">
          <w:rPr>
            <w:noProof/>
            <w:webHidden/>
          </w:rPr>
          <w:fldChar w:fldCharType="end"/>
        </w:r>
      </w:hyperlink>
    </w:p>
    <w:p w14:paraId="278115E4"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5" w:history="1">
        <w:r w:rsidR="0065390F" w:rsidRPr="00656708">
          <w:rPr>
            <w:rStyle w:val="Hyperlink"/>
            <w:rFonts w:ascii="华文细黑" w:eastAsia="华文细黑" w:hAnsi="华文细黑" w:cs="Arial"/>
            <w:noProof/>
          </w:rPr>
          <w:t>2.5.2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与钱包</w:t>
        </w:r>
        <w:r w:rsidR="0065390F" w:rsidRPr="00656708">
          <w:rPr>
            <w:rStyle w:val="Hyperlink"/>
            <w:rFonts w:ascii="华文细黑" w:eastAsia="华文细黑" w:hAnsi="华文细黑" w:cs="Arial"/>
            <w:noProof/>
          </w:rPr>
          <w:t>APP</w:t>
        </w:r>
        <w:r w:rsidR="0065390F" w:rsidRPr="00656708">
          <w:rPr>
            <w:rStyle w:val="Hyperlink"/>
            <w:rFonts w:ascii="华文细黑" w:eastAsia="华文细黑" w:hAnsi="华文细黑" w:cs="Arial" w:hint="eastAsia"/>
            <w:noProof/>
          </w:rPr>
          <w:t>的数据流</w:t>
        </w:r>
        <w:r w:rsidR="0065390F">
          <w:rPr>
            <w:noProof/>
            <w:webHidden/>
          </w:rPr>
          <w:tab/>
        </w:r>
        <w:r w:rsidR="0065390F">
          <w:rPr>
            <w:noProof/>
            <w:webHidden/>
          </w:rPr>
          <w:fldChar w:fldCharType="begin"/>
        </w:r>
        <w:r w:rsidR="0065390F">
          <w:rPr>
            <w:noProof/>
            <w:webHidden/>
          </w:rPr>
          <w:instrText xml:space="preserve"> PAGEREF _Toc427847585 \h </w:instrText>
        </w:r>
        <w:r w:rsidR="0065390F">
          <w:rPr>
            <w:noProof/>
            <w:webHidden/>
          </w:rPr>
        </w:r>
        <w:r w:rsidR="0065390F">
          <w:rPr>
            <w:noProof/>
            <w:webHidden/>
          </w:rPr>
          <w:fldChar w:fldCharType="separate"/>
        </w:r>
        <w:r w:rsidR="0065390F">
          <w:rPr>
            <w:noProof/>
            <w:webHidden/>
          </w:rPr>
          <w:t>26</w:t>
        </w:r>
        <w:r w:rsidR="0065390F">
          <w:rPr>
            <w:noProof/>
            <w:webHidden/>
          </w:rPr>
          <w:fldChar w:fldCharType="end"/>
        </w:r>
      </w:hyperlink>
    </w:p>
    <w:p w14:paraId="1E3184A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6" w:history="1">
        <w:r w:rsidR="0065390F" w:rsidRPr="00656708">
          <w:rPr>
            <w:rStyle w:val="Hyperlink"/>
            <w:rFonts w:ascii="华文细黑" w:eastAsia="华文细黑" w:hAnsi="华文细黑" w:cs="Arial"/>
            <w:noProof/>
          </w:rPr>
          <w:t>2.5.1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w:t>
        </w:r>
        <w:r w:rsidR="0065390F" w:rsidRPr="00656708">
          <w:rPr>
            <w:rStyle w:val="Hyperlink"/>
            <w:rFonts w:ascii="华文细黑" w:eastAsia="华文细黑" w:hAnsi="华文细黑" w:cs="Arial"/>
            <w:noProof/>
          </w:rPr>
          <w:t>CDN</w:t>
        </w:r>
        <w:r w:rsidR="0065390F" w:rsidRPr="00656708">
          <w:rPr>
            <w:rStyle w:val="Hyperlink"/>
            <w:rFonts w:ascii="华文细黑" w:eastAsia="华文细黑" w:hAnsi="华文细黑" w:cs="Arial" w:hint="eastAsia"/>
            <w:noProof/>
          </w:rPr>
          <w:t>的数据流</w:t>
        </w:r>
        <w:r w:rsidR="0065390F">
          <w:rPr>
            <w:noProof/>
            <w:webHidden/>
          </w:rPr>
          <w:tab/>
        </w:r>
        <w:r w:rsidR="0065390F">
          <w:rPr>
            <w:noProof/>
            <w:webHidden/>
          </w:rPr>
          <w:fldChar w:fldCharType="begin"/>
        </w:r>
        <w:r w:rsidR="0065390F">
          <w:rPr>
            <w:noProof/>
            <w:webHidden/>
          </w:rPr>
          <w:instrText xml:space="preserve"> PAGEREF _Toc427847586 \h </w:instrText>
        </w:r>
        <w:r w:rsidR="0065390F">
          <w:rPr>
            <w:noProof/>
            <w:webHidden/>
          </w:rPr>
        </w:r>
        <w:r w:rsidR="0065390F">
          <w:rPr>
            <w:noProof/>
            <w:webHidden/>
          </w:rPr>
          <w:fldChar w:fldCharType="separate"/>
        </w:r>
        <w:r w:rsidR="0065390F">
          <w:rPr>
            <w:noProof/>
            <w:webHidden/>
          </w:rPr>
          <w:t>28</w:t>
        </w:r>
        <w:r w:rsidR="0065390F">
          <w:rPr>
            <w:noProof/>
            <w:webHidden/>
          </w:rPr>
          <w:fldChar w:fldCharType="end"/>
        </w:r>
      </w:hyperlink>
    </w:p>
    <w:p w14:paraId="6CB9BBD3"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7" w:history="1">
        <w:r w:rsidR="0065390F" w:rsidRPr="00656708">
          <w:rPr>
            <w:rStyle w:val="Hyperlink"/>
            <w:rFonts w:ascii="华文细黑" w:eastAsia="华文细黑" w:hAnsi="华文细黑" w:cs="Arial"/>
            <w:noProof/>
          </w:rPr>
          <w:t>2.5.2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与支付服务器的数据流</w:t>
        </w:r>
        <w:r w:rsidR="0065390F">
          <w:rPr>
            <w:noProof/>
            <w:webHidden/>
          </w:rPr>
          <w:tab/>
        </w:r>
        <w:r w:rsidR="0065390F">
          <w:rPr>
            <w:noProof/>
            <w:webHidden/>
          </w:rPr>
          <w:fldChar w:fldCharType="begin"/>
        </w:r>
        <w:r w:rsidR="0065390F">
          <w:rPr>
            <w:noProof/>
            <w:webHidden/>
          </w:rPr>
          <w:instrText xml:space="preserve"> PAGEREF _Toc427847587 \h </w:instrText>
        </w:r>
        <w:r w:rsidR="0065390F">
          <w:rPr>
            <w:noProof/>
            <w:webHidden/>
          </w:rPr>
        </w:r>
        <w:r w:rsidR="0065390F">
          <w:rPr>
            <w:noProof/>
            <w:webHidden/>
          </w:rPr>
          <w:fldChar w:fldCharType="separate"/>
        </w:r>
        <w:r w:rsidR="0065390F">
          <w:rPr>
            <w:noProof/>
            <w:webHidden/>
          </w:rPr>
          <w:t>29</w:t>
        </w:r>
        <w:r w:rsidR="0065390F">
          <w:rPr>
            <w:noProof/>
            <w:webHidden/>
          </w:rPr>
          <w:fldChar w:fldCharType="end"/>
        </w:r>
      </w:hyperlink>
    </w:p>
    <w:p w14:paraId="2C67755B"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8" w:history="1">
        <w:r w:rsidR="0065390F" w:rsidRPr="00656708">
          <w:rPr>
            <w:rStyle w:val="Hyperlink"/>
            <w:rFonts w:ascii="华文细黑" w:eastAsia="华文细黑" w:hAnsi="华文细黑" w:cs="Arial"/>
            <w:noProof/>
          </w:rPr>
          <w:t>2.5.3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w:t>
        </w:r>
        <w:r w:rsidR="0065390F" w:rsidRPr="00656708">
          <w:rPr>
            <w:rStyle w:val="Hyperlink"/>
            <w:rFonts w:ascii="华文细黑" w:eastAsia="华文细黑" w:hAnsi="华文细黑" w:cs="Arial"/>
            <w:noProof/>
          </w:rPr>
          <w:t>UP</w:t>
        </w:r>
        <w:r w:rsidR="0065390F" w:rsidRPr="00656708">
          <w:rPr>
            <w:rStyle w:val="Hyperlink"/>
            <w:rFonts w:ascii="华文细黑" w:eastAsia="华文细黑" w:hAnsi="华文细黑" w:cs="Arial" w:hint="eastAsia"/>
            <w:noProof/>
          </w:rPr>
          <w:t>的数据流</w:t>
        </w:r>
        <w:r w:rsidR="0065390F">
          <w:rPr>
            <w:noProof/>
            <w:webHidden/>
          </w:rPr>
          <w:tab/>
        </w:r>
        <w:r w:rsidR="0065390F">
          <w:rPr>
            <w:noProof/>
            <w:webHidden/>
          </w:rPr>
          <w:fldChar w:fldCharType="begin"/>
        </w:r>
        <w:r w:rsidR="0065390F">
          <w:rPr>
            <w:noProof/>
            <w:webHidden/>
          </w:rPr>
          <w:instrText xml:space="preserve"> PAGEREF _Toc427847588 \h </w:instrText>
        </w:r>
        <w:r w:rsidR="0065390F">
          <w:rPr>
            <w:noProof/>
            <w:webHidden/>
          </w:rPr>
        </w:r>
        <w:r w:rsidR="0065390F">
          <w:rPr>
            <w:noProof/>
            <w:webHidden/>
          </w:rPr>
          <w:fldChar w:fldCharType="separate"/>
        </w:r>
        <w:r w:rsidR="0065390F">
          <w:rPr>
            <w:noProof/>
            <w:webHidden/>
          </w:rPr>
          <w:t>30</w:t>
        </w:r>
        <w:r w:rsidR="0065390F">
          <w:rPr>
            <w:noProof/>
            <w:webHidden/>
          </w:rPr>
          <w:fldChar w:fldCharType="end"/>
        </w:r>
      </w:hyperlink>
    </w:p>
    <w:p w14:paraId="180DE686"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89" w:history="1">
        <w:r w:rsidR="0065390F" w:rsidRPr="00656708">
          <w:rPr>
            <w:rStyle w:val="Hyperlink"/>
            <w:rFonts w:ascii="华文细黑" w:eastAsia="华文细黑" w:hAnsi="华文细黑" w:cs="Arial"/>
            <w:noProof/>
          </w:rPr>
          <w:t>2.5.4</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与收货地址服务器的数据流</w:t>
        </w:r>
        <w:r w:rsidR="0065390F">
          <w:rPr>
            <w:noProof/>
            <w:webHidden/>
          </w:rPr>
          <w:tab/>
        </w:r>
        <w:r w:rsidR="0065390F">
          <w:rPr>
            <w:noProof/>
            <w:webHidden/>
          </w:rPr>
          <w:fldChar w:fldCharType="begin"/>
        </w:r>
        <w:r w:rsidR="0065390F">
          <w:rPr>
            <w:noProof/>
            <w:webHidden/>
          </w:rPr>
          <w:instrText xml:space="preserve"> PAGEREF _Toc427847589 \h </w:instrText>
        </w:r>
        <w:r w:rsidR="0065390F">
          <w:rPr>
            <w:noProof/>
            <w:webHidden/>
          </w:rPr>
        </w:r>
        <w:r w:rsidR="0065390F">
          <w:rPr>
            <w:noProof/>
            <w:webHidden/>
          </w:rPr>
          <w:fldChar w:fldCharType="separate"/>
        </w:r>
        <w:r w:rsidR="0065390F">
          <w:rPr>
            <w:noProof/>
            <w:webHidden/>
          </w:rPr>
          <w:t>31</w:t>
        </w:r>
        <w:r w:rsidR="0065390F">
          <w:rPr>
            <w:noProof/>
            <w:webHidden/>
          </w:rPr>
          <w:fldChar w:fldCharType="end"/>
        </w:r>
      </w:hyperlink>
    </w:p>
    <w:p w14:paraId="68515A93"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0" w:history="1">
        <w:r w:rsidR="0065390F" w:rsidRPr="00656708">
          <w:rPr>
            <w:rStyle w:val="Hyperlink"/>
            <w:rFonts w:ascii="华文细黑" w:eastAsia="华文细黑" w:hAnsi="华文细黑" w:cs="Arial"/>
            <w:noProof/>
          </w:rPr>
          <w:t>2.5.5</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w:t>
        </w:r>
        <w:r w:rsidR="0065390F" w:rsidRPr="00656708">
          <w:rPr>
            <w:rStyle w:val="Hyperlink"/>
            <w:rFonts w:ascii="华文细黑" w:eastAsia="华文细黑" w:hAnsi="华文细黑" w:cs="Arial"/>
            <w:noProof/>
          </w:rPr>
          <w:t>PUSH</w:t>
        </w:r>
        <w:r w:rsidR="0065390F" w:rsidRPr="00656708">
          <w:rPr>
            <w:rStyle w:val="Hyperlink"/>
            <w:rFonts w:ascii="华文细黑" w:eastAsia="华文细黑" w:hAnsi="华文细黑" w:cs="Arial" w:hint="eastAsia"/>
            <w:noProof/>
          </w:rPr>
          <w:t>网关的数据流</w:t>
        </w:r>
        <w:r w:rsidR="0065390F">
          <w:rPr>
            <w:noProof/>
            <w:webHidden/>
          </w:rPr>
          <w:tab/>
        </w:r>
        <w:r w:rsidR="0065390F">
          <w:rPr>
            <w:noProof/>
            <w:webHidden/>
          </w:rPr>
          <w:fldChar w:fldCharType="begin"/>
        </w:r>
        <w:r w:rsidR="0065390F">
          <w:rPr>
            <w:noProof/>
            <w:webHidden/>
          </w:rPr>
          <w:instrText xml:space="preserve"> PAGEREF _Toc427847590 \h </w:instrText>
        </w:r>
        <w:r w:rsidR="0065390F">
          <w:rPr>
            <w:noProof/>
            <w:webHidden/>
          </w:rPr>
        </w:r>
        <w:r w:rsidR="0065390F">
          <w:rPr>
            <w:noProof/>
            <w:webHidden/>
          </w:rPr>
          <w:fldChar w:fldCharType="separate"/>
        </w:r>
        <w:r w:rsidR="0065390F">
          <w:rPr>
            <w:noProof/>
            <w:webHidden/>
          </w:rPr>
          <w:t>33</w:t>
        </w:r>
        <w:r w:rsidR="0065390F">
          <w:rPr>
            <w:noProof/>
            <w:webHidden/>
          </w:rPr>
          <w:fldChar w:fldCharType="end"/>
        </w:r>
      </w:hyperlink>
    </w:p>
    <w:p w14:paraId="140CA693"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91" w:history="1">
        <w:r w:rsidR="0065390F" w:rsidRPr="00656708">
          <w:rPr>
            <w:rStyle w:val="Hyperlink"/>
            <w:rFonts w:ascii="华文细黑" w:eastAsia="华文细黑" w:hAnsi="华文细黑"/>
            <w:noProof/>
          </w:rPr>
          <w:t>2.6</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处理过程分析</w:t>
        </w:r>
        <w:r w:rsidR="0065390F">
          <w:rPr>
            <w:noProof/>
            <w:webHidden/>
          </w:rPr>
          <w:tab/>
        </w:r>
        <w:r w:rsidR="0065390F">
          <w:rPr>
            <w:noProof/>
            <w:webHidden/>
          </w:rPr>
          <w:fldChar w:fldCharType="begin"/>
        </w:r>
        <w:r w:rsidR="0065390F">
          <w:rPr>
            <w:noProof/>
            <w:webHidden/>
          </w:rPr>
          <w:instrText xml:space="preserve"> PAGEREF _Toc427847591 \h </w:instrText>
        </w:r>
        <w:r w:rsidR="0065390F">
          <w:rPr>
            <w:noProof/>
            <w:webHidden/>
          </w:rPr>
        </w:r>
        <w:r w:rsidR="0065390F">
          <w:rPr>
            <w:noProof/>
            <w:webHidden/>
          </w:rPr>
          <w:fldChar w:fldCharType="separate"/>
        </w:r>
        <w:r w:rsidR="0065390F">
          <w:rPr>
            <w:noProof/>
            <w:webHidden/>
          </w:rPr>
          <w:t>34</w:t>
        </w:r>
        <w:r w:rsidR="0065390F">
          <w:rPr>
            <w:noProof/>
            <w:webHidden/>
          </w:rPr>
          <w:fldChar w:fldCharType="end"/>
        </w:r>
      </w:hyperlink>
    </w:p>
    <w:p w14:paraId="445F21D4"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2" w:history="1">
        <w:r w:rsidR="0065390F" w:rsidRPr="00656708">
          <w:rPr>
            <w:rStyle w:val="Hyperlink"/>
            <w:rFonts w:ascii="华文细黑" w:eastAsia="华文细黑" w:hAnsi="华文细黑" w:cs="Arial"/>
            <w:noProof/>
          </w:rPr>
          <w:t>2.6.1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业务服务器</w:t>
        </w:r>
        <w:r w:rsidR="0065390F">
          <w:rPr>
            <w:noProof/>
            <w:webHidden/>
          </w:rPr>
          <w:tab/>
        </w:r>
        <w:r w:rsidR="0065390F">
          <w:rPr>
            <w:noProof/>
            <w:webHidden/>
          </w:rPr>
          <w:fldChar w:fldCharType="begin"/>
        </w:r>
        <w:r w:rsidR="0065390F">
          <w:rPr>
            <w:noProof/>
            <w:webHidden/>
          </w:rPr>
          <w:instrText xml:space="preserve"> PAGEREF _Toc427847592 \h </w:instrText>
        </w:r>
        <w:r w:rsidR="0065390F">
          <w:rPr>
            <w:noProof/>
            <w:webHidden/>
          </w:rPr>
        </w:r>
        <w:r w:rsidR="0065390F">
          <w:rPr>
            <w:noProof/>
            <w:webHidden/>
          </w:rPr>
          <w:fldChar w:fldCharType="separate"/>
        </w:r>
        <w:r w:rsidR="0065390F">
          <w:rPr>
            <w:noProof/>
            <w:webHidden/>
          </w:rPr>
          <w:t>34</w:t>
        </w:r>
        <w:r w:rsidR="0065390F">
          <w:rPr>
            <w:noProof/>
            <w:webHidden/>
          </w:rPr>
          <w:fldChar w:fldCharType="end"/>
        </w:r>
      </w:hyperlink>
    </w:p>
    <w:p w14:paraId="10A1A65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3" w:history="1">
        <w:r w:rsidR="0065390F" w:rsidRPr="00656708">
          <w:rPr>
            <w:rStyle w:val="Hyperlink"/>
            <w:rFonts w:ascii="华文细黑" w:eastAsia="华文细黑" w:hAnsi="华文细黑" w:cs="Arial"/>
            <w:noProof/>
          </w:rPr>
          <w:t>2.6.2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分发服务器</w:t>
        </w:r>
        <w:r w:rsidR="0065390F">
          <w:rPr>
            <w:noProof/>
            <w:webHidden/>
          </w:rPr>
          <w:tab/>
        </w:r>
        <w:r w:rsidR="0065390F">
          <w:rPr>
            <w:noProof/>
            <w:webHidden/>
          </w:rPr>
          <w:fldChar w:fldCharType="begin"/>
        </w:r>
        <w:r w:rsidR="0065390F">
          <w:rPr>
            <w:noProof/>
            <w:webHidden/>
          </w:rPr>
          <w:instrText xml:space="preserve"> PAGEREF _Toc427847593 \h </w:instrText>
        </w:r>
        <w:r w:rsidR="0065390F">
          <w:rPr>
            <w:noProof/>
            <w:webHidden/>
          </w:rPr>
        </w:r>
        <w:r w:rsidR="0065390F">
          <w:rPr>
            <w:noProof/>
            <w:webHidden/>
          </w:rPr>
          <w:fldChar w:fldCharType="separate"/>
        </w:r>
        <w:r w:rsidR="0065390F">
          <w:rPr>
            <w:noProof/>
            <w:webHidden/>
          </w:rPr>
          <w:t>37</w:t>
        </w:r>
        <w:r w:rsidR="0065390F">
          <w:rPr>
            <w:noProof/>
            <w:webHidden/>
          </w:rPr>
          <w:fldChar w:fldCharType="end"/>
        </w:r>
      </w:hyperlink>
    </w:p>
    <w:p w14:paraId="2477602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4" w:history="1">
        <w:r w:rsidR="0065390F" w:rsidRPr="00656708">
          <w:rPr>
            <w:rStyle w:val="Hyperlink"/>
            <w:rFonts w:ascii="华文细黑" w:eastAsia="华文细黑" w:hAnsi="华文细黑" w:cs="Arial"/>
            <w:noProof/>
          </w:rPr>
          <w:t>2.6.3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Portal</w:t>
        </w:r>
        <w:r w:rsidR="0065390F" w:rsidRPr="00656708">
          <w:rPr>
            <w:rStyle w:val="Hyperlink"/>
            <w:rFonts w:ascii="华文细黑" w:eastAsia="华文细黑" w:hAnsi="华文细黑" w:cs="Arial" w:hint="eastAsia"/>
            <w:noProof/>
          </w:rPr>
          <w:t>服务器</w:t>
        </w:r>
        <w:r w:rsidR="0065390F">
          <w:rPr>
            <w:noProof/>
            <w:webHidden/>
          </w:rPr>
          <w:tab/>
        </w:r>
        <w:r w:rsidR="0065390F">
          <w:rPr>
            <w:noProof/>
            <w:webHidden/>
          </w:rPr>
          <w:fldChar w:fldCharType="begin"/>
        </w:r>
        <w:r w:rsidR="0065390F">
          <w:rPr>
            <w:noProof/>
            <w:webHidden/>
          </w:rPr>
          <w:instrText xml:space="preserve"> PAGEREF _Toc427847594 \h </w:instrText>
        </w:r>
        <w:r w:rsidR="0065390F">
          <w:rPr>
            <w:noProof/>
            <w:webHidden/>
          </w:rPr>
        </w:r>
        <w:r w:rsidR="0065390F">
          <w:rPr>
            <w:noProof/>
            <w:webHidden/>
          </w:rPr>
          <w:fldChar w:fldCharType="separate"/>
        </w:r>
        <w:r w:rsidR="0065390F">
          <w:rPr>
            <w:noProof/>
            <w:webHidden/>
          </w:rPr>
          <w:t>40</w:t>
        </w:r>
        <w:r w:rsidR="0065390F">
          <w:rPr>
            <w:noProof/>
            <w:webHidden/>
          </w:rPr>
          <w:fldChar w:fldCharType="end"/>
        </w:r>
      </w:hyperlink>
    </w:p>
    <w:p w14:paraId="12AF8385"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595" w:history="1">
        <w:r w:rsidR="0065390F" w:rsidRPr="00656708">
          <w:rPr>
            <w:rStyle w:val="Hyperlink"/>
            <w:rFonts w:ascii="华文细黑" w:eastAsia="华文细黑" w:hAnsi="华文细黑"/>
            <w:noProof/>
          </w:rPr>
          <w:t>2.7</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数据存储分析</w:t>
        </w:r>
        <w:r w:rsidR="0065390F">
          <w:rPr>
            <w:noProof/>
            <w:webHidden/>
          </w:rPr>
          <w:tab/>
        </w:r>
        <w:r w:rsidR="0065390F">
          <w:rPr>
            <w:noProof/>
            <w:webHidden/>
          </w:rPr>
          <w:fldChar w:fldCharType="begin"/>
        </w:r>
        <w:r w:rsidR="0065390F">
          <w:rPr>
            <w:noProof/>
            <w:webHidden/>
          </w:rPr>
          <w:instrText xml:space="preserve"> PAGEREF _Toc427847595 \h </w:instrText>
        </w:r>
        <w:r w:rsidR="0065390F">
          <w:rPr>
            <w:noProof/>
            <w:webHidden/>
          </w:rPr>
        </w:r>
        <w:r w:rsidR="0065390F">
          <w:rPr>
            <w:noProof/>
            <w:webHidden/>
          </w:rPr>
          <w:fldChar w:fldCharType="separate"/>
        </w:r>
        <w:r w:rsidR="0065390F">
          <w:rPr>
            <w:noProof/>
            <w:webHidden/>
          </w:rPr>
          <w:t>43</w:t>
        </w:r>
        <w:r w:rsidR="0065390F">
          <w:rPr>
            <w:noProof/>
            <w:webHidden/>
          </w:rPr>
          <w:fldChar w:fldCharType="end"/>
        </w:r>
      </w:hyperlink>
    </w:p>
    <w:p w14:paraId="72553B43"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6" w:history="1">
        <w:r w:rsidR="0065390F" w:rsidRPr="00656708">
          <w:rPr>
            <w:rStyle w:val="Hyperlink"/>
            <w:rFonts w:ascii="华文细黑" w:eastAsia="华文细黑" w:hAnsi="华文细黑" w:cs="Arial"/>
            <w:noProof/>
          </w:rPr>
          <w:t>2.7.1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业务配置数据与日志</w:t>
        </w:r>
        <w:r w:rsidR="0065390F">
          <w:rPr>
            <w:noProof/>
            <w:webHidden/>
          </w:rPr>
          <w:tab/>
        </w:r>
        <w:r w:rsidR="0065390F">
          <w:rPr>
            <w:noProof/>
            <w:webHidden/>
          </w:rPr>
          <w:fldChar w:fldCharType="begin"/>
        </w:r>
        <w:r w:rsidR="0065390F">
          <w:rPr>
            <w:noProof/>
            <w:webHidden/>
          </w:rPr>
          <w:instrText xml:space="preserve"> PAGEREF _Toc427847596 \h </w:instrText>
        </w:r>
        <w:r w:rsidR="0065390F">
          <w:rPr>
            <w:noProof/>
            <w:webHidden/>
          </w:rPr>
        </w:r>
        <w:r w:rsidR="0065390F">
          <w:rPr>
            <w:noProof/>
            <w:webHidden/>
          </w:rPr>
          <w:fldChar w:fldCharType="separate"/>
        </w:r>
        <w:r w:rsidR="0065390F">
          <w:rPr>
            <w:noProof/>
            <w:webHidden/>
          </w:rPr>
          <w:t>43</w:t>
        </w:r>
        <w:r w:rsidR="0065390F">
          <w:rPr>
            <w:noProof/>
            <w:webHidden/>
          </w:rPr>
          <w:fldChar w:fldCharType="end"/>
        </w:r>
      </w:hyperlink>
    </w:p>
    <w:p w14:paraId="4ACF7126"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7" w:history="1">
        <w:r w:rsidR="0065390F" w:rsidRPr="00656708">
          <w:rPr>
            <w:rStyle w:val="Hyperlink"/>
            <w:rFonts w:ascii="华文细黑" w:eastAsia="华文细黑" w:hAnsi="华文细黑" w:cs="Arial"/>
            <w:noProof/>
          </w:rPr>
          <w:t>2.7.2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MYSQL</w:t>
        </w:r>
        <w:r w:rsidR="0065390F" w:rsidRPr="00656708">
          <w:rPr>
            <w:rStyle w:val="Hyperlink"/>
            <w:rFonts w:ascii="华文细黑" w:eastAsia="华文细黑" w:hAnsi="华文细黑" w:cs="Arial" w:hint="eastAsia"/>
            <w:noProof/>
          </w:rPr>
          <w:t>数据存储</w:t>
        </w:r>
        <w:r w:rsidR="0065390F">
          <w:rPr>
            <w:noProof/>
            <w:webHidden/>
          </w:rPr>
          <w:tab/>
        </w:r>
        <w:r w:rsidR="0065390F">
          <w:rPr>
            <w:noProof/>
            <w:webHidden/>
          </w:rPr>
          <w:fldChar w:fldCharType="begin"/>
        </w:r>
        <w:r w:rsidR="0065390F">
          <w:rPr>
            <w:noProof/>
            <w:webHidden/>
          </w:rPr>
          <w:instrText xml:space="preserve"> PAGEREF _Toc427847597 \h </w:instrText>
        </w:r>
        <w:r w:rsidR="0065390F">
          <w:rPr>
            <w:noProof/>
            <w:webHidden/>
          </w:rPr>
        </w:r>
        <w:r w:rsidR="0065390F">
          <w:rPr>
            <w:noProof/>
            <w:webHidden/>
          </w:rPr>
          <w:fldChar w:fldCharType="separate"/>
        </w:r>
        <w:r w:rsidR="0065390F">
          <w:rPr>
            <w:noProof/>
            <w:webHidden/>
          </w:rPr>
          <w:t>46</w:t>
        </w:r>
        <w:r w:rsidR="0065390F">
          <w:rPr>
            <w:noProof/>
            <w:webHidden/>
          </w:rPr>
          <w:fldChar w:fldCharType="end"/>
        </w:r>
      </w:hyperlink>
    </w:p>
    <w:p w14:paraId="1334A9BB"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8" w:history="1">
        <w:r w:rsidR="0065390F" w:rsidRPr="00656708">
          <w:rPr>
            <w:rStyle w:val="Hyperlink"/>
            <w:rFonts w:ascii="华文细黑" w:eastAsia="华文细黑" w:hAnsi="华文细黑" w:cs="Arial"/>
            <w:noProof/>
          </w:rPr>
          <w:t>2.7.3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NFS</w:t>
        </w:r>
        <w:r w:rsidR="0065390F" w:rsidRPr="00656708">
          <w:rPr>
            <w:rStyle w:val="Hyperlink"/>
            <w:rFonts w:ascii="华文细黑" w:eastAsia="华文细黑" w:hAnsi="华文细黑" w:cs="Arial" w:hint="eastAsia"/>
            <w:noProof/>
          </w:rPr>
          <w:t>共享文件存储</w:t>
        </w:r>
        <w:r w:rsidR="0065390F">
          <w:rPr>
            <w:noProof/>
            <w:webHidden/>
          </w:rPr>
          <w:tab/>
        </w:r>
        <w:r w:rsidR="0065390F">
          <w:rPr>
            <w:noProof/>
            <w:webHidden/>
          </w:rPr>
          <w:fldChar w:fldCharType="begin"/>
        </w:r>
        <w:r w:rsidR="0065390F">
          <w:rPr>
            <w:noProof/>
            <w:webHidden/>
          </w:rPr>
          <w:instrText xml:space="preserve"> PAGEREF _Toc427847598 \h </w:instrText>
        </w:r>
        <w:r w:rsidR="0065390F">
          <w:rPr>
            <w:noProof/>
            <w:webHidden/>
          </w:rPr>
        </w:r>
        <w:r w:rsidR="0065390F">
          <w:rPr>
            <w:noProof/>
            <w:webHidden/>
          </w:rPr>
          <w:fldChar w:fldCharType="separate"/>
        </w:r>
        <w:r w:rsidR="0065390F">
          <w:rPr>
            <w:noProof/>
            <w:webHidden/>
          </w:rPr>
          <w:t>48</w:t>
        </w:r>
        <w:r w:rsidR="0065390F">
          <w:rPr>
            <w:noProof/>
            <w:webHidden/>
          </w:rPr>
          <w:fldChar w:fldCharType="end"/>
        </w:r>
      </w:hyperlink>
    </w:p>
    <w:p w14:paraId="6660262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599" w:history="1">
        <w:r w:rsidR="0065390F" w:rsidRPr="00656708">
          <w:rPr>
            <w:rStyle w:val="Hyperlink"/>
            <w:rFonts w:ascii="华文细黑" w:eastAsia="华文细黑" w:hAnsi="华文细黑" w:cs="Arial"/>
            <w:noProof/>
          </w:rPr>
          <w:t>2.7.4</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REDIS</w:t>
        </w:r>
        <w:r w:rsidR="0065390F" w:rsidRPr="00656708">
          <w:rPr>
            <w:rStyle w:val="Hyperlink"/>
            <w:rFonts w:ascii="华文细黑" w:eastAsia="华文细黑" w:hAnsi="华文细黑" w:cs="Arial" w:hint="eastAsia"/>
            <w:noProof/>
          </w:rPr>
          <w:t>缓存</w:t>
        </w:r>
        <w:r w:rsidR="0065390F">
          <w:rPr>
            <w:noProof/>
            <w:webHidden/>
          </w:rPr>
          <w:tab/>
        </w:r>
        <w:r w:rsidR="0065390F">
          <w:rPr>
            <w:noProof/>
            <w:webHidden/>
          </w:rPr>
          <w:fldChar w:fldCharType="begin"/>
        </w:r>
        <w:r w:rsidR="0065390F">
          <w:rPr>
            <w:noProof/>
            <w:webHidden/>
          </w:rPr>
          <w:instrText xml:space="preserve"> PAGEREF _Toc427847599 \h </w:instrText>
        </w:r>
        <w:r w:rsidR="0065390F">
          <w:rPr>
            <w:noProof/>
            <w:webHidden/>
          </w:rPr>
        </w:r>
        <w:r w:rsidR="0065390F">
          <w:rPr>
            <w:noProof/>
            <w:webHidden/>
          </w:rPr>
          <w:fldChar w:fldCharType="separate"/>
        </w:r>
        <w:r w:rsidR="0065390F">
          <w:rPr>
            <w:noProof/>
            <w:webHidden/>
          </w:rPr>
          <w:t>49</w:t>
        </w:r>
        <w:r w:rsidR="0065390F">
          <w:rPr>
            <w:noProof/>
            <w:webHidden/>
          </w:rPr>
          <w:fldChar w:fldCharType="end"/>
        </w:r>
      </w:hyperlink>
    </w:p>
    <w:p w14:paraId="11A38680"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00" w:history="1">
        <w:r w:rsidR="0065390F" w:rsidRPr="00656708">
          <w:rPr>
            <w:rStyle w:val="Hyperlink"/>
            <w:rFonts w:ascii="华文细黑" w:eastAsia="华文细黑" w:hAnsi="华文细黑"/>
            <w:noProof/>
          </w:rPr>
          <w:t>2.8</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隐私设计规范</w:t>
        </w:r>
        <w:r w:rsidR="0065390F" w:rsidRPr="00656708">
          <w:rPr>
            <w:rStyle w:val="Hyperlink"/>
            <w:rFonts w:ascii="华文细黑" w:eastAsia="华文细黑" w:hAnsi="华文细黑"/>
            <w:noProof/>
          </w:rPr>
          <w:t>Checklist</w:t>
        </w:r>
        <w:r w:rsidR="0065390F" w:rsidRPr="00656708">
          <w:rPr>
            <w:rStyle w:val="Hyperlink"/>
            <w:rFonts w:ascii="华文细黑" w:eastAsia="华文细黑" w:hAnsi="华文细黑" w:hint="eastAsia"/>
            <w:noProof/>
          </w:rPr>
          <w:t>自检</w:t>
        </w:r>
        <w:r w:rsidR="0065390F">
          <w:rPr>
            <w:noProof/>
            <w:webHidden/>
          </w:rPr>
          <w:tab/>
        </w:r>
        <w:r w:rsidR="0065390F">
          <w:rPr>
            <w:noProof/>
            <w:webHidden/>
          </w:rPr>
          <w:fldChar w:fldCharType="begin"/>
        </w:r>
        <w:r w:rsidR="0065390F">
          <w:rPr>
            <w:noProof/>
            <w:webHidden/>
          </w:rPr>
          <w:instrText xml:space="preserve"> PAGEREF _Toc427847600 \h </w:instrText>
        </w:r>
        <w:r w:rsidR="0065390F">
          <w:rPr>
            <w:noProof/>
            <w:webHidden/>
          </w:rPr>
        </w:r>
        <w:r w:rsidR="0065390F">
          <w:rPr>
            <w:noProof/>
            <w:webHidden/>
          </w:rPr>
          <w:fldChar w:fldCharType="separate"/>
        </w:r>
        <w:r w:rsidR="0065390F">
          <w:rPr>
            <w:noProof/>
            <w:webHidden/>
          </w:rPr>
          <w:t>50</w:t>
        </w:r>
        <w:r w:rsidR="0065390F">
          <w:rPr>
            <w:noProof/>
            <w:webHidden/>
          </w:rPr>
          <w:fldChar w:fldCharType="end"/>
        </w:r>
      </w:hyperlink>
    </w:p>
    <w:p w14:paraId="496B8D0E"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01" w:history="1">
        <w:r w:rsidR="0065390F" w:rsidRPr="00656708">
          <w:rPr>
            <w:rStyle w:val="Hyperlink"/>
            <w:rFonts w:ascii="华文细黑" w:eastAsia="华文细黑" w:hAnsi="华文细黑"/>
            <w:noProof/>
          </w:rPr>
          <w:t>2.9</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缺陷特性汇总</w:t>
        </w:r>
        <w:r w:rsidR="0065390F">
          <w:rPr>
            <w:noProof/>
            <w:webHidden/>
          </w:rPr>
          <w:tab/>
        </w:r>
        <w:r w:rsidR="0065390F">
          <w:rPr>
            <w:noProof/>
            <w:webHidden/>
          </w:rPr>
          <w:fldChar w:fldCharType="begin"/>
        </w:r>
        <w:r w:rsidR="0065390F">
          <w:rPr>
            <w:noProof/>
            <w:webHidden/>
          </w:rPr>
          <w:instrText xml:space="preserve"> PAGEREF _Toc427847601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3E0F2089" w14:textId="77777777" w:rsidR="0065390F" w:rsidRDefault="00155DD9">
      <w:pPr>
        <w:pStyle w:val="TOC1"/>
        <w:tabs>
          <w:tab w:val="left" w:pos="420"/>
          <w:tab w:val="right" w:leader="dot" w:pos="9016"/>
        </w:tabs>
        <w:rPr>
          <w:rFonts w:asciiTheme="minorHAnsi" w:eastAsiaTheme="minorEastAsia" w:hAnsiTheme="minorHAnsi" w:cstheme="minorBidi"/>
          <w:b w:val="0"/>
          <w:bCs w:val="0"/>
          <w:i w:val="0"/>
          <w:iCs w:val="0"/>
          <w:noProof/>
          <w:sz w:val="22"/>
          <w:szCs w:val="22"/>
        </w:rPr>
      </w:pPr>
      <w:hyperlink w:anchor="_Toc427847602" w:history="1">
        <w:r w:rsidR="0065390F" w:rsidRPr="00656708">
          <w:rPr>
            <w:rStyle w:val="Hyperlink"/>
            <w:rFonts w:ascii="华文细黑" w:eastAsia="华文细黑" w:hAnsi="华文细黑"/>
            <w:noProof/>
          </w:rPr>
          <w:t>3</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hint="eastAsia"/>
            <w:noProof/>
          </w:rPr>
          <w:t>安全需求设计</w:t>
        </w:r>
        <w:r w:rsidR="0065390F">
          <w:rPr>
            <w:noProof/>
            <w:webHidden/>
          </w:rPr>
          <w:tab/>
        </w:r>
        <w:r w:rsidR="0065390F">
          <w:rPr>
            <w:noProof/>
            <w:webHidden/>
          </w:rPr>
          <w:fldChar w:fldCharType="begin"/>
        </w:r>
        <w:r w:rsidR="0065390F">
          <w:rPr>
            <w:noProof/>
            <w:webHidden/>
          </w:rPr>
          <w:instrText xml:space="preserve"> PAGEREF _Toc427847602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6560086D"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03" w:history="1">
        <w:r w:rsidR="0065390F" w:rsidRPr="00656708">
          <w:rPr>
            <w:rStyle w:val="Hyperlink"/>
            <w:rFonts w:ascii="华文细黑" w:eastAsia="华文细黑" w:hAnsi="华文细黑"/>
            <w:noProof/>
          </w:rPr>
          <w:t>3.1</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noProof/>
          </w:rPr>
          <w:t>2015</w:t>
        </w:r>
        <w:r w:rsidR="0065390F" w:rsidRPr="00656708">
          <w:rPr>
            <w:rStyle w:val="Hyperlink"/>
            <w:rFonts w:ascii="华文细黑" w:eastAsia="华文细黑" w:hAnsi="华文细黑" w:hint="eastAsia"/>
            <w:noProof/>
          </w:rPr>
          <w:t>年</w:t>
        </w:r>
        <w:r w:rsidR="0065390F" w:rsidRPr="00656708">
          <w:rPr>
            <w:rStyle w:val="Hyperlink"/>
            <w:rFonts w:ascii="华文细黑" w:eastAsia="华文细黑" w:hAnsi="华文细黑"/>
            <w:noProof/>
          </w:rPr>
          <w:t>8</w:t>
        </w:r>
        <w:r w:rsidR="0065390F" w:rsidRPr="00656708">
          <w:rPr>
            <w:rStyle w:val="Hyperlink"/>
            <w:rFonts w:ascii="华文细黑" w:eastAsia="华文细黑" w:hAnsi="华文细黑" w:hint="eastAsia"/>
            <w:noProof/>
          </w:rPr>
          <w:t>月安全需求设计</w:t>
        </w:r>
        <w:r w:rsidR="0065390F">
          <w:rPr>
            <w:noProof/>
            <w:webHidden/>
          </w:rPr>
          <w:tab/>
        </w:r>
        <w:r w:rsidR="0065390F">
          <w:rPr>
            <w:noProof/>
            <w:webHidden/>
          </w:rPr>
          <w:fldChar w:fldCharType="begin"/>
        </w:r>
        <w:r w:rsidR="0065390F">
          <w:rPr>
            <w:noProof/>
            <w:webHidden/>
          </w:rPr>
          <w:instrText xml:space="preserve"> PAGEREF _Toc427847603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30302394"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04" w:history="1">
        <w:r w:rsidR="0065390F" w:rsidRPr="00656708">
          <w:rPr>
            <w:rStyle w:val="Hyperlink"/>
            <w:rFonts w:ascii="华文细黑" w:eastAsia="华文细黑" w:hAnsi="华文细黑" w:cs="Arial"/>
            <w:noProof/>
          </w:rPr>
          <w:t>3.1.1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签名字段算法要求从</w:t>
        </w:r>
        <w:r w:rsidR="0065390F" w:rsidRPr="00656708">
          <w:rPr>
            <w:rStyle w:val="Hyperlink"/>
            <w:rFonts w:ascii="华文细黑" w:eastAsia="华文细黑" w:hAnsi="华文细黑" w:cs="Arial"/>
            <w:noProof/>
          </w:rPr>
          <w:t>sha1</w:t>
        </w:r>
        <w:r w:rsidR="0065390F" w:rsidRPr="00656708">
          <w:rPr>
            <w:rStyle w:val="Hyperlink"/>
            <w:rFonts w:ascii="华文细黑" w:eastAsia="华文细黑" w:hAnsi="华文细黑" w:cs="Arial" w:hint="eastAsia"/>
            <w:noProof/>
          </w:rPr>
          <w:t>增强到</w:t>
        </w:r>
        <w:r w:rsidR="0065390F" w:rsidRPr="00656708">
          <w:rPr>
            <w:rStyle w:val="Hyperlink"/>
            <w:rFonts w:ascii="华文细黑" w:eastAsia="华文细黑" w:hAnsi="华文细黑" w:cs="Arial"/>
            <w:noProof/>
          </w:rPr>
          <w:t>sha256</w:t>
        </w:r>
        <w:r w:rsidR="0065390F">
          <w:rPr>
            <w:noProof/>
            <w:webHidden/>
          </w:rPr>
          <w:tab/>
        </w:r>
        <w:r w:rsidR="0065390F">
          <w:rPr>
            <w:noProof/>
            <w:webHidden/>
          </w:rPr>
          <w:fldChar w:fldCharType="begin"/>
        </w:r>
        <w:r w:rsidR="0065390F">
          <w:rPr>
            <w:noProof/>
            <w:webHidden/>
          </w:rPr>
          <w:instrText xml:space="preserve"> PAGEREF _Toc427847604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41D1A06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05" w:history="1">
        <w:r w:rsidR="0065390F" w:rsidRPr="00656708">
          <w:rPr>
            <w:rStyle w:val="Hyperlink"/>
            <w:rFonts w:ascii="华文细黑" w:eastAsia="华文细黑" w:hAnsi="华文细黑" w:cs="Arial"/>
            <w:noProof/>
          </w:rPr>
          <w:t>3.1.2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意见反馈页面没有任何接入认证</w:t>
        </w:r>
        <w:r w:rsidR="0065390F">
          <w:rPr>
            <w:noProof/>
            <w:webHidden/>
          </w:rPr>
          <w:tab/>
        </w:r>
        <w:r w:rsidR="0065390F">
          <w:rPr>
            <w:noProof/>
            <w:webHidden/>
          </w:rPr>
          <w:fldChar w:fldCharType="begin"/>
        </w:r>
        <w:r w:rsidR="0065390F">
          <w:rPr>
            <w:noProof/>
            <w:webHidden/>
          </w:rPr>
          <w:instrText xml:space="preserve"> PAGEREF _Toc427847605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2203A61A"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06" w:history="1">
        <w:r w:rsidR="0065390F" w:rsidRPr="00656708">
          <w:rPr>
            <w:rStyle w:val="Hyperlink"/>
            <w:rFonts w:ascii="华文细黑" w:eastAsia="华文细黑" w:hAnsi="华文细黑" w:cs="Arial"/>
            <w:noProof/>
          </w:rPr>
          <w:t>3.1.3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NFS</w:t>
        </w:r>
        <w:r w:rsidR="0065390F" w:rsidRPr="00656708">
          <w:rPr>
            <w:rStyle w:val="Hyperlink"/>
            <w:rFonts w:ascii="华文细黑" w:eastAsia="华文细黑" w:hAnsi="华文细黑" w:cs="Arial" w:hint="eastAsia"/>
            <w:noProof/>
          </w:rPr>
          <w:t>的</w:t>
        </w:r>
        <w:r w:rsidR="0065390F" w:rsidRPr="00656708">
          <w:rPr>
            <w:rStyle w:val="Hyperlink"/>
            <w:rFonts w:ascii="华文细黑" w:eastAsia="华文细黑" w:hAnsi="华文细黑" w:cs="Arial"/>
            <w:noProof/>
          </w:rPr>
          <w:t>root</w:t>
        </w:r>
        <w:r w:rsidR="0065390F" w:rsidRPr="00656708">
          <w:rPr>
            <w:rStyle w:val="Hyperlink"/>
            <w:rFonts w:ascii="华文细黑" w:eastAsia="华文细黑" w:hAnsi="华文细黑" w:cs="Arial" w:hint="eastAsia"/>
            <w:noProof/>
          </w:rPr>
          <w:t>权限修改</w:t>
        </w:r>
        <w:r w:rsidR="0065390F">
          <w:rPr>
            <w:noProof/>
            <w:webHidden/>
          </w:rPr>
          <w:tab/>
        </w:r>
        <w:r w:rsidR="0065390F">
          <w:rPr>
            <w:noProof/>
            <w:webHidden/>
          </w:rPr>
          <w:fldChar w:fldCharType="begin"/>
        </w:r>
        <w:r w:rsidR="0065390F">
          <w:rPr>
            <w:noProof/>
            <w:webHidden/>
          </w:rPr>
          <w:instrText xml:space="preserve"> PAGEREF _Toc427847606 \h </w:instrText>
        </w:r>
        <w:r w:rsidR="0065390F">
          <w:rPr>
            <w:noProof/>
            <w:webHidden/>
          </w:rPr>
        </w:r>
        <w:r w:rsidR="0065390F">
          <w:rPr>
            <w:noProof/>
            <w:webHidden/>
          </w:rPr>
          <w:fldChar w:fldCharType="separate"/>
        </w:r>
        <w:r w:rsidR="0065390F">
          <w:rPr>
            <w:noProof/>
            <w:webHidden/>
          </w:rPr>
          <w:t>51</w:t>
        </w:r>
        <w:r w:rsidR="0065390F">
          <w:rPr>
            <w:noProof/>
            <w:webHidden/>
          </w:rPr>
          <w:fldChar w:fldCharType="end"/>
        </w:r>
      </w:hyperlink>
    </w:p>
    <w:p w14:paraId="0107F1A4"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07" w:history="1">
        <w:r w:rsidR="0065390F" w:rsidRPr="00656708">
          <w:rPr>
            <w:rStyle w:val="Hyperlink"/>
            <w:rFonts w:ascii="华文细黑" w:eastAsia="华文细黑" w:hAnsi="华文细黑" w:cs="Arial"/>
            <w:noProof/>
          </w:rPr>
          <w:t>3.1.4</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Coverity</w:t>
        </w:r>
        <w:r w:rsidR="0065390F" w:rsidRPr="00656708">
          <w:rPr>
            <w:rStyle w:val="Hyperlink"/>
            <w:rFonts w:ascii="华文细黑" w:eastAsia="华文细黑" w:hAnsi="华文细黑" w:cs="Arial" w:hint="eastAsia"/>
            <w:noProof/>
          </w:rPr>
          <w:t>扫描结果高、中风险项的清理</w:t>
        </w:r>
        <w:r w:rsidR="0065390F">
          <w:rPr>
            <w:noProof/>
            <w:webHidden/>
          </w:rPr>
          <w:tab/>
        </w:r>
        <w:r w:rsidR="0065390F">
          <w:rPr>
            <w:noProof/>
            <w:webHidden/>
          </w:rPr>
          <w:fldChar w:fldCharType="begin"/>
        </w:r>
        <w:r w:rsidR="0065390F">
          <w:rPr>
            <w:noProof/>
            <w:webHidden/>
          </w:rPr>
          <w:instrText xml:space="preserve"> PAGEREF _Toc427847607 \h </w:instrText>
        </w:r>
        <w:r w:rsidR="0065390F">
          <w:rPr>
            <w:noProof/>
            <w:webHidden/>
          </w:rPr>
        </w:r>
        <w:r w:rsidR="0065390F">
          <w:rPr>
            <w:noProof/>
            <w:webHidden/>
          </w:rPr>
          <w:fldChar w:fldCharType="separate"/>
        </w:r>
        <w:r w:rsidR="0065390F">
          <w:rPr>
            <w:noProof/>
            <w:webHidden/>
          </w:rPr>
          <w:t>52</w:t>
        </w:r>
        <w:r w:rsidR="0065390F">
          <w:rPr>
            <w:noProof/>
            <w:webHidden/>
          </w:rPr>
          <w:fldChar w:fldCharType="end"/>
        </w:r>
      </w:hyperlink>
    </w:p>
    <w:p w14:paraId="28CDCAEA"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08" w:history="1">
        <w:r w:rsidR="0065390F" w:rsidRPr="00656708">
          <w:rPr>
            <w:rStyle w:val="Hyperlink"/>
            <w:rFonts w:ascii="华文细黑" w:eastAsia="华文细黑" w:hAnsi="华文细黑"/>
            <w:noProof/>
          </w:rPr>
          <w:t>3.2</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noProof/>
          </w:rPr>
          <w:t>2015</w:t>
        </w:r>
        <w:r w:rsidR="0065390F" w:rsidRPr="00656708">
          <w:rPr>
            <w:rStyle w:val="Hyperlink"/>
            <w:rFonts w:ascii="华文细黑" w:eastAsia="华文细黑" w:hAnsi="华文细黑" w:hint="eastAsia"/>
            <w:noProof/>
          </w:rPr>
          <w:t>年</w:t>
        </w:r>
        <w:r w:rsidR="0065390F" w:rsidRPr="00656708">
          <w:rPr>
            <w:rStyle w:val="Hyperlink"/>
            <w:rFonts w:ascii="华文细黑" w:eastAsia="华文细黑" w:hAnsi="华文细黑"/>
            <w:noProof/>
          </w:rPr>
          <w:t>9</w:t>
        </w:r>
        <w:r w:rsidR="0065390F" w:rsidRPr="00656708">
          <w:rPr>
            <w:rStyle w:val="Hyperlink"/>
            <w:rFonts w:ascii="华文细黑" w:eastAsia="华文细黑" w:hAnsi="华文细黑" w:hint="eastAsia"/>
            <w:noProof/>
          </w:rPr>
          <w:t>月安全需求设计</w:t>
        </w:r>
        <w:r w:rsidR="0065390F">
          <w:rPr>
            <w:noProof/>
            <w:webHidden/>
          </w:rPr>
          <w:tab/>
        </w:r>
        <w:r w:rsidR="0065390F">
          <w:rPr>
            <w:noProof/>
            <w:webHidden/>
          </w:rPr>
          <w:fldChar w:fldCharType="begin"/>
        </w:r>
        <w:r w:rsidR="0065390F">
          <w:rPr>
            <w:noProof/>
            <w:webHidden/>
          </w:rPr>
          <w:instrText xml:space="preserve"> PAGEREF _Toc427847608 \h </w:instrText>
        </w:r>
        <w:r w:rsidR="0065390F">
          <w:rPr>
            <w:noProof/>
            <w:webHidden/>
          </w:rPr>
        </w:r>
        <w:r w:rsidR="0065390F">
          <w:rPr>
            <w:noProof/>
            <w:webHidden/>
          </w:rPr>
          <w:fldChar w:fldCharType="separate"/>
        </w:r>
        <w:r w:rsidR="0065390F">
          <w:rPr>
            <w:noProof/>
            <w:webHidden/>
          </w:rPr>
          <w:t>52</w:t>
        </w:r>
        <w:r w:rsidR="0065390F">
          <w:rPr>
            <w:noProof/>
            <w:webHidden/>
          </w:rPr>
          <w:fldChar w:fldCharType="end"/>
        </w:r>
      </w:hyperlink>
    </w:p>
    <w:p w14:paraId="79EE3E8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09" w:history="1">
        <w:r w:rsidR="0065390F" w:rsidRPr="00656708">
          <w:rPr>
            <w:rStyle w:val="Hyperlink"/>
            <w:rFonts w:ascii="华文细黑" w:eastAsia="华文细黑" w:hAnsi="华文细黑" w:cs="Arial"/>
            <w:noProof/>
          </w:rPr>
          <w:t>3.2.1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物理组网不能有单节点故障求</w:t>
        </w:r>
        <w:r w:rsidR="0065390F">
          <w:rPr>
            <w:noProof/>
            <w:webHidden/>
          </w:rPr>
          <w:tab/>
        </w:r>
        <w:r w:rsidR="0065390F">
          <w:rPr>
            <w:noProof/>
            <w:webHidden/>
          </w:rPr>
          <w:fldChar w:fldCharType="begin"/>
        </w:r>
        <w:r w:rsidR="0065390F">
          <w:rPr>
            <w:noProof/>
            <w:webHidden/>
          </w:rPr>
          <w:instrText xml:space="preserve"> PAGEREF _Toc427847609 \h </w:instrText>
        </w:r>
        <w:r w:rsidR="0065390F">
          <w:rPr>
            <w:noProof/>
            <w:webHidden/>
          </w:rPr>
        </w:r>
        <w:r w:rsidR="0065390F">
          <w:rPr>
            <w:noProof/>
            <w:webHidden/>
          </w:rPr>
          <w:fldChar w:fldCharType="separate"/>
        </w:r>
        <w:r w:rsidR="0065390F">
          <w:rPr>
            <w:noProof/>
            <w:webHidden/>
          </w:rPr>
          <w:t>52</w:t>
        </w:r>
        <w:r w:rsidR="0065390F">
          <w:rPr>
            <w:noProof/>
            <w:webHidden/>
          </w:rPr>
          <w:fldChar w:fldCharType="end"/>
        </w:r>
      </w:hyperlink>
    </w:p>
    <w:p w14:paraId="43E1F6B5"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0" w:history="1">
        <w:r w:rsidR="0065390F" w:rsidRPr="00656708">
          <w:rPr>
            <w:rStyle w:val="Hyperlink"/>
            <w:rFonts w:ascii="华文细黑" w:eastAsia="华文细黑" w:hAnsi="华文细黑" w:cs="Arial"/>
            <w:noProof/>
          </w:rPr>
          <w:t>3.2.2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noProof/>
          </w:rPr>
          <w:t>Mysql</w:t>
        </w:r>
        <w:r w:rsidR="0065390F" w:rsidRPr="00656708">
          <w:rPr>
            <w:rStyle w:val="Hyperlink"/>
            <w:rFonts w:ascii="华文细黑" w:eastAsia="华文细黑" w:hAnsi="华文细黑" w:cs="Arial" w:hint="eastAsia"/>
            <w:noProof/>
          </w:rPr>
          <w:t>数据库、</w:t>
        </w:r>
        <w:r w:rsidR="0065390F" w:rsidRPr="00656708">
          <w:rPr>
            <w:rStyle w:val="Hyperlink"/>
            <w:rFonts w:ascii="华文细黑" w:eastAsia="华文细黑" w:hAnsi="华文细黑" w:cs="Arial"/>
            <w:noProof/>
          </w:rPr>
          <w:t>Redis</w:t>
        </w:r>
        <w:r w:rsidR="0065390F" w:rsidRPr="00656708">
          <w:rPr>
            <w:rStyle w:val="Hyperlink"/>
            <w:rFonts w:ascii="华文细黑" w:eastAsia="华文细黑" w:hAnsi="华文细黑" w:cs="Arial" w:hint="eastAsia"/>
            <w:noProof/>
          </w:rPr>
          <w:t>、</w:t>
        </w:r>
        <w:r w:rsidR="0065390F" w:rsidRPr="00656708">
          <w:rPr>
            <w:rStyle w:val="Hyperlink"/>
            <w:rFonts w:ascii="华文细黑" w:eastAsia="华文细黑" w:hAnsi="华文细黑" w:cs="Arial"/>
            <w:noProof/>
          </w:rPr>
          <w:t>Portal</w:t>
        </w:r>
        <w:r w:rsidR="0065390F" w:rsidRPr="00656708">
          <w:rPr>
            <w:rStyle w:val="Hyperlink"/>
            <w:rFonts w:ascii="华文细黑" w:eastAsia="华文细黑" w:hAnsi="华文细黑" w:cs="Arial" w:hint="eastAsia"/>
            <w:noProof/>
          </w:rPr>
          <w:t>用户名和密码强度要求</w:t>
        </w:r>
        <w:r w:rsidR="0065390F">
          <w:rPr>
            <w:noProof/>
            <w:webHidden/>
          </w:rPr>
          <w:tab/>
        </w:r>
        <w:r w:rsidR="0065390F">
          <w:rPr>
            <w:noProof/>
            <w:webHidden/>
          </w:rPr>
          <w:fldChar w:fldCharType="begin"/>
        </w:r>
        <w:r w:rsidR="0065390F">
          <w:rPr>
            <w:noProof/>
            <w:webHidden/>
          </w:rPr>
          <w:instrText xml:space="preserve"> PAGEREF _Toc427847610 \h </w:instrText>
        </w:r>
        <w:r w:rsidR="0065390F">
          <w:rPr>
            <w:noProof/>
            <w:webHidden/>
          </w:rPr>
        </w:r>
        <w:r w:rsidR="0065390F">
          <w:rPr>
            <w:noProof/>
            <w:webHidden/>
          </w:rPr>
          <w:fldChar w:fldCharType="separate"/>
        </w:r>
        <w:r w:rsidR="0065390F">
          <w:rPr>
            <w:noProof/>
            <w:webHidden/>
          </w:rPr>
          <w:t>52</w:t>
        </w:r>
        <w:r w:rsidR="0065390F">
          <w:rPr>
            <w:noProof/>
            <w:webHidden/>
          </w:rPr>
          <w:fldChar w:fldCharType="end"/>
        </w:r>
      </w:hyperlink>
    </w:p>
    <w:p w14:paraId="4EC25365"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1" w:history="1">
        <w:r w:rsidR="0065390F" w:rsidRPr="00656708">
          <w:rPr>
            <w:rStyle w:val="Hyperlink"/>
            <w:rFonts w:ascii="华文细黑" w:eastAsia="华文细黑" w:hAnsi="华文细黑" w:cs="Arial"/>
            <w:noProof/>
          </w:rPr>
          <w:t>3.2.3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用户敏感数据加密存储</w:t>
        </w:r>
        <w:r w:rsidR="0065390F" w:rsidRPr="00656708">
          <w:rPr>
            <w:rStyle w:val="Hyperlink"/>
            <w:rFonts w:ascii="华文细黑" w:eastAsia="华文细黑" w:hAnsi="华文细黑" w:cs="Arial"/>
            <w:noProof/>
          </w:rPr>
          <w:t>&amp;</w:t>
        </w:r>
        <w:r w:rsidR="0065390F" w:rsidRPr="00656708">
          <w:rPr>
            <w:rStyle w:val="Hyperlink"/>
            <w:rFonts w:ascii="华文细黑" w:eastAsia="华文细黑" w:hAnsi="华文细黑" w:cs="Arial" w:hint="eastAsia"/>
            <w:noProof/>
          </w:rPr>
          <w:t>日志匿名化</w:t>
        </w:r>
        <w:r w:rsidR="0065390F">
          <w:rPr>
            <w:noProof/>
            <w:webHidden/>
          </w:rPr>
          <w:tab/>
        </w:r>
        <w:r w:rsidR="0065390F">
          <w:rPr>
            <w:noProof/>
            <w:webHidden/>
          </w:rPr>
          <w:fldChar w:fldCharType="begin"/>
        </w:r>
        <w:r w:rsidR="0065390F">
          <w:rPr>
            <w:noProof/>
            <w:webHidden/>
          </w:rPr>
          <w:instrText xml:space="preserve"> PAGEREF _Toc427847611 \h </w:instrText>
        </w:r>
        <w:r w:rsidR="0065390F">
          <w:rPr>
            <w:noProof/>
            <w:webHidden/>
          </w:rPr>
        </w:r>
        <w:r w:rsidR="0065390F">
          <w:rPr>
            <w:noProof/>
            <w:webHidden/>
          </w:rPr>
          <w:fldChar w:fldCharType="separate"/>
        </w:r>
        <w:r w:rsidR="0065390F">
          <w:rPr>
            <w:noProof/>
            <w:webHidden/>
          </w:rPr>
          <w:t>53</w:t>
        </w:r>
        <w:r w:rsidR="0065390F">
          <w:rPr>
            <w:noProof/>
            <w:webHidden/>
          </w:rPr>
          <w:fldChar w:fldCharType="end"/>
        </w:r>
      </w:hyperlink>
    </w:p>
    <w:p w14:paraId="10063B23"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2" w:history="1">
        <w:r w:rsidR="0065390F" w:rsidRPr="00656708">
          <w:rPr>
            <w:rStyle w:val="Hyperlink"/>
            <w:rFonts w:ascii="华文细黑" w:eastAsia="华文细黑" w:hAnsi="华文细黑"/>
            <w:noProof/>
          </w:rPr>
          <w:t>3.2.4</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敏感信息加密算法的整改</w:t>
        </w:r>
        <w:r w:rsidR="0065390F">
          <w:rPr>
            <w:noProof/>
            <w:webHidden/>
          </w:rPr>
          <w:tab/>
        </w:r>
        <w:r w:rsidR="0065390F">
          <w:rPr>
            <w:noProof/>
            <w:webHidden/>
          </w:rPr>
          <w:fldChar w:fldCharType="begin"/>
        </w:r>
        <w:r w:rsidR="0065390F">
          <w:rPr>
            <w:noProof/>
            <w:webHidden/>
          </w:rPr>
          <w:instrText xml:space="preserve"> PAGEREF _Toc427847612 \h </w:instrText>
        </w:r>
        <w:r w:rsidR="0065390F">
          <w:rPr>
            <w:noProof/>
            <w:webHidden/>
          </w:rPr>
        </w:r>
        <w:r w:rsidR="0065390F">
          <w:rPr>
            <w:noProof/>
            <w:webHidden/>
          </w:rPr>
          <w:fldChar w:fldCharType="separate"/>
        </w:r>
        <w:r w:rsidR="0065390F">
          <w:rPr>
            <w:noProof/>
            <w:webHidden/>
          </w:rPr>
          <w:t>53</w:t>
        </w:r>
        <w:r w:rsidR="0065390F">
          <w:rPr>
            <w:noProof/>
            <w:webHidden/>
          </w:rPr>
          <w:fldChar w:fldCharType="end"/>
        </w:r>
      </w:hyperlink>
    </w:p>
    <w:p w14:paraId="5A176157"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3" w:history="1">
        <w:r w:rsidR="0065390F" w:rsidRPr="00656708">
          <w:rPr>
            <w:rStyle w:val="Hyperlink"/>
            <w:rFonts w:ascii="华文细黑" w:eastAsia="华文细黑" w:hAnsi="华文细黑" w:cs="Arial"/>
            <w:noProof/>
          </w:rPr>
          <w:t>3.2.5</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与应用客户端的认证鉴权</w:t>
        </w:r>
        <w:r w:rsidR="0065390F">
          <w:rPr>
            <w:noProof/>
            <w:webHidden/>
          </w:rPr>
          <w:tab/>
        </w:r>
        <w:r w:rsidR="0065390F">
          <w:rPr>
            <w:noProof/>
            <w:webHidden/>
          </w:rPr>
          <w:fldChar w:fldCharType="begin"/>
        </w:r>
        <w:r w:rsidR="0065390F">
          <w:rPr>
            <w:noProof/>
            <w:webHidden/>
          </w:rPr>
          <w:instrText xml:space="preserve"> PAGEREF _Toc427847613 \h </w:instrText>
        </w:r>
        <w:r w:rsidR="0065390F">
          <w:rPr>
            <w:noProof/>
            <w:webHidden/>
          </w:rPr>
        </w:r>
        <w:r w:rsidR="0065390F">
          <w:rPr>
            <w:noProof/>
            <w:webHidden/>
          </w:rPr>
          <w:fldChar w:fldCharType="separate"/>
        </w:r>
        <w:r w:rsidR="0065390F">
          <w:rPr>
            <w:noProof/>
            <w:webHidden/>
          </w:rPr>
          <w:t>53</w:t>
        </w:r>
        <w:r w:rsidR="0065390F">
          <w:rPr>
            <w:noProof/>
            <w:webHidden/>
          </w:rPr>
          <w:fldChar w:fldCharType="end"/>
        </w:r>
      </w:hyperlink>
    </w:p>
    <w:p w14:paraId="4DFE2637"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4" w:history="1">
        <w:r w:rsidR="0065390F" w:rsidRPr="00656708">
          <w:rPr>
            <w:rStyle w:val="Hyperlink"/>
            <w:rFonts w:ascii="华文细黑" w:eastAsia="华文细黑" w:hAnsi="华文细黑" w:cs="Arial"/>
            <w:noProof/>
          </w:rPr>
          <w:t>3.2.6</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软件版本的一致性，涉及升级完整性保护</w:t>
        </w:r>
        <w:r w:rsidR="0065390F">
          <w:rPr>
            <w:noProof/>
            <w:webHidden/>
          </w:rPr>
          <w:tab/>
        </w:r>
        <w:r w:rsidR="0065390F">
          <w:rPr>
            <w:noProof/>
            <w:webHidden/>
          </w:rPr>
          <w:fldChar w:fldCharType="begin"/>
        </w:r>
        <w:r w:rsidR="0065390F">
          <w:rPr>
            <w:noProof/>
            <w:webHidden/>
          </w:rPr>
          <w:instrText xml:space="preserve"> PAGEREF _Toc427847614 \h </w:instrText>
        </w:r>
        <w:r w:rsidR="0065390F">
          <w:rPr>
            <w:noProof/>
            <w:webHidden/>
          </w:rPr>
        </w:r>
        <w:r w:rsidR="0065390F">
          <w:rPr>
            <w:noProof/>
            <w:webHidden/>
          </w:rPr>
          <w:fldChar w:fldCharType="separate"/>
        </w:r>
        <w:r w:rsidR="0065390F">
          <w:rPr>
            <w:noProof/>
            <w:webHidden/>
          </w:rPr>
          <w:t>54</w:t>
        </w:r>
        <w:r w:rsidR="0065390F">
          <w:rPr>
            <w:noProof/>
            <w:webHidden/>
          </w:rPr>
          <w:fldChar w:fldCharType="end"/>
        </w:r>
      </w:hyperlink>
    </w:p>
    <w:p w14:paraId="2A0CDD21"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5" w:history="1">
        <w:r w:rsidR="0065390F" w:rsidRPr="00656708">
          <w:rPr>
            <w:rStyle w:val="Hyperlink"/>
            <w:rFonts w:ascii="华文细黑" w:eastAsia="华文细黑" w:hAnsi="华文细黑" w:cs="Arial"/>
            <w:noProof/>
          </w:rPr>
          <w:t>3.2.7</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日志打印</w:t>
        </w:r>
        <w:r w:rsidR="0065390F" w:rsidRPr="00656708">
          <w:rPr>
            <w:rStyle w:val="Hyperlink"/>
            <w:rFonts w:ascii="华文细黑" w:eastAsia="华文细黑" w:hAnsi="华文细黑" w:cs="Arial"/>
            <w:noProof/>
          </w:rPr>
          <w:t>&amp;</w:t>
        </w:r>
        <w:r w:rsidR="0065390F" w:rsidRPr="00656708">
          <w:rPr>
            <w:rStyle w:val="Hyperlink"/>
            <w:rFonts w:ascii="华文细黑" w:eastAsia="华文细黑" w:hAnsi="华文细黑" w:cs="Arial" w:hint="eastAsia"/>
            <w:noProof/>
          </w:rPr>
          <w:t>日志保存策略管理</w:t>
        </w:r>
        <w:r w:rsidR="0065390F">
          <w:rPr>
            <w:noProof/>
            <w:webHidden/>
          </w:rPr>
          <w:tab/>
        </w:r>
        <w:r w:rsidR="0065390F">
          <w:rPr>
            <w:noProof/>
            <w:webHidden/>
          </w:rPr>
          <w:fldChar w:fldCharType="begin"/>
        </w:r>
        <w:r w:rsidR="0065390F">
          <w:rPr>
            <w:noProof/>
            <w:webHidden/>
          </w:rPr>
          <w:instrText xml:space="preserve"> PAGEREF _Toc427847615 \h </w:instrText>
        </w:r>
        <w:r w:rsidR="0065390F">
          <w:rPr>
            <w:noProof/>
            <w:webHidden/>
          </w:rPr>
        </w:r>
        <w:r w:rsidR="0065390F">
          <w:rPr>
            <w:noProof/>
            <w:webHidden/>
          </w:rPr>
          <w:fldChar w:fldCharType="separate"/>
        </w:r>
        <w:r w:rsidR="0065390F">
          <w:rPr>
            <w:noProof/>
            <w:webHidden/>
          </w:rPr>
          <w:t>54</w:t>
        </w:r>
        <w:r w:rsidR="0065390F">
          <w:rPr>
            <w:noProof/>
            <w:webHidden/>
          </w:rPr>
          <w:fldChar w:fldCharType="end"/>
        </w:r>
      </w:hyperlink>
    </w:p>
    <w:p w14:paraId="4A8C09F6"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6" w:history="1">
        <w:r w:rsidR="0065390F" w:rsidRPr="00656708">
          <w:rPr>
            <w:rStyle w:val="Hyperlink"/>
            <w:rFonts w:ascii="华文细黑" w:eastAsia="华文细黑" w:hAnsi="华文细黑" w:cs="Arial"/>
            <w:noProof/>
          </w:rPr>
          <w:t>3.2.8</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新增订单接口采用</w:t>
        </w:r>
        <w:r w:rsidR="0065390F" w:rsidRPr="00656708">
          <w:rPr>
            <w:rStyle w:val="Hyperlink"/>
            <w:rFonts w:ascii="华文细黑" w:eastAsia="华文细黑" w:hAnsi="华文细黑" w:cs="Arial"/>
            <w:noProof/>
          </w:rPr>
          <w:t>sha256</w:t>
        </w:r>
        <w:r w:rsidR="0065390F" w:rsidRPr="00656708">
          <w:rPr>
            <w:rStyle w:val="Hyperlink"/>
            <w:rFonts w:ascii="华文细黑" w:eastAsia="华文细黑" w:hAnsi="华文细黑" w:cs="Arial" w:hint="eastAsia"/>
            <w:noProof/>
          </w:rPr>
          <w:t>签名</w:t>
        </w:r>
        <w:r w:rsidR="0065390F">
          <w:rPr>
            <w:noProof/>
            <w:webHidden/>
          </w:rPr>
          <w:tab/>
        </w:r>
        <w:r w:rsidR="0065390F">
          <w:rPr>
            <w:noProof/>
            <w:webHidden/>
          </w:rPr>
          <w:fldChar w:fldCharType="begin"/>
        </w:r>
        <w:r w:rsidR="0065390F">
          <w:rPr>
            <w:noProof/>
            <w:webHidden/>
          </w:rPr>
          <w:instrText xml:space="preserve"> PAGEREF _Toc427847616 \h </w:instrText>
        </w:r>
        <w:r w:rsidR="0065390F">
          <w:rPr>
            <w:noProof/>
            <w:webHidden/>
          </w:rPr>
        </w:r>
        <w:r w:rsidR="0065390F">
          <w:rPr>
            <w:noProof/>
            <w:webHidden/>
          </w:rPr>
          <w:fldChar w:fldCharType="separate"/>
        </w:r>
        <w:r w:rsidR="0065390F">
          <w:rPr>
            <w:noProof/>
            <w:webHidden/>
          </w:rPr>
          <w:t>54</w:t>
        </w:r>
        <w:r w:rsidR="0065390F">
          <w:rPr>
            <w:noProof/>
            <w:webHidden/>
          </w:rPr>
          <w:fldChar w:fldCharType="end"/>
        </w:r>
      </w:hyperlink>
    </w:p>
    <w:p w14:paraId="79670D7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7" w:history="1">
        <w:r w:rsidR="0065390F" w:rsidRPr="00656708">
          <w:rPr>
            <w:rStyle w:val="Hyperlink"/>
            <w:rFonts w:ascii="华文细黑" w:eastAsia="华文细黑" w:hAnsi="华文细黑" w:cs="Arial"/>
            <w:noProof/>
          </w:rPr>
          <w:t>3.2.9</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限制</w:t>
        </w:r>
        <w:r w:rsidR="0065390F" w:rsidRPr="00656708">
          <w:rPr>
            <w:rStyle w:val="Hyperlink"/>
            <w:rFonts w:ascii="华文细黑" w:eastAsia="华文细黑" w:hAnsi="华文细黑" w:cs="Arial"/>
            <w:noProof/>
          </w:rPr>
          <w:t>CDN</w:t>
        </w:r>
        <w:r w:rsidR="0065390F" w:rsidRPr="00656708">
          <w:rPr>
            <w:rStyle w:val="Hyperlink"/>
            <w:rFonts w:ascii="华文细黑" w:eastAsia="华文细黑" w:hAnsi="华文细黑" w:cs="Arial" w:hint="eastAsia"/>
            <w:noProof/>
          </w:rPr>
          <w:t>访问</w:t>
        </w:r>
        <w:r w:rsidR="0065390F" w:rsidRPr="00656708">
          <w:rPr>
            <w:rStyle w:val="Hyperlink"/>
            <w:rFonts w:ascii="华文细黑" w:eastAsia="华文细黑" w:hAnsi="华文细黑" w:cs="Arial"/>
            <w:noProof/>
          </w:rPr>
          <w:t>NGIN</w:t>
        </w:r>
        <w:r w:rsidR="0065390F" w:rsidRPr="00656708">
          <w:rPr>
            <w:rStyle w:val="Hyperlink"/>
            <w:rFonts w:ascii="华文细黑" w:eastAsia="华文细黑" w:hAnsi="华文细黑" w:cs="Arial" w:hint="eastAsia"/>
            <w:noProof/>
          </w:rPr>
          <w:t>的权限</w:t>
        </w:r>
        <w:r w:rsidR="0065390F">
          <w:rPr>
            <w:noProof/>
            <w:webHidden/>
          </w:rPr>
          <w:tab/>
        </w:r>
        <w:r w:rsidR="0065390F">
          <w:rPr>
            <w:noProof/>
            <w:webHidden/>
          </w:rPr>
          <w:fldChar w:fldCharType="begin"/>
        </w:r>
        <w:r w:rsidR="0065390F">
          <w:rPr>
            <w:noProof/>
            <w:webHidden/>
          </w:rPr>
          <w:instrText xml:space="preserve"> PAGEREF _Toc427847617 \h </w:instrText>
        </w:r>
        <w:r w:rsidR="0065390F">
          <w:rPr>
            <w:noProof/>
            <w:webHidden/>
          </w:rPr>
        </w:r>
        <w:r w:rsidR="0065390F">
          <w:rPr>
            <w:noProof/>
            <w:webHidden/>
          </w:rPr>
          <w:fldChar w:fldCharType="separate"/>
        </w:r>
        <w:r w:rsidR="0065390F">
          <w:rPr>
            <w:noProof/>
            <w:webHidden/>
          </w:rPr>
          <w:t>54</w:t>
        </w:r>
        <w:r w:rsidR="0065390F">
          <w:rPr>
            <w:noProof/>
            <w:webHidden/>
          </w:rPr>
          <w:fldChar w:fldCharType="end"/>
        </w:r>
      </w:hyperlink>
    </w:p>
    <w:p w14:paraId="017B712F"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8" w:history="1">
        <w:r w:rsidR="0065390F" w:rsidRPr="00656708">
          <w:rPr>
            <w:rStyle w:val="Hyperlink"/>
            <w:rFonts w:ascii="华文细黑" w:eastAsia="华文细黑" w:hAnsi="华文细黑" w:cs="Arial"/>
            <w:noProof/>
          </w:rPr>
          <w:t>3.2.10</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与</w:t>
        </w:r>
        <w:r w:rsidR="0065390F" w:rsidRPr="00656708">
          <w:rPr>
            <w:rStyle w:val="Hyperlink"/>
            <w:rFonts w:ascii="华文细黑" w:eastAsia="华文细黑" w:hAnsi="华文细黑" w:cs="Arial"/>
            <w:noProof/>
          </w:rPr>
          <w:t>Vmall</w:t>
        </w:r>
        <w:r w:rsidR="0065390F" w:rsidRPr="00656708">
          <w:rPr>
            <w:rStyle w:val="Hyperlink"/>
            <w:rFonts w:ascii="华文细黑" w:eastAsia="华文细黑" w:hAnsi="华文细黑" w:cs="Arial" w:hint="eastAsia"/>
            <w:noProof/>
          </w:rPr>
          <w:t>的接口存在</w:t>
        </w:r>
        <w:r w:rsidR="0065390F" w:rsidRPr="00656708">
          <w:rPr>
            <w:rStyle w:val="Hyperlink"/>
            <w:rFonts w:ascii="华文细黑" w:eastAsia="华文细黑" w:hAnsi="华文细黑" w:cs="Arial"/>
            <w:noProof/>
          </w:rPr>
          <w:t>sha1</w:t>
        </w:r>
        <w:r w:rsidR="0065390F" w:rsidRPr="00656708">
          <w:rPr>
            <w:rStyle w:val="Hyperlink"/>
            <w:rFonts w:ascii="华文细黑" w:eastAsia="华文细黑" w:hAnsi="华文细黑" w:cs="Arial" w:hint="eastAsia"/>
            <w:noProof/>
          </w:rPr>
          <w:t>的签名</w:t>
        </w:r>
        <w:r w:rsidR="0065390F">
          <w:rPr>
            <w:noProof/>
            <w:webHidden/>
          </w:rPr>
          <w:tab/>
        </w:r>
        <w:r w:rsidR="0065390F">
          <w:rPr>
            <w:noProof/>
            <w:webHidden/>
          </w:rPr>
          <w:fldChar w:fldCharType="begin"/>
        </w:r>
        <w:r w:rsidR="0065390F">
          <w:rPr>
            <w:noProof/>
            <w:webHidden/>
          </w:rPr>
          <w:instrText xml:space="preserve"> PAGEREF _Toc427847618 \h </w:instrText>
        </w:r>
        <w:r w:rsidR="0065390F">
          <w:rPr>
            <w:noProof/>
            <w:webHidden/>
          </w:rPr>
        </w:r>
        <w:r w:rsidR="0065390F">
          <w:rPr>
            <w:noProof/>
            <w:webHidden/>
          </w:rPr>
          <w:fldChar w:fldCharType="separate"/>
        </w:r>
        <w:r w:rsidR="0065390F">
          <w:rPr>
            <w:noProof/>
            <w:webHidden/>
          </w:rPr>
          <w:t>54</w:t>
        </w:r>
        <w:r w:rsidR="0065390F">
          <w:rPr>
            <w:noProof/>
            <w:webHidden/>
          </w:rPr>
          <w:fldChar w:fldCharType="end"/>
        </w:r>
      </w:hyperlink>
    </w:p>
    <w:p w14:paraId="77B1D656"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19" w:history="1">
        <w:r w:rsidR="0065390F" w:rsidRPr="00656708">
          <w:rPr>
            <w:rStyle w:val="Hyperlink"/>
            <w:rFonts w:ascii="华文细黑" w:eastAsia="华文细黑" w:hAnsi="华文细黑" w:cs="Arial"/>
            <w:noProof/>
          </w:rPr>
          <w:t>3.2.11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口令输入支持键盘安全控件。</w:t>
        </w:r>
        <w:r w:rsidR="0065390F">
          <w:rPr>
            <w:noProof/>
            <w:webHidden/>
          </w:rPr>
          <w:tab/>
        </w:r>
        <w:r w:rsidR="0065390F">
          <w:rPr>
            <w:noProof/>
            <w:webHidden/>
          </w:rPr>
          <w:fldChar w:fldCharType="begin"/>
        </w:r>
        <w:r w:rsidR="0065390F">
          <w:rPr>
            <w:noProof/>
            <w:webHidden/>
          </w:rPr>
          <w:instrText xml:space="preserve"> PAGEREF _Toc427847619 \h </w:instrText>
        </w:r>
        <w:r w:rsidR="0065390F">
          <w:rPr>
            <w:noProof/>
            <w:webHidden/>
          </w:rPr>
        </w:r>
        <w:r w:rsidR="0065390F">
          <w:rPr>
            <w:noProof/>
            <w:webHidden/>
          </w:rPr>
          <w:fldChar w:fldCharType="separate"/>
        </w:r>
        <w:r w:rsidR="0065390F">
          <w:rPr>
            <w:noProof/>
            <w:webHidden/>
          </w:rPr>
          <w:t>55</w:t>
        </w:r>
        <w:r w:rsidR="0065390F">
          <w:rPr>
            <w:noProof/>
            <w:webHidden/>
          </w:rPr>
          <w:fldChar w:fldCharType="end"/>
        </w:r>
      </w:hyperlink>
    </w:p>
    <w:p w14:paraId="7C789F45"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20" w:history="1">
        <w:r w:rsidR="0065390F" w:rsidRPr="00656708">
          <w:rPr>
            <w:rStyle w:val="Hyperlink"/>
            <w:rFonts w:ascii="华文细黑" w:eastAsia="华文细黑" w:hAnsi="华文细黑" w:cs="Arial"/>
            <w:noProof/>
          </w:rPr>
          <w:t>3.2.12</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对于管理员分角色并赋予不同的管理权限，最小化权限原则</w:t>
        </w:r>
        <w:r w:rsidR="0065390F" w:rsidRPr="00656708">
          <w:rPr>
            <w:rStyle w:val="Hyperlink"/>
            <w:rFonts w:ascii="华文细黑" w:eastAsia="华文细黑" w:hAnsi="华文细黑" w:cs="Arial"/>
            <w:noProof/>
          </w:rPr>
          <w:t>.</w:t>
        </w:r>
        <w:r w:rsidR="0065390F">
          <w:rPr>
            <w:noProof/>
            <w:webHidden/>
          </w:rPr>
          <w:tab/>
        </w:r>
        <w:r w:rsidR="0065390F">
          <w:rPr>
            <w:noProof/>
            <w:webHidden/>
          </w:rPr>
          <w:fldChar w:fldCharType="begin"/>
        </w:r>
        <w:r w:rsidR="0065390F">
          <w:rPr>
            <w:noProof/>
            <w:webHidden/>
          </w:rPr>
          <w:instrText xml:space="preserve"> PAGEREF _Toc427847620 \h </w:instrText>
        </w:r>
        <w:r w:rsidR="0065390F">
          <w:rPr>
            <w:noProof/>
            <w:webHidden/>
          </w:rPr>
        </w:r>
        <w:r w:rsidR="0065390F">
          <w:rPr>
            <w:noProof/>
            <w:webHidden/>
          </w:rPr>
          <w:fldChar w:fldCharType="separate"/>
        </w:r>
        <w:r w:rsidR="0065390F">
          <w:rPr>
            <w:noProof/>
            <w:webHidden/>
          </w:rPr>
          <w:t>55</w:t>
        </w:r>
        <w:r w:rsidR="0065390F">
          <w:rPr>
            <w:noProof/>
            <w:webHidden/>
          </w:rPr>
          <w:fldChar w:fldCharType="end"/>
        </w:r>
      </w:hyperlink>
    </w:p>
    <w:p w14:paraId="3A831360"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21" w:history="1">
        <w:r w:rsidR="0065390F" w:rsidRPr="00656708">
          <w:rPr>
            <w:rStyle w:val="Hyperlink"/>
            <w:rFonts w:ascii="华文细黑" w:eastAsia="华文细黑" w:hAnsi="华文细黑" w:cs="Arial"/>
            <w:noProof/>
          </w:rPr>
          <w:t>3.2.13</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业务系统放</w:t>
        </w:r>
        <w:r w:rsidR="0065390F" w:rsidRPr="00656708">
          <w:rPr>
            <w:rStyle w:val="Hyperlink"/>
            <w:rFonts w:ascii="华文细黑" w:eastAsia="华文细黑" w:hAnsi="华文细黑" w:cs="Arial"/>
            <w:noProof/>
          </w:rPr>
          <w:t>DDos</w:t>
        </w:r>
        <w:r w:rsidR="0065390F" w:rsidRPr="00656708">
          <w:rPr>
            <w:rStyle w:val="Hyperlink"/>
            <w:rFonts w:ascii="华文细黑" w:eastAsia="华文细黑" w:hAnsi="华文细黑" w:cs="Arial" w:hint="eastAsia"/>
            <w:noProof/>
          </w:rPr>
          <w:t>攻击</w:t>
        </w:r>
        <w:r w:rsidR="0065390F">
          <w:rPr>
            <w:noProof/>
            <w:webHidden/>
          </w:rPr>
          <w:tab/>
        </w:r>
        <w:r w:rsidR="0065390F">
          <w:rPr>
            <w:noProof/>
            <w:webHidden/>
          </w:rPr>
          <w:fldChar w:fldCharType="begin"/>
        </w:r>
        <w:r w:rsidR="0065390F">
          <w:rPr>
            <w:noProof/>
            <w:webHidden/>
          </w:rPr>
          <w:instrText xml:space="preserve"> PAGEREF _Toc427847621 \h </w:instrText>
        </w:r>
        <w:r w:rsidR="0065390F">
          <w:rPr>
            <w:noProof/>
            <w:webHidden/>
          </w:rPr>
        </w:r>
        <w:r w:rsidR="0065390F">
          <w:rPr>
            <w:noProof/>
            <w:webHidden/>
          </w:rPr>
          <w:fldChar w:fldCharType="separate"/>
        </w:r>
        <w:r w:rsidR="0065390F">
          <w:rPr>
            <w:noProof/>
            <w:webHidden/>
          </w:rPr>
          <w:t>55</w:t>
        </w:r>
        <w:r w:rsidR="0065390F">
          <w:rPr>
            <w:noProof/>
            <w:webHidden/>
          </w:rPr>
          <w:fldChar w:fldCharType="end"/>
        </w:r>
      </w:hyperlink>
    </w:p>
    <w:p w14:paraId="518B26B6"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22" w:history="1">
        <w:r w:rsidR="0065390F" w:rsidRPr="00656708">
          <w:rPr>
            <w:rStyle w:val="Hyperlink"/>
            <w:rFonts w:ascii="华文细黑" w:eastAsia="华文细黑" w:hAnsi="华文细黑"/>
            <w:noProof/>
          </w:rPr>
          <w:t>3.3</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安全红线</w:t>
        </w:r>
        <w:r w:rsidR="0065390F">
          <w:rPr>
            <w:noProof/>
            <w:webHidden/>
          </w:rPr>
          <w:tab/>
        </w:r>
        <w:r w:rsidR="0065390F">
          <w:rPr>
            <w:noProof/>
            <w:webHidden/>
          </w:rPr>
          <w:fldChar w:fldCharType="begin"/>
        </w:r>
        <w:r w:rsidR="0065390F">
          <w:rPr>
            <w:noProof/>
            <w:webHidden/>
          </w:rPr>
          <w:instrText xml:space="preserve"> PAGEREF _Toc427847622 \h </w:instrText>
        </w:r>
        <w:r w:rsidR="0065390F">
          <w:rPr>
            <w:noProof/>
            <w:webHidden/>
          </w:rPr>
        </w:r>
        <w:r w:rsidR="0065390F">
          <w:rPr>
            <w:noProof/>
            <w:webHidden/>
          </w:rPr>
          <w:fldChar w:fldCharType="separate"/>
        </w:r>
        <w:r w:rsidR="0065390F">
          <w:rPr>
            <w:noProof/>
            <w:webHidden/>
          </w:rPr>
          <w:t>55</w:t>
        </w:r>
        <w:r w:rsidR="0065390F">
          <w:rPr>
            <w:noProof/>
            <w:webHidden/>
          </w:rPr>
          <w:fldChar w:fldCharType="end"/>
        </w:r>
      </w:hyperlink>
    </w:p>
    <w:p w14:paraId="6258EFFA"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23" w:history="1">
        <w:r w:rsidR="0065390F" w:rsidRPr="00656708">
          <w:rPr>
            <w:rStyle w:val="Hyperlink"/>
            <w:rFonts w:ascii="华文细黑" w:eastAsia="华文细黑" w:hAnsi="华文细黑" w:cs="Arial"/>
            <w:noProof/>
          </w:rPr>
          <w:t>3.3.1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安全红线要求</w:t>
        </w:r>
        <w:r w:rsidR="0065390F">
          <w:rPr>
            <w:noProof/>
            <w:webHidden/>
          </w:rPr>
          <w:tab/>
        </w:r>
        <w:r w:rsidR="0065390F">
          <w:rPr>
            <w:noProof/>
            <w:webHidden/>
          </w:rPr>
          <w:fldChar w:fldCharType="begin"/>
        </w:r>
        <w:r w:rsidR="0065390F">
          <w:rPr>
            <w:noProof/>
            <w:webHidden/>
          </w:rPr>
          <w:instrText xml:space="preserve"> PAGEREF _Toc427847623 \h </w:instrText>
        </w:r>
        <w:r w:rsidR="0065390F">
          <w:rPr>
            <w:noProof/>
            <w:webHidden/>
          </w:rPr>
        </w:r>
        <w:r w:rsidR="0065390F">
          <w:rPr>
            <w:noProof/>
            <w:webHidden/>
          </w:rPr>
          <w:fldChar w:fldCharType="separate"/>
        </w:r>
        <w:r w:rsidR="0065390F">
          <w:rPr>
            <w:noProof/>
            <w:webHidden/>
          </w:rPr>
          <w:t>55</w:t>
        </w:r>
        <w:r w:rsidR="0065390F">
          <w:rPr>
            <w:noProof/>
            <w:webHidden/>
          </w:rPr>
          <w:fldChar w:fldCharType="end"/>
        </w:r>
      </w:hyperlink>
    </w:p>
    <w:p w14:paraId="08FB3E30"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24" w:history="1">
        <w:r w:rsidR="0065390F" w:rsidRPr="00656708">
          <w:rPr>
            <w:rStyle w:val="Hyperlink"/>
            <w:rFonts w:ascii="华文细黑" w:eastAsia="华文细黑" w:hAnsi="华文细黑"/>
            <w:noProof/>
          </w:rPr>
          <w:t>3.4</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应用安全</w:t>
        </w:r>
        <w:r w:rsidR="0065390F">
          <w:rPr>
            <w:noProof/>
            <w:webHidden/>
          </w:rPr>
          <w:tab/>
        </w:r>
        <w:r w:rsidR="0065390F">
          <w:rPr>
            <w:noProof/>
            <w:webHidden/>
          </w:rPr>
          <w:fldChar w:fldCharType="begin"/>
        </w:r>
        <w:r w:rsidR="0065390F">
          <w:rPr>
            <w:noProof/>
            <w:webHidden/>
          </w:rPr>
          <w:instrText xml:space="preserve"> PAGEREF _Toc427847624 \h </w:instrText>
        </w:r>
        <w:r w:rsidR="0065390F">
          <w:rPr>
            <w:noProof/>
            <w:webHidden/>
          </w:rPr>
        </w:r>
        <w:r w:rsidR="0065390F">
          <w:rPr>
            <w:noProof/>
            <w:webHidden/>
          </w:rPr>
          <w:fldChar w:fldCharType="separate"/>
        </w:r>
        <w:r w:rsidR="0065390F">
          <w:rPr>
            <w:noProof/>
            <w:webHidden/>
          </w:rPr>
          <w:t>56</w:t>
        </w:r>
        <w:r w:rsidR="0065390F">
          <w:rPr>
            <w:noProof/>
            <w:webHidden/>
          </w:rPr>
          <w:fldChar w:fldCharType="end"/>
        </w:r>
      </w:hyperlink>
    </w:p>
    <w:p w14:paraId="298D6E49"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25" w:history="1">
        <w:r w:rsidR="0065390F" w:rsidRPr="00656708">
          <w:rPr>
            <w:rStyle w:val="Hyperlink"/>
            <w:rFonts w:ascii="华文细黑" w:eastAsia="华文细黑" w:hAnsi="华文细黑" w:cs="Arial"/>
            <w:noProof/>
          </w:rPr>
          <w:t>3.4.1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cs="Arial" w:hint="eastAsia"/>
            <w:noProof/>
          </w:rPr>
          <w:t>应用安全要求</w:t>
        </w:r>
        <w:r w:rsidR="0065390F">
          <w:rPr>
            <w:noProof/>
            <w:webHidden/>
          </w:rPr>
          <w:tab/>
        </w:r>
        <w:r w:rsidR="0065390F">
          <w:rPr>
            <w:noProof/>
            <w:webHidden/>
          </w:rPr>
          <w:fldChar w:fldCharType="begin"/>
        </w:r>
        <w:r w:rsidR="0065390F">
          <w:rPr>
            <w:noProof/>
            <w:webHidden/>
          </w:rPr>
          <w:instrText xml:space="preserve"> PAGEREF _Toc427847625 \h </w:instrText>
        </w:r>
        <w:r w:rsidR="0065390F">
          <w:rPr>
            <w:noProof/>
            <w:webHidden/>
          </w:rPr>
        </w:r>
        <w:r w:rsidR="0065390F">
          <w:rPr>
            <w:noProof/>
            <w:webHidden/>
          </w:rPr>
          <w:fldChar w:fldCharType="separate"/>
        </w:r>
        <w:r w:rsidR="0065390F">
          <w:rPr>
            <w:noProof/>
            <w:webHidden/>
          </w:rPr>
          <w:t>56</w:t>
        </w:r>
        <w:r w:rsidR="0065390F">
          <w:rPr>
            <w:noProof/>
            <w:webHidden/>
          </w:rPr>
          <w:fldChar w:fldCharType="end"/>
        </w:r>
      </w:hyperlink>
    </w:p>
    <w:p w14:paraId="31CCBEDC" w14:textId="77777777" w:rsidR="0065390F" w:rsidRDefault="00155DD9">
      <w:pPr>
        <w:pStyle w:val="TOC1"/>
        <w:tabs>
          <w:tab w:val="left" w:pos="420"/>
          <w:tab w:val="right" w:leader="dot" w:pos="9016"/>
        </w:tabs>
        <w:rPr>
          <w:rFonts w:asciiTheme="minorHAnsi" w:eastAsiaTheme="minorEastAsia" w:hAnsiTheme="minorHAnsi" w:cstheme="minorBidi"/>
          <w:b w:val="0"/>
          <w:bCs w:val="0"/>
          <w:i w:val="0"/>
          <w:iCs w:val="0"/>
          <w:noProof/>
          <w:sz w:val="22"/>
          <w:szCs w:val="22"/>
        </w:rPr>
      </w:pPr>
      <w:hyperlink w:anchor="_Toc427847626" w:history="1">
        <w:r w:rsidR="0065390F" w:rsidRPr="00656708">
          <w:rPr>
            <w:rStyle w:val="Hyperlink"/>
            <w:rFonts w:ascii="华文细黑" w:eastAsia="华文细黑" w:hAnsi="华文细黑"/>
            <w:noProof/>
          </w:rPr>
          <w:t>4</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hint="eastAsia"/>
            <w:noProof/>
          </w:rPr>
          <w:t>各模块的分配需求</w:t>
        </w:r>
        <w:r w:rsidR="0065390F">
          <w:rPr>
            <w:noProof/>
            <w:webHidden/>
          </w:rPr>
          <w:tab/>
        </w:r>
        <w:r w:rsidR="0065390F">
          <w:rPr>
            <w:noProof/>
            <w:webHidden/>
          </w:rPr>
          <w:fldChar w:fldCharType="begin"/>
        </w:r>
        <w:r w:rsidR="0065390F">
          <w:rPr>
            <w:noProof/>
            <w:webHidden/>
          </w:rPr>
          <w:instrText xml:space="preserve"> PAGEREF _Toc427847626 \h </w:instrText>
        </w:r>
        <w:r w:rsidR="0065390F">
          <w:rPr>
            <w:noProof/>
            <w:webHidden/>
          </w:rPr>
        </w:r>
        <w:r w:rsidR="0065390F">
          <w:rPr>
            <w:noProof/>
            <w:webHidden/>
          </w:rPr>
          <w:fldChar w:fldCharType="separate"/>
        </w:r>
        <w:r w:rsidR="0065390F">
          <w:rPr>
            <w:noProof/>
            <w:webHidden/>
          </w:rPr>
          <w:t>56</w:t>
        </w:r>
        <w:r w:rsidR="0065390F">
          <w:rPr>
            <w:noProof/>
            <w:webHidden/>
          </w:rPr>
          <w:fldChar w:fldCharType="end"/>
        </w:r>
      </w:hyperlink>
    </w:p>
    <w:p w14:paraId="16C2DDAF" w14:textId="77777777" w:rsidR="0065390F" w:rsidRDefault="00155DD9">
      <w:pPr>
        <w:pStyle w:val="TOC1"/>
        <w:tabs>
          <w:tab w:val="left" w:pos="420"/>
          <w:tab w:val="right" w:leader="dot" w:pos="9016"/>
        </w:tabs>
        <w:rPr>
          <w:rFonts w:asciiTheme="minorHAnsi" w:eastAsiaTheme="minorEastAsia" w:hAnsiTheme="minorHAnsi" w:cstheme="minorBidi"/>
          <w:b w:val="0"/>
          <w:bCs w:val="0"/>
          <w:i w:val="0"/>
          <w:iCs w:val="0"/>
          <w:noProof/>
          <w:sz w:val="22"/>
          <w:szCs w:val="22"/>
        </w:rPr>
      </w:pPr>
      <w:hyperlink w:anchor="_Toc427847627" w:history="1">
        <w:r w:rsidR="0065390F" w:rsidRPr="00656708">
          <w:rPr>
            <w:rStyle w:val="Hyperlink"/>
            <w:rFonts w:ascii="华文细黑" w:eastAsia="华文细黑" w:hAnsi="华文细黑"/>
            <w:noProof/>
          </w:rPr>
          <w:t>5</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hint="eastAsia"/>
            <w:noProof/>
          </w:rPr>
          <w:t>各模块的接口描述</w:t>
        </w:r>
        <w:r w:rsidR="0065390F">
          <w:rPr>
            <w:noProof/>
            <w:webHidden/>
          </w:rPr>
          <w:tab/>
        </w:r>
        <w:r w:rsidR="0065390F">
          <w:rPr>
            <w:noProof/>
            <w:webHidden/>
          </w:rPr>
          <w:fldChar w:fldCharType="begin"/>
        </w:r>
        <w:r w:rsidR="0065390F">
          <w:rPr>
            <w:noProof/>
            <w:webHidden/>
          </w:rPr>
          <w:instrText xml:space="preserve"> PAGEREF _Toc427847627 \h </w:instrText>
        </w:r>
        <w:r w:rsidR="0065390F">
          <w:rPr>
            <w:noProof/>
            <w:webHidden/>
          </w:rPr>
        </w:r>
        <w:r w:rsidR="0065390F">
          <w:rPr>
            <w:noProof/>
            <w:webHidden/>
          </w:rPr>
          <w:fldChar w:fldCharType="separate"/>
        </w:r>
        <w:r w:rsidR="0065390F">
          <w:rPr>
            <w:noProof/>
            <w:webHidden/>
          </w:rPr>
          <w:t>57</w:t>
        </w:r>
        <w:r w:rsidR="0065390F">
          <w:rPr>
            <w:noProof/>
            <w:webHidden/>
          </w:rPr>
          <w:fldChar w:fldCharType="end"/>
        </w:r>
      </w:hyperlink>
    </w:p>
    <w:p w14:paraId="4CBF3B4B" w14:textId="77777777" w:rsidR="0065390F" w:rsidRDefault="00155DD9">
      <w:pPr>
        <w:pStyle w:val="TOC1"/>
        <w:tabs>
          <w:tab w:val="left" w:pos="420"/>
          <w:tab w:val="right" w:leader="dot" w:pos="9016"/>
        </w:tabs>
        <w:rPr>
          <w:rFonts w:asciiTheme="minorHAnsi" w:eastAsiaTheme="minorEastAsia" w:hAnsiTheme="minorHAnsi" w:cstheme="minorBidi"/>
          <w:b w:val="0"/>
          <w:bCs w:val="0"/>
          <w:i w:val="0"/>
          <w:iCs w:val="0"/>
          <w:noProof/>
          <w:sz w:val="22"/>
          <w:szCs w:val="22"/>
        </w:rPr>
      </w:pPr>
      <w:hyperlink w:anchor="_Toc427847628" w:history="1">
        <w:r w:rsidR="0065390F" w:rsidRPr="00656708">
          <w:rPr>
            <w:rStyle w:val="Hyperlink"/>
            <w:rFonts w:ascii="华文细黑" w:eastAsia="华文细黑" w:hAnsi="华文细黑"/>
            <w:noProof/>
          </w:rPr>
          <w:t>6</w:t>
        </w:r>
        <w:r w:rsidR="0065390F">
          <w:rPr>
            <w:rFonts w:asciiTheme="minorHAnsi" w:eastAsiaTheme="minorEastAsia" w:hAnsiTheme="minorHAnsi" w:cstheme="minorBidi"/>
            <w:b w:val="0"/>
            <w:bCs w:val="0"/>
            <w:i w:val="0"/>
            <w:iCs w:val="0"/>
            <w:noProof/>
            <w:sz w:val="22"/>
            <w:szCs w:val="22"/>
          </w:rPr>
          <w:tab/>
        </w:r>
        <w:r w:rsidR="0065390F" w:rsidRPr="00656708">
          <w:rPr>
            <w:rStyle w:val="Hyperlink"/>
            <w:rFonts w:ascii="华文细黑" w:eastAsia="华文细黑" w:hAnsi="华文细黑" w:hint="eastAsia"/>
            <w:noProof/>
          </w:rPr>
          <w:t>备注和附录</w:t>
        </w:r>
        <w:r w:rsidR="0065390F">
          <w:rPr>
            <w:noProof/>
            <w:webHidden/>
          </w:rPr>
          <w:tab/>
        </w:r>
        <w:r w:rsidR="0065390F">
          <w:rPr>
            <w:noProof/>
            <w:webHidden/>
          </w:rPr>
          <w:fldChar w:fldCharType="begin"/>
        </w:r>
        <w:r w:rsidR="0065390F">
          <w:rPr>
            <w:noProof/>
            <w:webHidden/>
          </w:rPr>
          <w:instrText xml:space="preserve"> PAGEREF _Toc427847628 \h </w:instrText>
        </w:r>
        <w:r w:rsidR="0065390F">
          <w:rPr>
            <w:noProof/>
            <w:webHidden/>
          </w:rPr>
        </w:r>
        <w:r w:rsidR="0065390F">
          <w:rPr>
            <w:noProof/>
            <w:webHidden/>
          </w:rPr>
          <w:fldChar w:fldCharType="separate"/>
        </w:r>
        <w:r w:rsidR="0065390F">
          <w:rPr>
            <w:noProof/>
            <w:webHidden/>
          </w:rPr>
          <w:t>57</w:t>
        </w:r>
        <w:r w:rsidR="0065390F">
          <w:rPr>
            <w:noProof/>
            <w:webHidden/>
          </w:rPr>
          <w:fldChar w:fldCharType="end"/>
        </w:r>
      </w:hyperlink>
    </w:p>
    <w:p w14:paraId="5F529957" w14:textId="77777777" w:rsidR="0065390F" w:rsidRDefault="00155DD9">
      <w:pPr>
        <w:pStyle w:val="TOC2"/>
        <w:tabs>
          <w:tab w:val="left" w:pos="840"/>
          <w:tab w:val="right" w:leader="dot" w:pos="9016"/>
        </w:tabs>
        <w:rPr>
          <w:rFonts w:asciiTheme="minorHAnsi" w:eastAsiaTheme="minorEastAsia" w:hAnsiTheme="minorHAnsi" w:cstheme="minorBidi"/>
          <w:b w:val="0"/>
          <w:bCs w:val="0"/>
          <w:noProof/>
        </w:rPr>
      </w:pPr>
      <w:hyperlink w:anchor="_Toc427847629" w:history="1">
        <w:r w:rsidR="0065390F" w:rsidRPr="00656708">
          <w:rPr>
            <w:rStyle w:val="Hyperlink"/>
            <w:rFonts w:ascii="华文细黑" w:eastAsia="华文细黑" w:hAnsi="华文细黑"/>
            <w:noProof/>
          </w:rPr>
          <w:t>6.1</w:t>
        </w:r>
        <w:r w:rsidR="0065390F">
          <w:rPr>
            <w:rFonts w:asciiTheme="minorHAnsi" w:eastAsiaTheme="minorEastAsia" w:hAnsiTheme="minorHAnsi" w:cstheme="minorBidi"/>
            <w:b w:val="0"/>
            <w:bCs w:val="0"/>
            <w:noProof/>
          </w:rPr>
          <w:tab/>
        </w:r>
        <w:r w:rsidR="0065390F" w:rsidRPr="00656708">
          <w:rPr>
            <w:rStyle w:val="Hyperlink"/>
            <w:rFonts w:ascii="华文细黑" w:eastAsia="华文细黑" w:hAnsi="华文细黑" w:hint="eastAsia"/>
            <w:noProof/>
          </w:rPr>
          <w:t>数据字典</w:t>
        </w:r>
        <w:r w:rsidR="0065390F">
          <w:rPr>
            <w:noProof/>
            <w:webHidden/>
          </w:rPr>
          <w:tab/>
        </w:r>
        <w:r w:rsidR="0065390F">
          <w:rPr>
            <w:noProof/>
            <w:webHidden/>
          </w:rPr>
          <w:fldChar w:fldCharType="begin"/>
        </w:r>
        <w:r w:rsidR="0065390F">
          <w:rPr>
            <w:noProof/>
            <w:webHidden/>
          </w:rPr>
          <w:instrText xml:space="preserve"> PAGEREF _Toc427847629 \h </w:instrText>
        </w:r>
        <w:r w:rsidR="0065390F">
          <w:rPr>
            <w:noProof/>
            <w:webHidden/>
          </w:rPr>
        </w:r>
        <w:r w:rsidR="0065390F">
          <w:rPr>
            <w:noProof/>
            <w:webHidden/>
          </w:rPr>
          <w:fldChar w:fldCharType="separate"/>
        </w:r>
        <w:r w:rsidR="0065390F">
          <w:rPr>
            <w:noProof/>
            <w:webHidden/>
          </w:rPr>
          <w:t>57</w:t>
        </w:r>
        <w:r w:rsidR="0065390F">
          <w:rPr>
            <w:noProof/>
            <w:webHidden/>
          </w:rPr>
          <w:fldChar w:fldCharType="end"/>
        </w:r>
      </w:hyperlink>
    </w:p>
    <w:p w14:paraId="7ED18A6C" w14:textId="77777777" w:rsidR="0065390F" w:rsidRDefault="00155DD9">
      <w:pPr>
        <w:pStyle w:val="TOC3"/>
        <w:tabs>
          <w:tab w:val="left" w:pos="1260"/>
          <w:tab w:val="right" w:leader="dot" w:pos="9016"/>
        </w:tabs>
        <w:rPr>
          <w:rFonts w:asciiTheme="minorHAnsi" w:eastAsiaTheme="minorEastAsia" w:hAnsiTheme="minorHAnsi" w:cstheme="minorBidi"/>
          <w:noProof/>
          <w:sz w:val="22"/>
          <w:szCs w:val="22"/>
        </w:rPr>
      </w:pPr>
      <w:hyperlink w:anchor="_Toc427847630" w:history="1">
        <w:r w:rsidR="0065390F" w:rsidRPr="00656708">
          <w:rPr>
            <w:rStyle w:val="Hyperlink"/>
            <w:rFonts w:ascii="华文细黑" w:eastAsia="华文细黑" w:hAnsi="华文细黑"/>
            <w:noProof/>
          </w:rPr>
          <w:t>6.1.1</w:t>
        </w:r>
        <w:r w:rsidR="0065390F">
          <w:rPr>
            <w:rFonts w:asciiTheme="minorHAnsi" w:eastAsiaTheme="minorEastAsia" w:hAnsiTheme="minorHAnsi" w:cstheme="minorBidi"/>
            <w:noProof/>
            <w:sz w:val="22"/>
            <w:szCs w:val="22"/>
          </w:rPr>
          <w:tab/>
        </w:r>
        <w:r w:rsidR="0065390F" w:rsidRPr="00656708">
          <w:rPr>
            <w:rStyle w:val="Hyperlink"/>
            <w:rFonts w:ascii="华文细黑" w:eastAsia="华文细黑" w:hAnsi="华文细黑" w:hint="eastAsia"/>
            <w:noProof/>
          </w:rPr>
          <w:t>数据字典列表</w:t>
        </w:r>
        <w:r w:rsidR="0065390F">
          <w:rPr>
            <w:noProof/>
            <w:webHidden/>
          </w:rPr>
          <w:tab/>
        </w:r>
        <w:r w:rsidR="0065390F">
          <w:rPr>
            <w:noProof/>
            <w:webHidden/>
          </w:rPr>
          <w:fldChar w:fldCharType="begin"/>
        </w:r>
        <w:r w:rsidR="0065390F">
          <w:rPr>
            <w:noProof/>
            <w:webHidden/>
          </w:rPr>
          <w:instrText xml:space="preserve"> PAGEREF _Toc427847630 \h </w:instrText>
        </w:r>
        <w:r w:rsidR="0065390F">
          <w:rPr>
            <w:noProof/>
            <w:webHidden/>
          </w:rPr>
        </w:r>
        <w:r w:rsidR="0065390F">
          <w:rPr>
            <w:noProof/>
            <w:webHidden/>
          </w:rPr>
          <w:fldChar w:fldCharType="separate"/>
        </w:r>
        <w:r w:rsidR="0065390F">
          <w:rPr>
            <w:noProof/>
            <w:webHidden/>
          </w:rPr>
          <w:t>57</w:t>
        </w:r>
        <w:r w:rsidR="0065390F">
          <w:rPr>
            <w:noProof/>
            <w:webHidden/>
          </w:rPr>
          <w:fldChar w:fldCharType="end"/>
        </w:r>
      </w:hyperlink>
    </w:p>
    <w:p w14:paraId="34BD423C" w14:textId="77777777" w:rsidR="00C40353" w:rsidRPr="000B4BE1" w:rsidRDefault="00250C06" w:rsidP="00C40353">
      <w:pPr>
        <w:rPr>
          <w:rFonts w:ascii="华文细黑" w:eastAsia="华文细黑" w:hAnsi="华文细黑"/>
          <w:color w:val="000000" w:themeColor="text1"/>
        </w:rPr>
      </w:pPr>
      <w:r w:rsidRPr="000B4BE1">
        <w:rPr>
          <w:rFonts w:ascii="华文细黑" w:eastAsia="华文细黑" w:hAnsi="华文细黑"/>
          <w:b/>
          <w:bCs/>
          <w:caps/>
          <w:color w:val="000000" w:themeColor="text1"/>
          <w:sz w:val="20"/>
        </w:rPr>
        <w:fldChar w:fldCharType="end"/>
      </w:r>
    </w:p>
    <w:p w14:paraId="5BA2B83C" w14:textId="77777777" w:rsidR="00C40353" w:rsidRPr="000B4BE1" w:rsidRDefault="004C6C52" w:rsidP="00C40353">
      <w:pPr>
        <w:rPr>
          <w:rFonts w:ascii="华文细黑" w:eastAsia="华文细黑" w:hAnsi="华文细黑"/>
          <w:color w:val="000000" w:themeColor="text1"/>
        </w:rPr>
      </w:pPr>
      <w:r w:rsidRPr="000B4BE1">
        <w:rPr>
          <w:rFonts w:ascii="华文细黑" w:eastAsia="华文细黑" w:hAnsi="华文细黑"/>
          <w:color w:val="000000" w:themeColor="text1"/>
        </w:rPr>
        <w:br w:type="page"/>
      </w:r>
    </w:p>
    <w:p w14:paraId="0C82B7BB" w14:textId="61EB4907" w:rsidR="00CE2084" w:rsidRPr="000B4BE1" w:rsidRDefault="00CE2084" w:rsidP="00CE2084">
      <w:pPr>
        <w:rPr>
          <w:rFonts w:ascii="华文细黑" w:eastAsia="华文细黑" w:hAnsi="华文细黑"/>
          <w:color w:val="000000" w:themeColor="text1"/>
          <w:sz w:val="20"/>
        </w:rPr>
      </w:pPr>
      <w:r w:rsidRPr="000B4BE1">
        <w:rPr>
          <w:rFonts w:ascii="华文细黑" w:eastAsia="华文细黑" w:hAnsi="华文细黑"/>
          <w:color w:val="000000" w:themeColor="text1"/>
          <w:sz w:val="20"/>
        </w:rPr>
        <w:lastRenderedPageBreak/>
        <w:t xml:space="preserve">Keywords </w:t>
      </w:r>
      <w:r w:rsidRPr="000B4BE1">
        <w:rPr>
          <w:rFonts w:ascii="华文细黑" w:eastAsia="华文细黑" w:hAnsi="华文细黑" w:hint="eastAsia"/>
          <w:color w:val="000000" w:themeColor="text1"/>
          <w:sz w:val="20"/>
        </w:rPr>
        <w:t>关键词：</w:t>
      </w:r>
      <w:r w:rsidRPr="000B4BE1">
        <w:rPr>
          <w:rFonts w:ascii="华文细黑" w:eastAsia="华文细黑" w:hAnsi="华文细黑"/>
          <w:i/>
          <w:iCs/>
          <w:color w:val="000000" w:themeColor="text1"/>
          <w:sz w:val="20"/>
        </w:rPr>
        <w:t xml:space="preserve"> </w:t>
      </w:r>
      <w:r w:rsidR="002D6B96" w:rsidRPr="000B4BE1">
        <w:rPr>
          <w:rFonts w:ascii="华文细黑" w:eastAsia="华文细黑" w:hAnsi="华文细黑" w:hint="eastAsia"/>
          <w:iCs/>
          <w:color w:val="000000" w:themeColor="text1"/>
          <w:sz w:val="20"/>
        </w:rPr>
        <w:t xml:space="preserve">钱包 </w:t>
      </w:r>
      <w:r w:rsidR="002D6B96" w:rsidRPr="000B4BE1">
        <w:rPr>
          <w:rFonts w:ascii="华文细黑" w:eastAsia="华文细黑" w:hAnsi="华文细黑"/>
          <w:iCs/>
          <w:color w:val="000000" w:themeColor="text1"/>
          <w:sz w:val="20"/>
        </w:rPr>
        <w:t>O</w:t>
      </w:r>
      <w:r w:rsidRPr="000B4BE1">
        <w:rPr>
          <w:rFonts w:ascii="华文细黑" w:eastAsia="华文细黑" w:hAnsi="华文细黑" w:hint="eastAsia"/>
          <w:iCs/>
          <w:color w:val="000000" w:themeColor="text1"/>
          <w:sz w:val="20"/>
        </w:rPr>
        <w:t xml:space="preserve">2O </w:t>
      </w:r>
      <w:r w:rsidR="002D6B96" w:rsidRPr="000B4BE1">
        <w:rPr>
          <w:rFonts w:ascii="华文细黑" w:eastAsia="华文细黑" w:hAnsi="华文细黑" w:hint="eastAsia"/>
          <w:iCs/>
          <w:color w:val="000000" w:themeColor="text1"/>
          <w:sz w:val="20"/>
        </w:rPr>
        <w:t>安全性</w:t>
      </w:r>
    </w:p>
    <w:p w14:paraId="0DCF43EC" w14:textId="77777777" w:rsidR="00CE2084" w:rsidRPr="000B4BE1" w:rsidRDefault="00CE2084" w:rsidP="00CE2084">
      <w:pPr>
        <w:pStyle w:val="NormalWeb"/>
        <w:rPr>
          <w:rFonts w:ascii="华文细黑" w:eastAsia="华文细黑" w:hAnsi="华文细黑"/>
          <w:color w:val="000000" w:themeColor="text1"/>
          <w:sz w:val="20"/>
          <w:szCs w:val="20"/>
        </w:rPr>
      </w:pPr>
      <w:r w:rsidRPr="000B4BE1">
        <w:rPr>
          <w:rFonts w:ascii="华文细黑" w:eastAsia="华文细黑" w:hAnsi="华文细黑" w:cs="Times New Roman"/>
          <w:color w:val="000000" w:themeColor="text1"/>
          <w:sz w:val="20"/>
          <w:szCs w:val="20"/>
        </w:rPr>
        <w:t xml:space="preserve">Abstract </w:t>
      </w:r>
      <w:r w:rsidRPr="000B4BE1">
        <w:rPr>
          <w:rFonts w:ascii="华文细黑" w:eastAsia="华文细黑" w:hAnsi="华文细黑" w:cs="Times New Roman" w:hint="eastAsia"/>
          <w:color w:val="000000" w:themeColor="text1"/>
          <w:sz w:val="20"/>
          <w:szCs w:val="20"/>
        </w:rPr>
        <w:t>摘要：</w:t>
      </w:r>
      <w:r w:rsidRPr="000B4BE1">
        <w:rPr>
          <w:rFonts w:ascii="华文细黑" w:eastAsia="华文细黑" w:hAnsi="华文细黑" w:hint="eastAsia"/>
          <w:color w:val="000000" w:themeColor="text1"/>
          <w:sz w:val="20"/>
          <w:szCs w:val="20"/>
        </w:rPr>
        <w:t xml:space="preserve"> </w:t>
      </w:r>
    </w:p>
    <w:p w14:paraId="636D770B" w14:textId="77777777" w:rsidR="00CE2084" w:rsidRPr="000B4BE1" w:rsidRDefault="00CE2084" w:rsidP="00CE2084">
      <w:pPr>
        <w:pStyle w:val="Abstract"/>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术语和缩略语清单：</w:t>
      </w:r>
    </w:p>
    <w:tbl>
      <w:tblPr>
        <w:tblW w:w="4939" w:type="pct"/>
        <w:tblCellMar>
          <w:left w:w="57" w:type="dxa"/>
          <w:right w:w="57" w:type="dxa"/>
        </w:tblCellMar>
        <w:tblLook w:val="0000" w:firstRow="0" w:lastRow="0" w:firstColumn="0" w:lastColumn="0" w:noHBand="0" w:noVBand="0"/>
      </w:tblPr>
      <w:tblGrid>
        <w:gridCol w:w="3549"/>
        <w:gridCol w:w="5351"/>
      </w:tblGrid>
      <w:tr w:rsidR="00CE2084" w:rsidRPr="000B4BE1" w14:paraId="3A427CE1" w14:textId="77777777" w:rsidTr="00CE2084">
        <w:trPr>
          <w:cantSplit/>
          <w:trHeight w:val="302"/>
          <w:tblHeader/>
        </w:trPr>
        <w:tc>
          <w:tcPr>
            <w:tcW w:w="1994" w:type="pct"/>
            <w:tcBorders>
              <w:top w:val="single" w:sz="6" w:space="0" w:color="auto"/>
              <w:left w:val="single" w:sz="6" w:space="0" w:color="auto"/>
              <w:bottom w:val="single" w:sz="6" w:space="0" w:color="auto"/>
              <w:right w:val="single" w:sz="6" w:space="0" w:color="auto"/>
            </w:tcBorders>
            <w:shd w:val="clear" w:color="auto" w:fill="F3F3F3"/>
          </w:tcPr>
          <w:p w14:paraId="797CD7AE" w14:textId="77777777" w:rsidR="00CE2084" w:rsidRPr="000B4BE1" w:rsidRDefault="00CE2084" w:rsidP="00CE2084">
            <w:pPr>
              <w:pStyle w:val="TableHeading"/>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术语</w:t>
            </w:r>
            <w:r w:rsidRPr="000B4BE1">
              <w:rPr>
                <w:rFonts w:ascii="华文细黑" w:eastAsia="华文细黑" w:hAnsi="华文细黑"/>
                <w:color w:val="000000" w:themeColor="text1"/>
                <w:sz w:val="20"/>
                <w:szCs w:val="20"/>
              </w:rPr>
              <w:t>/</w:t>
            </w:r>
            <w:r w:rsidRPr="000B4BE1">
              <w:rPr>
                <w:rFonts w:ascii="华文细黑" w:eastAsia="华文细黑" w:hAnsi="华文细黑" w:hint="eastAsia"/>
                <w:color w:val="000000" w:themeColor="text1"/>
                <w:sz w:val="20"/>
                <w:szCs w:val="20"/>
              </w:rPr>
              <w:t>缩略语</w:t>
            </w:r>
          </w:p>
        </w:tc>
        <w:tc>
          <w:tcPr>
            <w:tcW w:w="3006" w:type="pct"/>
            <w:tcBorders>
              <w:top w:val="single" w:sz="6" w:space="0" w:color="auto"/>
              <w:left w:val="single" w:sz="6" w:space="0" w:color="auto"/>
              <w:bottom w:val="single" w:sz="6" w:space="0" w:color="auto"/>
              <w:right w:val="single" w:sz="6" w:space="0" w:color="auto"/>
            </w:tcBorders>
            <w:shd w:val="clear" w:color="auto" w:fill="F3F3F3"/>
          </w:tcPr>
          <w:p w14:paraId="456B23A0" w14:textId="77777777" w:rsidR="00CE2084" w:rsidRPr="000B4BE1" w:rsidRDefault="00CE2084" w:rsidP="00CE2084">
            <w:pPr>
              <w:pStyle w:val="TableHeading"/>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描述</w:t>
            </w:r>
          </w:p>
        </w:tc>
      </w:tr>
      <w:tr w:rsidR="00CE2084" w:rsidRPr="000B4BE1" w14:paraId="2795044E" w14:textId="77777777" w:rsidTr="00CE2084">
        <w:trPr>
          <w:trHeight w:val="313"/>
        </w:trPr>
        <w:tc>
          <w:tcPr>
            <w:tcW w:w="1994" w:type="pct"/>
            <w:tcBorders>
              <w:top w:val="single" w:sz="6" w:space="0" w:color="auto"/>
              <w:left w:val="single" w:sz="6" w:space="0" w:color="auto"/>
              <w:bottom w:val="single" w:sz="6" w:space="0" w:color="auto"/>
              <w:right w:val="single" w:sz="6" w:space="0" w:color="auto"/>
            </w:tcBorders>
          </w:tcPr>
          <w:p w14:paraId="23BD8FB8" w14:textId="77777777" w:rsidR="00CE2084" w:rsidRPr="000B4BE1" w:rsidRDefault="00CE2084" w:rsidP="00CE2084">
            <w:pPr>
              <w:pStyle w:val="TableText"/>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O2O</w:t>
            </w:r>
            <w:r w:rsidRPr="000B4BE1">
              <w:rPr>
                <w:rFonts w:ascii="华文细黑" w:eastAsia="华文细黑" w:hAnsi="华文细黑"/>
                <w:color w:val="000000" w:themeColor="text1"/>
                <w:sz w:val="20"/>
                <w:szCs w:val="20"/>
              </w:rPr>
              <w:t xml:space="preserve"> (</w:t>
            </w:r>
            <w:r w:rsidRPr="000B4BE1">
              <w:rPr>
                <w:rFonts w:ascii="华文细黑" w:eastAsia="华文细黑" w:hAnsi="华文细黑" w:hint="eastAsia"/>
                <w:color w:val="000000" w:themeColor="text1"/>
                <w:sz w:val="20"/>
                <w:szCs w:val="20"/>
              </w:rPr>
              <w:t>Online To Offline</w:t>
            </w:r>
            <w:r w:rsidRPr="000B4BE1">
              <w:rPr>
                <w:rFonts w:ascii="华文细黑" w:eastAsia="华文细黑" w:hAnsi="华文细黑"/>
                <w:color w:val="000000" w:themeColor="text1"/>
                <w:sz w:val="20"/>
                <w:szCs w:val="20"/>
              </w:rPr>
              <w:t>)</w:t>
            </w:r>
          </w:p>
        </w:tc>
        <w:tc>
          <w:tcPr>
            <w:tcW w:w="3006" w:type="pct"/>
            <w:tcBorders>
              <w:top w:val="single" w:sz="6" w:space="0" w:color="auto"/>
              <w:left w:val="single" w:sz="6" w:space="0" w:color="auto"/>
              <w:bottom w:val="single" w:sz="6" w:space="0" w:color="auto"/>
              <w:right w:val="single" w:sz="6" w:space="0" w:color="auto"/>
            </w:tcBorders>
          </w:tcPr>
          <w:p w14:paraId="3A3F405D" w14:textId="77777777" w:rsidR="00CE2084" w:rsidRPr="000B4BE1" w:rsidRDefault="00CE2084" w:rsidP="00CE2084">
            <w:pPr>
              <w:pStyle w:val="TableText"/>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线上线下</w:t>
            </w:r>
          </w:p>
        </w:tc>
      </w:tr>
      <w:tr w:rsidR="00CE2084" w:rsidRPr="000B4BE1" w14:paraId="10512D55" w14:textId="77777777" w:rsidTr="00CE2084">
        <w:trPr>
          <w:trHeight w:val="313"/>
        </w:trPr>
        <w:tc>
          <w:tcPr>
            <w:tcW w:w="1994" w:type="pct"/>
            <w:tcBorders>
              <w:top w:val="single" w:sz="6" w:space="0" w:color="auto"/>
              <w:left w:val="single" w:sz="6" w:space="0" w:color="auto"/>
              <w:bottom w:val="single" w:sz="6" w:space="0" w:color="auto"/>
              <w:right w:val="single" w:sz="6" w:space="0" w:color="auto"/>
            </w:tcBorders>
          </w:tcPr>
          <w:p w14:paraId="1AD2F9FB" w14:textId="77777777" w:rsidR="00CE2084" w:rsidRPr="000B4BE1" w:rsidRDefault="00CE2084" w:rsidP="00CE2084">
            <w:pPr>
              <w:pStyle w:val="TableText"/>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NFS</w:t>
            </w:r>
          </w:p>
        </w:tc>
        <w:tc>
          <w:tcPr>
            <w:tcW w:w="3006" w:type="pct"/>
            <w:tcBorders>
              <w:top w:val="single" w:sz="6" w:space="0" w:color="auto"/>
              <w:left w:val="single" w:sz="6" w:space="0" w:color="auto"/>
              <w:bottom w:val="single" w:sz="6" w:space="0" w:color="auto"/>
              <w:right w:val="single" w:sz="6" w:space="0" w:color="auto"/>
            </w:tcBorders>
          </w:tcPr>
          <w:p w14:paraId="2ACCDD43" w14:textId="77777777" w:rsidR="00CE2084" w:rsidRPr="000B4BE1" w:rsidRDefault="00CE2084" w:rsidP="00CE2084">
            <w:pPr>
              <w:pStyle w:val="TableText"/>
              <w:rPr>
                <w:rFonts w:ascii="华文细黑" w:eastAsia="华文细黑" w:hAnsi="华文细黑"/>
                <w:color w:val="000000" w:themeColor="text1"/>
                <w:sz w:val="20"/>
                <w:szCs w:val="20"/>
              </w:rPr>
            </w:pPr>
          </w:p>
        </w:tc>
      </w:tr>
      <w:tr w:rsidR="00CE2084" w:rsidRPr="000B4BE1" w14:paraId="7E91ADE7" w14:textId="77777777" w:rsidTr="00CE2084">
        <w:trPr>
          <w:trHeight w:val="313"/>
        </w:trPr>
        <w:tc>
          <w:tcPr>
            <w:tcW w:w="1994" w:type="pct"/>
            <w:tcBorders>
              <w:top w:val="single" w:sz="6" w:space="0" w:color="auto"/>
              <w:left w:val="single" w:sz="6" w:space="0" w:color="auto"/>
              <w:bottom w:val="single" w:sz="6" w:space="0" w:color="auto"/>
              <w:right w:val="single" w:sz="6" w:space="0" w:color="auto"/>
            </w:tcBorders>
          </w:tcPr>
          <w:p w14:paraId="1544CF21" w14:textId="77777777" w:rsidR="00CE2084" w:rsidRPr="000B4BE1" w:rsidRDefault="00CE2084" w:rsidP="00CE2084">
            <w:pPr>
              <w:pStyle w:val="TableText"/>
              <w:rPr>
                <w:rFonts w:ascii="华文细黑" w:eastAsia="华文细黑" w:hAnsi="华文细黑"/>
                <w:color w:val="000000" w:themeColor="text1"/>
                <w:sz w:val="20"/>
                <w:szCs w:val="20"/>
              </w:rPr>
            </w:pPr>
            <w:r w:rsidRPr="000B4BE1">
              <w:rPr>
                <w:rFonts w:ascii="华文细黑" w:eastAsia="华文细黑" w:hAnsi="华文细黑" w:hint="eastAsia"/>
                <w:color w:val="000000" w:themeColor="text1"/>
                <w:sz w:val="20"/>
                <w:szCs w:val="20"/>
              </w:rPr>
              <w:t>CDN</w:t>
            </w:r>
          </w:p>
        </w:tc>
        <w:tc>
          <w:tcPr>
            <w:tcW w:w="3006" w:type="pct"/>
            <w:tcBorders>
              <w:top w:val="single" w:sz="6" w:space="0" w:color="auto"/>
              <w:left w:val="single" w:sz="6" w:space="0" w:color="auto"/>
              <w:bottom w:val="single" w:sz="6" w:space="0" w:color="auto"/>
              <w:right w:val="single" w:sz="6" w:space="0" w:color="auto"/>
            </w:tcBorders>
          </w:tcPr>
          <w:p w14:paraId="0BCACFC7" w14:textId="77777777" w:rsidR="00CE2084" w:rsidRPr="000B4BE1" w:rsidRDefault="00CE2084" w:rsidP="00CE2084">
            <w:pPr>
              <w:pStyle w:val="TableText"/>
              <w:rPr>
                <w:rFonts w:ascii="华文细黑" w:eastAsia="华文细黑" w:hAnsi="华文细黑"/>
                <w:color w:val="000000" w:themeColor="text1"/>
                <w:sz w:val="20"/>
                <w:szCs w:val="20"/>
              </w:rPr>
            </w:pPr>
          </w:p>
        </w:tc>
      </w:tr>
      <w:tr w:rsidR="00CE2084" w:rsidRPr="000B4BE1" w14:paraId="4F8831EB" w14:textId="77777777" w:rsidTr="00CE2084">
        <w:trPr>
          <w:trHeight w:val="313"/>
        </w:trPr>
        <w:tc>
          <w:tcPr>
            <w:tcW w:w="1994" w:type="pct"/>
            <w:tcBorders>
              <w:top w:val="single" w:sz="6" w:space="0" w:color="auto"/>
              <w:left w:val="single" w:sz="6" w:space="0" w:color="auto"/>
              <w:bottom w:val="single" w:sz="6" w:space="0" w:color="auto"/>
              <w:right w:val="single" w:sz="6" w:space="0" w:color="auto"/>
            </w:tcBorders>
          </w:tcPr>
          <w:p w14:paraId="35C961FE" w14:textId="77777777" w:rsidR="00CE2084" w:rsidRPr="000B4BE1" w:rsidRDefault="00CE2084" w:rsidP="00CE2084">
            <w:pPr>
              <w:pStyle w:val="TableText"/>
              <w:rPr>
                <w:rFonts w:ascii="华文细黑" w:eastAsia="华文细黑" w:hAnsi="华文细黑"/>
                <w:color w:val="000000" w:themeColor="text1"/>
                <w:sz w:val="20"/>
                <w:szCs w:val="20"/>
              </w:rPr>
            </w:pPr>
          </w:p>
        </w:tc>
        <w:tc>
          <w:tcPr>
            <w:tcW w:w="3006" w:type="pct"/>
            <w:tcBorders>
              <w:top w:val="single" w:sz="6" w:space="0" w:color="auto"/>
              <w:left w:val="single" w:sz="6" w:space="0" w:color="auto"/>
              <w:bottom w:val="single" w:sz="6" w:space="0" w:color="auto"/>
              <w:right w:val="single" w:sz="6" w:space="0" w:color="auto"/>
            </w:tcBorders>
          </w:tcPr>
          <w:p w14:paraId="09C1167B" w14:textId="77777777" w:rsidR="00CE2084" w:rsidRPr="000B4BE1" w:rsidRDefault="00CE2084" w:rsidP="00CE2084">
            <w:pPr>
              <w:pStyle w:val="TableText"/>
              <w:rPr>
                <w:rFonts w:ascii="华文细黑" w:eastAsia="华文细黑" w:hAnsi="华文细黑"/>
                <w:color w:val="000000" w:themeColor="text1"/>
                <w:sz w:val="20"/>
                <w:szCs w:val="20"/>
              </w:rPr>
            </w:pPr>
          </w:p>
        </w:tc>
      </w:tr>
    </w:tbl>
    <w:p w14:paraId="36EFD7EB" w14:textId="77777777" w:rsidR="001C5E80" w:rsidRPr="000B4BE1" w:rsidRDefault="001C5E80" w:rsidP="000040F8">
      <w:pPr>
        <w:rPr>
          <w:rFonts w:ascii="华文细黑" w:eastAsia="华文细黑" w:hAnsi="华文细黑"/>
          <w:color w:val="000000" w:themeColor="text1"/>
        </w:rPr>
      </w:pPr>
    </w:p>
    <w:p w14:paraId="2A3B1A27" w14:textId="77777777" w:rsidR="00F815D8" w:rsidRPr="000B4BE1" w:rsidRDefault="001C5E80" w:rsidP="00F815D8">
      <w:pPr>
        <w:pStyle w:val="Heading1"/>
        <w:rPr>
          <w:rFonts w:ascii="华文细黑" w:eastAsia="华文细黑" w:hAnsi="华文细黑"/>
          <w:color w:val="000000" w:themeColor="text1"/>
          <w:sz w:val="28"/>
          <w:szCs w:val="28"/>
        </w:rPr>
      </w:pPr>
      <w:r w:rsidRPr="000B4BE1">
        <w:rPr>
          <w:rFonts w:ascii="华文细黑" w:eastAsia="华文细黑" w:hAnsi="华文细黑"/>
          <w:color w:val="000000" w:themeColor="text1"/>
        </w:rPr>
        <w:br w:type="page"/>
      </w:r>
      <w:bookmarkStart w:id="8" w:name="_Toc106531855"/>
      <w:bookmarkStart w:id="9" w:name="_Toc142132808"/>
      <w:bookmarkStart w:id="10" w:name="_Toc142133115"/>
      <w:bookmarkStart w:id="11" w:name="_Toc142133405"/>
      <w:bookmarkStart w:id="12" w:name="_Toc143068956"/>
      <w:bookmarkStart w:id="13" w:name="_Toc143069036"/>
      <w:bookmarkStart w:id="14" w:name="_Toc143069489"/>
      <w:bookmarkStart w:id="15" w:name="_Toc248916526"/>
      <w:bookmarkStart w:id="16" w:name="_Toc248920002"/>
      <w:bookmarkStart w:id="17" w:name="_Toc251578229"/>
      <w:bookmarkStart w:id="18" w:name="_Toc295202781"/>
      <w:bookmarkStart w:id="19" w:name="_Toc427847562"/>
      <w:bookmarkStart w:id="20" w:name="_Toc69032810"/>
      <w:bookmarkStart w:id="21" w:name="_Toc69032871"/>
      <w:bookmarkStart w:id="22" w:name="_Toc69032986"/>
      <w:bookmarkStart w:id="23" w:name="_Toc99188613"/>
      <w:r w:rsidR="00F815D8" w:rsidRPr="000B4BE1">
        <w:rPr>
          <w:rFonts w:ascii="华文细黑" w:eastAsia="华文细黑" w:hAnsi="华文细黑" w:hint="eastAsia"/>
          <w:color w:val="000000" w:themeColor="text1"/>
          <w:sz w:val="28"/>
          <w:szCs w:val="28"/>
        </w:rPr>
        <w:lastRenderedPageBreak/>
        <w:t>简介</w:t>
      </w:r>
      <w:bookmarkEnd w:id="8"/>
      <w:bookmarkEnd w:id="9"/>
      <w:bookmarkEnd w:id="10"/>
      <w:bookmarkEnd w:id="11"/>
      <w:bookmarkEnd w:id="12"/>
      <w:bookmarkEnd w:id="13"/>
      <w:bookmarkEnd w:id="14"/>
      <w:bookmarkEnd w:id="15"/>
      <w:bookmarkEnd w:id="16"/>
      <w:bookmarkEnd w:id="17"/>
      <w:bookmarkEnd w:id="18"/>
      <w:bookmarkEnd w:id="19"/>
    </w:p>
    <w:p w14:paraId="38672475" w14:textId="77777777" w:rsidR="00F815D8" w:rsidRPr="000B4BE1" w:rsidRDefault="00EB4B55" w:rsidP="00F815D8">
      <w:pPr>
        <w:pStyle w:val="Heading2"/>
        <w:rPr>
          <w:rFonts w:ascii="华文细黑" w:eastAsia="华文细黑" w:hAnsi="华文细黑"/>
          <w:color w:val="000000" w:themeColor="text1"/>
          <w:sz w:val="24"/>
          <w:szCs w:val="24"/>
        </w:rPr>
      </w:pPr>
      <w:bookmarkStart w:id="24" w:name="_Toc295202782"/>
      <w:bookmarkStart w:id="25" w:name="_Toc427847563"/>
      <w:bookmarkEnd w:id="20"/>
      <w:bookmarkEnd w:id="21"/>
      <w:bookmarkEnd w:id="22"/>
      <w:bookmarkEnd w:id="23"/>
      <w:r w:rsidRPr="000B4BE1">
        <w:rPr>
          <w:rFonts w:ascii="华文细黑" w:eastAsia="华文细黑" w:hAnsi="华文细黑" w:hint="eastAsia"/>
          <w:color w:val="000000" w:themeColor="text1"/>
          <w:sz w:val="24"/>
          <w:szCs w:val="24"/>
        </w:rPr>
        <w:t>范围</w:t>
      </w:r>
      <w:bookmarkEnd w:id="24"/>
      <w:bookmarkEnd w:id="25"/>
    </w:p>
    <w:p w14:paraId="67EE719F" w14:textId="7B690145" w:rsidR="006865A0" w:rsidRPr="000B4BE1" w:rsidRDefault="006865A0" w:rsidP="006865A0">
      <w:pPr>
        <w:spacing w:line="360" w:lineRule="exact"/>
        <w:ind w:left="420" w:firstLineChars="200" w:firstLine="420"/>
        <w:rPr>
          <w:rFonts w:ascii="华文细黑" w:eastAsia="华文细黑" w:hAnsi="华文细黑"/>
          <w:color w:val="000000" w:themeColor="text1"/>
        </w:rPr>
      </w:pPr>
      <w:r w:rsidRPr="000B4BE1">
        <w:rPr>
          <w:rFonts w:ascii="华文细黑" w:eastAsia="华文细黑" w:hAnsi="华文细黑" w:hint="eastAsia"/>
          <w:color w:val="000000" w:themeColor="text1"/>
        </w:rPr>
        <w:t>云平台业务</w:t>
      </w:r>
      <w:r w:rsidR="00040F23" w:rsidRPr="000B4BE1">
        <w:rPr>
          <w:rFonts w:ascii="华文细黑" w:eastAsia="华文细黑" w:hAnsi="华文细黑" w:hint="eastAsia"/>
          <w:color w:val="000000" w:themeColor="text1"/>
        </w:rPr>
        <w:t>云</w:t>
      </w:r>
      <w:r w:rsidRPr="000B4BE1">
        <w:rPr>
          <w:rFonts w:ascii="华文细黑" w:eastAsia="华文细黑" w:hAnsi="华文细黑" w:hint="eastAsia"/>
          <w:color w:val="000000" w:themeColor="text1"/>
        </w:rPr>
        <w:t>涉及</w:t>
      </w:r>
      <w:r w:rsidRPr="000B4BE1">
        <w:rPr>
          <w:rFonts w:ascii="华文细黑" w:eastAsia="华文细黑" w:hAnsi="华文细黑"/>
          <w:color w:val="000000" w:themeColor="text1"/>
        </w:rPr>
        <w:t>产品众多，比如</w:t>
      </w:r>
      <w:r w:rsidRPr="000B4BE1">
        <w:rPr>
          <w:rFonts w:ascii="华文细黑" w:eastAsia="华文细黑" w:hAnsi="华文细黑" w:hint="eastAsia"/>
          <w:color w:val="000000" w:themeColor="text1"/>
        </w:rPr>
        <w:t>钱包</w:t>
      </w:r>
      <w:r w:rsidRPr="000B4BE1">
        <w:rPr>
          <w:rFonts w:ascii="华文细黑" w:eastAsia="华文细黑" w:hAnsi="华文细黑"/>
          <w:color w:val="000000" w:themeColor="text1"/>
        </w:rPr>
        <w:t>O2O、会员服务、音乐、视频</w:t>
      </w:r>
      <w:r w:rsidR="00040F23" w:rsidRPr="000B4BE1">
        <w:rPr>
          <w:rFonts w:ascii="华文细黑" w:eastAsia="华文细黑" w:hAnsi="华文细黑" w:hint="eastAsia"/>
          <w:color w:val="000000" w:themeColor="text1"/>
        </w:rPr>
        <w:t>、</w:t>
      </w:r>
      <w:r w:rsidR="00040F23" w:rsidRPr="000B4BE1">
        <w:rPr>
          <w:rFonts w:ascii="华文细黑" w:eastAsia="华文细黑" w:hAnsi="华文细黑"/>
          <w:color w:val="000000" w:themeColor="text1"/>
        </w:rPr>
        <w:t>亲情</w:t>
      </w:r>
      <w:r w:rsidR="00040F23" w:rsidRPr="000B4BE1">
        <w:rPr>
          <w:rFonts w:ascii="华文细黑" w:eastAsia="华文细黑" w:hAnsi="华文细黑" w:hint="eastAsia"/>
          <w:color w:val="000000" w:themeColor="text1"/>
        </w:rPr>
        <w:t>关怀、</w:t>
      </w:r>
      <w:r w:rsidR="00040F23" w:rsidRPr="000B4BE1">
        <w:rPr>
          <w:rFonts w:ascii="华文细黑" w:eastAsia="华文细黑" w:hAnsi="华文细黑"/>
          <w:color w:val="000000" w:themeColor="text1"/>
        </w:rPr>
        <w:t>手机</w:t>
      </w:r>
      <w:r w:rsidR="00040F23" w:rsidRPr="000B4BE1">
        <w:rPr>
          <w:rFonts w:ascii="华文细黑" w:eastAsia="华文细黑" w:hAnsi="华文细黑" w:hint="eastAsia"/>
          <w:color w:val="000000" w:themeColor="text1"/>
        </w:rPr>
        <w:t>服务</w:t>
      </w:r>
      <w:r w:rsidRPr="000B4BE1">
        <w:rPr>
          <w:rFonts w:ascii="华文细黑" w:eastAsia="华文细黑" w:hAnsi="华文细黑" w:hint="eastAsia"/>
          <w:color w:val="000000" w:themeColor="text1"/>
        </w:rPr>
        <w:t>等</w:t>
      </w:r>
      <w:r w:rsidRPr="000B4BE1">
        <w:rPr>
          <w:rFonts w:ascii="华文细黑" w:eastAsia="华文细黑" w:hAnsi="华文细黑"/>
          <w:color w:val="000000" w:themeColor="text1"/>
        </w:rPr>
        <w:t>应用。</w:t>
      </w:r>
    </w:p>
    <w:p w14:paraId="4189C7CA" w14:textId="1206DFB3" w:rsidR="006865A0" w:rsidRPr="000B4BE1" w:rsidRDefault="006865A0" w:rsidP="006865A0">
      <w:pPr>
        <w:spacing w:line="360" w:lineRule="exact"/>
        <w:ind w:left="420" w:firstLineChars="200" w:firstLine="420"/>
        <w:rPr>
          <w:rFonts w:ascii="华文细黑" w:eastAsia="华文细黑" w:hAnsi="华文细黑"/>
          <w:color w:val="000000" w:themeColor="text1"/>
        </w:rPr>
      </w:pPr>
      <w:r w:rsidRPr="000B4BE1">
        <w:rPr>
          <w:rFonts w:ascii="华文细黑" w:eastAsia="华文细黑" w:hAnsi="华文细黑" w:hint="eastAsia"/>
          <w:color w:val="000000" w:themeColor="text1"/>
        </w:rPr>
        <w:t>本文描述了钱包O2O</w:t>
      </w:r>
      <w:r w:rsidR="00040F23" w:rsidRPr="000B4BE1">
        <w:rPr>
          <w:rFonts w:ascii="华文细黑" w:eastAsia="华文细黑" w:hAnsi="华文细黑" w:hint="eastAsia"/>
          <w:color w:val="000000" w:themeColor="text1"/>
        </w:rPr>
        <w:t>产品</w:t>
      </w:r>
      <w:r w:rsidRPr="000B4BE1">
        <w:rPr>
          <w:rFonts w:ascii="华文细黑" w:eastAsia="华文细黑" w:hAnsi="华文细黑" w:hint="eastAsia"/>
          <w:color w:val="000000" w:themeColor="text1"/>
        </w:rPr>
        <w:t>服务端的安全性设计及其实现方案</w:t>
      </w:r>
      <w:r w:rsidR="00E65EA4" w:rsidRPr="000B4BE1">
        <w:rPr>
          <w:rFonts w:ascii="华文细黑" w:eastAsia="华文细黑" w:hAnsi="华文细黑" w:hint="eastAsia"/>
          <w:color w:val="000000" w:themeColor="text1"/>
        </w:rPr>
        <w:t>,</w:t>
      </w:r>
      <w:r w:rsidR="00E65EA4" w:rsidRPr="000B4BE1">
        <w:rPr>
          <w:rFonts w:ascii="华文细黑" w:eastAsia="华文细黑" w:hAnsi="华文细黑"/>
          <w:color w:val="000000" w:themeColor="text1"/>
        </w:rPr>
        <w:t xml:space="preserve"> </w:t>
      </w:r>
      <w:r w:rsidR="00E65EA4" w:rsidRPr="000B4BE1">
        <w:rPr>
          <w:rFonts w:ascii="华文细黑" w:eastAsia="华文细黑" w:hAnsi="华文细黑" w:hint="eastAsia"/>
          <w:color w:val="000000" w:themeColor="text1"/>
        </w:rPr>
        <w:t>钱包O2O服务器与各业务模块之间的交互关系和影响范围如下所示：</w:t>
      </w:r>
    </w:p>
    <w:p w14:paraId="5DC260DB" w14:textId="1DE1DCF8" w:rsidR="006865A0" w:rsidRPr="000B4BE1" w:rsidRDefault="00040F23" w:rsidP="006865A0">
      <w:pPr>
        <w:rPr>
          <w:rFonts w:ascii="华文细黑" w:eastAsia="华文细黑" w:hAnsi="华文细黑"/>
          <w:color w:val="000000" w:themeColor="text1"/>
        </w:rPr>
      </w:pPr>
      <w:r w:rsidRPr="000B4BE1">
        <w:rPr>
          <w:color w:val="000000" w:themeColor="text1"/>
        </w:rPr>
        <w:object w:dxaOrig="10036" w:dyaOrig="5455" w14:anchorId="68352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244.95pt" o:ole="">
            <v:imagedata r:id="rId9" o:title=""/>
          </v:shape>
          <o:OLEObject Type="Embed" ProgID="Visio.Drawing.11" ShapeID="_x0000_i1025" DrawAspect="Content" ObjectID="_1501763875" r:id="rId10"/>
        </w:object>
      </w:r>
    </w:p>
    <w:p w14:paraId="050A8E8C" w14:textId="77777777" w:rsidR="006C73AC" w:rsidRPr="000B4BE1" w:rsidRDefault="006C73AC" w:rsidP="006C73AC">
      <w:pPr>
        <w:pStyle w:val="Heading2"/>
        <w:rPr>
          <w:rFonts w:ascii="华文细黑" w:eastAsia="华文细黑" w:hAnsi="华文细黑"/>
          <w:color w:val="000000" w:themeColor="text1"/>
          <w:sz w:val="24"/>
          <w:szCs w:val="24"/>
        </w:rPr>
      </w:pPr>
      <w:bookmarkStart w:id="26" w:name="_Toc359862501"/>
      <w:bookmarkStart w:id="27" w:name="_Toc427847564"/>
      <w:r w:rsidRPr="000B4BE1">
        <w:rPr>
          <w:rFonts w:ascii="华文细黑" w:eastAsia="华文细黑" w:hAnsi="华文细黑" w:hint="eastAsia"/>
          <w:color w:val="000000" w:themeColor="text1"/>
          <w:sz w:val="24"/>
          <w:szCs w:val="24"/>
        </w:rPr>
        <w:t>特性概述</w:t>
      </w:r>
      <w:bookmarkEnd w:id="26"/>
      <w:bookmarkEnd w:id="27"/>
    </w:p>
    <w:p w14:paraId="010B544D" w14:textId="06B261DF" w:rsidR="00720687" w:rsidRPr="000B4BE1" w:rsidRDefault="00720687" w:rsidP="00720687">
      <w:pPr>
        <w:spacing w:line="400" w:lineRule="exact"/>
        <w:ind w:left="354"/>
        <w:rPr>
          <w:rFonts w:ascii="华文细黑" w:eastAsia="华文细黑" w:hAnsi="华文细黑"/>
          <w:color w:val="000000" w:themeColor="text1"/>
        </w:rPr>
      </w:pPr>
      <w:bookmarkStart w:id="28" w:name="_Toc170222121"/>
      <w:bookmarkStart w:id="29" w:name="_Toc170818056"/>
      <w:bookmarkStart w:id="30" w:name="_Toc170222122"/>
      <w:bookmarkStart w:id="31" w:name="_Toc170818057"/>
      <w:bookmarkStart w:id="32" w:name="_Toc170222124"/>
      <w:bookmarkStart w:id="33" w:name="_Toc170818059"/>
      <w:bookmarkEnd w:id="28"/>
      <w:bookmarkEnd w:id="29"/>
      <w:bookmarkEnd w:id="30"/>
      <w:bookmarkEnd w:id="31"/>
      <w:bookmarkEnd w:id="32"/>
      <w:bookmarkEnd w:id="33"/>
      <w:r w:rsidRPr="000B4BE1">
        <w:rPr>
          <w:rFonts w:ascii="华文细黑" w:eastAsia="华文细黑" w:hAnsi="华文细黑"/>
          <w:color w:val="000000" w:themeColor="text1"/>
        </w:rPr>
        <w:t>O2O</w:t>
      </w:r>
      <w:r w:rsidRPr="000B4BE1">
        <w:rPr>
          <w:rFonts w:ascii="华文细黑" w:eastAsia="华文细黑" w:hAnsi="华文细黑" w:hint="eastAsia"/>
          <w:color w:val="000000" w:themeColor="text1"/>
        </w:rPr>
        <w:t>服务器打造用户中心生活服务公共能力</w:t>
      </w:r>
      <w:r w:rsidR="00065027" w:rsidRPr="000B4BE1">
        <w:rPr>
          <w:rFonts w:ascii="华文细黑" w:eastAsia="华文细黑" w:hAnsi="华文细黑" w:hint="eastAsia"/>
          <w:color w:val="000000" w:themeColor="text1"/>
        </w:rPr>
        <w:t>，</w:t>
      </w:r>
      <w:r w:rsidRPr="000B4BE1">
        <w:rPr>
          <w:rFonts w:ascii="华文细黑" w:eastAsia="华文细黑" w:hAnsi="华文细黑" w:hint="eastAsia"/>
          <w:color w:val="000000" w:themeColor="text1"/>
        </w:rPr>
        <w:t>通过集成或独立预置的方式落地到华为EMUI中，从而吸引</w:t>
      </w:r>
      <w:r w:rsidRPr="000B4BE1">
        <w:rPr>
          <w:rFonts w:ascii="华文细黑" w:eastAsia="华文细黑" w:hAnsi="华文细黑"/>
          <w:color w:val="000000" w:themeColor="text1"/>
        </w:rPr>
        <w:t>更多用户并</w:t>
      </w:r>
      <w:r w:rsidRPr="000B4BE1">
        <w:rPr>
          <w:rFonts w:ascii="华文细黑" w:eastAsia="华文细黑" w:hAnsi="华文细黑" w:hint="eastAsia"/>
          <w:color w:val="000000" w:themeColor="text1"/>
        </w:rPr>
        <w:t>提升产品竞争力。</w:t>
      </w:r>
    </w:p>
    <w:p w14:paraId="2AADAD5F" w14:textId="77777777" w:rsidR="009D3C11" w:rsidRPr="000B4BE1" w:rsidRDefault="009D3C11" w:rsidP="009D3C11">
      <w:pPr>
        <w:pStyle w:val="Heading2"/>
        <w:rPr>
          <w:rFonts w:ascii="华文细黑" w:eastAsia="华文细黑" w:hAnsi="华文细黑"/>
          <w:color w:val="000000" w:themeColor="text1"/>
          <w:sz w:val="24"/>
          <w:szCs w:val="24"/>
        </w:rPr>
      </w:pPr>
      <w:bookmarkStart w:id="34" w:name="_Toc248660790"/>
      <w:bookmarkStart w:id="35" w:name="_Toc248916529"/>
      <w:bookmarkStart w:id="36" w:name="_Toc248920005"/>
      <w:bookmarkStart w:id="37" w:name="_Toc256523708"/>
      <w:bookmarkStart w:id="38" w:name="_Toc295202784"/>
      <w:bookmarkStart w:id="39" w:name="_Toc427847565"/>
      <w:r w:rsidRPr="000B4BE1">
        <w:rPr>
          <w:rFonts w:ascii="华文细黑" w:eastAsia="华文细黑" w:hAnsi="华文细黑" w:hint="eastAsia"/>
          <w:color w:val="000000" w:themeColor="text1"/>
          <w:sz w:val="24"/>
          <w:szCs w:val="24"/>
        </w:rPr>
        <w:t>假设和约束</w:t>
      </w:r>
      <w:bookmarkEnd w:id="34"/>
      <w:bookmarkEnd w:id="35"/>
      <w:bookmarkEnd w:id="36"/>
      <w:bookmarkEnd w:id="37"/>
      <w:bookmarkEnd w:id="38"/>
      <w:bookmarkEnd w:id="39"/>
    </w:p>
    <w:p w14:paraId="63E0CD1C" w14:textId="77777777" w:rsidR="00D65A11" w:rsidRPr="000B4BE1" w:rsidRDefault="00D65A11" w:rsidP="00F72337">
      <w:pPr>
        <w:pStyle w:val="ListParagraph"/>
        <w:numPr>
          <w:ilvl w:val="0"/>
          <w:numId w:val="7"/>
        </w:numPr>
        <w:spacing w:line="360" w:lineRule="exact"/>
        <w:ind w:left="840"/>
        <w:rPr>
          <w:rFonts w:ascii="华文细黑" w:eastAsia="华文细黑" w:hAnsi="华文细黑"/>
          <w:b/>
          <w:color w:val="000000" w:themeColor="text1"/>
        </w:rPr>
      </w:pPr>
      <w:r w:rsidRPr="000B4BE1">
        <w:rPr>
          <w:rFonts w:ascii="华文细黑" w:eastAsia="华文细黑" w:hAnsi="华文细黑" w:hint="eastAsia"/>
          <w:b/>
          <w:color w:val="000000" w:themeColor="text1"/>
          <w:lang w:eastAsia="zh-CN"/>
        </w:rPr>
        <w:t>软件</w:t>
      </w:r>
      <w:r w:rsidRPr="000B4BE1">
        <w:rPr>
          <w:rFonts w:ascii="华文细黑" w:eastAsia="华文细黑" w:hAnsi="华文细黑"/>
          <w:b/>
          <w:color w:val="000000" w:themeColor="text1"/>
          <w:lang w:eastAsia="zh-CN"/>
        </w:rPr>
        <w:t>版本</w:t>
      </w:r>
    </w:p>
    <w:p w14:paraId="422987F9" w14:textId="77777777" w:rsidR="00D65A11" w:rsidRPr="000B4BE1" w:rsidRDefault="00D65A11" w:rsidP="00D65A11">
      <w:pPr>
        <w:spacing w:line="400" w:lineRule="exact"/>
        <w:ind w:left="354"/>
        <w:rPr>
          <w:rFonts w:ascii="华文细黑" w:eastAsia="华文细黑" w:hAnsi="华文细黑"/>
          <w:color w:val="000000" w:themeColor="text1"/>
        </w:rPr>
      </w:pPr>
      <w:r w:rsidRPr="000B4BE1">
        <w:rPr>
          <w:rFonts w:ascii="华文细黑" w:eastAsia="华文细黑" w:hAnsi="华文细黑" w:hint="eastAsia"/>
          <w:color w:val="000000" w:themeColor="text1"/>
        </w:rPr>
        <w:t>在部署O2O服务环境时必须满足以下软件版本：</w:t>
      </w:r>
    </w:p>
    <w:tbl>
      <w:tblPr>
        <w:tblW w:w="729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9"/>
        <w:gridCol w:w="3250"/>
        <w:gridCol w:w="2278"/>
      </w:tblGrid>
      <w:tr w:rsidR="002D6B96" w:rsidRPr="000B4BE1" w14:paraId="7BC5C96A" w14:textId="77777777" w:rsidTr="002D6B96">
        <w:trPr>
          <w:cantSplit/>
          <w:tblHeader/>
        </w:trPr>
        <w:tc>
          <w:tcPr>
            <w:tcW w:w="176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5ECF0E55"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软件列表</w:t>
            </w:r>
          </w:p>
        </w:tc>
        <w:tc>
          <w:tcPr>
            <w:tcW w:w="325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4865C299"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详细版本说明</w:t>
            </w:r>
          </w:p>
        </w:tc>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02E73AC2"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备注</w:t>
            </w:r>
          </w:p>
        </w:tc>
      </w:tr>
      <w:tr w:rsidR="002D6B96" w:rsidRPr="000B4BE1" w14:paraId="4613D983" w14:textId="77777777" w:rsidTr="002D6B96">
        <w:trPr>
          <w:cantSplit/>
        </w:trPr>
        <w:tc>
          <w:tcPr>
            <w:tcW w:w="1769" w:type="dxa"/>
            <w:vAlign w:val="center"/>
          </w:tcPr>
          <w:p w14:paraId="6DCCD667"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JDK</w:t>
            </w:r>
          </w:p>
        </w:tc>
        <w:tc>
          <w:tcPr>
            <w:tcW w:w="3250" w:type="dxa"/>
            <w:vAlign w:val="center"/>
          </w:tcPr>
          <w:p w14:paraId="664A17BD"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noProof w:val="0"/>
                <w:color w:val="000000" w:themeColor="text1"/>
                <w:szCs w:val="20"/>
              </w:rPr>
              <w:t>1.7.0_55</w:t>
            </w:r>
          </w:p>
        </w:tc>
        <w:tc>
          <w:tcPr>
            <w:tcW w:w="2278" w:type="dxa"/>
            <w:vAlign w:val="center"/>
          </w:tcPr>
          <w:p w14:paraId="437DA446" w14:textId="77777777" w:rsidR="002D6B96" w:rsidRPr="000B4BE1" w:rsidRDefault="002D6B96" w:rsidP="00430910">
            <w:pPr>
              <w:rPr>
                <w:rFonts w:ascii="华文细黑" w:eastAsia="华文细黑" w:hAnsi="华文细黑"/>
                <w:color w:val="000000" w:themeColor="text1"/>
              </w:rPr>
            </w:pPr>
          </w:p>
        </w:tc>
      </w:tr>
      <w:tr w:rsidR="002D6B96" w:rsidRPr="000B4BE1" w14:paraId="3A78D995" w14:textId="77777777" w:rsidTr="002D6B96">
        <w:trPr>
          <w:cantSplit/>
        </w:trPr>
        <w:tc>
          <w:tcPr>
            <w:tcW w:w="1769" w:type="dxa"/>
            <w:vAlign w:val="center"/>
          </w:tcPr>
          <w:p w14:paraId="028C4664"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DB</w:t>
            </w:r>
          </w:p>
        </w:tc>
        <w:tc>
          <w:tcPr>
            <w:tcW w:w="3250" w:type="dxa"/>
            <w:vAlign w:val="center"/>
          </w:tcPr>
          <w:p w14:paraId="5A752EF6" w14:textId="77777777" w:rsidR="002D6B96" w:rsidRPr="000B4BE1" w:rsidRDefault="002D6B96" w:rsidP="00430910">
            <w:pPr>
              <w:rPr>
                <w:rFonts w:ascii="华文细黑" w:eastAsia="华文细黑" w:hAnsi="华文细黑"/>
                <w:color w:val="000000" w:themeColor="text1"/>
              </w:rPr>
            </w:pPr>
            <w:r w:rsidRPr="000B4BE1">
              <w:rPr>
                <w:rFonts w:ascii="华文细黑" w:eastAsia="华文细黑" w:hAnsi="华文细黑" w:hint="eastAsia"/>
                <w:color w:val="000000" w:themeColor="text1"/>
              </w:rPr>
              <w:t>MYSQL：5.6.13</w:t>
            </w:r>
          </w:p>
        </w:tc>
        <w:tc>
          <w:tcPr>
            <w:tcW w:w="2278" w:type="dxa"/>
            <w:vAlign w:val="center"/>
          </w:tcPr>
          <w:p w14:paraId="5C977BE5"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p>
        </w:tc>
      </w:tr>
      <w:tr w:rsidR="002D6B96" w:rsidRPr="000B4BE1" w14:paraId="59F27B04" w14:textId="77777777" w:rsidTr="002D6B96">
        <w:trPr>
          <w:cantSplit/>
        </w:trPr>
        <w:tc>
          <w:tcPr>
            <w:tcW w:w="1769" w:type="dxa"/>
            <w:vAlign w:val="center"/>
          </w:tcPr>
          <w:p w14:paraId="493FF75B"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REDIS</w:t>
            </w:r>
          </w:p>
        </w:tc>
        <w:tc>
          <w:tcPr>
            <w:tcW w:w="3250" w:type="dxa"/>
            <w:vAlign w:val="center"/>
          </w:tcPr>
          <w:p w14:paraId="360129D0"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t>2.8.20</w:t>
            </w:r>
          </w:p>
        </w:tc>
        <w:tc>
          <w:tcPr>
            <w:tcW w:w="2278" w:type="dxa"/>
            <w:vAlign w:val="center"/>
          </w:tcPr>
          <w:p w14:paraId="65ADDC8A"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p>
        </w:tc>
      </w:tr>
      <w:tr w:rsidR="002D6B96" w:rsidRPr="000B4BE1" w14:paraId="5E9D40AB" w14:textId="77777777" w:rsidTr="002D6B96">
        <w:trPr>
          <w:cantSplit/>
        </w:trPr>
        <w:tc>
          <w:tcPr>
            <w:tcW w:w="1769" w:type="dxa"/>
            <w:vAlign w:val="center"/>
          </w:tcPr>
          <w:p w14:paraId="46661CF9"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hint="eastAsia"/>
                <w:noProof w:val="0"/>
                <w:color w:val="000000" w:themeColor="text1"/>
                <w:szCs w:val="20"/>
              </w:rPr>
              <w:lastRenderedPageBreak/>
              <w:t>TOMCAT</w:t>
            </w:r>
          </w:p>
        </w:tc>
        <w:tc>
          <w:tcPr>
            <w:tcW w:w="3250" w:type="dxa"/>
            <w:vAlign w:val="center"/>
          </w:tcPr>
          <w:p w14:paraId="56725219"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r w:rsidRPr="000B4BE1">
              <w:rPr>
                <w:rFonts w:ascii="华文细黑" w:eastAsia="华文细黑" w:hAnsi="华文细黑"/>
                <w:noProof w:val="0"/>
                <w:color w:val="000000" w:themeColor="text1"/>
                <w:szCs w:val="20"/>
              </w:rPr>
              <w:t>7.0.52.0</w:t>
            </w:r>
          </w:p>
        </w:tc>
        <w:tc>
          <w:tcPr>
            <w:tcW w:w="2278" w:type="dxa"/>
            <w:vAlign w:val="center"/>
          </w:tcPr>
          <w:p w14:paraId="7AC47A85" w14:textId="77777777" w:rsidR="002D6B96" w:rsidRPr="000B4BE1" w:rsidRDefault="002D6B96" w:rsidP="00430910">
            <w:pPr>
              <w:pStyle w:val="TableText"/>
              <w:ind w:firstLine="120"/>
              <w:rPr>
                <w:rFonts w:ascii="华文细黑" w:eastAsia="华文细黑" w:hAnsi="华文细黑"/>
                <w:noProof w:val="0"/>
                <w:color w:val="000000" w:themeColor="text1"/>
                <w:szCs w:val="20"/>
              </w:rPr>
            </w:pPr>
          </w:p>
        </w:tc>
      </w:tr>
    </w:tbl>
    <w:p w14:paraId="759C0B45" w14:textId="77777777" w:rsidR="00D65A11" w:rsidRPr="000B4BE1" w:rsidRDefault="00D65A11" w:rsidP="00F72337">
      <w:pPr>
        <w:pStyle w:val="ListParagraph"/>
        <w:numPr>
          <w:ilvl w:val="0"/>
          <w:numId w:val="7"/>
        </w:numPr>
        <w:spacing w:line="360" w:lineRule="exact"/>
        <w:ind w:left="840"/>
        <w:rPr>
          <w:rFonts w:ascii="华文细黑" w:eastAsia="华文细黑" w:hAnsi="华文细黑"/>
          <w:b/>
          <w:color w:val="000000" w:themeColor="text1"/>
        </w:rPr>
      </w:pPr>
      <w:bookmarkStart w:id="40" w:name="OLE_LINK3"/>
      <w:bookmarkStart w:id="41" w:name="OLE_LINK4"/>
      <w:r w:rsidRPr="000B4BE1">
        <w:rPr>
          <w:rFonts w:ascii="华文细黑" w:eastAsia="华文细黑" w:hAnsi="华文细黑" w:hint="eastAsia"/>
          <w:b/>
          <w:color w:val="000000" w:themeColor="text1"/>
        </w:rPr>
        <w:t>接口</w:t>
      </w:r>
      <w:r w:rsidRPr="000B4BE1">
        <w:rPr>
          <w:rFonts w:ascii="华文细黑" w:eastAsia="华文细黑" w:hAnsi="华文细黑"/>
          <w:b/>
          <w:color w:val="000000" w:themeColor="text1"/>
        </w:rPr>
        <w:t>协议</w:t>
      </w:r>
    </w:p>
    <w:bookmarkEnd w:id="40"/>
    <w:bookmarkEnd w:id="41"/>
    <w:p w14:paraId="0461550C" w14:textId="3966BC12" w:rsidR="00E53FD4" w:rsidRPr="000B4BE1" w:rsidRDefault="00D65A11" w:rsidP="00D65A11">
      <w:pPr>
        <w:spacing w:line="400" w:lineRule="exact"/>
        <w:ind w:left="354"/>
        <w:rPr>
          <w:rFonts w:ascii="华文细黑" w:eastAsia="华文细黑" w:hAnsi="华文细黑"/>
          <w:color w:val="000000" w:themeColor="text1"/>
        </w:rPr>
      </w:pPr>
      <w:r w:rsidRPr="000B4BE1">
        <w:rPr>
          <w:rFonts w:ascii="华文细黑" w:eastAsia="华文细黑" w:hAnsi="华文细黑" w:hint="eastAsia"/>
          <w:color w:val="000000" w:themeColor="text1"/>
        </w:rPr>
        <w:t>O2O与</w:t>
      </w:r>
      <w:r w:rsidR="00E53FD4" w:rsidRPr="000B4BE1">
        <w:rPr>
          <w:rFonts w:ascii="华文细黑" w:eastAsia="华文细黑" w:hAnsi="华文细黑" w:hint="eastAsia"/>
          <w:color w:val="000000" w:themeColor="text1"/>
        </w:rPr>
        <w:t>华为内部</w:t>
      </w:r>
      <w:r w:rsidRPr="000B4BE1">
        <w:rPr>
          <w:rFonts w:ascii="华文细黑" w:eastAsia="华文细黑" w:hAnsi="华文细黑" w:hint="eastAsia"/>
          <w:color w:val="000000" w:themeColor="text1"/>
        </w:rPr>
        <w:t>各部件</w:t>
      </w:r>
      <w:r w:rsidR="00E53FD4" w:rsidRPr="000B4BE1">
        <w:rPr>
          <w:rFonts w:ascii="华文细黑" w:eastAsia="华文细黑" w:hAnsi="华文细黑" w:hint="eastAsia"/>
          <w:color w:val="000000" w:themeColor="text1"/>
        </w:rPr>
        <w:t>的接口为http，</w:t>
      </w:r>
      <w:r w:rsidR="00E53FD4" w:rsidRPr="000B4BE1">
        <w:rPr>
          <w:rFonts w:ascii="华文细黑" w:eastAsia="华文细黑" w:hAnsi="华文细黑"/>
          <w:color w:val="000000" w:themeColor="text1"/>
        </w:rPr>
        <w:t>与</w:t>
      </w:r>
      <w:r w:rsidR="00E53FD4" w:rsidRPr="000B4BE1">
        <w:rPr>
          <w:rFonts w:ascii="华文细黑" w:eastAsia="华文细黑" w:hAnsi="华文细黑" w:hint="eastAsia"/>
          <w:color w:val="000000" w:themeColor="text1"/>
        </w:rPr>
        <w:t>第三方商户域的为</w:t>
      </w:r>
      <w:r w:rsidR="00CA0491" w:rsidRPr="000B4BE1">
        <w:rPr>
          <w:rFonts w:ascii="华文细黑" w:eastAsia="华文细黑" w:hAnsi="华文细黑" w:hint="eastAsia"/>
          <w:color w:val="000000" w:themeColor="text1"/>
        </w:rPr>
        <w:t>HTTPS；</w:t>
      </w:r>
    </w:p>
    <w:p w14:paraId="7E693D17" w14:textId="69F84639" w:rsidR="00D65A11" w:rsidRPr="000B4BE1" w:rsidRDefault="00CA0491" w:rsidP="00D65A11">
      <w:pPr>
        <w:spacing w:line="400" w:lineRule="exact"/>
        <w:ind w:left="354"/>
        <w:rPr>
          <w:rFonts w:ascii="华文细黑" w:eastAsia="华文细黑" w:hAnsi="华文细黑"/>
          <w:color w:val="000000" w:themeColor="text1"/>
        </w:rPr>
      </w:pPr>
      <w:r w:rsidRPr="000B4BE1">
        <w:rPr>
          <w:rFonts w:ascii="华文细黑" w:eastAsia="华文细黑" w:hAnsi="华文细黑" w:hint="eastAsia"/>
          <w:color w:val="000000" w:themeColor="text1"/>
        </w:rPr>
        <w:t>接口</w:t>
      </w:r>
      <w:r w:rsidR="00D65A11" w:rsidRPr="000B4BE1">
        <w:rPr>
          <w:rFonts w:ascii="华文细黑" w:eastAsia="华文细黑" w:hAnsi="华文细黑" w:hint="eastAsia"/>
          <w:color w:val="000000" w:themeColor="text1"/>
        </w:rPr>
        <w:t>求和响应报文</w:t>
      </w:r>
      <w:r w:rsidRPr="000B4BE1">
        <w:rPr>
          <w:rFonts w:ascii="华文细黑" w:eastAsia="华文细黑" w:hAnsi="华文细黑" w:hint="eastAsia"/>
          <w:color w:val="000000" w:themeColor="text1"/>
        </w:rPr>
        <w:t>都</w:t>
      </w:r>
      <w:r w:rsidR="00D65A11" w:rsidRPr="000B4BE1">
        <w:rPr>
          <w:rFonts w:ascii="华文细黑" w:eastAsia="华文细黑" w:hAnsi="华文细黑" w:hint="eastAsia"/>
          <w:color w:val="000000" w:themeColor="text1"/>
        </w:rPr>
        <w:t>必须采用UTF-8编码。</w:t>
      </w:r>
    </w:p>
    <w:p w14:paraId="26599245" w14:textId="77777777" w:rsidR="004D5108" w:rsidRPr="000B4BE1" w:rsidRDefault="000D087C" w:rsidP="00087B0E">
      <w:pPr>
        <w:pStyle w:val="Heading1"/>
        <w:rPr>
          <w:rFonts w:ascii="华文细黑" w:eastAsia="华文细黑" w:hAnsi="华文细黑"/>
          <w:color w:val="000000" w:themeColor="text1"/>
          <w:sz w:val="28"/>
          <w:szCs w:val="28"/>
        </w:rPr>
      </w:pPr>
      <w:bookmarkStart w:id="42" w:name="_Toc427847566"/>
      <w:r w:rsidRPr="000B4BE1">
        <w:rPr>
          <w:rFonts w:ascii="华文细黑" w:eastAsia="华文细黑" w:hAnsi="华文细黑" w:hint="eastAsia"/>
          <w:color w:val="000000" w:themeColor="text1"/>
          <w:sz w:val="28"/>
          <w:szCs w:val="28"/>
        </w:rPr>
        <w:t>Low Level威胁</w:t>
      </w:r>
      <w:r w:rsidRPr="000B4BE1">
        <w:rPr>
          <w:rFonts w:ascii="华文细黑" w:eastAsia="华文细黑" w:hAnsi="华文细黑"/>
          <w:color w:val="000000" w:themeColor="text1"/>
          <w:sz w:val="28"/>
          <w:szCs w:val="28"/>
        </w:rPr>
        <w:t>分析</w:t>
      </w:r>
      <w:bookmarkEnd w:id="42"/>
    </w:p>
    <w:p w14:paraId="554D1EBB" w14:textId="77777777" w:rsidR="007C3646" w:rsidRPr="000B4BE1" w:rsidRDefault="009E4BE7" w:rsidP="007C3646">
      <w:pPr>
        <w:pStyle w:val="Heading2"/>
        <w:rPr>
          <w:rFonts w:ascii="华文细黑" w:eastAsia="华文细黑" w:hAnsi="华文细黑"/>
          <w:color w:val="000000" w:themeColor="text1"/>
        </w:rPr>
      </w:pPr>
      <w:bookmarkStart w:id="43" w:name="_Toc384909218"/>
      <w:bookmarkStart w:id="44" w:name="_Toc427847567"/>
      <w:r w:rsidRPr="000B4BE1">
        <w:rPr>
          <w:rFonts w:ascii="华文细黑" w:eastAsia="华文细黑" w:hAnsi="华文细黑" w:hint="eastAsia"/>
          <w:color w:val="000000" w:themeColor="text1"/>
        </w:rPr>
        <w:t>2</w:t>
      </w:r>
      <w:r w:rsidR="007C3646" w:rsidRPr="000B4BE1">
        <w:rPr>
          <w:rFonts w:ascii="华文细黑" w:eastAsia="华文细黑" w:hAnsi="华文细黑" w:hint="eastAsia"/>
          <w:color w:val="000000" w:themeColor="text1"/>
        </w:rPr>
        <w:t>层</w:t>
      </w:r>
      <w:r w:rsidR="007C3646" w:rsidRPr="000B4BE1">
        <w:rPr>
          <w:rFonts w:ascii="华文细黑" w:eastAsia="华文细黑" w:hAnsi="华文细黑"/>
          <w:color w:val="000000" w:themeColor="text1"/>
        </w:rPr>
        <w:t>数据流图</w:t>
      </w:r>
      <w:bookmarkEnd w:id="43"/>
      <w:bookmarkEnd w:id="44"/>
    </w:p>
    <w:p w14:paraId="0AA0D895" w14:textId="77777777" w:rsidR="008B2331" w:rsidRPr="000B4BE1" w:rsidRDefault="000844AA" w:rsidP="000844AA">
      <w:pPr>
        <w:spacing w:line="400" w:lineRule="exact"/>
        <w:ind w:left="354"/>
        <w:rPr>
          <w:rFonts w:ascii="华文细黑" w:eastAsia="华文细黑" w:hAnsi="华文细黑"/>
          <w:color w:val="000000" w:themeColor="text1"/>
        </w:rPr>
      </w:pPr>
      <w:r w:rsidRPr="000B4BE1">
        <w:rPr>
          <w:rFonts w:ascii="华文细黑" w:eastAsia="华文细黑" w:hAnsi="华文细黑"/>
          <w:color w:val="000000" w:themeColor="text1"/>
        </w:rPr>
        <w:t>O2O</w:t>
      </w:r>
      <w:r w:rsidRPr="000B4BE1">
        <w:rPr>
          <w:rFonts w:ascii="华文细黑" w:eastAsia="华文细黑" w:hAnsi="华文细黑" w:hint="eastAsia"/>
          <w:color w:val="000000" w:themeColor="text1"/>
        </w:rPr>
        <w:t>服务器的</w:t>
      </w:r>
      <w:r w:rsidR="008B2331" w:rsidRPr="000B4BE1">
        <w:rPr>
          <w:rFonts w:ascii="华文细黑" w:eastAsia="华文细黑" w:hAnsi="华文细黑"/>
          <w:color w:val="000000" w:themeColor="text1"/>
        </w:rPr>
        <w:t>2</w:t>
      </w:r>
      <w:r w:rsidR="008B2331" w:rsidRPr="000B4BE1">
        <w:rPr>
          <w:rFonts w:ascii="华文细黑" w:eastAsia="华文细黑" w:hAnsi="华文细黑" w:hint="eastAsia"/>
          <w:color w:val="000000" w:themeColor="text1"/>
        </w:rPr>
        <w:t>层</w:t>
      </w:r>
      <w:r w:rsidR="008B2331" w:rsidRPr="000B4BE1">
        <w:rPr>
          <w:rFonts w:ascii="华文细黑" w:eastAsia="华文细黑" w:hAnsi="华文细黑"/>
          <w:color w:val="000000" w:themeColor="text1"/>
        </w:rPr>
        <w:t>数据流图</w:t>
      </w:r>
      <w:r w:rsidRPr="000B4BE1">
        <w:rPr>
          <w:rFonts w:ascii="华文细黑" w:eastAsia="华文细黑" w:hAnsi="华文细黑" w:hint="eastAsia"/>
          <w:color w:val="000000" w:themeColor="text1"/>
        </w:rPr>
        <w:t>如下所示</w:t>
      </w:r>
      <w:r w:rsidR="008B2331" w:rsidRPr="000B4BE1">
        <w:rPr>
          <w:rFonts w:ascii="华文细黑" w:eastAsia="华文细黑" w:hAnsi="华文细黑"/>
          <w:color w:val="000000" w:themeColor="text1"/>
        </w:rPr>
        <w:t>：</w:t>
      </w:r>
    </w:p>
    <w:bookmarkStart w:id="45" w:name="OLE_LINK1"/>
    <w:commentRangeStart w:id="46"/>
    <w:p w14:paraId="57A18E24" w14:textId="1B429CE8" w:rsidR="008B2331" w:rsidRPr="000B4BE1" w:rsidRDefault="0005767A" w:rsidP="008B2331">
      <w:pPr>
        <w:pStyle w:val="WordPro"/>
        <w:ind w:left="0"/>
        <w:rPr>
          <w:rFonts w:ascii="华文细黑" w:eastAsia="华文细黑" w:hAnsi="华文细黑"/>
          <w:color w:val="000000" w:themeColor="text1"/>
        </w:rPr>
      </w:pPr>
      <w:r w:rsidRPr="000B4BE1">
        <w:rPr>
          <w:rFonts w:ascii="华文细黑" w:eastAsia="华文细黑" w:hAnsi="华文细黑"/>
          <w:color w:val="000000" w:themeColor="text1"/>
        </w:rPr>
        <w:object w:dxaOrig="11167" w:dyaOrig="8162" w14:anchorId="2BFA9ABD">
          <v:shape id="_x0000_i1026" type="#_x0000_t75" style="width:522.35pt;height:381.9pt" o:ole="">
            <v:imagedata r:id="rId11" o:title=""/>
          </v:shape>
          <o:OLEObject Type="Embed" ProgID="Visio.Drawing.11" ShapeID="_x0000_i1026" DrawAspect="Content" ObjectID="_1501763876" r:id="rId12"/>
        </w:object>
      </w:r>
      <w:bookmarkEnd w:id="45"/>
      <w:commentRangeEnd w:id="46"/>
      <w:r>
        <w:rPr>
          <w:rStyle w:val="CommentReference"/>
        </w:rPr>
        <w:commentReference w:id="46"/>
      </w:r>
    </w:p>
    <w:p w14:paraId="015DE32E" w14:textId="77777777" w:rsidR="009E4515" w:rsidRPr="000B4BE1" w:rsidRDefault="009E4515" w:rsidP="009E4515">
      <w:pPr>
        <w:spacing w:line="400" w:lineRule="exact"/>
        <w:ind w:left="354"/>
        <w:rPr>
          <w:rFonts w:ascii="华文细黑" w:eastAsia="华文细黑" w:hAnsi="华文细黑"/>
          <w:color w:val="000000" w:themeColor="text1"/>
        </w:rPr>
      </w:pPr>
      <w:r w:rsidRPr="000B4BE1">
        <w:rPr>
          <w:rFonts w:ascii="华文细黑" w:eastAsia="华文细黑" w:hAnsi="华文细黑" w:hint="eastAsia"/>
          <w:color w:val="000000" w:themeColor="text1"/>
        </w:rPr>
        <w:t>说明：</w:t>
      </w:r>
    </w:p>
    <w:p w14:paraId="5903D33D" w14:textId="09E10453" w:rsidR="009E4515" w:rsidRPr="000B4BE1" w:rsidRDefault="009E4515" w:rsidP="009E4515">
      <w:pPr>
        <w:spacing w:line="400" w:lineRule="exact"/>
        <w:ind w:left="354"/>
        <w:rPr>
          <w:rFonts w:ascii="华文细黑" w:eastAsia="华文细黑" w:hAnsi="华文细黑"/>
          <w:color w:val="000000" w:themeColor="text1"/>
        </w:rPr>
      </w:pPr>
      <w:r w:rsidRPr="000B4BE1">
        <w:rPr>
          <w:rFonts w:ascii="华文细黑" w:eastAsia="华文细黑" w:hAnsi="华文细黑" w:hint="eastAsia"/>
          <w:color w:val="000000" w:themeColor="text1"/>
        </w:rPr>
        <w:t>O2O服务器保存订单记录的目的是为了在客户端给用户展示消费信息，</w:t>
      </w:r>
      <w:r w:rsidRPr="000B4BE1">
        <w:rPr>
          <w:rFonts w:ascii="华文细黑" w:eastAsia="华文细黑" w:hAnsi="华文细黑"/>
          <w:color w:val="000000" w:themeColor="text1"/>
        </w:rPr>
        <w:t>同时</w:t>
      </w:r>
      <w:r w:rsidRPr="000B4BE1">
        <w:rPr>
          <w:rFonts w:ascii="华文细黑" w:eastAsia="华文细黑" w:hAnsi="华文细黑" w:hint="eastAsia"/>
          <w:color w:val="000000" w:themeColor="text1"/>
        </w:rPr>
        <w:t>也是为BI进行统计分析提供数据。</w:t>
      </w:r>
    </w:p>
    <w:p w14:paraId="6BD6D5E4" w14:textId="77777777" w:rsidR="007C3646" w:rsidRPr="000B4BE1" w:rsidRDefault="007C3646" w:rsidP="007C3646">
      <w:pPr>
        <w:pStyle w:val="a6"/>
        <w:spacing w:after="312"/>
        <w:ind w:left="0" w:firstLineChars="200" w:firstLine="420"/>
        <w:rPr>
          <w:rFonts w:ascii="华文细黑" w:eastAsia="华文细黑" w:hAnsi="华文细黑"/>
          <w:color w:val="000000" w:themeColor="text1"/>
        </w:rPr>
      </w:pPr>
      <w:r w:rsidRPr="000B4BE1">
        <w:rPr>
          <w:rFonts w:ascii="华文细黑" w:eastAsia="华文细黑" w:hAnsi="华文细黑" w:hint="eastAsia"/>
          <w:color w:val="000000" w:themeColor="text1"/>
        </w:rPr>
        <w:lastRenderedPageBreak/>
        <w:t>数</w:t>
      </w:r>
      <w:r w:rsidRPr="000B4BE1">
        <w:rPr>
          <w:rFonts w:ascii="华文细黑" w:eastAsia="华文细黑" w:hAnsi="华文细黑"/>
          <w:color w:val="000000" w:themeColor="text1"/>
        </w:rPr>
        <w:t>据流</w:t>
      </w:r>
      <w:r w:rsidRPr="000B4BE1">
        <w:rPr>
          <w:rFonts w:ascii="华文细黑" w:eastAsia="华文细黑" w:hAnsi="华文细黑" w:hint="eastAsia"/>
          <w:color w:val="000000" w:themeColor="text1"/>
        </w:rPr>
        <w:t>图元</w:t>
      </w:r>
      <w:r w:rsidRPr="000B4BE1">
        <w:rPr>
          <w:rFonts w:ascii="华文细黑" w:eastAsia="华文细黑" w:hAnsi="华文细黑"/>
          <w:color w:val="000000" w:themeColor="text1"/>
        </w:rPr>
        <w:t>素及说明如下表所示：</w:t>
      </w:r>
    </w:p>
    <w:tbl>
      <w:tblPr>
        <w:tblW w:w="482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54"/>
        <w:gridCol w:w="5700"/>
      </w:tblGrid>
      <w:tr w:rsidR="00BF6D27" w:rsidRPr="000B4BE1" w14:paraId="79B4093D" w14:textId="77777777" w:rsidTr="009E4BE7">
        <w:trPr>
          <w:cantSplit/>
        </w:trPr>
        <w:tc>
          <w:tcPr>
            <w:tcW w:w="831" w:type="pct"/>
            <w:tcBorders>
              <w:bottom w:val="single" w:sz="4" w:space="0" w:color="auto"/>
            </w:tcBorders>
            <w:shd w:val="clear" w:color="auto" w:fill="0070C0"/>
          </w:tcPr>
          <w:p w14:paraId="2BD86B5D" w14:textId="77777777" w:rsidR="007C3646" w:rsidRPr="000B4BE1" w:rsidRDefault="007C3646" w:rsidP="009E4BE7">
            <w:pPr>
              <w:jc w:val="center"/>
              <w:rPr>
                <w:rFonts w:ascii="华文细黑" w:eastAsia="华文细黑" w:hAnsi="华文细黑"/>
                <w:b/>
                <w:i/>
                <w:color w:val="000000" w:themeColor="text1"/>
              </w:rPr>
            </w:pPr>
            <w:r w:rsidRPr="000B4BE1">
              <w:rPr>
                <w:rFonts w:ascii="华文细黑" w:eastAsia="华文细黑" w:hAnsi="华文细黑" w:hint="eastAsia"/>
                <w:b/>
                <w:i/>
                <w:color w:val="000000" w:themeColor="text1"/>
              </w:rPr>
              <w:t>元素</w:t>
            </w:r>
          </w:p>
        </w:tc>
        <w:tc>
          <w:tcPr>
            <w:tcW w:w="893" w:type="pct"/>
            <w:tcBorders>
              <w:bottom w:val="single" w:sz="4" w:space="0" w:color="auto"/>
            </w:tcBorders>
            <w:shd w:val="clear" w:color="auto" w:fill="0070C0"/>
          </w:tcPr>
          <w:p w14:paraId="289B990A" w14:textId="77777777" w:rsidR="007C3646" w:rsidRPr="000B4BE1" w:rsidRDefault="007C3646" w:rsidP="009E4BE7">
            <w:pPr>
              <w:jc w:val="center"/>
              <w:rPr>
                <w:rFonts w:ascii="华文细黑" w:eastAsia="华文细黑" w:hAnsi="华文细黑"/>
                <w:b/>
                <w:i/>
                <w:color w:val="000000" w:themeColor="text1"/>
              </w:rPr>
            </w:pPr>
            <w:r w:rsidRPr="000B4BE1">
              <w:rPr>
                <w:rFonts w:ascii="华文细黑" w:eastAsia="华文细黑" w:hAnsi="华文细黑" w:hint="eastAsia"/>
                <w:b/>
                <w:i/>
                <w:color w:val="000000" w:themeColor="text1"/>
              </w:rPr>
              <w:t>符号</w:t>
            </w:r>
          </w:p>
        </w:tc>
        <w:tc>
          <w:tcPr>
            <w:tcW w:w="3276" w:type="pct"/>
            <w:tcBorders>
              <w:bottom w:val="single" w:sz="4" w:space="0" w:color="auto"/>
            </w:tcBorders>
            <w:shd w:val="clear" w:color="auto" w:fill="0070C0"/>
          </w:tcPr>
          <w:p w14:paraId="744AEEB2" w14:textId="77777777" w:rsidR="007C3646" w:rsidRPr="000B4BE1" w:rsidRDefault="007C3646" w:rsidP="009E4BE7">
            <w:pPr>
              <w:jc w:val="center"/>
              <w:rPr>
                <w:rFonts w:ascii="华文细黑" w:eastAsia="华文细黑" w:hAnsi="华文细黑"/>
                <w:b/>
                <w:i/>
                <w:color w:val="000000" w:themeColor="text1"/>
              </w:rPr>
            </w:pPr>
            <w:r w:rsidRPr="000B4BE1">
              <w:rPr>
                <w:rFonts w:ascii="华文细黑" w:eastAsia="华文细黑" w:hAnsi="华文细黑" w:hint="eastAsia"/>
                <w:b/>
                <w:i/>
                <w:color w:val="000000" w:themeColor="text1"/>
              </w:rPr>
              <w:t>描述</w:t>
            </w:r>
          </w:p>
        </w:tc>
      </w:tr>
      <w:tr w:rsidR="00BF6D27" w:rsidRPr="000B4BE1" w14:paraId="27DF19D7" w14:textId="77777777" w:rsidTr="009E4BE7">
        <w:trPr>
          <w:cantSplit/>
        </w:trPr>
        <w:tc>
          <w:tcPr>
            <w:tcW w:w="831" w:type="pct"/>
            <w:shd w:val="clear" w:color="auto" w:fill="FFFFFF"/>
          </w:tcPr>
          <w:p w14:paraId="0AD35CA1"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外部交互方</w:t>
            </w:r>
          </w:p>
        </w:tc>
        <w:tc>
          <w:tcPr>
            <w:tcW w:w="893" w:type="pct"/>
            <w:shd w:val="clear" w:color="auto" w:fill="FFFFFF"/>
          </w:tcPr>
          <w:p w14:paraId="69953C84"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i/>
                <w:color w:val="000000" w:themeColor="text1"/>
              </w:rPr>
              <w:object w:dxaOrig="910" w:dyaOrig="482" w14:anchorId="480F0F24">
                <v:shape id="_x0000_i1027" type="#_x0000_t75" style="width:43.75pt;height:21.2pt" o:ole="">
                  <v:imagedata r:id="rId15" o:title=""/>
                </v:shape>
                <o:OLEObject Type="Embed" ProgID="Visio.Drawing.11" ShapeID="_x0000_i1027" DrawAspect="Content" ObjectID="_1501763877" r:id="rId16"/>
              </w:object>
            </w:r>
          </w:p>
        </w:tc>
        <w:tc>
          <w:tcPr>
            <w:tcW w:w="3276" w:type="pct"/>
            <w:shd w:val="clear" w:color="auto" w:fill="FFFFFF"/>
          </w:tcPr>
          <w:p w14:paraId="1D3F7E5B"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 xml:space="preserve">能驱动系统业务，但不受系统控制的人和物(如用户，管理员，第三方系统等).通常表示目标系统的输入/输出 </w:t>
            </w:r>
          </w:p>
        </w:tc>
      </w:tr>
      <w:tr w:rsidR="00BF6D27" w:rsidRPr="000B4BE1" w14:paraId="30F77043" w14:textId="77777777" w:rsidTr="009E4BE7">
        <w:trPr>
          <w:cantSplit/>
        </w:trPr>
        <w:tc>
          <w:tcPr>
            <w:tcW w:w="831" w:type="pct"/>
            <w:shd w:val="clear" w:color="auto" w:fill="FFFFFF"/>
          </w:tcPr>
          <w:p w14:paraId="34EF0A19"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处理过程</w:t>
            </w:r>
          </w:p>
        </w:tc>
        <w:tc>
          <w:tcPr>
            <w:tcW w:w="893" w:type="pct"/>
            <w:shd w:val="clear" w:color="auto" w:fill="FFFFFF"/>
          </w:tcPr>
          <w:p w14:paraId="51633560"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i/>
                <w:color w:val="000000" w:themeColor="text1"/>
              </w:rPr>
              <w:object w:dxaOrig="820" w:dyaOrig="820" w14:anchorId="04C4A0B0">
                <v:shape id="_x0000_i1028" type="#_x0000_t75" style="width:43.75pt;height:43.75pt" o:ole="">
                  <v:imagedata r:id="rId17" o:title=""/>
                </v:shape>
                <o:OLEObject Type="Embed" ProgID="Visio.Drawing.11" ShapeID="_x0000_i1028" DrawAspect="Content" ObjectID="_1501763878" r:id="rId18"/>
              </w:object>
            </w:r>
          </w:p>
        </w:tc>
        <w:tc>
          <w:tcPr>
            <w:tcW w:w="3276" w:type="pct"/>
            <w:shd w:val="clear" w:color="auto" w:fill="FFFFFF"/>
          </w:tcPr>
          <w:p w14:paraId="66038AF9"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一个过程执行一个任务时的逻辑表示，例如</w:t>
            </w:r>
            <w:r w:rsidRPr="000B4BE1">
              <w:rPr>
                <w:rStyle w:val="shorttext"/>
                <w:rFonts w:ascii="华文细黑" w:eastAsia="华文细黑" w:hAnsi="华文细黑" w:hint="eastAsia"/>
                <w:i/>
                <w:color w:val="000000" w:themeColor="text1"/>
              </w:rPr>
              <w:t>Web Server</w:t>
            </w:r>
            <w:r w:rsidRPr="000B4BE1">
              <w:rPr>
                <w:rFonts w:ascii="华文细黑" w:eastAsia="华文细黑" w:hAnsi="华文细黑"/>
                <w:i/>
                <w:color w:val="000000" w:themeColor="text1"/>
              </w:rPr>
              <w:t xml:space="preserve"> </w:t>
            </w:r>
            <w:r w:rsidRPr="000B4BE1">
              <w:rPr>
                <w:rFonts w:ascii="华文细黑" w:eastAsia="华文细黑" w:hAnsi="华文细黑" w:hint="eastAsia"/>
                <w:i/>
                <w:color w:val="000000" w:themeColor="text1"/>
              </w:rPr>
              <w:t>、ftp server、LMT server</w:t>
            </w:r>
          </w:p>
        </w:tc>
      </w:tr>
      <w:tr w:rsidR="00BF6D27" w:rsidRPr="000B4BE1" w14:paraId="56FFFDDD" w14:textId="77777777" w:rsidTr="009E4BE7">
        <w:trPr>
          <w:cantSplit/>
        </w:trPr>
        <w:tc>
          <w:tcPr>
            <w:tcW w:w="831" w:type="pct"/>
            <w:shd w:val="clear" w:color="auto" w:fill="FFFFFF"/>
          </w:tcPr>
          <w:p w14:paraId="1F9A9335"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数据存储</w:t>
            </w:r>
          </w:p>
        </w:tc>
        <w:tc>
          <w:tcPr>
            <w:tcW w:w="893" w:type="pct"/>
            <w:shd w:val="clear" w:color="auto" w:fill="FFFFFF"/>
          </w:tcPr>
          <w:p w14:paraId="080E1C11"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i/>
                <w:color w:val="000000" w:themeColor="text1"/>
              </w:rPr>
              <w:object w:dxaOrig="910" w:dyaOrig="482" w14:anchorId="065533CB">
                <v:shape id="_x0000_i1029" type="#_x0000_t75" style="width:43.75pt;height:21.2pt" o:ole="">
                  <v:imagedata r:id="rId19" o:title=""/>
                </v:shape>
                <o:OLEObject Type="Embed" ProgID="Visio.Drawing.11" ShapeID="_x0000_i1029" DrawAspect="Content" ObjectID="_1501763879" r:id="rId20"/>
              </w:object>
            </w:r>
          </w:p>
        </w:tc>
        <w:tc>
          <w:tcPr>
            <w:tcW w:w="3276" w:type="pct"/>
            <w:shd w:val="clear" w:color="auto" w:fill="FFFFFF"/>
          </w:tcPr>
          <w:p w14:paraId="20577A6A"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 xml:space="preserve">数据存储表示文件、数据库、注册表项、内存等 </w:t>
            </w:r>
          </w:p>
        </w:tc>
      </w:tr>
      <w:tr w:rsidR="00BF6D27" w:rsidRPr="000B4BE1" w14:paraId="4A8CBF2E" w14:textId="77777777" w:rsidTr="009E4BE7">
        <w:trPr>
          <w:cantSplit/>
        </w:trPr>
        <w:tc>
          <w:tcPr>
            <w:tcW w:w="831" w:type="pct"/>
            <w:shd w:val="clear" w:color="auto" w:fill="FFFFFF"/>
          </w:tcPr>
          <w:p w14:paraId="35BADA75"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数据流</w:t>
            </w:r>
          </w:p>
        </w:tc>
        <w:tc>
          <w:tcPr>
            <w:tcW w:w="893" w:type="pct"/>
            <w:shd w:val="clear" w:color="auto" w:fill="FFFFFF"/>
          </w:tcPr>
          <w:p w14:paraId="5C5B85CE"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i/>
                <w:color w:val="000000" w:themeColor="text1"/>
              </w:rPr>
              <w:object w:dxaOrig="1218" w:dyaOrig="562" w14:anchorId="0DB09A89">
                <v:shape id="_x0000_i1030" type="#_x0000_t75" style="width:64.25pt;height:28.25pt" o:ole="">
                  <v:imagedata r:id="rId21" o:title=""/>
                </v:shape>
                <o:OLEObject Type="Embed" ProgID="Visio.Drawing.11" ShapeID="_x0000_i1030" DrawAspect="Content" ObjectID="_1501763880" r:id="rId22"/>
              </w:object>
            </w:r>
          </w:p>
        </w:tc>
        <w:tc>
          <w:tcPr>
            <w:tcW w:w="3276" w:type="pct"/>
            <w:shd w:val="clear" w:color="auto" w:fill="FFFFFF"/>
          </w:tcPr>
          <w:p w14:paraId="3E291EBB"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数据在系统中的移动方向，如网络通讯、共享内存、函数调用等。</w:t>
            </w:r>
          </w:p>
        </w:tc>
      </w:tr>
      <w:tr w:rsidR="00BF6D27" w:rsidRPr="000B4BE1" w14:paraId="054A66E1" w14:textId="77777777" w:rsidTr="009E4BE7">
        <w:trPr>
          <w:cantSplit/>
        </w:trPr>
        <w:tc>
          <w:tcPr>
            <w:tcW w:w="831" w:type="pct"/>
            <w:shd w:val="clear" w:color="auto" w:fill="FFFFFF"/>
          </w:tcPr>
          <w:p w14:paraId="148F19FC"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信任边界</w:t>
            </w:r>
          </w:p>
        </w:tc>
        <w:tc>
          <w:tcPr>
            <w:tcW w:w="893" w:type="pct"/>
            <w:shd w:val="clear" w:color="auto" w:fill="FFFFFF"/>
          </w:tcPr>
          <w:p w14:paraId="50E49CF5"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i/>
                <w:color w:val="000000" w:themeColor="text1"/>
              </w:rPr>
              <w:object w:dxaOrig="1244" w:dyaOrig="389" w14:anchorId="4B253E8E">
                <v:shape id="_x0000_i1031" type="#_x0000_t75" style="width:65.65pt;height:21.9pt" o:ole="">
                  <v:imagedata r:id="rId23" o:title=""/>
                </v:shape>
                <o:OLEObject Type="Embed" ProgID="Visio.Drawing.11" ShapeID="_x0000_i1031" DrawAspect="Content" ObjectID="_1501763881" r:id="rId24"/>
              </w:object>
            </w:r>
          </w:p>
        </w:tc>
        <w:tc>
          <w:tcPr>
            <w:tcW w:w="3276" w:type="pct"/>
            <w:shd w:val="clear" w:color="auto" w:fill="FFFFFF"/>
          </w:tcPr>
          <w:p w14:paraId="6D66369F" w14:textId="77777777" w:rsidR="007C3646" w:rsidRPr="000B4BE1" w:rsidRDefault="007C3646" w:rsidP="009E4BE7">
            <w:pPr>
              <w:jc w:val="center"/>
              <w:rPr>
                <w:rFonts w:ascii="华文细黑" w:eastAsia="华文细黑" w:hAnsi="华文细黑"/>
                <w:i/>
                <w:color w:val="000000" w:themeColor="text1"/>
              </w:rPr>
            </w:pPr>
            <w:r w:rsidRPr="000B4BE1">
              <w:rPr>
                <w:rFonts w:ascii="华文细黑" w:eastAsia="华文细黑" w:hAnsi="华文细黑" w:hint="eastAsia"/>
                <w:i/>
                <w:color w:val="000000" w:themeColor="text1"/>
              </w:rPr>
              <w:t>当数据流穿越不同的信任级别(区域)时，就存在信任边界，例如从用户态到内核态，从客户端到服务端等。</w:t>
            </w:r>
          </w:p>
        </w:tc>
      </w:tr>
    </w:tbl>
    <w:p w14:paraId="1259759F" w14:textId="77777777" w:rsidR="007C3646" w:rsidRPr="000B4BE1" w:rsidRDefault="007C3646" w:rsidP="007C3646">
      <w:pPr>
        <w:pStyle w:val="WordPro"/>
        <w:rPr>
          <w:rFonts w:ascii="华文细黑" w:eastAsia="华文细黑" w:hAnsi="华文细黑"/>
          <w:color w:val="000000" w:themeColor="text1"/>
        </w:rPr>
      </w:pPr>
    </w:p>
    <w:p w14:paraId="24E91A11" w14:textId="7E29186E" w:rsidR="00D412AA" w:rsidRDefault="00D412AA" w:rsidP="00D412AA">
      <w:pPr>
        <w:pStyle w:val="Heading2"/>
        <w:rPr>
          <w:rFonts w:ascii="华文细黑" w:eastAsia="华文细黑" w:hAnsi="华文细黑"/>
          <w:color w:val="000000" w:themeColor="text1"/>
        </w:rPr>
      </w:pPr>
      <w:bookmarkStart w:id="47" w:name="_Toc427847568"/>
      <w:bookmarkStart w:id="48" w:name="_Toc384909219"/>
      <w:r w:rsidRPr="000B4BE1">
        <w:rPr>
          <w:rFonts w:ascii="华文细黑" w:eastAsia="华文细黑" w:hAnsi="华文细黑" w:hint="eastAsia"/>
          <w:color w:val="000000" w:themeColor="text1"/>
        </w:rPr>
        <w:t>典型业务流程</w:t>
      </w:r>
      <w:bookmarkEnd w:id="47"/>
    </w:p>
    <w:p w14:paraId="217CF593" w14:textId="77777777" w:rsidR="00155DD9" w:rsidRPr="00155DD9" w:rsidRDefault="00155DD9" w:rsidP="00155DD9">
      <w:pPr>
        <w:pStyle w:val="NormalIndent"/>
      </w:pPr>
      <w:bookmarkStart w:id="49" w:name="OLE_LINK6"/>
    </w:p>
    <w:p w14:paraId="4392F590" w14:textId="464D8A4E" w:rsidR="00D412AA" w:rsidRPr="000B4BE1" w:rsidRDefault="00D412AA" w:rsidP="00D412AA">
      <w:pPr>
        <w:pStyle w:val="Heading3"/>
        <w:rPr>
          <w:rFonts w:ascii="华文细黑" w:eastAsia="华文细黑" w:hAnsi="华文细黑"/>
          <w:color w:val="000000" w:themeColor="text1"/>
          <w:sz w:val="20"/>
          <w:szCs w:val="20"/>
        </w:rPr>
      </w:pPr>
      <w:bookmarkStart w:id="50" w:name="_Toc427847569"/>
      <w:r w:rsidRPr="000B4BE1">
        <w:rPr>
          <w:rFonts w:ascii="华文细黑" w:eastAsia="华文细黑" w:hAnsi="华文细黑" w:hint="eastAsia"/>
          <w:color w:val="000000" w:themeColor="text1"/>
          <w:sz w:val="20"/>
          <w:szCs w:val="20"/>
        </w:rPr>
        <w:t>华为自有商品促销业务流程</w:t>
      </w:r>
      <w:bookmarkEnd w:id="50"/>
    </w:p>
    <w:p w14:paraId="2757D295" w14:textId="518F5E8A" w:rsidR="00D412AA" w:rsidRPr="000B4BE1" w:rsidRDefault="009E4515" w:rsidP="00D412AA">
      <w:pPr>
        <w:spacing w:line="400" w:lineRule="exact"/>
        <w:ind w:left="354"/>
        <w:rPr>
          <w:rFonts w:ascii="华文细黑" w:eastAsia="华文细黑" w:hAnsi="华文细黑"/>
          <w:color w:val="000000" w:themeColor="text1"/>
        </w:rPr>
      </w:pPr>
      <w:r w:rsidRPr="000B4BE1">
        <w:rPr>
          <w:rFonts w:ascii="华文细黑" w:eastAsia="华文细黑" w:hAnsi="华文细黑"/>
          <w:color w:val="000000" w:themeColor="text1"/>
        </w:rPr>
        <w:t>以</w:t>
      </w:r>
      <w:r w:rsidRPr="000B4BE1">
        <w:rPr>
          <w:rFonts w:ascii="华文细黑" w:eastAsia="华文细黑" w:hAnsi="华文细黑" w:hint="eastAsia"/>
          <w:color w:val="000000" w:themeColor="text1"/>
        </w:rPr>
        <w:t>莫赛尔红酒为例，</w:t>
      </w:r>
      <w:r w:rsidR="00D412AA" w:rsidRPr="000B4BE1">
        <w:rPr>
          <w:rFonts w:ascii="华文细黑" w:eastAsia="华文细黑" w:hAnsi="华文细黑" w:hint="eastAsia"/>
          <w:color w:val="000000" w:themeColor="text1"/>
        </w:rPr>
        <w:t>华为自有商品</w:t>
      </w:r>
      <w:r w:rsidR="00D67DD9" w:rsidRPr="000B4BE1">
        <w:rPr>
          <w:rFonts w:ascii="华文细黑" w:eastAsia="华文细黑" w:hAnsi="华文细黑"/>
          <w:color w:val="000000" w:themeColor="text1"/>
        </w:rPr>
        <w:t>端到端</w:t>
      </w:r>
      <w:r w:rsidR="00D67DD9" w:rsidRPr="000B4BE1">
        <w:rPr>
          <w:rFonts w:ascii="华文细黑" w:eastAsia="华文细黑" w:hAnsi="华文细黑" w:hint="eastAsia"/>
          <w:color w:val="000000" w:themeColor="text1"/>
        </w:rPr>
        <w:t>的</w:t>
      </w:r>
      <w:r w:rsidRPr="000B4BE1">
        <w:rPr>
          <w:rFonts w:ascii="华文细黑" w:eastAsia="华文细黑" w:hAnsi="华文细黑" w:hint="eastAsia"/>
          <w:color w:val="000000" w:themeColor="text1"/>
        </w:rPr>
        <w:t>促销业务流程</w:t>
      </w:r>
      <w:r w:rsidR="00D67DD9" w:rsidRPr="000B4BE1">
        <w:rPr>
          <w:rFonts w:ascii="华文细黑" w:eastAsia="华文细黑" w:hAnsi="华文细黑" w:hint="eastAsia"/>
          <w:color w:val="000000" w:themeColor="text1"/>
        </w:rPr>
        <w:t>如下所示</w:t>
      </w:r>
      <w:r w:rsidR="00D412AA" w:rsidRPr="000B4BE1">
        <w:rPr>
          <w:rFonts w:ascii="华文细黑" w:eastAsia="华文细黑" w:hAnsi="华文细黑" w:hint="eastAsia"/>
          <w:color w:val="000000" w:themeColor="text1"/>
        </w:rPr>
        <w:t>：</w:t>
      </w:r>
    </w:p>
    <w:p w14:paraId="3385F8D2" w14:textId="1A4C869A" w:rsidR="00D412AA" w:rsidRPr="000B4BE1" w:rsidRDefault="009E4515" w:rsidP="00D412AA">
      <w:pPr>
        <w:pStyle w:val="NormalIndent"/>
        <w:rPr>
          <w:rFonts w:ascii="华文细黑" w:eastAsia="华文细黑" w:hAnsi="华文细黑"/>
          <w:color w:val="000000" w:themeColor="text1"/>
        </w:rPr>
      </w:pPr>
      <w:r w:rsidRPr="000B4BE1">
        <w:rPr>
          <w:rFonts w:ascii="华文细黑" w:eastAsia="华文细黑" w:hAnsi="华文细黑"/>
          <w:color w:val="000000" w:themeColor="text1"/>
        </w:rPr>
        <w:object w:dxaOrig="10970" w:dyaOrig="9995" w14:anchorId="35A758BF">
          <v:shape id="_x0000_i1032" type="#_x0000_t75" style="width:477.9pt;height:463.05pt" o:ole="">
            <v:imagedata r:id="rId25" o:title=""/>
          </v:shape>
          <o:OLEObject Type="Embed" ProgID="Visio.Drawing.11" ShapeID="_x0000_i1032" DrawAspect="Content" ObjectID="_1501763882" r:id="rId26"/>
        </w:object>
      </w:r>
    </w:p>
    <w:p w14:paraId="77E35C7E" w14:textId="093DB991" w:rsidR="00D412AA" w:rsidRPr="000B4BE1" w:rsidRDefault="00D412AA" w:rsidP="00D412AA">
      <w:pPr>
        <w:pStyle w:val="Heading3"/>
        <w:rPr>
          <w:rFonts w:ascii="华文细黑" w:eastAsia="华文细黑" w:hAnsi="华文细黑"/>
          <w:color w:val="000000" w:themeColor="text1"/>
          <w:sz w:val="20"/>
          <w:szCs w:val="20"/>
        </w:rPr>
      </w:pPr>
      <w:bookmarkStart w:id="51" w:name="_Toc427847570"/>
      <w:r w:rsidRPr="000B4BE1">
        <w:rPr>
          <w:rFonts w:ascii="华文细黑" w:eastAsia="华文细黑" w:hAnsi="华文细黑" w:hint="eastAsia"/>
          <w:color w:val="000000" w:themeColor="text1"/>
          <w:sz w:val="20"/>
          <w:szCs w:val="20"/>
        </w:rPr>
        <w:t>合作商户商品促销业务流程</w:t>
      </w:r>
      <w:bookmarkEnd w:id="51"/>
    </w:p>
    <w:p w14:paraId="24FBC6B4" w14:textId="1192C5C5" w:rsidR="009E4515" w:rsidRPr="000B4BE1" w:rsidRDefault="009E4515" w:rsidP="009E4515">
      <w:pPr>
        <w:spacing w:line="400" w:lineRule="exact"/>
        <w:ind w:left="354"/>
        <w:rPr>
          <w:rFonts w:ascii="华文细黑" w:eastAsia="华文细黑" w:hAnsi="华文细黑"/>
          <w:color w:val="000000" w:themeColor="text1"/>
        </w:rPr>
      </w:pPr>
      <w:r w:rsidRPr="000B4BE1">
        <w:rPr>
          <w:rFonts w:ascii="华文细黑" w:eastAsia="华文细黑" w:hAnsi="华文细黑"/>
          <w:color w:val="000000" w:themeColor="text1"/>
        </w:rPr>
        <w:t>以</w:t>
      </w:r>
      <w:r w:rsidRPr="000B4BE1">
        <w:rPr>
          <w:rFonts w:ascii="华文细黑" w:eastAsia="华文细黑" w:hAnsi="华文细黑" w:hint="eastAsia"/>
          <w:color w:val="000000" w:themeColor="text1"/>
        </w:rPr>
        <w:t>美团美食为例，第三方商户商品</w:t>
      </w:r>
      <w:r w:rsidRPr="000B4BE1">
        <w:rPr>
          <w:rFonts w:ascii="华文细黑" w:eastAsia="华文细黑" w:hAnsi="华文细黑"/>
          <w:color w:val="000000" w:themeColor="text1"/>
        </w:rPr>
        <w:t>端到端</w:t>
      </w:r>
      <w:r w:rsidRPr="000B4BE1">
        <w:rPr>
          <w:rFonts w:ascii="华文细黑" w:eastAsia="华文细黑" w:hAnsi="华文细黑" w:hint="eastAsia"/>
          <w:color w:val="000000" w:themeColor="text1"/>
        </w:rPr>
        <w:t>的促销业务流程如下所示：</w:t>
      </w:r>
    </w:p>
    <w:p w14:paraId="3FB52FE9" w14:textId="77777777" w:rsidR="009E4515" w:rsidRPr="000B4BE1" w:rsidRDefault="009E4515" w:rsidP="00D67DD9">
      <w:pPr>
        <w:spacing w:line="400" w:lineRule="exact"/>
        <w:ind w:left="354"/>
        <w:rPr>
          <w:rFonts w:ascii="华文细黑" w:eastAsia="华文细黑" w:hAnsi="华文细黑"/>
          <w:color w:val="000000" w:themeColor="text1"/>
        </w:rPr>
      </w:pPr>
    </w:p>
    <w:p w14:paraId="64D3C9C5" w14:textId="6277436C" w:rsidR="00D412AA" w:rsidRPr="000B4BE1" w:rsidRDefault="009E4515" w:rsidP="004E3BCC">
      <w:pPr>
        <w:rPr>
          <w:color w:val="000000" w:themeColor="text1"/>
        </w:rPr>
      </w:pPr>
      <w:r w:rsidRPr="000B4BE1">
        <w:rPr>
          <w:color w:val="000000" w:themeColor="text1"/>
        </w:rPr>
        <w:object w:dxaOrig="10159" w:dyaOrig="5959" w14:anchorId="63282CE6">
          <v:shape id="_x0000_i1033" type="#_x0000_t75" style="width:450.35pt;height:297.9pt" o:ole="">
            <v:imagedata r:id="rId27" o:title=""/>
          </v:shape>
          <o:OLEObject Type="Embed" ProgID="Visio.Drawing.11" ShapeID="_x0000_i1033" DrawAspect="Content" ObjectID="_1501763883" r:id="rId28"/>
        </w:object>
      </w:r>
      <w:bookmarkEnd w:id="49"/>
    </w:p>
    <w:p w14:paraId="0D020ADD" w14:textId="77777777" w:rsidR="007C3646" w:rsidRPr="000B4BE1" w:rsidRDefault="007C3646" w:rsidP="007C3646">
      <w:pPr>
        <w:pStyle w:val="Heading2"/>
        <w:rPr>
          <w:rFonts w:ascii="华文细黑" w:eastAsia="华文细黑" w:hAnsi="华文细黑"/>
          <w:color w:val="000000" w:themeColor="text1"/>
        </w:rPr>
      </w:pPr>
      <w:bookmarkStart w:id="52" w:name="_Toc427847571"/>
      <w:r w:rsidRPr="000B4BE1">
        <w:rPr>
          <w:rFonts w:ascii="华文细黑" w:eastAsia="华文细黑" w:hAnsi="华文细黑" w:hint="eastAsia"/>
          <w:color w:val="000000" w:themeColor="text1"/>
        </w:rPr>
        <w:t>业</w:t>
      </w:r>
      <w:r w:rsidRPr="000B4BE1">
        <w:rPr>
          <w:rFonts w:ascii="华文细黑" w:eastAsia="华文细黑" w:hAnsi="华文细黑"/>
          <w:color w:val="000000" w:themeColor="text1"/>
        </w:rPr>
        <w:t>务场</w:t>
      </w:r>
      <w:r w:rsidRPr="000B4BE1">
        <w:rPr>
          <w:rFonts w:ascii="华文细黑" w:eastAsia="华文细黑" w:hAnsi="华文细黑" w:hint="eastAsia"/>
          <w:color w:val="000000" w:themeColor="text1"/>
        </w:rPr>
        <w:t>景</w:t>
      </w:r>
      <w:r w:rsidRPr="000B4BE1">
        <w:rPr>
          <w:rFonts w:ascii="华文细黑" w:eastAsia="华文细黑" w:hAnsi="华文细黑"/>
          <w:color w:val="000000" w:themeColor="text1"/>
        </w:rPr>
        <w:t>及</w:t>
      </w:r>
      <w:r w:rsidRPr="000B4BE1">
        <w:rPr>
          <w:rFonts w:ascii="华文细黑" w:eastAsia="华文细黑" w:hAnsi="华文细黑" w:hint="eastAsia"/>
          <w:color w:val="000000" w:themeColor="text1"/>
        </w:rPr>
        <w:t>信</w:t>
      </w:r>
      <w:r w:rsidRPr="000B4BE1">
        <w:rPr>
          <w:rFonts w:ascii="华文细黑" w:eastAsia="华文细黑" w:hAnsi="华文细黑"/>
          <w:color w:val="000000" w:themeColor="text1"/>
        </w:rPr>
        <w:t>任</w:t>
      </w:r>
      <w:r w:rsidRPr="000B4BE1">
        <w:rPr>
          <w:rFonts w:ascii="华文细黑" w:eastAsia="华文细黑" w:hAnsi="华文细黑" w:hint="eastAsia"/>
          <w:color w:val="000000" w:themeColor="text1"/>
        </w:rPr>
        <w:t>边</w:t>
      </w:r>
      <w:r w:rsidRPr="000B4BE1">
        <w:rPr>
          <w:rFonts w:ascii="华文细黑" w:eastAsia="华文细黑" w:hAnsi="华文细黑"/>
          <w:color w:val="000000" w:themeColor="text1"/>
        </w:rPr>
        <w:t>界说明</w:t>
      </w:r>
      <w:bookmarkEnd w:id="48"/>
      <w:bookmarkEnd w:id="52"/>
    </w:p>
    <w:p w14:paraId="134DE5FE" w14:textId="533B04DB" w:rsidR="009B0A73" w:rsidRPr="009B0A73" w:rsidRDefault="009B0A73" w:rsidP="009B0A73">
      <w:pPr>
        <w:pStyle w:val="Heading3"/>
        <w:rPr>
          <w:rFonts w:ascii="华文细黑" w:eastAsia="华文细黑" w:hAnsi="华文细黑"/>
          <w:color w:val="000000" w:themeColor="text1"/>
          <w:sz w:val="20"/>
          <w:szCs w:val="20"/>
        </w:rPr>
      </w:pPr>
      <w:bookmarkStart w:id="53" w:name="_Toc427847572"/>
      <w:bookmarkStart w:id="54" w:name="_Toc384909220"/>
      <w:r>
        <w:rPr>
          <w:rFonts w:ascii="华文细黑" w:eastAsia="华文细黑" w:hAnsi="华文细黑" w:hint="eastAsia"/>
          <w:color w:val="000000" w:themeColor="text1"/>
          <w:sz w:val="20"/>
          <w:szCs w:val="20"/>
        </w:rPr>
        <w:t>典型业务场景</w:t>
      </w:r>
      <w:bookmarkEnd w:id="53"/>
    </w:p>
    <w:p w14:paraId="2267794F" w14:textId="2E7D0D7A" w:rsidR="00AA31C9" w:rsidRPr="009B0A73" w:rsidRDefault="00AA31C9" w:rsidP="009B0A73">
      <w:pPr>
        <w:spacing w:line="400" w:lineRule="exact"/>
        <w:ind w:left="354"/>
        <w:rPr>
          <w:rFonts w:ascii="华文细黑" w:eastAsia="华文细黑" w:hAnsi="华文细黑"/>
          <w:color w:val="000000" w:themeColor="text1"/>
        </w:rPr>
      </w:pPr>
      <w:r w:rsidRPr="009B0A73">
        <w:rPr>
          <w:rFonts w:ascii="华文细黑" w:eastAsia="华文细黑" w:hAnsi="华文细黑" w:hint="eastAsia"/>
          <w:color w:val="000000" w:themeColor="text1"/>
        </w:rPr>
        <w:t>O2O</w:t>
      </w:r>
      <w:r w:rsidR="009E4515" w:rsidRPr="009B0A73">
        <w:rPr>
          <w:rFonts w:ascii="华文细黑" w:eastAsia="华文细黑" w:hAnsi="华文细黑" w:hint="eastAsia"/>
          <w:color w:val="000000" w:themeColor="text1"/>
        </w:rPr>
        <w:t>服务器</w:t>
      </w:r>
      <w:r w:rsidRPr="009B0A73">
        <w:rPr>
          <w:rFonts w:ascii="华文细黑" w:eastAsia="华文细黑" w:hAnsi="华文细黑" w:hint="eastAsia"/>
          <w:color w:val="000000" w:themeColor="text1"/>
        </w:rPr>
        <w:t>的业务场景分为如下几类：</w:t>
      </w:r>
    </w:p>
    <w:p w14:paraId="76A587F0" w14:textId="77777777" w:rsidR="00AA31C9" w:rsidRPr="000B4BE1" w:rsidRDefault="00AA31C9" w:rsidP="00741962">
      <w:pPr>
        <w:pStyle w:val="NormalIndent"/>
        <w:numPr>
          <w:ilvl w:val="0"/>
          <w:numId w:val="24"/>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运营人员O2O营销业务</w:t>
      </w:r>
    </w:p>
    <w:p w14:paraId="475D03E3"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首页管理(惠生活/NFC/负一屏)</w:t>
      </w:r>
    </w:p>
    <w:p w14:paraId="29659FCF"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运营人员通过管理门户配置各个机型展示的页面样式，荣耀钱包用户登录钱包应用后向服务器发起请求以获取最新的首页配置信息。</w:t>
      </w:r>
    </w:p>
    <w:p w14:paraId="566B057D" w14:textId="672AD286"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合作</w:t>
      </w:r>
      <w:r w:rsidR="009E4515" w:rsidRPr="000B4BE1">
        <w:rPr>
          <w:rFonts w:ascii="华文细黑" w:eastAsia="华文细黑" w:hAnsi="华文细黑" w:hint="eastAsia"/>
          <w:color w:val="000000" w:themeColor="text1"/>
          <w:sz w:val="20"/>
        </w:rPr>
        <w:t>商户</w:t>
      </w:r>
      <w:r w:rsidR="00D412AA" w:rsidRPr="000B4BE1">
        <w:rPr>
          <w:rFonts w:ascii="华文细黑" w:eastAsia="华文细黑" w:hAnsi="华文细黑" w:hint="eastAsia"/>
          <w:color w:val="000000" w:themeColor="text1"/>
          <w:sz w:val="20"/>
        </w:rPr>
        <w:t>产品</w:t>
      </w:r>
      <w:r w:rsidRPr="000B4BE1">
        <w:rPr>
          <w:rFonts w:ascii="华文细黑" w:eastAsia="华文细黑" w:hAnsi="华文细黑" w:hint="eastAsia"/>
          <w:color w:val="000000" w:themeColor="text1"/>
          <w:sz w:val="20"/>
        </w:rPr>
        <w:t>促销</w:t>
      </w:r>
      <w:r w:rsidR="009E4515" w:rsidRPr="000B4BE1">
        <w:rPr>
          <w:rFonts w:ascii="华文细黑" w:eastAsia="华文细黑" w:hAnsi="华文细黑" w:hint="eastAsia"/>
          <w:color w:val="000000" w:themeColor="text1"/>
          <w:sz w:val="20"/>
        </w:rPr>
        <w:t>活动</w:t>
      </w:r>
    </w:p>
    <w:p w14:paraId="5800AFB9"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运营人员制作HTML 5静态资源，并通过Portal上传到共享文件服务器，运营人员配置对应的业务APP跳转信息和首页信息，终端用户最后点击钱包APP的广告部分获取该静态HTML5资源并做对应的处理(可能会同步订单信息过来)。</w:t>
      </w:r>
    </w:p>
    <w:p w14:paraId="62BE6712" w14:textId="3427768D"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华为自有产品促销活动</w:t>
      </w:r>
    </w:p>
    <w:p w14:paraId="2B4B4EC0"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目前主要为华为手机优购码业务和1分钱促销业务，对于1分钱促销任务的流程如下：</w:t>
      </w:r>
    </w:p>
    <w:p w14:paraId="0318DFDD"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首先服务器端预置1分钱的产品到服务器数据库中；</w:t>
      </w:r>
    </w:p>
    <w:p w14:paraId="6C50D908" w14:textId="2427F7DD"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其次，</w:t>
      </w:r>
      <w:r w:rsidRPr="000B4BE1">
        <w:rPr>
          <w:rFonts w:ascii="华文细黑" w:eastAsia="华文细黑" w:hAnsi="华文细黑" w:cs="Arial" w:hint="eastAsia"/>
          <w:color w:val="000000" w:themeColor="text1"/>
          <w:sz w:val="20"/>
        </w:rPr>
        <w:t>运营人员通过Portal配置活动相关的静态资源；</w:t>
      </w:r>
    </w:p>
    <w:p w14:paraId="74A2E724"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运营人员配置首页广告，使得荣耀钱包APP能访问到静态广告资源；</w:t>
      </w:r>
    </w:p>
    <w:p w14:paraId="288A3BC0"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用户点击1分钱广告页发起订购，并完成支付；</w:t>
      </w:r>
    </w:p>
    <w:p w14:paraId="65D4AF05" w14:textId="37B29E94" w:rsidR="009B0A73" w:rsidRPr="000B4BE1" w:rsidRDefault="009B0A73" w:rsidP="009B0A73">
      <w:pPr>
        <w:pStyle w:val="NormalIndent"/>
        <w:ind w:left="1200" w:firstLineChars="0" w:firstLine="0"/>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lastRenderedPageBreak/>
        <w:t>支付系统同步订单信息到O2O服务器;</w:t>
      </w:r>
      <w:r w:rsidRPr="000B4BE1">
        <w:rPr>
          <w:rFonts w:ascii="华文细黑" w:eastAsia="华文细黑" w:hAnsi="华文细黑" w:cs="Arial"/>
          <w:color w:val="000000" w:themeColor="text1"/>
          <w:sz w:val="20"/>
        </w:rPr>
        <w:tab/>
      </w:r>
    </w:p>
    <w:p w14:paraId="3D851580" w14:textId="1E1425C4" w:rsidR="00AA31C9" w:rsidRPr="000B4BE1" w:rsidRDefault="009E4515" w:rsidP="00741962">
      <w:pPr>
        <w:pStyle w:val="NormalIndent"/>
        <w:numPr>
          <w:ilvl w:val="0"/>
          <w:numId w:val="24"/>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合作商户管理和订单管理</w:t>
      </w:r>
    </w:p>
    <w:p w14:paraId="3596A1EC" w14:textId="0A442BDC"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合作</w:t>
      </w:r>
      <w:r w:rsidR="009E4515" w:rsidRPr="000B4BE1">
        <w:rPr>
          <w:rFonts w:ascii="华文细黑" w:eastAsia="华文细黑" w:hAnsi="华文细黑" w:hint="eastAsia"/>
          <w:color w:val="000000" w:themeColor="text1"/>
          <w:sz w:val="20"/>
        </w:rPr>
        <w:t>商户及其产品</w:t>
      </w:r>
      <w:r w:rsidRPr="000B4BE1">
        <w:rPr>
          <w:rFonts w:ascii="华文细黑" w:eastAsia="华文细黑" w:hAnsi="华文细黑" w:hint="eastAsia"/>
          <w:color w:val="000000" w:themeColor="text1"/>
          <w:sz w:val="20"/>
        </w:rPr>
        <w:t>管理(信息管理和</w:t>
      </w:r>
      <w:r w:rsidR="00D412AA" w:rsidRPr="000B4BE1">
        <w:rPr>
          <w:rFonts w:ascii="华文细黑" w:eastAsia="华文细黑" w:hAnsi="华文细黑" w:hint="eastAsia"/>
          <w:color w:val="000000" w:themeColor="text1"/>
          <w:sz w:val="20"/>
        </w:rPr>
        <w:t>接入认证</w:t>
      </w:r>
      <w:r w:rsidRPr="000B4BE1">
        <w:rPr>
          <w:rFonts w:ascii="华文细黑" w:eastAsia="华文细黑" w:hAnsi="华文细黑" w:hint="eastAsia"/>
          <w:color w:val="000000" w:themeColor="text1"/>
          <w:sz w:val="20"/>
        </w:rPr>
        <w:t>管理)</w:t>
      </w:r>
    </w:p>
    <w:p w14:paraId="0186535F" w14:textId="77777777" w:rsidR="009B0A73" w:rsidRPr="000B4BE1" w:rsidRDefault="009B0A73" w:rsidP="009B0A73">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运营人员在管理门户Portal上配置合作公司的基本信息，终端钱包用户通过获取首页信息接口获取这些配置的信息并在界面显示。运营人员对于公司基本信息的操作有：增、删、改、查。</w:t>
      </w:r>
    </w:p>
    <w:p w14:paraId="6ECEAD14" w14:textId="3CE1BF35"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订单</w:t>
      </w:r>
      <w:r w:rsidR="009E4515" w:rsidRPr="000B4BE1">
        <w:rPr>
          <w:rFonts w:ascii="华文细黑" w:eastAsia="华文细黑" w:hAnsi="华文细黑" w:hint="eastAsia"/>
          <w:color w:val="000000" w:themeColor="text1"/>
          <w:sz w:val="20"/>
        </w:rPr>
        <w:t>同步及订单</w:t>
      </w:r>
      <w:r w:rsidRPr="000B4BE1">
        <w:rPr>
          <w:rFonts w:ascii="华文细黑" w:eastAsia="华文细黑" w:hAnsi="华文细黑" w:hint="eastAsia"/>
          <w:color w:val="000000" w:themeColor="text1"/>
          <w:sz w:val="20"/>
        </w:rPr>
        <w:t>查询</w:t>
      </w:r>
    </w:p>
    <w:p w14:paraId="3A0AA6D4" w14:textId="77777777" w:rsidR="009B0A73" w:rsidRPr="000B4BE1" w:rsidRDefault="009B0A73" w:rsidP="009B0A73">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华为惠生活有很多</w:t>
      </w:r>
      <w:r>
        <w:rPr>
          <w:rFonts w:ascii="华文细黑" w:eastAsia="华文细黑" w:hAnsi="华文细黑" w:cs="Arial" w:hint="eastAsia"/>
          <w:color w:val="000000" w:themeColor="text1"/>
          <w:sz w:val="20"/>
        </w:rPr>
        <w:t>合作商户</w:t>
      </w:r>
      <w:r w:rsidRPr="000B4BE1">
        <w:rPr>
          <w:rFonts w:ascii="华文细黑" w:eastAsia="华文细黑" w:hAnsi="华文细黑" w:cs="Arial" w:hint="eastAsia"/>
          <w:color w:val="000000" w:themeColor="text1"/>
          <w:sz w:val="20"/>
        </w:rPr>
        <w:t>，例如美团、大众点评等，华为荣耀钱包为其提供一个分发业务的渠道。当荣耀钱包用户通过荣耀钱包入口进入美团首页后，用户在美团进行各种订购、支付等功能，其中当用户在美团发生订购行为后，美团会将这些信息同步到华为的O2O服务器，用于信息统计汇总。</w:t>
      </w:r>
    </w:p>
    <w:p w14:paraId="09D2CA03" w14:textId="77777777" w:rsidR="00AA31C9" w:rsidRPr="000B4BE1" w:rsidRDefault="00AA31C9" w:rsidP="00741962">
      <w:pPr>
        <w:pStyle w:val="NormalIndent"/>
        <w:numPr>
          <w:ilvl w:val="0"/>
          <w:numId w:val="24"/>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O2O理财业务</w:t>
      </w:r>
    </w:p>
    <w:p w14:paraId="7DDD48FB" w14:textId="77777777" w:rsidR="009E4515" w:rsidRDefault="009E4515"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理财首页配置管理</w:t>
      </w:r>
    </w:p>
    <w:p w14:paraId="4EFB89AE"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运营人员通过VPN接入到O2O服务器的Portal，配置理财的应用、容器、首页这三层信息， 荣耀钱包APP用户进入到精品理财入口调转到精品理财的首页.</w:t>
      </w:r>
    </w:p>
    <w:p w14:paraId="769C7E5F"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理财公司管理</w:t>
      </w:r>
    </w:p>
    <w:p w14:paraId="4C10505F"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理财作为荣耀钱包的一个重点业务，理财公司的信息较O2O其他</w:t>
      </w:r>
      <w:r>
        <w:rPr>
          <w:rFonts w:ascii="华文细黑" w:eastAsia="华文细黑" w:hAnsi="华文细黑" w:cs="Arial" w:hint="eastAsia"/>
          <w:color w:val="000000" w:themeColor="text1"/>
          <w:sz w:val="20"/>
        </w:rPr>
        <w:t>合作商户</w:t>
      </w:r>
      <w:r w:rsidRPr="000B4BE1">
        <w:rPr>
          <w:rFonts w:ascii="华文细黑" w:eastAsia="华文细黑" w:hAnsi="华文细黑" w:cs="Arial" w:hint="eastAsia"/>
          <w:color w:val="000000" w:themeColor="text1"/>
          <w:sz w:val="20"/>
        </w:rPr>
        <w:t>的信息要多一些，所以针对理财公司专门制作了一个理财公司管理的业务。运营人员通过VPN，使用浏览器在O2O管理Portal上进行理财公司的增、删、改、查操作。荣耀钱包用户通过获取理财公司列表的接口获取配置的所有理财公司信息。</w:t>
      </w:r>
    </w:p>
    <w:p w14:paraId="2B5592BE"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理财公司产品管理</w:t>
      </w:r>
    </w:p>
    <w:p w14:paraId="21AC65FB" w14:textId="77777777" w:rsidR="009B0A73" w:rsidRPr="000B4BE1" w:rsidRDefault="009B0A73" w:rsidP="009B0A73">
      <w:pPr>
        <w:pStyle w:val="NormalIndent"/>
        <w:ind w:left="120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合作理财公司通过O2O服务器开放的数据同步接口，将其旗下的理财产品信息同步到O2O服务器。例如，对于兴业银行，其旗下的理财产品有产品A、产品B和产品C，这些产品本身在O2O服务器不提供录入功能，都是开放接口给理财公司自行管理。荣耀钱包APP用户进入精品理财首页即可获取这些产品的信息。</w:t>
      </w:r>
    </w:p>
    <w:p w14:paraId="0CEB52AD"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理财公司个人收益信息管理</w:t>
      </w:r>
    </w:p>
    <w:p w14:paraId="6DD12493" w14:textId="0FC34A65" w:rsidR="009B0A73" w:rsidRPr="000B4BE1" w:rsidRDefault="009B0A73" w:rsidP="009B0A73">
      <w:pPr>
        <w:pStyle w:val="NormalIndent"/>
        <w:ind w:left="1200" w:firstLineChars="0" w:firstLine="0"/>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合作理财公司通过O2O服务器开放的数据同步接口，将使用华为账户购买其理财产品的用户收益信息同步到O2O服务器。O2O服务器接收到这些用户数据后保存到后台文件系统，并将最近一周的信息存储到数据库中。荣耀钱包用户可以通过O2O服务器开放的查询接口查看昨日收益信息。</w:t>
      </w:r>
    </w:p>
    <w:p w14:paraId="3ACF6D8C" w14:textId="77777777" w:rsidR="00AA31C9" w:rsidRPr="000B4BE1" w:rsidRDefault="00AA31C9" w:rsidP="00741962">
      <w:pPr>
        <w:pStyle w:val="NormalIndent"/>
        <w:numPr>
          <w:ilvl w:val="0"/>
          <w:numId w:val="24"/>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华为自有商品促销业务</w:t>
      </w:r>
    </w:p>
    <w:p w14:paraId="42AA5E43"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华为自有商品管理(增/删/改/查)</w:t>
      </w:r>
    </w:p>
    <w:p w14:paraId="4B2849BA" w14:textId="77777777" w:rsidR="009B0A73" w:rsidRPr="000B4BE1" w:rsidRDefault="009B0A73" w:rsidP="009B0A73">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目前华为自有商品作为O2O业务的一种，主要提供：莫塞尔红酒、手机预购、手机优购码、1分钱活动等产品。运营人员通过VPN访问O2O的门户Portal进行产品分类配置，产品配置和产品支付渠道配置。</w:t>
      </w:r>
    </w:p>
    <w:p w14:paraId="1CEF1858" w14:textId="436F32B6"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w:t>
      </w:r>
      <w:r w:rsidR="009B0A73" w:rsidRPr="000B4BE1">
        <w:rPr>
          <w:rFonts w:ascii="华文细黑" w:eastAsia="华文细黑" w:hAnsi="华文细黑" w:hint="eastAsia"/>
          <w:color w:val="000000" w:themeColor="text1"/>
          <w:sz w:val="20"/>
        </w:rPr>
        <w:t>自有</w:t>
      </w:r>
      <w:r w:rsidRPr="000B4BE1">
        <w:rPr>
          <w:rFonts w:ascii="华文细黑" w:eastAsia="华文细黑" w:hAnsi="华文细黑" w:hint="eastAsia"/>
          <w:color w:val="000000" w:themeColor="text1"/>
          <w:sz w:val="20"/>
        </w:rPr>
        <w:t>商品分类管理</w:t>
      </w:r>
    </w:p>
    <w:p w14:paraId="5A89919F" w14:textId="77777777" w:rsidR="009B0A73" w:rsidRPr="000B4BE1" w:rsidRDefault="009B0A73" w:rsidP="009B0A73">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荣耀钱包APP用户获取华为商品列表和商品详情，接着向O2O服务器发起订购业务，订购成功后向华为支付服务器发起支付，支付成功后支付服务器会将支付结果信息反馈给O2O服务器并更新订单状态。</w:t>
      </w:r>
    </w:p>
    <w:p w14:paraId="1B859FF1" w14:textId="77777777" w:rsidR="00AA31C9" w:rsidRPr="000B4BE1"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华为支付渠道管理</w:t>
      </w:r>
      <w:r w:rsidRPr="000B4BE1">
        <w:rPr>
          <w:rFonts w:ascii="华文细黑" w:eastAsia="华文细黑" w:hAnsi="华文细黑"/>
          <w:color w:val="000000" w:themeColor="text1"/>
          <w:sz w:val="20"/>
        </w:rPr>
        <w:tab/>
      </w:r>
    </w:p>
    <w:p w14:paraId="220D94D3" w14:textId="77777777" w:rsidR="00AA31C9" w:rsidRPr="000B4BE1"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华为自有商品订单管理</w:t>
      </w:r>
    </w:p>
    <w:p w14:paraId="7E132110" w14:textId="77777777" w:rsidR="00AA31C9" w:rsidRPr="000B4BE1" w:rsidRDefault="00AA31C9" w:rsidP="00741962">
      <w:pPr>
        <w:pStyle w:val="NormalIndent"/>
        <w:numPr>
          <w:ilvl w:val="0"/>
          <w:numId w:val="24"/>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用户经营类业务</w:t>
      </w:r>
    </w:p>
    <w:p w14:paraId="3EE86EC7"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权益管理</w:t>
      </w:r>
    </w:p>
    <w:p w14:paraId="4C44AA15" w14:textId="77777777" w:rsidR="00AD3026" w:rsidRPr="000B4BE1" w:rsidRDefault="00AD3026" w:rsidP="00AD3026">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针对机型配置对应的权益信息，权益的产生可以是针对特定机型的，也可以是通过购买优购码以后产生的权益。荣耀钱包APP用户通过点击“我的权益”跳转到对应权益领取页面并进行领取权益操作。对应领取余额的操作，荣耀钱包APP会发送消息到O2O服务器，O2O服务器将发送消息给支付服务器进行实际的支付。</w:t>
      </w:r>
    </w:p>
    <w:p w14:paraId="75EEADD1"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消息管理</w:t>
      </w:r>
    </w:p>
    <w:p w14:paraId="1FD284CE" w14:textId="77777777" w:rsidR="00AD3026" w:rsidRDefault="00AD3026" w:rsidP="00AD3026">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用于参与荣耀钱包业务，例如购买手机，该过程会促发某些用户有中奖的消息。用户点击“我的消息”后依据消息的设置进行消息处理。</w:t>
      </w:r>
    </w:p>
    <w:p w14:paraId="608F2FD9" w14:textId="77777777" w:rsidR="00AA31C9" w:rsidRDefault="00AA31C9" w:rsidP="00741962">
      <w:pPr>
        <w:pStyle w:val="NormalIndent"/>
        <w:numPr>
          <w:ilvl w:val="0"/>
          <w:numId w:val="25"/>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信息反馈</w:t>
      </w:r>
    </w:p>
    <w:p w14:paraId="1CFC7E7D" w14:textId="77777777" w:rsidR="00AD3026" w:rsidRPr="000B4BE1" w:rsidRDefault="00AD3026" w:rsidP="00AD3026">
      <w:pPr>
        <w:pStyle w:val="NormalIndent"/>
        <w:ind w:left="780"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用户通过荣耀钱包APP向O2O服务器提交信息反馈。</w:t>
      </w:r>
    </w:p>
    <w:p w14:paraId="78367ADB" w14:textId="4A6A62C7" w:rsidR="009B0A73" w:rsidRPr="009B0A73" w:rsidRDefault="009B0A73" w:rsidP="009B0A73">
      <w:pPr>
        <w:pStyle w:val="Heading3"/>
        <w:rPr>
          <w:rFonts w:ascii="华文细黑" w:eastAsia="华文细黑" w:hAnsi="华文细黑"/>
          <w:color w:val="000000" w:themeColor="text1"/>
          <w:sz w:val="20"/>
          <w:szCs w:val="20"/>
        </w:rPr>
      </w:pPr>
      <w:bookmarkStart w:id="55" w:name="_Toc427847573"/>
      <w:r>
        <w:rPr>
          <w:rFonts w:ascii="华文细黑" w:eastAsia="华文细黑" w:hAnsi="华文细黑" w:hint="eastAsia"/>
          <w:color w:val="000000" w:themeColor="text1"/>
          <w:sz w:val="20"/>
          <w:szCs w:val="20"/>
        </w:rPr>
        <w:t>信任边界说明</w:t>
      </w:r>
      <w:bookmarkEnd w:id="55"/>
    </w:p>
    <w:p w14:paraId="117E0D47" w14:textId="1556B118" w:rsidR="00F922CB" w:rsidRDefault="00F922CB" w:rsidP="00741962">
      <w:pPr>
        <w:pStyle w:val="NormalIndent"/>
        <w:numPr>
          <w:ilvl w:val="0"/>
          <w:numId w:val="26"/>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信任边界</w:t>
      </w:r>
    </w:p>
    <w:p w14:paraId="4785D8CD" w14:textId="38E8C2CB" w:rsidR="00AD3026" w:rsidRPr="00AD3026" w:rsidRDefault="00AD3026" w:rsidP="00AD3026">
      <w:pPr>
        <w:pStyle w:val="NormalIndent"/>
        <w:ind w:left="780" w:firstLineChars="0" w:firstLine="0"/>
        <w:rPr>
          <w:rFonts w:ascii="华文细黑" w:eastAsia="华文细黑" w:hAnsi="华文细黑" w:cs="Arial"/>
          <w:color w:val="000000" w:themeColor="text1"/>
          <w:sz w:val="20"/>
        </w:rPr>
      </w:pPr>
      <w:r w:rsidRPr="00AD3026">
        <w:rPr>
          <w:rFonts w:ascii="华文细黑" w:eastAsia="华文细黑" w:hAnsi="华文细黑" w:cs="Arial" w:hint="eastAsia"/>
          <w:color w:val="000000" w:themeColor="text1"/>
          <w:sz w:val="20"/>
        </w:rPr>
        <w:t>信任边界涉及华为域的内部部件，</w:t>
      </w:r>
      <w:r w:rsidRPr="00AD3026">
        <w:rPr>
          <w:rFonts w:ascii="华文细黑" w:eastAsia="华文细黑" w:hAnsi="华文细黑" w:cs="Arial"/>
          <w:color w:val="000000" w:themeColor="text1"/>
          <w:sz w:val="20"/>
        </w:rPr>
        <w:t>包括</w:t>
      </w:r>
      <w:r w:rsidRPr="00AD3026">
        <w:rPr>
          <w:rFonts w:ascii="华文细黑" w:eastAsia="华文细黑" w:hAnsi="华文细黑" w:cs="Arial" w:hint="eastAsia"/>
          <w:color w:val="000000" w:themeColor="text1"/>
          <w:sz w:val="20"/>
        </w:rPr>
        <w:t>UP、收货</w:t>
      </w:r>
      <w:r w:rsidRPr="00AD3026">
        <w:rPr>
          <w:rFonts w:ascii="华文细黑" w:eastAsia="华文细黑" w:hAnsi="华文细黑" w:cs="Arial"/>
          <w:color w:val="000000" w:themeColor="text1"/>
          <w:sz w:val="20"/>
        </w:rPr>
        <w:t>地址</w:t>
      </w:r>
      <w:r w:rsidRPr="00AD3026">
        <w:rPr>
          <w:rFonts w:ascii="华文细黑" w:eastAsia="华文细黑" w:hAnsi="华文细黑" w:cs="Arial" w:hint="eastAsia"/>
          <w:color w:val="000000" w:themeColor="text1"/>
          <w:sz w:val="20"/>
        </w:rPr>
        <w:t>服务器、支付服务器和Push网关</w:t>
      </w:r>
    </w:p>
    <w:p w14:paraId="687FF390" w14:textId="3DB9C096" w:rsidR="00F922CB" w:rsidRPr="000B4BE1" w:rsidRDefault="00F922CB" w:rsidP="00741962">
      <w:pPr>
        <w:pStyle w:val="NormalIndent"/>
        <w:numPr>
          <w:ilvl w:val="0"/>
          <w:numId w:val="26"/>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非信任边界</w:t>
      </w:r>
    </w:p>
    <w:p w14:paraId="49C4A351" w14:textId="39B4A9FA" w:rsidR="00AA31C9" w:rsidRPr="000B4BE1" w:rsidRDefault="00AD3026" w:rsidP="00AD3026">
      <w:pPr>
        <w:pStyle w:val="NormalIndent"/>
        <w:ind w:left="780" w:firstLineChars="0" w:firstLine="0"/>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第三方商户的服务器和CDN、应用客户端与O2O服务器都存在边界信任问题；</w:t>
      </w:r>
    </w:p>
    <w:p w14:paraId="36CC9B49" w14:textId="77777777" w:rsidR="00AD3026" w:rsidRDefault="00AD3026" w:rsidP="00AD3026">
      <w:pPr>
        <w:pStyle w:val="NormalIndent"/>
        <w:ind w:left="780" w:firstLineChars="0" w:firstLine="0"/>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运营人员通过浏览器来配O2O的数据，</w:t>
      </w:r>
      <w:r w:rsidR="00AA31C9" w:rsidRPr="000B4BE1">
        <w:rPr>
          <w:rFonts w:ascii="华文细黑" w:eastAsia="华文细黑" w:hAnsi="华文细黑" w:cs="Arial" w:hint="eastAsia"/>
          <w:color w:val="000000" w:themeColor="text1"/>
          <w:sz w:val="20"/>
        </w:rPr>
        <w:t>存在信任边界，目前现网通过VPN方式访问，提升了安全性；</w:t>
      </w:r>
    </w:p>
    <w:p w14:paraId="1ADE027F" w14:textId="77777777" w:rsidR="009B0A73" w:rsidRPr="000B4BE1" w:rsidRDefault="009B0A73" w:rsidP="00AA31C9">
      <w:pPr>
        <w:pStyle w:val="NormalIndent"/>
        <w:ind w:left="780" w:firstLineChars="0" w:firstLine="0"/>
        <w:rPr>
          <w:rFonts w:ascii="华文细黑" w:eastAsia="华文细黑" w:hAnsi="华文细黑" w:cs="Arial"/>
          <w:color w:val="000000" w:themeColor="text1"/>
          <w:sz w:val="20"/>
        </w:rPr>
      </w:pPr>
    </w:p>
    <w:p w14:paraId="73CAF9D8" w14:textId="77777777" w:rsidR="007C3646" w:rsidRPr="000B4BE1" w:rsidRDefault="007C3646" w:rsidP="007C3646">
      <w:pPr>
        <w:pStyle w:val="Heading2"/>
        <w:rPr>
          <w:rFonts w:ascii="华文细黑" w:eastAsia="华文细黑" w:hAnsi="华文细黑"/>
          <w:color w:val="000000" w:themeColor="text1"/>
        </w:rPr>
      </w:pPr>
      <w:bookmarkStart w:id="56" w:name="_Toc427847574"/>
      <w:r w:rsidRPr="000B4BE1">
        <w:rPr>
          <w:rFonts w:ascii="华文细黑" w:eastAsia="华文细黑" w:hAnsi="华文细黑" w:hint="eastAsia"/>
          <w:color w:val="000000" w:themeColor="text1"/>
        </w:rPr>
        <w:t>外部</w:t>
      </w:r>
      <w:r w:rsidRPr="000B4BE1">
        <w:rPr>
          <w:rFonts w:ascii="华文细黑" w:eastAsia="华文细黑" w:hAnsi="华文细黑"/>
          <w:color w:val="000000" w:themeColor="text1"/>
        </w:rPr>
        <w:t>交互方分析</w:t>
      </w:r>
      <w:bookmarkEnd w:id="54"/>
      <w:bookmarkEnd w:id="56"/>
    </w:p>
    <w:p w14:paraId="4CDFD22C" w14:textId="77777777" w:rsidR="008B398E" w:rsidRPr="000B4BE1" w:rsidRDefault="008B398E" w:rsidP="008B398E">
      <w:pPr>
        <w:pStyle w:val="NormalIndent"/>
        <w:ind w:firstLineChars="150" w:firstLine="30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针</w:t>
      </w:r>
      <w:r w:rsidRPr="000B4BE1">
        <w:rPr>
          <w:rFonts w:ascii="华文细黑" w:eastAsia="华文细黑" w:hAnsi="华文细黑" w:cs="Arial"/>
          <w:color w:val="000000" w:themeColor="text1"/>
          <w:sz w:val="20"/>
        </w:rPr>
        <w:t>对数据流图中外部交互方进行威胁分析</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外</w:t>
      </w:r>
      <w:r w:rsidRPr="000B4BE1">
        <w:rPr>
          <w:rFonts w:ascii="华文细黑" w:eastAsia="华文细黑" w:hAnsi="华文细黑" w:cs="Arial" w:hint="eastAsia"/>
          <w:color w:val="000000" w:themeColor="text1"/>
          <w:sz w:val="20"/>
        </w:rPr>
        <w:t>部</w:t>
      </w:r>
      <w:r w:rsidRPr="000B4BE1">
        <w:rPr>
          <w:rFonts w:ascii="华文细黑" w:eastAsia="华文细黑" w:hAnsi="华文细黑" w:cs="Arial"/>
          <w:color w:val="000000" w:themeColor="text1"/>
          <w:sz w:val="20"/>
        </w:rPr>
        <w:t>交互方需要分析</w:t>
      </w:r>
      <w:r w:rsidRPr="000B4BE1">
        <w:rPr>
          <w:rFonts w:ascii="华文细黑" w:eastAsia="华文细黑" w:hAnsi="华文细黑" w:cs="Arial" w:hint="eastAsia"/>
          <w:color w:val="000000" w:themeColor="text1"/>
          <w:sz w:val="20"/>
        </w:rPr>
        <w:t>仿冒</w:t>
      </w:r>
      <w:r w:rsidRPr="000B4BE1">
        <w:rPr>
          <w:rFonts w:ascii="华文细黑" w:eastAsia="华文细黑" w:hAnsi="华文细黑" w:cs="Arial"/>
          <w:color w:val="000000" w:themeColor="text1"/>
          <w:sz w:val="20"/>
        </w:rPr>
        <w:t>和抵赖两种威胁</w:t>
      </w:r>
      <w:r w:rsidRPr="000B4BE1">
        <w:rPr>
          <w:rFonts w:ascii="华文细黑" w:eastAsia="华文细黑" w:hAnsi="华文细黑" w:cs="Arial" w:hint="eastAsia"/>
          <w:color w:val="000000" w:themeColor="text1"/>
          <w:sz w:val="20"/>
        </w:rPr>
        <w:t>.</w:t>
      </w:r>
    </w:p>
    <w:p w14:paraId="418EC1D1" w14:textId="77777777" w:rsidR="008B398E" w:rsidRPr="000B4BE1" w:rsidRDefault="008B398E" w:rsidP="008B398E">
      <w:pPr>
        <w:pStyle w:val="Heading3"/>
        <w:rPr>
          <w:rFonts w:ascii="华文细黑" w:eastAsia="华文细黑" w:hAnsi="华文细黑" w:cs="Arial"/>
          <w:color w:val="000000" w:themeColor="text1"/>
          <w:sz w:val="20"/>
          <w:szCs w:val="20"/>
        </w:rPr>
      </w:pPr>
      <w:bookmarkStart w:id="57" w:name="_Toc427847575"/>
      <w:r w:rsidRPr="000B4BE1">
        <w:rPr>
          <w:rFonts w:ascii="华文细黑" w:eastAsia="华文细黑" w:hAnsi="华文细黑" w:hint="eastAsia"/>
          <w:color w:val="000000" w:themeColor="text1"/>
          <w:sz w:val="20"/>
          <w:szCs w:val="20"/>
        </w:rPr>
        <w:t>运营人员</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8B398E" w:rsidRPr="000B4BE1" w14:paraId="5B75CEF1" w14:textId="77777777" w:rsidTr="00D63A1B">
        <w:tc>
          <w:tcPr>
            <w:tcW w:w="1397" w:type="dxa"/>
            <w:shd w:val="clear" w:color="auto" w:fill="auto"/>
          </w:tcPr>
          <w:p w14:paraId="1CAE54FB"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66FEE3CB" w14:textId="77777777" w:rsidR="008B398E" w:rsidRPr="000B4BE1" w:rsidRDefault="008B398E"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w:t>
            </w:r>
          </w:p>
        </w:tc>
      </w:tr>
      <w:tr w:rsidR="008B398E" w:rsidRPr="000B4BE1" w14:paraId="3A79DC35" w14:textId="77777777" w:rsidTr="00D63A1B">
        <w:tc>
          <w:tcPr>
            <w:tcW w:w="1397" w:type="dxa"/>
            <w:shd w:val="clear" w:color="auto" w:fill="auto"/>
          </w:tcPr>
          <w:p w14:paraId="5190D87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CCDB3DC" w14:textId="09132993"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运营人员通过VPN登陆管理Portal进行首页配置，理财业务配置，商品管理，</w:t>
            </w:r>
            <w:r w:rsidR="000B4BE1">
              <w:rPr>
                <w:rFonts w:ascii="华文细黑" w:eastAsia="华文细黑" w:hAnsi="华文细黑" w:cs="Arial" w:hint="eastAsia"/>
                <w:color w:val="000000" w:themeColor="text1"/>
                <w:sz w:val="20"/>
              </w:rPr>
              <w:t>合作商户</w:t>
            </w:r>
            <w:r w:rsidRPr="000B4BE1">
              <w:rPr>
                <w:rFonts w:ascii="华文细黑" w:eastAsia="华文细黑" w:hAnsi="华文细黑" w:cs="Arial" w:hint="eastAsia"/>
                <w:color w:val="000000" w:themeColor="text1"/>
                <w:sz w:val="20"/>
              </w:rPr>
              <w:t>管理，营销活动等基本操作。</w:t>
            </w:r>
          </w:p>
        </w:tc>
      </w:tr>
      <w:tr w:rsidR="008B398E" w:rsidRPr="000B4BE1" w14:paraId="105638D0" w14:textId="77777777" w:rsidTr="00D63A1B">
        <w:trPr>
          <w:trHeight w:val="320"/>
        </w:trPr>
        <w:tc>
          <w:tcPr>
            <w:tcW w:w="1397" w:type="dxa"/>
            <w:shd w:val="clear" w:color="auto" w:fill="auto"/>
          </w:tcPr>
          <w:p w14:paraId="7001BC8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DABBBF4"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8B398E" w:rsidRPr="000B4BE1" w14:paraId="3299CE88" w14:textId="77777777" w:rsidTr="00D63A1B">
        <w:trPr>
          <w:trHeight w:val="508"/>
        </w:trPr>
        <w:tc>
          <w:tcPr>
            <w:tcW w:w="1397" w:type="dxa"/>
            <w:vMerge w:val="restart"/>
            <w:shd w:val="clear" w:color="auto" w:fill="auto"/>
          </w:tcPr>
          <w:p w14:paraId="56CE4DBE"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lastRenderedPageBreak/>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4389451E"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42D7A9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1A4435" w:rsidRPr="000B4BE1">
              <w:rPr>
                <w:rFonts w:ascii="华文细黑" w:eastAsia="华文细黑" w:hAnsi="华文细黑" w:cs="Arial" w:hint="eastAsia"/>
                <w:color w:val="000000" w:themeColor="text1"/>
                <w:sz w:val="20"/>
              </w:rPr>
              <w:t>中</w:t>
            </w:r>
          </w:p>
          <w:p w14:paraId="5FC50C3B" w14:textId="5A184A23"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w:t>
            </w:r>
            <w:r w:rsidR="00A66520">
              <w:rPr>
                <w:rFonts w:ascii="华文细黑" w:eastAsia="华文细黑" w:hAnsi="华文细黑" w:cs="Arial" w:hint="eastAsia"/>
                <w:color w:val="000000" w:themeColor="text1"/>
                <w:sz w:val="20"/>
              </w:rPr>
              <w:t>仿冒人员</w:t>
            </w:r>
            <w:r w:rsidRPr="000B4BE1">
              <w:rPr>
                <w:rFonts w:ascii="华文细黑" w:eastAsia="华文细黑" w:hAnsi="华文细黑" w:cs="Arial" w:hint="eastAsia"/>
                <w:color w:val="000000" w:themeColor="text1"/>
                <w:sz w:val="20"/>
              </w:rPr>
              <w:t>绕过VPN、破解口令进入管理门户，那么O2O的首页和理财首页数据可能被乱修改导致业务不可用，另外对于理财公司KEY等敏感信息会泄露，该用户甚至可以修改Portal管理员的密码，导致真正的管理员不可用。</w:t>
            </w:r>
          </w:p>
          <w:p w14:paraId="25732CAB"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E8571E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用户必须获取如下信息才能发起攻击：</w:t>
            </w:r>
          </w:p>
          <w:p w14:paraId="706FF705" w14:textId="77777777" w:rsidR="008B398E" w:rsidRPr="000B4BE1" w:rsidRDefault="008B398E" w:rsidP="00741962">
            <w:pPr>
              <w:pStyle w:val="ListParagraph"/>
              <w:numPr>
                <w:ilvl w:val="0"/>
                <w:numId w:val="9"/>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用户获取访问的VPN账户</w:t>
            </w:r>
          </w:p>
          <w:p w14:paraId="126472EE" w14:textId="77777777" w:rsidR="008B398E" w:rsidRPr="000B4BE1" w:rsidRDefault="008B398E" w:rsidP="00741962">
            <w:pPr>
              <w:pStyle w:val="ListParagraph"/>
              <w:numPr>
                <w:ilvl w:val="0"/>
                <w:numId w:val="9"/>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用户通过VPN接入后能够获取O2O Portal的用户名和对应的密码。</w:t>
            </w:r>
          </w:p>
        </w:tc>
      </w:tr>
      <w:tr w:rsidR="008B398E" w:rsidRPr="000B4BE1" w14:paraId="1981A30E" w14:textId="77777777" w:rsidTr="00D63A1B">
        <w:trPr>
          <w:trHeight w:val="60"/>
        </w:trPr>
        <w:tc>
          <w:tcPr>
            <w:tcW w:w="1397" w:type="dxa"/>
            <w:vMerge/>
            <w:shd w:val="clear" w:color="auto" w:fill="auto"/>
          </w:tcPr>
          <w:p w14:paraId="5195087A"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D731EB0"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46D3522" w14:textId="77777777" w:rsidR="008B398E" w:rsidRPr="00A66520" w:rsidRDefault="008B398E" w:rsidP="00D63A1B">
            <w:pPr>
              <w:pStyle w:val="NormalH1"/>
              <w:numPr>
                <w:ilvl w:val="0"/>
                <w:numId w:val="0"/>
              </w:numPr>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1. 传输通道加密和访问控制</w:t>
            </w:r>
          </w:p>
          <w:p w14:paraId="0C9C221C" w14:textId="77777777" w:rsidR="008B398E" w:rsidRPr="00A66520" w:rsidRDefault="008B398E" w:rsidP="00D63A1B">
            <w:pPr>
              <w:pStyle w:val="NormalIndent"/>
              <w:ind w:firstLine="400"/>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用户必须通过VPN通道才能接入网络，并操作O2O的</w:t>
            </w:r>
          </w:p>
          <w:p w14:paraId="5CD54DF5" w14:textId="77777777" w:rsidR="008B398E" w:rsidRPr="00A66520" w:rsidRDefault="008B398E" w:rsidP="00D63A1B">
            <w:pPr>
              <w:pStyle w:val="NormalIndent"/>
              <w:ind w:firstLine="400"/>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管理门户，也就是传输通道被加密；</w:t>
            </w:r>
          </w:p>
          <w:p w14:paraId="7E1C9C46" w14:textId="77777777" w:rsidR="008B398E" w:rsidRPr="00A66520" w:rsidRDefault="008B398E" w:rsidP="00D63A1B">
            <w:pPr>
              <w:pStyle w:val="NormalH1"/>
              <w:numPr>
                <w:ilvl w:val="0"/>
                <w:numId w:val="0"/>
              </w:numPr>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2. 用户认证</w:t>
            </w:r>
          </w:p>
          <w:p w14:paraId="2AA41554" w14:textId="13E00005" w:rsidR="008B398E" w:rsidRPr="00A66520" w:rsidRDefault="008B398E" w:rsidP="00D63A1B">
            <w:pPr>
              <w:pStyle w:val="NormalIndent"/>
              <w:ind w:firstLine="400"/>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系统不存在特殊方式直接访问系统，用户必须</w:t>
            </w:r>
            <w:r w:rsidR="00A66520">
              <w:rPr>
                <w:rFonts w:ascii="华文细黑" w:eastAsia="华文细黑" w:hAnsi="华文细黑" w:hint="eastAsia"/>
                <w:color w:val="000000" w:themeColor="text1"/>
                <w:sz w:val="20"/>
              </w:rPr>
              <w:t>通过用户名和密码来</w:t>
            </w:r>
            <w:r w:rsidRPr="00A66520">
              <w:rPr>
                <w:rFonts w:ascii="华文细黑" w:eastAsia="华文细黑" w:hAnsi="华文细黑" w:hint="eastAsia"/>
                <w:color w:val="000000" w:themeColor="text1"/>
                <w:sz w:val="20"/>
              </w:rPr>
              <w:t>登录。</w:t>
            </w:r>
          </w:p>
          <w:p w14:paraId="73D30091" w14:textId="77777777" w:rsidR="008B398E" w:rsidRPr="00A66520" w:rsidRDefault="008B398E" w:rsidP="00D63A1B">
            <w:pPr>
              <w:pStyle w:val="NormalH1"/>
              <w:numPr>
                <w:ilvl w:val="0"/>
                <w:numId w:val="0"/>
              </w:numPr>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3. 口令管理</w:t>
            </w:r>
          </w:p>
          <w:p w14:paraId="00C9BEB4" w14:textId="77777777" w:rsidR="008B398E" w:rsidRPr="00A66520" w:rsidRDefault="008B398E" w:rsidP="00741962">
            <w:pPr>
              <w:pStyle w:val="ListParagraph"/>
              <w:widowControl w:val="0"/>
              <w:numPr>
                <w:ilvl w:val="0"/>
                <w:numId w:val="10"/>
              </w:numPr>
              <w:autoSpaceDE w:val="0"/>
              <w:autoSpaceDN w:val="0"/>
              <w:adjustRightInd w:val="0"/>
              <w:spacing w:line="300" w:lineRule="auto"/>
              <w:rPr>
                <w:rFonts w:ascii="华文细黑" w:eastAsia="华文细黑" w:hAnsi="华文细黑"/>
                <w:color w:val="000000" w:themeColor="text1"/>
                <w:kern w:val="0"/>
                <w:sz w:val="20"/>
                <w:szCs w:val="20"/>
                <w:lang w:eastAsia="zh-CN"/>
              </w:rPr>
            </w:pPr>
            <w:r w:rsidRPr="00A66520">
              <w:rPr>
                <w:rFonts w:ascii="华文细黑" w:eastAsia="华文细黑" w:hAnsi="华文细黑" w:hint="eastAsia"/>
                <w:color w:val="000000" w:themeColor="text1"/>
                <w:kern w:val="0"/>
                <w:sz w:val="20"/>
                <w:szCs w:val="20"/>
                <w:lang w:eastAsia="zh-CN"/>
              </w:rPr>
              <w:t>口令复杂度已按照安全要求进行限制、默认口令首次登陆时必须重新修改密码、口令使用SHA256(</w:t>
            </w:r>
            <w:r w:rsidRPr="00A66520">
              <w:rPr>
                <w:rFonts w:ascii="华文细黑" w:eastAsia="华文细黑" w:hAnsi="华文细黑"/>
                <w:color w:val="000000" w:themeColor="text1"/>
                <w:kern w:val="0"/>
                <w:sz w:val="20"/>
                <w:szCs w:val="20"/>
                <w:lang w:eastAsia="zh-CN"/>
              </w:rPr>
              <w:t>user</w:t>
            </w:r>
            <w:r w:rsidRPr="00A66520">
              <w:rPr>
                <w:rFonts w:ascii="华文细黑" w:eastAsia="华文细黑" w:hAnsi="华文细黑" w:hint="eastAsia"/>
                <w:color w:val="000000" w:themeColor="text1"/>
                <w:kern w:val="0"/>
                <w:sz w:val="20"/>
                <w:szCs w:val="20"/>
                <w:lang w:eastAsia="zh-CN"/>
              </w:rPr>
              <w:t>N</w:t>
            </w:r>
            <w:r w:rsidRPr="00A66520">
              <w:rPr>
                <w:rFonts w:ascii="华文细黑" w:eastAsia="华文细黑" w:hAnsi="华文细黑"/>
                <w:color w:val="000000" w:themeColor="text1"/>
                <w:kern w:val="0"/>
                <w:sz w:val="20"/>
                <w:szCs w:val="20"/>
                <w:lang w:eastAsia="zh-CN"/>
              </w:rPr>
              <w:t>ame</w:t>
            </w:r>
            <w:r w:rsidRPr="00A66520">
              <w:rPr>
                <w:rFonts w:ascii="华文细黑" w:eastAsia="华文细黑" w:hAnsi="华文细黑" w:hint="eastAsia"/>
                <w:color w:val="000000" w:themeColor="text1"/>
                <w:kern w:val="0"/>
                <w:sz w:val="20"/>
                <w:szCs w:val="20"/>
                <w:lang w:eastAsia="zh-CN"/>
              </w:rPr>
              <w:t>+pawd)加密存储、密码验证操作数据库时使用了预编译防止SQL注入、密码过期失效、修改密码时需要口令确认。</w:t>
            </w:r>
          </w:p>
          <w:p w14:paraId="56A5B4F7" w14:textId="77777777" w:rsidR="008B398E" w:rsidRPr="00A66520" w:rsidRDefault="008B398E" w:rsidP="00741962">
            <w:pPr>
              <w:pStyle w:val="ListParagraph"/>
              <w:widowControl w:val="0"/>
              <w:numPr>
                <w:ilvl w:val="0"/>
                <w:numId w:val="10"/>
              </w:numPr>
              <w:autoSpaceDE w:val="0"/>
              <w:autoSpaceDN w:val="0"/>
              <w:adjustRightInd w:val="0"/>
              <w:spacing w:line="300" w:lineRule="auto"/>
              <w:rPr>
                <w:rFonts w:ascii="华文细黑" w:eastAsia="华文细黑" w:hAnsi="华文细黑"/>
                <w:color w:val="000000" w:themeColor="text1"/>
                <w:kern w:val="0"/>
                <w:sz w:val="20"/>
                <w:szCs w:val="20"/>
                <w:lang w:eastAsia="zh-CN"/>
              </w:rPr>
            </w:pPr>
            <w:r w:rsidRPr="00A66520">
              <w:rPr>
                <w:rFonts w:ascii="华文细黑" w:eastAsia="华文细黑" w:hAnsi="华文细黑" w:hint="eastAsia"/>
                <w:color w:val="000000" w:themeColor="text1"/>
                <w:kern w:val="0"/>
                <w:sz w:val="20"/>
                <w:szCs w:val="20"/>
                <w:lang w:eastAsia="zh-CN"/>
              </w:rPr>
              <w:t>输入口令使用“.”代替明文、口令输入域不允许拷贝、不支持记住密码功能、日志中未打印口令明文。</w:t>
            </w:r>
          </w:p>
          <w:p w14:paraId="2E1C3CB4" w14:textId="77777777" w:rsidR="008B398E" w:rsidRPr="00A66520" w:rsidRDefault="008B398E" w:rsidP="00D63A1B">
            <w:pPr>
              <w:pStyle w:val="NormalH1"/>
              <w:numPr>
                <w:ilvl w:val="0"/>
                <w:numId w:val="0"/>
              </w:numPr>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4. 会话管理</w:t>
            </w:r>
          </w:p>
          <w:p w14:paraId="0C518396" w14:textId="69673D52"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A66520">
              <w:rPr>
                <w:rFonts w:ascii="华文细黑" w:eastAsia="华文细黑" w:hAnsi="华文细黑" w:hint="eastAsia"/>
                <w:color w:val="000000" w:themeColor="text1"/>
                <w:sz w:val="20"/>
              </w:rPr>
              <w:t>会话标识必须使用安全随机数算法生成</w:t>
            </w:r>
            <w:r w:rsidRPr="000B4BE1">
              <w:rPr>
                <w:rFonts w:ascii="华文细黑" w:eastAsia="华文细黑" w:hAnsi="华文细黑" w:hint="eastAsia"/>
                <w:color w:val="000000" w:themeColor="text1"/>
                <w:sz w:val="20"/>
              </w:rPr>
              <w:t>，且有效长度不低于24</w:t>
            </w:r>
            <w:r w:rsidR="003C544E">
              <w:rPr>
                <w:rFonts w:ascii="华文细黑" w:eastAsia="华文细黑" w:hAnsi="华文细黑"/>
                <w:color w:val="000000" w:themeColor="text1"/>
                <w:sz w:val="20"/>
              </w:rPr>
              <w:t>7</w:t>
            </w:r>
            <w:r w:rsidRPr="000B4BE1">
              <w:rPr>
                <w:rFonts w:ascii="华文细黑" w:eastAsia="华文细黑" w:hAnsi="华文细黑" w:hint="eastAsia"/>
                <w:color w:val="000000" w:themeColor="text1"/>
                <w:sz w:val="20"/>
              </w:rPr>
              <w:t>个字符，至少保证64bit的完全随机</w:t>
            </w:r>
          </w:p>
          <w:p w14:paraId="2E31BBD4"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用户名和口令认证通过后，必须更换会话标识</w:t>
            </w:r>
          </w:p>
          <w:p w14:paraId="44FF7F8B"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必须使用cookie 用于维持会话</w:t>
            </w:r>
          </w:p>
          <w:p w14:paraId="18CCD4EF"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lastRenderedPageBreak/>
              <w:t>会话</w:t>
            </w:r>
            <w:r w:rsidRPr="000B4BE1">
              <w:rPr>
                <w:rFonts w:ascii="华文细黑" w:eastAsia="华文细黑" w:hAnsi="华文细黑"/>
                <w:color w:val="000000" w:themeColor="text1"/>
                <w:sz w:val="20"/>
              </w:rPr>
              <w:t>cookie</w:t>
            </w:r>
            <w:r w:rsidRPr="000B4BE1">
              <w:rPr>
                <w:rFonts w:ascii="华文细黑" w:eastAsia="华文细黑" w:hAnsi="华文细黑" w:hint="eastAsia"/>
                <w:color w:val="000000" w:themeColor="text1"/>
                <w:sz w:val="20"/>
              </w:rPr>
              <w:t>的属性要设置为</w:t>
            </w:r>
            <w:r w:rsidRPr="000B4BE1">
              <w:rPr>
                <w:rFonts w:ascii="华文细黑" w:eastAsia="华文细黑" w:hAnsi="华文细黑"/>
                <w:color w:val="000000" w:themeColor="text1"/>
                <w:sz w:val="20"/>
              </w:rPr>
              <w:t>HttpOnly</w:t>
            </w:r>
          </w:p>
          <w:p w14:paraId="05119BB6"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通过在服务器上使用访问控制，保护服务器端会话数据免受服务器其他用户的未授权访问</w:t>
            </w:r>
          </w:p>
          <w:p w14:paraId="0F8F4227"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必须使用会话Token对敏感或关键的操作进行校验，会话Token必须使用安全随机数算法生成、有效长度不低于24个字符，且需要设置有效期</w:t>
            </w:r>
          </w:p>
          <w:p w14:paraId="05E98C04"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会话使用过程中，会话信息必须在服务器端存储和维护</w:t>
            </w:r>
          </w:p>
          <w:p w14:paraId="6BAD319E"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服务器需要结合sessionid、IP地址以及其他的会话信息对每一个会话进行身份校验，判断该会话是否合法</w:t>
            </w:r>
          </w:p>
          <w:p w14:paraId="6E557521"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禁止在URL、错误信息或日志中暴露会话标识符</w:t>
            </w:r>
          </w:p>
          <w:p w14:paraId="5F7B6135" w14:textId="55BEC64D"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所有登录后才能访问的界面都必须提供主动退出</w:t>
            </w:r>
            <w:r w:rsidR="003C544E">
              <w:rPr>
                <w:rFonts w:ascii="华文细黑" w:eastAsia="华文细黑" w:hAnsi="华文细黑" w:hint="eastAsia"/>
                <w:color w:val="000000" w:themeColor="text1"/>
                <w:sz w:val="20"/>
              </w:rPr>
              <w:t>5</w:t>
            </w:r>
            <w:r w:rsidR="003C544E">
              <w:rPr>
                <w:rFonts w:ascii="华文细黑" w:eastAsia="华文细黑" w:hAnsi="华文细黑"/>
                <w:color w:val="000000" w:themeColor="text1"/>
                <w:sz w:val="20"/>
              </w:rPr>
              <w:t>01</w:t>
            </w:r>
            <w:r w:rsidR="003C544E">
              <w:rPr>
                <w:rFonts w:ascii="华文细黑" w:eastAsia="华文细黑" w:hAnsi="华文细黑" w:hint="eastAsia"/>
                <w:color w:val="000000" w:themeColor="text1"/>
                <w:sz w:val="20"/>
              </w:rPr>
              <w:t>、</w:t>
            </w:r>
            <w:r w:rsidRPr="000B4BE1">
              <w:rPr>
                <w:rFonts w:ascii="华文细黑" w:eastAsia="华文细黑" w:hAnsi="华文细黑" w:hint="eastAsia"/>
                <w:color w:val="000000" w:themeColor="text1"/>
                <w:sz w:val="20"/>
              </w:rPr>
              <w:t>选项，当用户退出时，服务器端必须清除该用户的会话信息</w:t>
            </w:r>
          </w:p>
          <w:p w14:paraId="1B4D0F97" w14:textId="77777777" w:rsidR="008B398E" w:rsidRPr="000B4BE1" w:rsidRDefault="008B398E" w:rsidP="00741962">
            <w:pPr>
              <w:pStyle w:val="BodyTextFirstIndent"/>
              <w:numPr>
                <w:ilvl w:val="0"/>
                <w:numId w:val="11"/>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必须设置会话超时机制，在超时过后必须要清除该会话信息</w:t>
            </w:r>
          </w:p>
          <w:p w14:paraId="765BC574" w14:textId="77777777" w:rsidR="008B398E" w:rsidRPr="000B4BE1" w:rsidRDefault="008B398E" w:rsidP="00D63A1B">
            <w:pPr>
              <w:pStyle w:val="NormalH1"/>
              <w:numPr>
                <w:ilvl w:val="0"/>
                <w:numId w:val="0"/>
              </w:numPr>
              <w:rPr>
                <w:rFonts w:ascii="华文细黑" w:eastAsia="华文细黑" w:hAnsi="华文细黑"/>
                <w:b/>
                <w:color w:val="000000" w:themeColor="text1"/>
                <w:sz w:val="20"/>
              </w:rPr>
            </w:pPr>
            <w:r w:rsidRPr="000B4BE1">
              <w:rPr>
                <w:rFonts w:ascii="华文细黑" w:eastAsia="华文细黑" w:hAnsi="华文细黑" w:hint="eastAsia"/>
                <w:b/>
                <w:color w:val="000000" w:themeColor="text1"/>
                <w:sz w:val="20"/>
              </w:rPr>
              <w:t>5. 防暴力破解措施</w:t>
            </w:r>
          </w:p>
          <w:p w14:paraId="39B2FCC9" w14:textId="77777777" w:rsidR="008B398E" w:rsidRPr="000B4BE1" w:rsidRDefault="008B398E" w:rsidP="00741962">
            <w:pPr>
              <w:pStyle w:val="ListParagraph"/>
              <w:widowControl w:val="0"/>
              <w:numPr>
                <w:ilvl w:val="0"/>
                <w:numId w:val="12"/>
              </w:numPr>
              <w:autoSpaceDE w:val="0"/>
              <w:autoSpaceDN w:val="0"/>
              <w:adjustRightInd w:val="0"/>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sz w:val="20"/>
                <w:szCs w:val="20"/>
                <w:lang w:eastAsia="zh-CN"/>
              </w:rPr>
              <w:t>采用识别码，</w:t>
            </w:r>
            <w:r w:rsidRPr="000B4BE1">
              <w:rPr>
                <w:rFonts w:ascii="华文细黑" w:eastAsia="华文细黑" w:hAnsi="华文细黑" w:hint="eastAsia"/>
                <w:color w:val="000000" w:themeColor="text1"/>
                <w:kern w:val="0"/>
                <w:sz w:val="20"/>
                <w:szCs w:val="20"/>
                <w:lang w:eastAsia="zh-CN"/>
              </w:rPr>
              <w:t>使用“验证码识别”工具（1.4版本）进行测试，工具识别率低于5%</w:t>
            </w:r>
          </w:p>
          <w:p w14:paraId="2298786C" w14:textId="77777777" w:rsidR="008B398E" w:rsidRPr="000B4BE1" w:rsidRDefault="008B398E" w:rsidP="00D63A1B">
            <w:pPr>
              <w:pStyle w:val="NormalIndent"/>
              <w:ind w:firstLine="400"/>
              <w:rPr>
                <w:rFonts w:ascii="华文细黑" w:eastAsia="华文细黑" w:hAnsi="华文细黑"/>
                <w:color w:val="000000" w:themeColor="text1"/>
                <w:sz w:val="20"/>
              </w:rPr>
            </w:pPr>
            <w:r w:rsidRPr="000B4BE1">
              <w:rPr>
                <w:rFonts w:ascii="华文细黑" w:eastAsia="华文细黑" w:hAnsi="华文细黑"/>
                <w:noProof/>
                <w:color w:val="000000" w:themeColor="text1"/>
                <w:sz w:val="20"/>
              </w:rPr>
              <w:drawing>
                <wp:inline distT="0" distB="0" distL="0" distR="0" wp14:anchorId="6EDD9DAF" wp14:editId="46F72315">
                  <wp:extent cx="2981325" cy="1590675"/>
                  <wp:effectExtent l="19050" t="0" r="9525" b="0"/>
                  <wp:docPr id="4" name="图片 3" descr="验证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验证码.png"/>
                          <pic:cNvPicPr/>
                        </pic:nvPicPr>
                        <pic:blipFill>
                          <a:blip r:embed="rId29" cstate="print"/>
                          <a:stretch>
                            <a:fillRect/>
                          </a:stretch>
                        </pic:blipFill>
                        <pic:spPr>
                          <a:xfrm>
                            <a:off x="0" y="0"/>
                            <a:ext cx="2981325" cy="1590675"/>
                          </a:xfrm>
                          <a:prstGeom prst="rect">
                            <a:avLst/>
                          </a:prstGeom>
                        </pic:spPr>
                      </pic:pic>
                    </a:graphicData>
                  </a:graphic>
                </wp:inline>
              </w:drawing>
            </w:r>
          </w:p>
          <w:p w14:paraId="4E509310" w14:textId="77777777" w:rsidR="008B398E" w:rsidRPr="000B4BE1" w:rsidRDefault="008B398E" w:rsidP="00741962">
            <w:pPr>
              <w:pStyle w:val="NormalIndent"/>
              <w:numPr>
                <w:ilvl w:val="0"/>
                <w:numId w:val="12"/>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密码连续输入失败次数达到阀值则锁定账号</w:t>
            </w:r>
          </w:p>
          <w:p w14:paraId="58CBB23D" w14:textId="2DA6834D" w:rsidR="008B398E" w:rsidRPr="000B4BE1" w:rsidRDefault="008B398E" w:rsidP="003C544E">
            <w:pPr>
              <w:pStyle w:val="NormalIndent"/>
              <w:ind w:left="780" w:firstLineChars="0" w:firstLine="0"/>
              <w:rPr>
                <w:rFonts w:ascii="华文细黑" w:eastAsia="华文细黑" w:hAnsi="华文细黑"/>
                <w:color w:val="000000" w:themeColor="text1"/>
                <w:sz w:val="20"/>
              </w:rPr>
            </w:pPr>
          </w:p>
        </w:tc>
      </w:tr>
      <w:tr w:rsidR="008B398E" w:rsidRPr="000B4BE1" w14:paraId="6B2FB9D5" w14:textId="77777777" w:rsidTr="00D63A1B">
        <w:tc>
          <w:tcPr>
            <w:tcW w:w="1397" w:type="dxa"/>
            <w:vMerge/>
            <w:shd w:val="clear" w:color="auto" w:fill="auto"/>
          </w:tcPr>
          <w:p w14:paraId="1D592236"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F822816"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3F48D638" w14:textId="77777777" w:rsidR="008B398E" w:rsidRPr="000B4BE1" w:rsidRDefault="008B398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 口令存储建议使用PBKDF2，建议盐值至少选取8字节（64bit完全随机）且每个用户不同，PBKDF2算法默认至少迭代</w:t>
            </w:r>
            <w:r w:rsidR="00E05257" w:rsidRPr="000B4BE1">
              <w:rPr>
                <w:rFonts w:ascii="华文细黑" w:eastAsia="华文细黑" w:hAnsi="华文细黑" w:hint="eastAsia"/>
                <w:color w:val="000000" w:themeColor="text1"/>
                <w:sz w:val="20"/>
              </w:rPr>
              <w:t>50000</w:t>
            </w:r>
            <w:r w:rsidRPr="000B4BE1">
              <w:rPr>
                <w:rFonts w:ascii="华文细黑" w:eastAsia="华文细黑" w:hAnsi="华文细黑" w:hint="eastAsia"/>
                <w:color w:val="000000" w:themeColor="text1"/>
                <w:sz w:val="20"/>
              </w:rPr>
              <w:t>次。用户修改口令时，系统自动更换盐值。</w:t>
            </w:r>
          </w:p>
          <w:p w14:paraId="684EF07E" w14:textId="77777777" w:rsidR="008B398E" w:rsidRPr="000B4BE1" w:rsidRDefault="008B398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口令输入支持键盘安全控件。</w:t>
            </w:r>
          </w:p>
          <w:p w14:paraId="376CFCEC"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对于管理员分角色并赋予不同的管理权限，最小化权限原则.</w:t>
            </w:r>
          </w:p>
        </w:tc>
      </w:tr>
      <w:tr w:rsidR="008B398E" w:rsidRPr="000B4BE1" w14:paraId="0035C0BF" w14:textId="77777777" w:rsidTr="00D63A1B">
        <w:tc>
          <w:tcPr>
            <w:tcW w:w="1397" w:type="dxa"/>
            <w:vMerge/>
            <w:shd w:val="clear" w:color="auto" w:fill="auto"/>
          </w:tcPr>
          <w:p w14:paraId="20F900E4"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BA3DC82"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84F2B1D" w14:textId="332295E1" w:rsidR="008B398E" w:rsidRPr="000B4BE1" w:rsidRDefault="008B398E" w:rsidP="003C544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9月份版本</w:t>
            </w:r>
          </w:p>
        </w:tc>
      </w:tr>
      <w:tr w:rsidR="008B398E" w:rsidRPr="000B4BE1" w14:paraId="6B008C32" w14:textId="77777777" w:rsidTr="00D63A1B">
        <w:trPr>
          <w:trHeight w:val="90"/>
        </w:trPr>
        <w:tc>
          <w:tcPr>
            <w:tcW w:w="1397" w:type="dxa"/>
            <w:vMerge w:val="restart"/>
            <w:shd w:val="clear" w:color="auto" w:fill="auto"/>
          </w:tcPr>
          <w:p w14:paraId="292FFE42"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3139FD86"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8BFD3DA" w14:textId="0901C44D"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B54D51" w:rsidRPr="000B4BE1">
              <w:rPr>
                <w:rFonts w:ascii="华文细黑" w:eastAsia="华文细黑" w:hAnsi="华文细黑" w:cs="Arial" w:hint="eastAsia"/>
                <w:color w:val="000000" w:themeColor="text1"/>
                <w:sz w:val="20"/>
              </w:rPr>
              <w:t>中</w:t>
            </w:r>
          </w:p>
          <w:p w14:paraId="157E607C" w14:textId="77777777" w:rsidR="00B54D51" w:rsidRPr="000B4BE1" w:rsidRDefault="00B54D51" w:rsidP="00B54D5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运营人员操作错误或者恶意操后抵赖，会造成无法迅速确认操作的影响范围和审计操作者。</w:t>
            </w:r>
          </w:p>
          <w:p w14:paraId="3052B0A9"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7152614A" w14:textId="47662B2F" w:rsidR="00B54D51" w:rsidRPr="000B4BE1" w:rsidRDefault="00B54D51" w:rsidP="00B54D51">
            <w:pPr>
              <w:spacing w:line="300" w:lineRule="auto"/>
              <w:rPr>
                <w:rFonts w:ascii="华文细黑" w:eastAsia="华文细黑" w:hAnsi="华文细黑" w:cs="Arial"/>
                <w:color w:val="000000" w:themeColor="text1"/>
                <w:sz w:val="20"/>
              </w:rPr>
            </w:pPr>
            <w:bookmarkStart w:id="58" w:name="OLE_LINK12"/>
            <w:r w:rsidRPr="000B4BE1">
              <w:rPr>
                <w:rFonts w:ascii="华文细黑" w:eastAsia="华文细黑" w:hAnsi="华文细黑" w:cs="Arial" w:hint="eastAsia"/>
                <w:color w:val="000000" w:themeColor="text1"/>
                <w:sz w:val="20"/>
              </w:rPr>
              <w:t>1，重复的日志也会被记录，若存储空间满只能通过运维人员手工方式删除操作日志文件；</w:t>
            </w:r>
          </w:p>
          <w:p w14:paraId="006B5942" w14:textId="78F045E4" w:rsidR="00B54D51" w:rsidRPr="000B4BE1" w:rsidRDefault="00B54D51" w:rsidP="00B54D5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2，运营人员操作日志数据库存储篡改数据，未考虑其完整性校验；</w:t>
            </w:r>
          </w:p>
          <w:p w14:paraId="6F4FFF42" w14:textId="744DA054" w:rsidR="00B54D51" w:rsidRPr="000B4BE1" w:rsidRDefault="00B54D51" w:rsidP="00B54D5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3，日志备份文件没有备份策略或者只是存放在文件服务器上，未对防篡改、防删除、保留期限做严格管理控制。</w:t>
            </w:r>
            <w:bookmarkEnd w:id="58"/>
          </w:p>
        </w:tc>
      </w:tr>
      <w:tr w:rsidR="008B398E" w:rsidRPr="000B4BE1" w14:paraId="0B6DA283" w14:textId="77777777" w:rsidTr="00D63A1B">
        <w:trPr>
          <w:trHeight w:val="199"/>
        </w:trPr>
        <w:tc>
          <w:tcPr>
            <w:tcW w:w="1397" w:type="dxa"/>
            <w:vMerge/>
            <w:shd w:val="clear" w:color="auto" w:fill="auto"/>
          </w:tcPr>
          <w:p w14:paraId="0F0F58DF"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AD11C7B"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33E80BD" w14:textId="77777777" w:rsidR="008B398E" w:rsidRPr="000B4BE1" w:rsidRDefault="008B398E" w:rsidP="00D63A1B">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 用户认证</w:t>
            </w:r>
          </w:p>
          <w:p w14:paraId="2FDD9546" w14:textId="77777777" w:rsidR="008B398E" w:rsidRPr="000B4BE1" w:rsidRDefault="008B398E" w:rsidP="00B54D51">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用户的操作必须拥有合法的用户名密码才能进行操作.</w:t>
            </w:r>
          </w:p>
          <w:p w14:paraId="62B46443" w14:textId="77777777" w:rsidR="008B398E" w:rsidRPr="000B4BE1" w:rsidRDefault="008B398E" w:rsidP="00D63A1B">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操作日志</w:t>
            </w:r>
          </w:p>
          <w:p w14:paraId="3D774345" w14:textId="77777777" w:rsidR="008B398E" w:rsidRPr="000B4BE1" w:rsidRDefault="008B398E" w:rsidP="00D63A1B">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所有登陆用户的操作，涉及修改、删除、增加的变更操作都必须记录详细的操作日志。操作日志包括操作者、操作时间、操作内容、操作结果。</w:t>
            </w:r>
          </w:p>
          <w:p w14:paraId="235C7B3F" w14:textId="77777777" w:rsidR="008B398E" w:rsidRPr="000B4BE1" w:rsidRDefault="008B398E" w:rsidP="00D63A1B">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3. 操作日志存储访问控制和定期备份</w:t>
            </w:r>
          </w:p>
          <w:p w14:paraId="2DF0D6D0" w14:textId="5982F1B7" w:rsidR="00D14470" w:rsidRPr="000B4BE1" w:rsidRDefault="008B398E"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严格控制操作日志访问权限，</w:t>
            </w:r>
            <w:r w:rsidR="00D14470" w:rsidRPr="000B4BE1">
              <w:rPr>
                <w:rFonts w:ascii="华文细黑" w:eastAsia="华文细黑" w:hAnsi="华文细黑" w:hint="eastAsia"/>
                <w:color w:val="000000" w:themeColor="text1"/>
                <w:sz w:val="20"/>
              </w:rPr>
              <w:t>当前只有运维才有权限</w:t>
            </w:r>
            <w:r w:rsidRPr="000B4BE1">
              <w:rPr>
                <w:rFonts w:ascii="华文细黑" w:eastAsia="华文细黑" w:hAnsi="华文细黑" w:hint="eastAsia"/>
                <w:color w:val="000000" w:themeColor="text1"/>
                <w:sz w:val="20"/>
              </w:rPr>
              <w:t>进行</w:t>
            </w:r>
            <w:r w:rsidR="00D14470" w:rsidRPr="000B4BE1">
              <w:rPr>
                <w:rFonts w:ascii="华文细黑" w:eastAsia="华文细黑" w:hAnsi="华文细黑" w:hint="eastAsia"/>
                <w:color w:val="000000" w:themeColor="text1"/>
                <w:sz w:val="20"/>
              </w:rPr>
              <w:t>访问和</w:t>
            </w:r>
            <w:r w:rsidRPr="000B4BE1">
              <w:rPr>
                <w:rFonts w:ascii="华文细黑" w:eastAsia="华文细黑" w:hAnsi="华文细黑" w:hint="eastAsia"/>
                <w:color w:val="000000" w:themeColor="text1"/>
                <w:sz w:val="20"/>
              </w:rPr>
              <w:t>清理操作。运维人员定期备份操作日志。</w:t>
            </w:r>
          </w:p>
        </w:tc>
      </w:tr>
      <w:tr w:rsidR="008B398E" w:rsidRPr="000B4BE1" w14:paraId="091DF3CD" w14:textId="77777777" w:rsidTr="00D63A1B">
        <w:tc>
          <w:tcPr>
            <w:tcW w:w="1397" w:type="dxa"/>
            <w:vMerge/>
            <w:shd w:val="clear" w:color="auto" w:fill="auto"/>
          </w:tcPr>
          <w:p w14:paraId="080030DE"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A5F6DB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A01FB9A" w14:textId="0083BD1C" w:rsidR="008B398E" w:rsidRPr="000B4BE1" w:rsidRDefault="00B54D51" w:rsidP="00B54D51">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合理安排日志文件备份周期，控制访问权限，并对备份日志文件进行完整性保护，防止被篡改。</w:t>
            </w:r>
          </w:p>
        </w:tc>
      </w:tr>
      <w:tr w:rsidR="008B398E" w:rsidRPr="000B4BE1" w14:paraId="5B727EF4" w14:textId="77777777" w:rsidTr="00D63A1B">
        <w:tc>
          <w:tcPr>
            <w:tcW w:w="1397" w:type="dxa"/>
            <w:vMerge/>
            <w:shd w:val="clear" w:color="auto" w:fill="auto"/>
          </w:tcPr>
          <w:p w14:paraId="5D1EC36E"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03C498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3DC749D" w14:textId="5EAC1445"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计划落地</w:t>
            </w:r>
            <w:r w:rsidR="00B54D51" w:rsidRPr="000B4BE1">
              <w:rPr>
                <w:rFonts w:ascii="华文细黑" w:eastAsia="华文细黑" w:hAnsi="华文细黑" w:cs="Arial" w:hint="eastAsia"/>
                <w:color w:val="000000" w:themeColor="text1"/>
                <w:sz w:val="20"/>
              </w:rPr>
              <w:t>9</w:t>
            </w:r>
            <w:r w:rsidRPr="000B4BE1">
              <w:rPr>
                <w:rFonts w:ascii="华文细黑" w:eastAsia="华文细黑" w:hAnsi="华文细黑" w:cs="Arial" w:hint="eastAsia"/>
                <w:color w:val="000000" w:themeColor="text1"/>
                <w:sz w:val="20"/>
              </w:rPr>
              <w:t>月份版本</w:t>
            </w:r>
          </w:p>
        </w:tc>
      </w:tr>
    </w:tbl>
    <w:p w14:paraId="527D4FA6" w14:textId="50340B86" w:rsidR="008B398E" w:rsidRPr="000B4BE1" w:rsidRDefault="008B398E" w:rsidP="008B398E">
      <w:pPr>
        <w:pStyle w:val="Heading3"/>
        <w:rPr>
          <w:rFonts w:ascii="华文细黑" w:eastAsia="华文细黑" w:hAnsi="华文细黑"/>
          <w:color w:val="000000" w:themeColor="text1"/>
          <w:sz w:val="20"/>
          <w:szCs w:val="20"/>
        </w:rPr>
      </w:pPr>
      <w:bookmarkStart w:id="59" w:name="_Toc427847576"/>
      <w:r w:rsidRPr="000B4BE1">
        <w:rPr>
          <w:rFonts w:ascii="华文细黑" w:eastAsia="华文细黑" w:hAnsi="华文细黑" w:hint="eastAsia"/>
          <w:color w:val="000000" w:themeColor="text1"/>
          <w:sz w:val="20"/>
          <w:szCs w:val="20"/>
        </w:rPr>
        <w:t>合作商户</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585"/>
      </w:tblGrid>
      <w:tr w:rsidR="008B398E" w:rsidRPr="000B4BE1" w14:paraId="7148599E" w14:textId="77777777" w:rsidTr="003C544E">
        <w:tc>
          <w:tcPr>
            <w:tcW w:w="1397" w:type="dxa"/>
            <w:shd w:val="clear" w:color="auto" w:fill="auto"/>
          </w:tcPr>
          <w:p w14:paraId="4C1B7EF7" w14:textId="4A683808"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lastRenderedPageBreak/>
              <w:t xml:space="preserve">  </w:t>
            </w:r>
            <w:r w:rsidRPr="000B4BE1">
              <w:rPr>
                <w:rFonts w:ascii="华文细黑" w:eastAsia="华文细黑" w:hAnsi="华文细黑" w:cs="Arial" w:hint="eastAsia"/>
                <w:color w:val="000000" w:themeColor="text1"/>
                <w:sz w:val="20"/>
              </w:rPr>
              <w:t>元素名称</w:t>
            </w:r>
          </w:p>
        </w:tc>
        <w:tc>
          <w:tcPr>
            <w:tcW w:w="7281" w:type="dxa"/>
            <w:gridSpan w:val="2"/>
            <w:shd w:val="clear" w:color="auto" w:fill="auto"/>
          </w:tcPr>
          <w:p w14:paraId="55E29A5A" w14:textId="2C7F4ACF" w:rsidR="008B398E" w:rsidRPr="000B4BE1" w:rsidRDefault="008B398E" w:rsidP="003C544E">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合作商户</w:t>
            </w:r>
          </w:p>
        </w:tc>
      </w:tr>
      <w:tr w:rsidR="008B398E" w:rsidRPr="000B4BE1" w14:paraId="2A29DC53" w14:textId="77777777" w:rsidTr="003C544E">
        <w:tc>
          <w:tcPr>
            <w:tcW w:w="1397" w:type="dxa"/>
            <w:shd w:val="clear" w:color="auto" w:fill="auto"/>
          </w:tcPr>
          <w:p w14:paraId="7FA2E3F4"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281" w:type="dxa"/>
            <w:gridSpan w:val="2"/>
            <w:shd w:val="clear" w:color="auto" w:fill="auto"/>
          </w:tcPr>
          <w:p w14:paraId="08B64F26" w14:textId="514B16DF" w:rsidR="008B398E" w:rsidRDefault="003C544E" w:rsidP="003C544E">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合作</w:t>
            </w:r>
            <w:r w:rsidR="008B398E" w:rsidRPr="000B4BE1">
              <w:rPr>
                <w:rFonts w:ascii="华文细黑" w:eastAsia="华文细黑" w:hAnsi="华文细黑" w:cs="Arial" w:hint="eastAsia"/>
                <w:color w:val="000000" w:themeColor="text1"/>
                <w:sz w:val="20"/>
              </w:rPr>
              <w:t>商户</w:t>
            </w:r>
            <w:r>
              <w:rPr>
                <w:rFonts w:ascii="华文细黑" w:eastAsia="华文细黑" w:hAnsi="华文细黑" w:cs="Arial" w:hint="eastAsia"/>
                <w:color w:val="000000" w:themeColor="text1"/>
                <w:sz w:val="20"/>
              </w:rPr>
              <w:t>通过钱包入口</w:t>
            </w:r>
            <w:r w:rsidRPr="000B4BE1">
              <w:rPr>
                <w:rFonts w:ascii="华文细黑" w:eastAsia="华文细黑" w:hAnsi="华文细黑" w:cs="Arial" w:hint="eastAsia"/>
                <w:color w:val="000000" w:themeColor="text1"/>
                <w:sz w:val="20"/>
              </w:rPr>
              <w:t>导流到商户的门户</w:t>
            </w:r>
            <w:r>
              <w:rPr>
                <w:rFonts w:ascii="华文细黑" w:eastAsia="华文细黑" w:hAnsi="华文细黑" w:cs="Arial" w:hint="eastAsia"/>
                <w:color w:val="000000" w:themeColor="text1"/>
                <w:sz w:val="20"/>
              </w:rPr>
              <w:t>来向终端用户提供服务。</w:t>
            </w:r>
          </w:p>
          <w:p w14:paraId="270FF4AA" w14:textId="30B98785" w:rsidR="003C544E" w:rsidRPr="000B4BE1" w:rsidRDefault="003C544E" w:rsidP="00D962F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理财公司作为</w:t>
            </w:r>
            <w:r w:rsidR="00D962FD">
              <w:rPr>
                <w:rFonts w:ascii="华文细黑" w:eastAsia="华文细黑" w:hAnsi="华文细黑" w:cs="Arial" w:hint="eastAsia"/>
                <w:color w:val="000000" w:themeColor="text1"/>
                <w:sz w:val="20"/>
              </w:rPr>
              <w:t>合作商户之一，</w:t>
            </w:r>
            <w:r w:rsidRPr="000B4BE1">
              <w:rPr>
                <w:rFonts w:ascii="华文细黑" w:eastAsia="华文细黑" w:hAnsi="华文细黑" w:cs="Arial" w:hint="eastAsia"/>
                <w:color w:val="000000" w:themeColor="text1"/>
                <w:sz w:val="20"/>
              </w:rPr>
              <w:t>其合作模式和普通的O2O商户存在不同的地方。合作理财公司需要定期同步理财产品信息、理财收益信息到O2O服务器。</w:t>
            </w:r>
          </w:p>
        </w:tc>
      </w:tr>
      <w:tr w:rsidR="008B398E" w:rsidRPr="000B4BE1" w14:paraId="01078FC9" w14:textId="77777777" w:rsidTr="003C544E">
        <w:trPr>
          <w:trHeight w:val="320"/>
        </w:trPr>
        <w:tc>
          <w:tcPr>
            <w:tcW w:w="1397" w:type="dxa"/>
            <w:shd w:val="clear" w:color="auto" w:fill="auto"/>
          </w:tcPr>
          <w:p w14:paraId="22F62955"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281" w:type="dxa"/>
            <w:gridSpan w:val="2"/>
            <w:shd w:val="clear" w:color="auto" w:fill="auto"/>
          </w:tcPr>
          <w:p w14:paraId="589C58CD"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8B398E" w:rsidRPr="000B4BE1" w14:paraId="5DCCD0BF" w14:textId="77777777" w:rsidTr="003C544E">
        <w:trPr>
          <w:trHeight w:val="508"/>
        </w:trPr>
        <w:tc>
          <w:tcPr>
            <w:tcW w:w="1397" w:type="dxa"/>
            <w:vMerge w:val="restart"/>
            <w:shd w:val="clear" w:color="auto" w:fill="auto"/>
          </w:tcPr>
          <w:p w14:paraId="1A23C74C"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69A167B4"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585" w:type="dxa"/>
            <w:shd w:val="clear" w:color="auto" w:fill="auto"/>
          </w:tcPr>
          <w:p w14:paraId="70145977" w14:textId="77777777" w:rsidR="008B398E" w:rsidRPr="000B4BE1" w:rsidRDefault="00E0525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8B398E" w:rsidRPr="000B4BE1">
              <w:rPr>
                <w:rFonts w:ascii="华文细黑" w:eastAsia="华文细黑" w:hAnsi="华文细黑" w:cs="Arial" w:hint="eastAsia"/>
                <w:color w:val="000000" w:themeColor="text1"/>
                <w:sz w:val="20"/>
              </w:rPr>
              <w:t>：中</w:t>
            </w:r>
          </w:p>
          <w:p w14:paraId="5890D840" w14:textId="77777777" w:rsidR="00D962FD"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57B91022" w14:textId="3ED34519"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如果第三方合作商户</w:t>
            </w:r>
            <w:r w:rsidR="003C544E">
              <w:rPr>
                <w:rFonts w:ascii="华文细黑" w:eastAsia="华文细黑" w:hAnsi="华文细黑" w:cs="Arial" w:hint="eastAsia"/>
                <w:color w:val="000000" w:themeColor="text1"/>
                <w:sz w:val="20"/>
              </w:rPr>
              <w:t>被</w:t>
            </w:r>
            <w:r w:rsidR="003C544E" w:rsidRPr="000B4BE1">
              <w:rPr>
                <w:rFonts w:ascii="华文细黑" w:eastAsia="华文细黑" w:hAnsi="华文细黑" w:cs="Arial" w:hint="eastAsia"/>
                <w:color w:val="000000" w:themeColor="text1"/>
                <w:sz w:val="20"/>
              </w:rPr>
              <w:t>冒充</w:t>
            </w:r>
            <w:r w:rsidR="00D962FD">
              <w:rPr>
                <w:rFonts w:ascii="华文细黑" w:eastAsia="华文细黑" w:hAnsi="华文细黑" w:cs="Arial" w:hint="eastAsia"/>
                <w:color w:val="000000" w:themeColor="text1"/>
                <w:sz w:val="20"/>
              </w:rPr>
              <w:t>，那么假冒的商户可能会发送不存在的</w:t>
            </w:r>
            <w:r w:rsidRPr="000B4BE1">
              <w:rPr>
                <w:rFonts w:ascii="华文细黑" w:eastAsia="华文细黑" w:hAnsi="华文细黑" w:cs="Arial" w:hint="eastAsia"/>
                <w:color w:val="000000" w:themeColor="text1"/>
                <w:sz w:val="20"/>
              </w:rPr>
              <w:t>订购信息到O2O</w:t>
            </w:r>
            <w:r w:rsidR="00D962FD">
              <w:rPr>
                <w:rFonts w:ascii="华文细黑" w:eastAsia="华文细黑" w:hAnsi="华文细黑" w:cs="Arial" w:hint="eastAsia"/>
                <w:color w:val="000000" w:themeColor="text1"/>
                <w:sz w:val="20"/>
              </w:rPr>
              <w:t>服务器，</w:t>
            </w:r>
            <w:r w:rsidRPr="000B4BE1">
              <w:rPr>
                <w:rFonts w:ascii="华文细黑" w:eastAsia="华文细黑" w:hAnsi="华文细黑" w:cs="Arial" w:hint="eastAsia"/>
                <w:color w:val="000000" w:themeColor="text1"/>
                <w:sz w:val="20"/>
              </w:rPr>
              <w:t>那么钱包用户实际没有做线下操作，但是在荣耀钱包的“惠生活”记录里面会查到该信息，会对用户照成不必要的误解。用户本身的利益没有照成任何损失</w:t>
            </w:r>
            <w:r w:rsidR="00D962FD">
              <w:rPr>
                <w:rFonts w:ascii="华文细黑" w:eastAsia="华文细黑" w:hAnsi="华文细黑" w:cs="Arial" w:hint="eastAsia"/>
                <w:color w:val="000000" w:themeColor="text1"/>
                <w:sz w:val="20"/>
              </w:rPr>
              <w:t>，</w:t>
            </w:r>
            <w:r w:rsidR="00D962FD">
              <w:rPr>
                <w:rFonts w:ascii="华文细黑" w:eastAsia="华文细黑" w:hAnsi="华文细黑" w:cs="Arial"/>
                <w:color w:val="000000" w:themeColor="text1"/>
                <w:sz w:val="20"/>
              </w:rPr>
              <w:t>但是</w:t>
            </w:r>
            <w:r w:rsidR="00D962FD">
              <w:rPr>
                <w:rFonts w:ascii="华文细黑" w:eastAsia="华文细黑" w:hAnsi="华文细黑" w:cs="Arial" w:hint="eastAsia"/>
                <w:color w:val="000000" w:themeColor="text1"/>
                <w:sz w:val="20"/>
              </w:rPr>
              <w:t>被假冒的商户将在按比例结算时收到影响</w:t>
            </w:r>
            <w:r w:rsidRPr="000B4BE1">
              <w:rPr>
                <w:rFonts w:ascii="华文细黑" w:eastAsia="华文细黑" w:hAnsi="华文细黑" w:cs="Arial" w:hint="eastAsia"/>
                <w:color w:val="000000" w:themeColor="text1"/>
                <w:sz w:val="20"/>
              </w:rPr>
              <w:t>。</w:t>
            </w:r>
          </w:p>
          <w:p w14:paraId="71ACC363"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BD0A168"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目前传输通道采用HTTPS，并且对消息进行鉴权认证，攻击者只有发起成功的SSL攻击和破解摘要密码才能突破防线。</w:t>
            </w:r>
          </w:p>
        </w:tc>
      </w:tr>
      <w:tr w:rsidR="008B398E" w:rsidRPr="000B4BE1" w14:paraId="74271FD4" w14:textId="77777777" w:rsidTr="003C544E">
        <w:trPr>
          <w:trHeight w:val="60"/>
        </w:trPr>
        <w:tc>
          <w:tcPr>
            <w:tcW w:w="1397" w:type="dxa"/>
            <w:vMerge/>
            <w:shd w:val="clear" w:color="auto" w:fill="auto"/>
          </w:tcPr>
          <w:p w14:paraId="1571118C"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DBAD963" w14:textId="77777777" w:rsidR="008B398E" w:rsidRPr="000B4BE1" w:rsidRDefault="008B398E"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已有消减措施</w:t>
            </w:r>
          </w:p>
        </w:tc>
        <w:tc>
          <w:tcPr>
            <w:tcW w:w="5585" w:type="dxa"/>
            <w:shd w:val="clear" w:color="auto" w:fill="auto"/>
          </w:tcPr>
          <w:p w14:paraId="74328746" w14:textId="4E1A6194" w:rsidR="008B398E" w:rsidRPr="000B4BE1" w:rsidRDefault="00B54D51"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w:t>
            </w:r>
            <w:r w:rsidR="008B398E" w:rsidRPr="000B4BE1">
              <w:rPr>
                <w:rFonts w:ascii="华文细黑" w:eastAsia="华文细黑" w:hAnsi="华文细黑" w:hint="eastAsia"/>
                <w:color w:val="000000" w:themeColor="text1"/>
                <w:sz w:val="20"/>
              </w:rPr>
              <w:t>传输通道加密</w:t>
            </w:r>
          </w:p>
          <w:p w14:paraId="517C803D" w14:textId="77777777" w:rsidR="008B398E" w:rsidRPr="000B4BE1" w:rsidRDefault="008B398E"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采用HTTPS进行数据加密传输</w:t>
            </w:r>
          </w:p>
          <w:p w14:paraId="30508F16" w14:textId="50BD8C65" w:rsidR="008B398E" w:rsidRPr="000B4BE1" w:rsidRDefault="00B54D51"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w:t>
            </w:r>
            <w:r w:rsidR="00570AE2" w:rsidRPr="000B4BE1">
              <w:rPr>
                <w:rFonts w:ascii="华文细黑" w:eastAsia="华文细黑" w:hAnsi="华文细黑" w:hint="eastAsia"/>
                <w:color w:val="000000" w:themeColor="text1"/>
                <w:sz w:val="20"/>
              </w:rPr>
              <w:t>通过签名进行</w:t>
            </w:r>
            <w:r w:rsidR="008B398E" w:rsidRPr="000B4BE1">
              <w:rPr>
                <w:rFonts w:ascii="华文细黑" w:eastAsia="华文细黑" w:hAnsi="华文细黑" w:hint="eastAsia"/>
                <w:color w:val="000000" w:themeColor="text1"/>
                <w:sz w:val="20"/>
              </w:rPr>
              <w:t>认证</w:t>
            </w:r>
            <w:r w:rsidR="00570AE2" w:rsidRPr="000B4BE1">
              <w:rPr>
                <w:rFonts w:ascii="华文细黑" w:eastAsia="华文细黑" w:hAnsi="华文细黑" w:hint="eastAsia"/>
                <w:color w:val="000000" w:themeColor="text1"/>
                <w:sz w:val="20"/>
              </w:rPr>
              <w:t>鉴权</w:t>
            </w:r>
          </w:p>
          <w:p w14:paraId="12BFE413" w14:textId="49A14550" w:rsidR="00570AE2" w:rsidRPr="000B4BE1" w:rsidRDefault="00570AE2" w:rsidP="00570AE2">
            <w:pPr>
              <w:pStyle w:val="NormalIndent"/>
              <w:numPr>
                <w:ilvl w:val="0"/>
                <w:numId w:val="8"/>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签名算法</w:t>
            </w:r>
          </w:p>
          <w:p w14:paraId="5E04F339" w14:textId="58BA9B57" w:rsidR="008B398E" w:rsidRPr="000B4BE1" w:rsidRDefault="00EF0E14"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只有用商户标示channelCode和对应密码生成</w:t>
            </w:r>
            <w:r w:rsidR="0005523B" w:rsidRPr="000B4BE1">
              <w:rPr>
                <w:rFonts w:ascii="华文细黑" w:eastAsia="华文细黑" w:hAnsi="华文细黑" w:hint="eastAsia"/>
                <w:color w:val="000000" w:themeColor="text1"/>
                <w:sz w:val="20"/>
              </w:rPr>
              <w:t>签名</w:t>
            </w:r>
            <w:r w:rsidRPr="000B4BE1">
              <w:rPr>
                <w:rFonts w:ascii="华文细黑" w:eastAsia="华文细黑" w:hAnsi="华文细黑" w:hint="eastAsia"/>
                <w:color w:val="000000" w:themeColor="text1"/>
                <w:sz w:val="20"/>
              </w:rPr>
              <w:t>通过认证后才能够调用钱包O2O的接口。</w:t>
            </w:r>
          </w:p>
          <w:p w14:paraId="36DA96F4" w14:textId="77777777" w:rsidR="00D14470" w:rsidRPr="000B4BE1" w:rsidRDefault="00EF0E14"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其中</w:t>
            </w:r>
            <w:r w:rsidR="0005523B" w:rsidRPr="000B4BE1">
              <w:rPr>
                <w:rFonts w:ascii="华文细黑" w:eastAsia="华文细黑" w:hAnsi="华文细黑" w:hint="eastAsia"/>
                <w:color w:val="000000" w:themeColor="text1"/>
                <w:sz w:val="20"/>
              </w:rPr>
              <w:t>参数签名=hmac-sha256(key, content)</w:t>
            </w:r>
          </w:p>
          <w:p w14:paraId="466A08D2" w14:textId="0394B5C4" w:rsidR="0005523B" w:rsidRPr="000B4BE1" w:rsidRDefault="0005523B"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Key为</w:t>
            </w:r>
            <w:r w:rsidRPr="000B4BE1">
              <w:rPr>
                <w:rFonts w:ascii="华文细黑" w:eastAsia="华文细黑" w:hAnsi="华文细黑" w:hint="eastAsia"/>
                <w:color w:val="000000" w:themeColor="text1"/>
                <w:sz w:val="20"/>
              </w:rPr>
              <w:t>O</w:t>
            </w:r>
            <w:r w:rsidRPr="000B4BE1">
              <w:rPr>
                <w:rFonts w:ascii="华文细黑" w:eastAsia="华文细黑" w:hAnsi="华文细黑"/>
                <w:color w:val="000000" w:themeColor="text1"/>
                <w:sz w:val="20"/>
              </w:rPr>
              <w:t>2</w:t>
            </w:r>
            <w:r w:rsidRPr="000B4BE1">
              <w:rPr>
                <w:rFonts w:ascii="华文细黑" w:eastAsia="华文细黑" w:hAnsi="华文细黑" w:hint="eastAsia"/>
                <w:color w:val="000000" w:themeColor="text1"/>
                <w:sz w:val="20"/>
              </w:rPr>
              <w:t>O</w:t>
            </w:r>
            <w:r w:rsidRPr="000B4BE1">
              <w:rPr>
                <w:rFonts w:ascii="华文细黑" w:eastAsia="华文细黑" w:hAnsi="华文细黑"/>
                <w:color w:val="000000" w:themeColor="text1"/>
                <w:sz w:val="20"/>
              </w:rPr>
              <w:t>服务器给</w:t>
            </w:r>
            <w:r w:rsidRPr="000B4BE1">
              <w:rPr>
                <w:rFonts w:ascii="华文细黑" w:eastAsia="华文细黑" w:hAnsi="华文细黑" w:hint="eastAsia"/>
                <w:color w:val="000000" w:themeColor="text1"/>
                <w:sz w:val="20"/>
              </w:rPr>
              <w:t>商户</w:t>
            </w:r>
            <w:r w:rsidRPr="000B4BE1">
              <w:rPr>
                <w:rFonts w:ascii="华文细黑" w:eastAsia="华文细黑" w:hAnsi="华文细黑"/>
                <w:color w:val="000000" w:themeColor="text1"/>
                <w:sz w:val="20"/>
              </w:rPr>
              <w:t>分配的</w:t>
            </w:r>
            <w:r w:rsidRPr="000B4BE1">
              <w:rPr>
                <w:rFonts w:ascii="华文细黑" w:eastAsia="华文细黑" w:hAnsi="华文细黑" w:hint="eastAsia"/>
                <w:color w:val="000000" w:themeColor="text1"/>
                <w:sz w:val="20"/>
              </w:rPr>
              <w:t>秘钥</w:t>
            </w:r>
            <w:r w:rsidR="00D14470" w:rsidRPr="000B4BE1">
              <w:rPr>
                <w:rFonts w:ascii="华文细黑" w:eastAsia="华文细黑" w:hAnsi="华文细黑" w:hint="eastAsia"/>
                <w:color w:val="000000" w:themeColor="text1"/>
                <w:sz w:val="20"/>
              </w:rPr>
              <w:t>，</w:t>
            </w:r>
            <w:r w:rsidR="00D14470" w:rsidRPr="000B4BE1">
              <w:rPr>
                <w:rFonts w:ascii="华文细黑" w:eastAsia="华文细黑" w:hAnsi="华文细黑"/>
                <w:color w:val="000000" w:themeColor="text1"/>
                <w:sz w:val="20"/>
              </w:rPr>
              <w:t>而</w:t>
            </w:r>
            <w:r w:rsidR="00D14470" w:rsidRPr="000B4BE1">
              <w:rPr>
                <w:rFonts w:ascii="华文细黑" w:eastAsia="华文细黑" w:hAnsi="华文细黑" w:hint="eastAsia"/>
                <w:color w:val="000000" w:themeColor="text1"/>
                <w:sz w:val="20"/>
              </w:rPr>
              <w:t>channel</w:t>
            </w:r>
            <w:r w:rsidR="00D14470" w:rsidRPr="000B4BE1">
              <w:rPr>
                <w:rFonts w:ascii="华文细黑" w:eastAsia="华文细黑" w:hAnsi="华文细黑"/>
                <w:color w:val="000000" w:themeColor="text1"/>
                <w:sz w:val="20"/>
              </w:rPr>
              <w:t>Code</w:t>
            </w:r>
            <w:r w:rsidR="00D14470" w:rsidRPr="000B4BE1">
              <w:rPr>
                <w:rFonts w:ascii="华文细黑" w:eastAsia="华文细黑" w:hAnsi="华文细黑" w:hint="eastAsia"/>
                <w:color w:val="000000" w:themeColor="text1"/>
                <w:sz w:val="20"/>
              </w:rPr>
              <w:t>和channleName为商户从开发者联盟申请的。</w:t>
            </w:r>
          </w:p>
          <w:p w14:paraId="5A560A45" w14:textId="77777777" w:rsidR="0005523B" w:rsidRPr="000B4BE1" w:rsidRDefault="0005523B"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C</w:t>
            </w:r>
            <w:r w:rsidRPr="000B4BE1">
              <w:rPr>
                <w:rFonts w:ascii="华文细黑" w:eastAsia="华文细黑" w:hAnsi="华文细黑" w:hint="eastAsia"/>
                <w:color w:val="000000" w:themeColor="text1"/>
                <w:sz w:val="20"/>
              </w:rPr>
              <w:t>ontent</w:t>
            </w:r>
            <w:r w:rsidRPr="000B4BE1">
              <w:rPr>
                <w:rFonts w:ascii="华文细黑" w:eastAsia="华文细黑" w:hAnsi="华文细黑"/>
                <w:color w:val="000000" w:themeColor="text1"/>
                <w:sz w:val="20"/>
              </w:rPr>
              <w:t>=channelCode+channelName</w:t>
            </w:r>
            <w:r w:rsidRPr="000B4BE1">
              <w:rPr>
                <w:rFonts w:ascii="华文细黑" w:eastAsia="华文细黑" w:hAnsi="华文细黑" w:hint="eastAsia"/>
                <w:color w:val="000000" w:themeColor="text1"/>
                <w:sz w:val="20"/>
              </w:rPr>
              <w:t>+</w:t>
            </w:r>
            <w:r w:rsidRPr="000B4BE1">
              <w:rPr>
                <w:rFonts w:ascii="华文细黑" w:eastAsia="华文细黑" w:hAnsi="华文细黑"/>
                <w:color w:val="000000" w:themeColor="text1"/>
                <w:sz w:val="20"/>
              </w:rPr>
              <w:t>o</w:t>
            </w:r>
            <w:r w:rsidRPr="000B4BE1">
              <w:rPr>
                <w:rFonts w:ascii="华文细黑" w:eastAsia="华文细黑" w:hAnsi="华文细黑" w:hint="eastAsia"/>
                <w:color w:val="000000" w:themeColor="text1"/>
                <w:sz w:val="20"/>
              </w:rPr>
              <w:t>per</w:t>
            </w:r>
            <w:r w:rsidRPr="000B4BE1">
              <w:rPr>
                <w:rFonts w:ascii="华文细黑" w:eastAsia="华文细黑" w:hAnsi="华文细黑"/>
                <w:color w:val="000000" w:themeColor="text1"/>
                <w:sz w:val="20"/>
              </w:rPr>
              <w:t>ateTime</w:t>
            </w:r>
            <w:r w:rsidRPr="000B4BE1">
              <w:rPr>
                <w:rFonts w:ascii="华文细黑" w:eastAsia="华文细黑" w:hAnsi="华文细黑" w:hint="eastAsia"/>
                <w:color w:val="000000" w:themeColor="text1"/>
                <w:sz w:val="20"/>
              </w:rPr>
              <w:t>；</w:t>
            </w:r>
          </w:p>
          <w:p w14:paraId="31D4EE68" w14:textId="1494D2FC" w:rsidR="00D14470" w:rsidRPr="000B4BE1" w:rsidRDefault="00D14470" w:rsidP="00D14470">
            <w:pPr>
              <w:pStyle w:val="NormalIndent"/>
              <w:numPr>
                <w:ilvl w:val="0"/>
                <w:numId w:val="8"/>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认证步骤</w:t>
            </w:r>
          </w:p>
          <w:p w14:paraId="568F8073" w14:textId="08C30895" w:rsidR="00D14470" w:rsidRPr="000B4BE1" w:rsidRDefault="00D14470"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商户根据华为确定的消息认证的方案，</w:t>
            </w:r>
            <w:r w:rsidRPr="000B4BE1">
              <w:rPr>
                <w:rFonts w:ascii="华文细黑" w:eastAsia="华文细黑" w:hAnsi="华文细黑"/>
                <w:color w:val="000000" w:themeColor="text1"/>
                <w:sz w:val="20"/>
              </w:rPr>
              <w:t>明确</w:t>
            </w:r>
            <w:r w:rsidRPr="000B4BE1">
              <w:rPr>
                <w:rFonts w:ascii="华文细黑" w:eastAsia="华文细黑" w:hAnsi="华文细黑" w:hint="eastAsia"/>
                <w:color w:val="000000" w:themeColor="text1"/>
                <w:sz w:val="20"/>
              </w:rPr>
              <w:t>其生成的签名参数；</w:t>
            </w:r>
          </w:p>
          <w:p w14:paraId="7C42CD7A" w14:textId="50D35346" w:rsidR="00D14470" w:rsidRPr="000B4BE1" w:rsidRDefault="00D14470"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然后，</w:t>
            </w:r>
            <w:r w:rsidRPr="000B4BE1">
              <w:rPr>
                <w:rFonts w:ascii="华文细黑" w:eastAsia="华文细黑" w:hAnsi="华文细黑"/>
                <w:color w:val="000000" w:themeColor="text1"/>
                <w:sz w:val="20"/>
              </w:rPr>
              <w:t>在</w:t>
            </w:r>
            <w:r w:rsidRPr="000B4BE1">
              <w:rPr>
                <w:rFonts w:ascii="华文细黑" w:eastAsia="华文细黑" w:hAnsi="华文细黑" w:hint="eastAsia"/>
                <w:color w:val="000000" w:themeColor="text1"/>
                <w:sz w:val="20"/>
              </w:rPr>
              <w:t>调用O2O服务器接口时， 携带签名参数和相应的接口字段到O2O；</w:t>
            </w:r>
          </w:p>
          <w:p w14:paraId="40140002" w14:textId="77777777" w:rsidR="00D14470" w:rsidRPr="000B4BE1" w:rsidRDefault="00D14470" w:rsidP="00D14470">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O2O</w:t>
            </w:r>
            <w:r w:rsidRPr="000B4BE1">
              <w:rPr>
                <w:rFonts w:ascii="华文细黑" w:eastAsia="华文细黑" w:hAnsi="华文细黑" w:hint="eastAsia"/>
                <w:color w:val="000000" w:themeColor="text1"/>
                <w:sz w:val="20"/>
              </w:rPr>
              <w:t>服务器同样生成对应的签名，核对是否与携带过来的是</w:t>
            </w:r>
            <w:r w:rsidRPr="000B4BE1">
              <w:rPr>
                <w:rFonts w:ascii="华文细黑" w:eastAsia="华文细黑" w:hAnsi="华文细黑" w:hint="eastAsia"/>
                <w:color w:val="000000" w:themeColor="text1"/>
                <w:sz w:val="20"/>
              </w:rPr>
              <w:lastRenderedPageBreak/>
              <w:t xml:space="preserve">否一致； </w:t>
            </w:r>
          </w:p>
          <w:p w14:paraId="6AC3C9F1" w14:textId="5922B9CB" w:rsidR="00D14470" w:rsidRPr="000B4BE1" w:rsidRDefault="00D14470" w:rsidP="00570AE2">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3、对于合作O2O商户增加IP白名单限制</w:t>
            </w:r>
          </w:p>
        </w:tc>
      </w:tr>
      <w:tr w:rsidR="008B398E" w:rsidRPr="000B4BE1" w14:paraId="709ECE70" w14:textId="77777777" w:rsidTr="003C544E">
        <w:tc>
          <w:tcPr>
            <w:tcW w:w="1397" w:type="dxa"/>
            <w:vMerge/>
            <w:shd w:val="clear" w:color="auto" w:fill="auto"/>
          </w:tcPr>
          <w:p w14:paraId="1BFCFCD5"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37C31B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585" w:type="dxa"/>
            <w:shd w:val="clear" w:color="auto" w:fill="auto"/>
          </w:tcPr>
          <w:p w14:paraId="3F02FC88" w14:textId="057FBD91" w:rsidR="008B398E" w:rsidRPr="000B4BE1" w:rsidRDefault="00570AE2" w:rsidP="00B54D51">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无</w:t>
            </w:r>
          </w:p>
        </w:tc>
      </w:tr>
      <w:tr w:rsidR="008B398E" w:rsidRPr="000B4BE1" w14:paraId="3C5CE956" w14:textId="77777777" w:rsidTr="003C544E">
        <w:tc>
          <w:tcPr>
            <w:tcW w:w="1397" w:type="dxa"/>
            <w:vMerge/>
            <w:shd w:val="clear" w:color="auto" w:fill="auto"/>
          </w:tcPr>
          <w:p w14:paraId="17628125"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90135FE"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585" w:type="dxa"/>
            <w:shd w:val="clear" w:color="auto" w:fill="auto"/>
          </w:tcPr>
          <w:p w14:paraId="7E812B09" w14:textId="37581259" w:rsidR="008B398E" w:rsidRPr="000B4BE1" w:rsidRDefault="00570AE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无</w:t>
            </w:r>
          </w:p>
        </w:tc>
      </w:tr>
      <w:tr w:rsidR="008B398E" w:rsidRPr="000B4BE1" w14:paraId="390107CD" w14:textId="77777777" w:rsidTr="003C544E">
        <w:trPr>
          <w:trHeight w:val="90"/>
        </w:trPr>
        <w:tc>
          <w:tcPr>
            <w:tcW w:w="1397" w:type="dxa"/>
            <w:vMerge w:val="restart"/>
            <w:shd w:val="clear" w:color="auto" w:fill="auto"/>
          </w:tcPr>
          <w:p w14:paraId="537065D4"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19FF4AD6"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585" w:type="dxa"/>
            <w:shd w:val="clear" w:color="auto" w:fill="auto"/>
          </w:tcPr>
          <w:p w14:paraId="71E6BEE4" w14:textId="68B49F59" w:rsidR="008B398E" w:rsidRPr="000B4BE1" w:rsidRDefault="00E0525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D962FD">
              <w:rPr>
                <w:rFonts w:ascii="华文细黑" w:eastAsia="华文细黑" w:hAnsi="华文细黑" w:cs="Arial" w:hint="eastAsia"/>
                <w:color w:val="000000" w:themeColor="text1"/>
                <w:sz w:val="20"/>
              </w:rPr>
              <w:t>：低</w:t>
            </w:r>
          </w:p>
          <w:p w14:paraId="7051D7EA" w14:textId="77777777" w:rsidR="00803498"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08941D85" w14:textId="1D1EE4A8" w:rsidR="00D962FD"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如果合法的第三方合作商户恶意发送订购信息到O2O服务器，</w:t>
            </w:r>
            <w:r w:rsidR="00D962FD">
              <w:rPr>
                <w:rFonts w:ascii="华文细黑" w:eastAsia="华文细黑" w:hAnsi="华文细黑" w:cs="Arial" w:hint="eastAsia"/>
                <w:color w:val="000000" w:themeColor="text1"/>
                <w:sz w:val="20"/>
              </w:rPr>
              <w:t>在用户的消费记录查询页面里会</w:t>
            </w:r>
            <w:r w:rsidR="00803498">
              <w:rPr>
                <w:rFonts w:ascii="华文细黑" w:eastAsia="华文细黑" w:hAnsi="华文细黑" w:cs="Arial" w:hint="eastAsia"/>
                <w:color w:val="000000" w:themeColor="text1"/>
                <w:sz w:val="20"/>
              </w:rPr>
              <w:t>有信息而影响用户体验；</w:t>
            </w:r>
            <w:r w:rsidR="00803498">
              <w:rPr>
                <w:rFonts w:ascii="华文细黑" w:eastAsia="华文细黑" w:hAnsi="华文细黑" w:cs="Arial"/>
                <w:color w:val="000000" w:themeColor="text1"/>
                <w:sz w:val="20"/>
              </w:rPr>
              <w:t>同时</w:t>
            </w:r>
            <w:r w:rsidR="00803498">
              <w:rPr>
                <w:rFonts w:ascii="华文细黑" w:eastAsia="华文细黑" w:hAnsi="华文细黑" w:cs="Arial" w:hint="eastAsia"/>
                <w:color w:val="000000" w:themeColor="text1"/>
                <w:sz w:val="20"/>
              </w:rPr>
              <w:t>，</w:t>
            </w:r>
            <w:r w:rsidR="00803498">
              <w:rPr>
                <w:rFonts w:ascii="华文细黑" w:eastAsia="华文细黑" w:hAnsi="华文细黑" w:cs="Arial"/>
                <w:color w:val="000000" w:themeColor="text1"/>
                <w:sz w:val="20"/>
              </w:rPr>
              <w:t>如果</w:t>
            </w:r>
            <w:r w:rsidR="00803498">
              <w:rPr>
                <w:rFonts w:ascii="华文细黑" w:eastAsia="华文细黑" w:hAnsi="华文细黑" w:cs="Arial" w:hint="eastAsia"/>
                <w:color w:val="000000" w:themeColor="text1"/>
                <w:sz w:val="20"/>
              </w:rPr>
              <w:t>该订单涉及结算费用， 那么将会增加商户的损失。</w:t>
            </w:r>
          </w:p>
          <w:p w14:paraId="0714E572"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7B2FF82" w14:textId="776998A2" w:rsidR="008B398E" w:rsidRPr="000B4BE1" w:rsidRDefault="00570AE2" w:rsidP="00570AE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由于该操作对于第三方商户没有带来好处，</w:t>
            </w:r>
            <w:r w:rsidR="00803498">
              <w:rPr>
                <w:rFonts w:ascii="华文细黑" w:eastAsia="华文细黑" w:hAnsi="华文细黑" w:cs="Arial" w:hint="eastAsia"/>
                <w:color w:val="000000" w:themeColor="text1"/>
                <w:sz w:val="20"/>
              </w:rPr>
              <w:t>反而可能会增加商户的结算费用（</w:t>
            </w:r>
            <w:r w:rsidR="00803498">
              <w:rPr>
                <w:rFonts w:ascii="华文细黑" w:eastAsia="华文细黑" w:hAnsi="华文细黑" w:cs="Arial"/>
                <w:color w:val="000000" w:themeColor="text1"/>
                <w:sz w:val="20"/>
              </w:rPr>
              <w:t>商户</w:t>
            </w:r>
            <w:r w:rsidR="00803498">
              <w:rPr>
                <w:rFonts w:ascii="华文细黑" w:eastAsia="华文细黑" w:hAnsi="华文细黑" w:cs="Arial" w:hint="eastAsia"/>
                <w:color w:val="000000" w:themeColor="text1"/>
                <w:sz w:val="20"/>
              </w:rPr>
              <w:t>付钱给华为）</w:t>
            </w:r>
            <w:r w:rsidR="00803498">
              <w:rPr>
                <w:rFonts w:ascii="华文细黑" w:eastAsia="华文细黑" w:hAnsi="华文细黑" w:cs="Arial"/>
                <w:color w:val="000000" w:themeColor="text1"/>
                <w:sz w:val="20"/>
              </w:rPr>
              <w:t>，</w:t>
            </w:r>
            <w:r w:rsidRPr="000B4BE1">
              <w:rPr>
                <w:rFonts w:ascii="华文细黑" w:eastAsia="华文细黑" w:hAnsi="华文细黑" w:cs="Arial"/>
                <w:color w:val="000000" w:themeColor="text1"/>
                <w:sz w:val="20"/>
              </w:rPr>
              <w:t>因此</w:t>
            </w:r>
            <w:r w:rsidR="008B398E" w:rsidRPr="000B4BE1">
              <w:rPr>
                <w:rFonts w:ascii="华文细黑" w:eastAsia="华文细黑" w:hAnsi="华文细黑" w:cs="Arial" w:hint="eastAsia"/>
                <w:color w:val="000000" w:themeColor="text1"/>
                <w:sz w:val="20"/>
              </w:rPr>
              <w:t>该攻击</w:t>
            </w:r>
            <w:r w:rsidRPr="000B4BE1">
              <w:rPr>
                <w:rFonts w:ascii="华文细黑" w:eastAsia="华文细黑" w:hAnsi="华文细黑" w:cs="Arial" w:hint="eastAsia"/>
                <w:color w:val="000000" w:themeColor="text1"/>
                <w:sz w:val="20"/>
              </w:rPr>
              <w:t>可能性很低</w:t>
            </w:r>
            <w:r w:rsidR="008B398E" w:rsidRPr="000B4BE1">
              <w:rPr>
                <w:rFonts w:ascii="华文细黑" w:eastAsia="华文细黑" w:hAnsi="华文细黑" w:cs="Arial" w:hint="eastAsia"/>
                <w:color w:val="000000" w:themeColor="text1"/>
                <w:sz w:val="20"/>
              </w:rPr>
              <w:t>。</w:t>
            </w:r>
          </w:p>
        </w:tc>
      </w:tr>
      <w:tr w:rsidR="008B398E" w:rsidRPr="000B4BE1" w14:paraId="208136F0" w14:textId="77777777" w:rsidTr="003C544E">
        <w:trPr>
          <w:trHeight w:val="199"/>
        </w:trPr>
        <w:tc>
          <w:tcPr>
            <w:tcW w:w="1397" w:type="dxa"/>
            <w:vMerge/>
            <w:shd w:val="clear" w:color="auto" w:fill="auto"/>
          </w:tcPr>
          <w:p w14:paraId="77951AB0"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E2DBC43"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585" w:type="dxa"/>
            <w:shd w:val="clear" w:color="auto" w:fill="auto"/>
          </w:tcPr>
          <w:p w14:paraId="2B9C2697" w14:textId="6551AD69" w:rsidR="008B398E" w:rsidRPr="00803498" w:rsidRDefault="00570AE2" w:rsidP="00741962">
            <w:pPr>
              <w:pStyle w:val="ListParagraph"/>
              <w:numPr>
                <w:ilvl w:val="0"/>
                <w:numId w:val="27"/>
              </w:numPr>
              <w:spacing w:line="300" w:lineRule="auto"/>
              <w:rPr>
                <w:rFonts w:ascii="华文细黑" w:eastAsia="华文细黑" w:hAnsi="华文细黑" w:cs="Arial"/>
                <w:color w:val="000000" w:themeColor="text1"/>
                <w:sz w:val="20"/>
                <w:lang w:eastAsia="zh-CN"/>
              </w:rPr>
            </w:pPr>
            <w:r w:rsidRPr="00803498">
              <w:rPr>
                <w:rFonts w:ascii="华文细黑" w:eastAsia="华文细黑" w:hAnsi="华文细黑" w:cs="Arial" w:hint="eastAsia"/>
                <w:color w:val="000000" w:themeColor="text1"/>
                <w:sz w:val="20"/>
                <w:lang w:eastAsia="zh-CN"/>
              </w:rPr>
              <w:t>对于商户的接口提供日志信息</w:t>
            </w:r>
          </w:p>
        </w:tc>
      </w:tr>
      <w:tr w:rsidR="008B398E" w:rsidRPr="000B4BE1" w14:paraId="7C0E46E9" w14:textId="77777777" w:rsidTr="003C544E">
        <w:tc>
          <w:tcPr>
            <w:tcW w:w="1397" w:type="dxa"/>
            <w:vMerge/>
            <w:shd w:val="clear" w:color="auto" w:fill="auto"/>
          </w:tcPr>
          <w:p w14:paraId="182564FD"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DA0028B"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585" w:type="dxa"/>
            <w:shd w:val="clear" w:color="auto" w:fill="auto"/>
          </w:tcPr>
          <w:p w14:paraId="2E8E7706" w14:textId="470E6A4A" w:rsidR="008B398E" w:rsidRPr="00803498" w:rsidRDefault="00803498" w:rsidP="00803498">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1、</w:t>
            </w:r>
            <w:r w:rsidR="008B398E" w:rsidRPr="00803498">
              <w:rPr>
                <w:rFonts w:ascii="华文细黑" w:eastAsia="华文细黑" w:hAnsi="华文细黑" w:cs="Arial" w:hint="eastAsia"/>
                <w:color w:val="000000" w:themeColor="text1"/>
                <w:sz w:val="20"/>
              </w:rPr>
              <w:t>增加审计功能，所有关键信息录入审计库</w:t>
            </w:r>
          </w:p>
          <w:p w14:paraId="7AC1E8D6" w14:textId="22F685F2" w:rsidR="008B398E" w:rsidRPr="00803498" w:rsidRDefault="008B398E" w:rsidP="00803498">
            <w:pPr>
              <w:spacing w:line="300" w:lineRule="auto"/>
              <w:rPr>
                <w:rFonts w:ascii="华文细黑" w:eastAsia="华文细黑" w:hAnsi="华文细黑" w:cs="Arial"/>
                <w:color w:val="000000" w:themeColor="text1"/>
                <w:sz w:val="20"/>
              </w:rPr>
            </w:pPr>
            <w:r w:rsidRPr="00803498">
              <w:rPr>
                <w:rFonts w:ascii="华文细黑" w:eastAsia="华文细黑" w:hAnsi="华文细黑" w:cs="Arial" w:hint="eastAsia"/>
                <w:color w:val="000000" w:themeColor="text1"/>
                <w:sz w:val="20"/>
              </w:rPr>
              <w:t>审计信息包含：合作商户信息、渠道码信息、操作时间、购买用户信息等关键字段。</w:t>
            </w:r>
          </w:p>
        </w:tc>
      </w:tr>
      <w:tr w:rsidR="008B398E" w:rsidRPr="000B4BE1" w14:paraId="737925A2" w14:textId="77777777" w:rsidTr="003C544E">
        <w:tc>
          <w:tcPr>
            <w:tcW w:w="1397" w:type="dxa"/>
            <w:vMerge/>
            <w:shd w:val="clear" w:color="auto" w:fill="auto"/>
          </w:tcPr>
          <w:p w14:paraId="4AC34B82"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134A599"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585" w:type="dxa"/>
            <w:shd w:val="clear" w:color="auto" w:fill="auto"/>
          </w:tcPr>
          <w:p w14:paraId="1BC1C397"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计划在9月份实施</w:t>
            </w:r>
          </w:p>
        </w:tc>
      </w:tr>
    </w:tbl>
    <w:p w14:paraId="15852192" w14:textId="2F659ABB" w:rsidR="0074109E" w:rsidRPr="000B4BE1" w:rsidRDefault="0074109E" w:rsidP="008B398E">
      <w:pPr>
        <w:pStyle w:val="NormalIndent"/>
        <w:ind w:firstLineChars="0" w:firstLine="0"/>
        <w:rPr>
          <w:rFonts w:ascii="华文细黑" w:eastAsia="华文细黑" w:hAnsi="华文细黑"/>
          <w:color w:val="000000" w:themeColor="text1"/>
          <w:sz w:val="20"/>
        </w:rPr>
      </w:pPr>
      <w:r>
        <w:rPr>
          <w:rFonts w:ascii="华文细黑" w:eastAsia="华文细黑" w:hAnsi="华文细黑"/>
          <w:color w:val="000000" w:themeColor="text1"/>
          <w:sz w:val="20"/>
        </w:rPr>
        <w:br/>
      </w:r>
    </w:p>
    <w:p w14:paraId="7D96AE02" w14:textId="34A1BF13" w:rsidR="008B398E" w:rsidRPr="000B4BE1" w:rsidRDefault="008B398E" w:rsidP="008B398E">
      <w:pPr>
        <w:pStyle w:val="Heading3"/>
        <w:rPr>
          <w:rFonts w:ascii="华文细黑" w:eastAsia="华文细黑" w:hAnsi="华文细黑"/>
          <w:color w:val="000000" w:themeColor="text1"/>
          <w:sz w:val="20"/>
          <w:szCs w:val="20"/>
        </w:rPr>
      </w:pPr>
      <w:bookmarkStart w:id="60" w:name="_Toc427847577"/>
      <w:r w:rsidRPr="000B4BE1">
        <w:rPr>
          <w:rFonts w:ascii="华文细黑" w:eastAsia="华文细黑" w:hAnsi="华文细黑" w:hint="eastAsia"/>
          <w:color w:val="000000" w:themeColor="text1"/>
          <w:sz w:val="20"/>
          <w:szCs w:val="20"/>
        </w:rPr>
        <w:t>钱包APP</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8B398E" w:rsidRPr="000B4BE1" w14:paraId="26947BA9" w14:textId="77777777" w:rsidTr="00D63A1B">
        <w:tc>
          <w:tcPr>
            <w:tcW w:w="1397" w:type="dxa"/>
            <w:shd w:val="clear" w:color="auto" w:fill="auto"/>
          </w:tcPr>
          <w:p w14:paraId="155F2735" w14:textId="022F6EAA"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7E6FEAED" w14:textId="3C2BFA18" w:rsidR="008B398E" w:rsidRPr="000B4BE1" w:rsidRDefault="008B398E"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钱包APP</w:t>
            </w:r>
          </w:p>
        </w:tc>
      </w:tr>
      <w:tr w:rsidR="008B398E" w:rsidRPr="000B4BE1" w14:paraId="0768F035" w14:textId="77777777" w:rsidTr="00D63A1B">
        <w:tc>
          <w:tcPr>
            <w:tcW w:w="1397" w:type="dxa"/>
            <w:shd w:val="clear" w:color="auto" w:fill="auto"/>
          </w:tcPr>
          <w:p w14:paraId="2958DC16"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50FFFBBA" w14:textId="1BC24367" w:rsidR="008B398E" w:rsidRPr="000B4BE1" w:rsidRDefault="008B398E" w:rsidP="003F29D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钱包APP为终端用户</w:t>
            </w:r>
            <w:r w:rsidR="003F29DD" w:rsidRPr="000B4BE1">
              <w:rPr>
                <w:rFonts w:ascii="华文细黑" w:eastAsia="华文细黑" w:hAnsi="华文细黑" w:cs="Arial" w:hint="eastAsia"/>
                <w:color w:val="000000" w:themeColor="text1"/>
                <w:sz w:val="20"/>
              </w:rPr>
              <w:t>提供服务</w:t>
            </w:r>
            <w:r w:rsidRPr="000B4BE1">
              <w:rPr>
                <w:rFonts w:ascii="华文细黑" w:eastAsia="华文细黑" w:hAnsi="华文细黑" w:cs="Arial" w:hint="eastAsia"/>
                <w:color w:val="000000" w:themeColor="text1"/>
                <w:sz w:val="20"/>
              </w:rPr>
              <w:t>。</w:t>
            </w:r>
          </w:p>
        </w:tc>
      </w:tr>
      <w:tr w:rsidR="008B398E" w:rsidRPr="000B4BE1" w14:paraId="425762BD" w14:textId="77777777" w:rsidTr="00D63A1B">
        <w:trPr>
          <w:trHeight w:val="320"/>
        </w:trPr>
        <w:tc>
          <w:tcPr>
            <w:tcW w:w="1397" w:type="dxa"/>
            <w:shd w:val="clear" w:color="auto" w:fill="auto"/>
          </w:tcPr>
          <w:p w14:paraId="5FD3C85D"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5ABA90F1"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8B398E" w:rsidRPr="000B4BE1" w14:paraId="757A718A" w14:textId="77777777" w:rsidTr="00D63A1B">
        <w:trPr>
          <w:trHeight w:val="508"/>
        </w:trPr>
        <w:tc>
          <w:tcPr>
            <w:tcW w:w="1397" w:type="dxa"/>
            <w:vMerge w:val="restart"/>
            <w:shd w:val="clear" w:color="auto" w:fill="auto"/>
          </w:tcPr>
          <w:p w14:paraId="2D73C9CC"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4E11687B"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CE21A91" w14:textId="36D954DA"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w:t>
            </w:r>
            <w:r w:rsidR="0005523B" w:rsidRPr="000B4BE1">
              <w:rPr>
                <w:rFonts w:ascii="华文细黑" w:eastAsia="华文细黑" w:hAnsi="华文细黑" w:cs="Arial" w:hint="eastAsia"/>
                <w:color w:val="000000" w:themeColor="text1"/>
                <w:sz w:val="20"/>
              </w:rPr>
              <w:t>别</w:t>
            </w:r>
            <w:r w:rsidR="00FA4AF8">
              <w:rPr>
                <w:rFonts w:ascii="华文细黑" w:eastAsia="华文细黑" w:hAnsi="华文细黑" w:cs="Arial" w:hint="eastAsia"/>
                <w:color w:val="000000" w:themeColor="text1"/>
                <w:sz w:val="20"/>
              </w:rPr>
              <w:t>：低</w:t>
            </w:r>
          </w:p>
          <w:p w14:paraId="500CA927" w14:textId="77777777" w:rsidR="0074109E"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776E4654" w14:textId="06A07D7E" w:rsidR="000A718C" w:rsidRPr="000B4BE1" w:rsidRDefault="0074109E"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如果钱包APP</w:t>
            </w:r>
            <w:r w:rsidR="000A718C" w:rsidRPr="000B4BE1">
              <w:rPr>
                <w:rFonts w:ascii="华文细黑" w:eastAsia="华文细黑" w:hAnsi="华文细黑" w:cs="Arial" w:hint="eastAsia"/>
                <w:color w:val="000000" w:themeColor="text1"/>
                <w:sz w:val="20"/>
              </w:rPr>
              <w:t>被仿冒，即意味着身份认证系统失效，攻击者</w:t>
            </w:r>
            <w:r w:rsidR="000A718C" w:rsidRPr="000B4BE1">
              <w:rPr>
                <w:rFonts w:ascii="华文细黑" w:eastAsia="华文细黑" w:hAnsi="华文细黑" w:cs="Arial" w:hint="eastAsia"/>
                <w:color w:val="000000" w:themeColor="text1"/>
                <w:sz w:val="20"/>
              </w:rPr>
              <w:lastRenderedPageBreak/>
              <w:t>可以利用仿冒的身份查看、操作该用户所有业务数据会造成用户隐私数据泄露，利用被仿冒用户购买商品造成财产损失。</w:t>
            </w:r>
          </w:p>
          <w:p w14:paraId="045BE17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1FFB0313" w14:textId="4E874C2B"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用户能进入华为账户和UP系统窃取用户信息，或者破解SSL登陆过程获取明文信息。</w:t>
            </w:r>
          </w:p>
          <w:p w14:paraId="53E43963" w14:textId="7BB1BDAD" w:rsidR="00F371D2" w:rsidRPr="000B4BE1" w:rsidRDefault="00F371D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恶意程序模拟用户通过客户端向服务器发送请求，类似CSRF跨站请求伪造。</w:t>
            </w:r>
          </w:p>
        </w:tc>
      </w:tr>
      <w:tr w:rsidR="008B398E" w:rsidRPr="000B4BE1" w14:paraId="5CC82AE6" w14:textId="77777777" w:rsidTr="00D63A1B">
        <w:trPr>
          <w:trHeight w:val="60"/>
        </w:trPr>
        <w:tc>
          <w:tcPr>
            <w:tcW w:w="1397" w:type="dxa"/>
            <w:vMerge/>
            <w:shd w:val="clear" w:color="auto" w:fill="auto"/>
          </w:tcPr>
          <w:p w14:paraId="7562AE85"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5CE1A07"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4868401" w14:textId="64D331BF" w:rsidR="00F371D2" w:rsidRPr="000B4BE1" w:rsidRDefault="00F371D2" w:rsidP="00F371D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1、携带用户身份标识的请求，全部通过https方式传输请求和响应报文。</w:t>
            </w:r>
          </w:p>
          <w:p w14:paraId="7782FB78" w14:textId="4381EB3A" w:rsidR="00F371D2" w:rsidRPr="000B4BE1" w:rsidRDefault="00F371D2" w:rsidP="00F371D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钱包服务器访问UP登陆鉴权接口对用户登陆状态进行鉴权，鉴权通过才能进行业务操作。获取缺省首页信息接口不需要对用户的登陆状态进行鉴权，而其它的接口必须对用户的登陆状态进行鉴权。钱包O2O服务器要求校验时保证userID和ST两个参数全部传入且不能为空，从而保证需要鉴权的接口不会绕过鉴权机制。</w:t>
            </w:r>
          </w:p>
          <w:p w14:paraId="55E567B3" w14:textId="37C4CCFC" w:rsidR="00F371D2" w:rsidRPr="000B4BE1" w:rsidRDefault="00F371D2" w:rsidP="00F371D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3、用户在客户端上的身份验证由UP保证，分析参考UP输出。</w:t>
            </w:r>
          </w:p>
        </w:tc>
      </w:tr>
      <w:tr w:rsidR="008B398E" w:rsidRPr="000B4BE1" w14:paraId="2F9FCCD1" w14:textId="77777777" w:rsidTr="00D63A1B">
        <w:tc>
          <w:tcPr>
            <w:tcW w:w="1397" w:type="dxa"/>
            <w:vMerge/>
            <w:shd w:val="clear" w:color="auto" w:fill="auto"/>
          </w:tcPr>
          <w:p w14:paraId="0622907A"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70D4067"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26CB67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8B398E" w:rsidRPr="000B4BE1" w14:paraId="03A0C66F" w14:textId="77777777" w:rsidTr="00D63A1B">
        <w:tc>
          <w:tcPr>
            <w:tcW w:w="1397" w:type="dxa"/>
            <w:vMerge/>
            <w:shd w:val="clear" w:color="auto" w:fill="auto"/>
          </w:tcPr>
          <w:p w14:paraId="20813782"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83B37F1"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2DDD77E" w14:textId="0686329D" w:rsidR="008B398E" w:rsidRPr="000B4BE1" w:rsidRDefault="0074109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8B398E" w:rsidRPr="000B4BE1" w14:paraId="66A253F8" w14:textId="77777777" w:rsidTr="00D63A1B">
        <w:trPr>
          <w:trHeight w:val="90"/>
        </w:trPr>
        <w:tc>
          <w:tcPr>
            <w:tcW w:w="1397" w:type="dxa"/>
            <w:vMerge w:val="restart"/>
            <w:shd w:val="clear" w:color="auto" w:fill="auto"/>
          </w:tcPr>
          <w:p w14:paraId="49E932A4"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12489EC3"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6FF68DF" w14:textId="58F61AFD" w:rsidR="008B398E" w:rsidRPr="000B4BE1" w:rsidRDefault="0074109E"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级别：低</w:t>
            </w:r>
          </w:p>
          <w:p w14:paraId="7476384B" w14:textId="77777777" w:rsidR="0074109E"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0F66F82C" w14:textId="765A9406"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合法的终端用户登录荣耀钱包进行的各项操作都是其自身完成的，不会对业务操作产生影响。</w:t>
            </w:r>
          </w:p>
          <w:p w14:paraId="7C4B7C8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76F66C36"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手机被其他人员窃取使用。</w:t>
            </w:r>
          </w:p>
        </w:tc>
      </w:tr>
      <w:tr w:rsidR="008B398E" w:rsidRPr="000B4BE1" w14:paraId="5E623A15" w14:textId="77777777" w:rsidTr="00D63A1B">
        <w:trPr>
          <w:trHeight w:val="199"/>
        </w:trPr>
        <w:tc>
          <w:tcPr>
            <w:tcW w:w="1397" w:type="dxa"/>
            <w:vMerge/>
            <w:shd w:val="clear" w:color="auto" w:fill="auto"/>
          </w:tcPr>
          <w:p w14:paraId="7C7C30C6"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3681A69"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BC9F90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无</w:t>
            </w:r>
          </w:p>
        </w:tc>
      </w:tr>
      <w:tr w:rsidR="008B398E" w:rsidRPr="000B4BE1" w14:paraId="7EA62403" w14:textId="77777777" w:rsidTr="00D63A1B">
        <w:tc>
          <w:tcPr>
            <w:tcW w:w="1397" w:type="dxa"/>
            <w:vMerge/>
            <w:shd w:val="clear" w:color="auto" w:fill="auto"/>
          </w:tcPr>
          <w:p w14:paraId="795B2399"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8719AF8"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952F5A1" w14:textId="704F225E" w:rsidR="00E85679" w:rsidRPr="000B4BE1" w:rsidRDefault="008B398E" w:rsidP="00E85679">
            <w:pPr>
              <w:pStyle w:val="NormalH1"/>
              <w:numPr>
                <w:ilvl w:val="0"/>
                <w:numId w:val="0"/>
              </w:numPr>
              <w:rPr>
                <w:color w:val="000000" w:themeColor="text1"/>
              </w:rPr>
            </w:pPr>
            <w:r w:rsidRPr="000B4BE1">
              <w:rPr>
                <w:rFonts w:ascii="华文细黑" w:eastAsia="华文细黑" w:hAnsi="华文细黑" w:hint="eastAsia"/>
                <w:color w:val="000000" w:themeColor="text1"/>
                <w:sz w:val="20"/>
              </w:rPr>
              <w:t>1. 对于关键操作增加用户行为</w:t>
            </w:r>
            <w:r w:rsidR="00E85679" w:rsidRPr="000B4BE1">
              <w:rPr>
                <w:rFonts w:ascii="华文细黑" w:eastAsia="华文细黑" w:hAnsi="华文细黑" w:hint="eastAsia"/>
                <w:color w:val="000000" w:themeColor="text1"/>
                <w:sz w:val="20"/>
              </w:rPr>
              <w:t>日志</w:t>
            </w:r>
            <w:r w:rsidRPr="000B4BE1">
              <w:rPr>
                <w:rFonts w:ascii="华文细黑" w:eastAsia="华文细黑" w:hAnsi="华文细黑" w:hint="eastAsia"/>
                <w:color w:val="000000" w:themeColor="text1"/>
                <w:sz w:val="20"/>
              </w:rPr>
              <w:t>功能，保存一定时间内的用户操作信息。</w:t>
            </w:r>
            <w:r w:rsidR="00E85679" w:rsidRPr="000B4BE1">
              <w:rPr>
                <w:rFonts w:ascii="华文细黑" w:eastAsia="华文细黑" w:hAnsi="华文细黑" w:hint="eastAsia"/>
                <w:color w:val="000000" w:themeColor="text1"/>
                <w:sz w:val="20"/>
              </w:rPr>
              <w:t>主要是用户的订单日志信息。</w:t>
            </w:r>
          </w:p>
        </w:tc>
      </w:tr>
      <w:tr w:rsidR="008B398E" w:rsidRPr="000B4BE1" w14:paraId="467D25F0" w14:textId="77777777" w:rsidTr="00D63A1B">
        <w:tc>
          <w:tcPr>
            <w:tcW w:w="1397" w:type="dxa"/>
            <w:vMerge/>
            <w:shd w:val="clear" w:color="auto" w:fill="auto"/>
          </w:tcPr>
          <w:p w14:paraId="46C0711D"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FC04046"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D6E95FE"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计划在9月份落地。</w:t>
            </w:r>
          </w:p>
        </w:tc>
      </w:tr>
    </w:tbl>
    <w:p w14:paraId="18365E80" w14:textId="77777777" w:rsidR="000A718C" w:rsidRPr="000B4BE1" w:rsidRDefault="000A718C" w:rsidP="008B398E">
      <w:pPr>
        <w:pStyle w:val="NormalIndent"/>
        <w:ind w:firstLineChars="0" w:firstLine="0"/>
        <w:rPr>
          <w:rFonts w:ascii="华文细黑" w:eastAsia="华文细黑" w:hAnsi="华文细黑"/>
          <w:color w:val="000000" w:themeColor="text1"/>
          <w:sz w:val="20"/>
        </w:rPr>
      </w:pPr>
    </w:p>
    <w:p w14:paraId="1154A460" w14:textId="77777777" w:rsidR="008B398E" w:rsidRPr="000B4BE1" w:rsidRDefault="008B398E" w:rsidP="008B398E">
      <w:pPr>
        <w:pStyle w:val="Heading3"/>
        <w:rPr>
          <w:rFonts w:ascii="华文细黑" w:eastAsia="华文细黑" w:hAnsi="华文细黑"/>
          <w:color w:val="000000" w:themeColor="text1"/>
          <w:sz w:val="20"/>
          <w:szCs w:val="20"/>
        </w:rPr>
      </w:pPr>
      <w:bookmarkStart w:id="61" w:name="_Toc427847578"/>
      <w:r w:rsidRPr="000B4BE1">
        <w:rPr>
          <w:rFonts w:ascii="华文细黑" w:eastAsia="华文细黑" w:hAnsi="华文细黑" w:hint="eastAsia"/>
          <w:color w:val="000000" w:themeColor="text1"/>
          <w:sz w:val="20"/>
          <w:szCs w:val="20"/>
        </w:rPr>
        <w:t>CDN服务</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8B398E" w:rsidRPr="000B4BE1" w14:paraId="70926818" w14:textId="77777777" w:rsidTr="00D63A1B">
        <w:tc>
          <w:tcPr>
            <w:tcW w:w="1397" w:type="dxa"/>
            <w:shd w:val="clear" w:color="auto" w:fill="auto"/>
          </w:tcPr>
          <w:p w14:paraId="6E3C8AAD" w14:textId="76824C9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23A0F2E1" w14:textId="51AC3EF1" w:rsidR="008B398E" w:rsidRPr="000B4BE1" w:rsidRDefault="008B398E"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CDN</w:t>
            </w:r>
            <w:r w:rsidR="00EF4117">
              <w:rPr>
                <w:rFonts w:ascii="华文细黑" w:eastAsia="华文细黑" w:hAnsi="华文细黑" w:cs="Arial" w:hint="eastAsia"/>
                <w:color w:val="000000" w:themeColor="text1"/>
                <w:sz w:val="20"/>
              </w:rPr>
              <w:t>服务</w:t>
            </w:r>
          </w:p>
        </w:tc>
      </w:tr>
      <w:tr w:rsidR="008B398E" w:rsidRPr="000B4BE1" w14:paraId="6B159083" w14:textId="77777777" w:rsidTr="00D63A1B">
        <w:tc>
          <w:tcPr>
            <w:tcW w:w="1397" w:type="dxa"/>
            <w:shd w:val="clear" w:color="auto" w:fill="auto"/>
          </w:tcPr>
          <w:p w14:paraId="3BB0501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75FC4CA7"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访问O2O的静态资源服务器。</w:t>
            </w:r>
          </w:p>
        </w:tc>
      </w:tr>
      <w:tr w:rsidR="008B398E" w:rsidRPr="000B4BE1" w14:paraId="3B2B93EE" w14:textId="77777777" w:rsidTr="00D63A1B">
        <w:trPr>
          <w:trHeight w:val="320"/>
        </w:trPr>
        <w:tc>
          <w:tcPr>
            <w:tcW w:w="1397" w:type="dxa"/>
            <w:shd w:val="clear" w:color="auto" w:fill="auto"/>
          </w:tcPr>
          <w:p w14:paraId="3555D685"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39137991"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8B398E" w:rsidRPr="000B4BE1" w14:paraId="4EC165BF" w14:textId="77777777" w:rsidTr="00D63A1B">
        <w:trPr>
          <w:trHeight w:val="508"/>
        </w:trPr>
        <w:tc>
          <w:tcPr>
            <w:tcW w:w="1397" w:type="dxa"/>
            <w:vMerge w:val="restart"/>
            <w:shd w:val="clear" w:color="auto" w:fill="auto"/>
          </w:tcPr>
          <w:p w14:paraId="11D6ECA7"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7D417850"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3B1975D" w14:textId="423FDD61" w:rsidR="008B398E" w:rsidRPr="000B4BE1" w:rsidRDefault="00FB548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5F089FD4" w14:textId="3DD5EADD" w:rsidR="008B398E" w:rsidRDefault="0074109E"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影响：</w:t>
            </w:r>
          </w:p>
          <w:p w14:paraId="52A00477" w14:textId="155B1778" w:rsidR="0074109E" w:rsidRPr="000B4BE1" w:rsidRDefault="0074109E"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如果CDN服务被仿冒，</w:t>
            </w:r>
            <w:r>
              <w:rPr>
                <w:rFonts w:ascii="华文细黑" w:eastAsia="华文细黑" w:hAnsi="华文细黑" w:cs="Arial"/>
                <w:color w:val="000000" w:themeColor="text1"/>
                <w:sz w:val="20"/>
              </w:rPr>
              <w:t>将</w:t>
            </w:r>
            <w:r w:rsidR="00B90E1B">
              <w:rPr>
                <w:rFonts w:ascii="华文细黑" w:eastAsia="华文细黑" w:hAnsi="华文细黑" w:cs="Arial" w:hint="eastAsia"/>
                <w:color w:val="000000" w:themeColor="text1"/>
                <w:sz w:val="20"/>
              </w:rPr>
              <w:t>会从O2O服务器</w:t>
            </w:r>
            <w:r>
              <w:rPr>
                <w:rFonts w:ascii="华文细黑" w:eastAsia="华文细黑" w:hAnsi="华文细黑" w:cs="Arial" w:hint="eastAsia"/>
                <w:color w:val="000000" w:themeColor="text1"/>
                <w:sz w:val="20"/>
              </w:rPr>
              <w:t>获取一些配置信息，这些数据是公开的</w:t>
            </w:r>
            <w:r w:rsidR="00B90E1B">
              <w:rPr>
                <w:rFonts w:ascii="华文细黑" w:eastAsia="华文细黑" w:hAnsi="华文细黑" w:cs="Arial" w:hint="eastAsia"/>
                <w:color w:val="000000" w:themeColor="text1"/>
                <w:sz w:val="20"/>
              </w:rPr>
              <w:t>，</w:t>
            </w:r>
            <w:r w:rsidR="00B90E1B">
              <w:rPr>
                <w:rFonts w:ascii="华文细黑" w:eastAsia="华文细黑" w:hAnsi="华文细黑" w:cs="Arial"/>
                <w:color w:val="000000" w:themeColor="text1"/>
                <w:sz w:val="20"/>
              </w:rPr>
              <w:t>不会</w:t>
            </w:r>
            <w:r w:rsidR="00B90E1B">
              <w:rPr>
                <w:rFonts w:ascii="华文细黑" w:eastAsia="华文细黑" w:hAnsi="华文细黑" w:cs="Arial" w:hint="eastAsia"/>
                <w:color w:val="000000" w:themeColor="text1"/>
                <w:sz w:val="20"/>
              </w:rPr>
              <w:t>造成影响</w:t>
            </w:r>
            <w:r>
              <w:rPr>
                <w:rFonts w:ascii="华文细黑" w:eastAsia="华文细黑" w:hAnsi="华文细黑" w:cs="Arial" w:hint="eastAsia"/>
                <w:color w:val="000000" w:themeColor="text1"/>
                <w:sz w:val="20"/>
              </w:rPr>
              <w:t>。</w:t>
            </w:r>
            <w:r>
              <w:rPr>
                <w:rFonts w:ascii="华文细黑" w:eastAsia="华文细黑" w:hAnsi="华文细黑" w:cs="Arial"/>
                <w:color w:val="000000" w:themeColor="text1"/>
                <w:sz w:val="20"/>
              </w:rPr>
              <w:t>比如</w:t>
            </w:r>
            <w:r w:rsidR="00EF4117">
              <w:rPr>
                <w:rFonts w:ascii="华文细黑" w:eastAsia="华文细黑" w:hAnsi="华文细黑" w:cs="Arial" w:hint="eastAsia"/>
                <w:color w:val="000000" w:themeColor="text1"/>
                <w:sz w:val="20"/>
              </w:rPr>
              <w:t>运营活动的图片。</w:t>
            </w:r>
          </w:p>
          <w:p w14:paraId="68E86812"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36ED757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静态资源本来公网就可以访问，只能获取不能修改。</w:t>
            </w:r>
          </w:p>
        </w:tc>
      </w:tr>
      <w:tr w:rsidR="008B398E" w:rsidRPr="000B4BE1" w14:paraId="7C8D9331" w14:textId="77777777" w:rsidTr="00D63A1B">
        <w:trPr>
          <w:trHeight w:val="60"/>
        </w:trPr>
        <w:tc>
          <w:tcPr>
            <w:tcW w:w="1397" w:type="dxa"/>
            <w:vMerge/>
            <w:shd w:val="clear" w:color="auto" w:fill="auto"/>
          </w:tcPr>
          <w:p w14:paraId="6C693DB4"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C71231F"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B5D1223"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无</w:t>
            </w:r>
          </w:p>
        </w:tc>
      </w:tr>
      <w:tr w:rsidR="008B398E" w:rsidRPr="000B4BE1" w14:paraId="549719E0" w14:textId="77777777" w:rsidTr="00D63A1B">
        <w:tc>
          <w:tcPr>
            <w:tcW w:w="1397" w:type="dxa"/>
            <w:vMerge/>
            <w:shd w:val="clear" w:color="auto" w:fill="auto"/>
          </w:tcPr>
          <w:p w14:paraId="5E54ADC5"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19B38D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AE0FEAD" w14:textId="5735E05E" w:rsidR="008B398E" w:rsidRPr="000B4BE1" w:rsidRDefault="008B398E" w:rsidP="00E85679">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建议对资源服务器进行最小化权限配置，例如CDN网络如果只需要HTTP的Get请求，那么将</w:t>
            </w:r>
            <w:r w:rsidR="00E85679" w:rsidRPr="000B4BE1">
              <w:rPr>
                <w:rFonts w:ascii="华文细黑" w:eastAsia="华文细黑" w:hAnsi="华文细黑" w:cs="Arial" w:hint="eastAsia"/>
                <w:color w:val="000000" w:themeColor="text1"/>
                <w:sz w:val="20"/>
              </w:rPr>
              <w:t>限制CDN</w:t>
            </w:r>
            <w:r w:rsidRPr="000B4BE1">
              <w:rPr>
                <w:rFonts w:ascii="华文细黑" w:eastAsia="华文细黑" w:hAnsi="华文细黑" w:cs="Arial" w:hint="eastAsia"/>
                <w:color w:val="000000" w:themeColor="text1"/>
                <w:sz w:val="20"/>
              </w:rPr>
              <w:t>请求</w:t>
            </w:r>
            <w:r w:rsidR="00E85679" w:rsidRPr="000B4BE1">
              <w:rPr>
                <w:rFonts w:ascii="华文细黑" w:eastAsia="华文细黑" w:hAnsi="华文细黑" w:cs="Arial" w:hint="eastAsia"/>
                <w:color w:val="000000" w:themeColor="text1"/>
                <w:sz w:val="20"/>
              </w:rPr>
              <w:t>的类型，</w:t>
            </w:r>
            <w:r w:rsidR="00E85679" w:rsidRPr="000B4BE1">
              <w:rPr>
                <w:rFonts w:ascii="华文细黑" w:eastAsia="华文细黑" w:hAnsi="华文细黑" w:cs="Arial"/>
                <w:color w:val="000000" w:themeColor="text1"/>
                <w:sz w:val="20"/>
              </w:rPr>
              <w:t>比如</w:t>
            </w:r>
            <w:r w:rsidR="00E85679" w:rsidRPr="000B4BE1">
              <w:rPr>
                <w:rFonts w:ascii="华文细黑" w:eastAsia="华文细黑" w:hAnsi="华文细黑" w:cs="Arial" w:hint="eastAsia"/>
                <w:color w:val="000000" w:themeColor="text1"/>
                <w:sz w:val="20"/>
              </w:rPr>
              <w:t>post、</w:t>
            </w:r>
            <w:r w:rsidR="00E85679" w:rsidRPr="000B4BE1">
              <w:rPr>
                <w:rFonts w:ascii="华文细黑" w:eastAsia="华文细黑" w:hAnsi="华文细黑" w:cs="Arial"/>
                <w:color w:val="000000" w:themeColor="text1"/>
                <w:sz w:val="20"/>
              </w:rPr>
              <w:t>put</w:t>
            </w:r>
            <w:r w:rsidR="00E85679" w:rsidRPr="000B4BE1">
              <w:rPr>
                <w:rFonts w:ascii="华文细黑" w:eastAsia="华文细黑" w:hAnsi="华文细黑" w:cs="Arial" w:hint="eastAsia"/>
                <w:color w:val="000000" w:themeColor="text1"/>
                <w:sz w:val="20"/>
              </w:rPr>
              <w:t>等操作将被限制。</w:t>
            </w:r>
          </w:p>
        </w:tc>
      </w:tr>
      <w:tr w:rsidR="008B398E" w:rsidRPr="000B4BE1" w14:paraId="75A0DB9A" w14:textId="77777777" w:rsidTr="00D63A1B">
        <w:tc>
          <w:tcPr>
            <w:tcW w:w="1397" w:type="dxa"/>
            <w:vMerge/>
            <w:shd w:val="clear" w:color="auto" w:fill="auto"/>
          </w:tcPr>
          <w:p w14:paraId="43C876EC"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C871FA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6D7889D"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计划在9月份落地。</w:t>
            </w:r>
          </w:p>
        </w:tc>
      </w:tr>
      <w:tr w:rsidR="008B398E" w:rsidRPr="000B4BE1" w14:paraId="5E7CBFD2" w14:textId="77777777" w:rsidTr="00D63A1B">
        <w:trPr>
          <w:trHeight w:val="90"/>
        </w:trPr>
        <w:tc>
          <w:tcPr>
            <w:tcW w:w="1397" w:type="dxa"/>
            <w:vMerge w:val="restart"/>
            <w:shd w:val="clear" w:color="auto" w:fill="auto"/>
          </w:tcPr>
          <w:p w14:paraId="3715AAB7"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55430D6A"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8667AAC"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8B398E" w:rsidRPr="000B4BE1" w14:paraId="524162A0" w14:textId="77777777" w:rsidTr="00D63A1B">
        <w:trPr>
          <w:trHeight w:val="199"/>
        </w:trPr>
        <w:tc>
          <w:tcPr>
            <w:tcW w:w="1397" w:type="dxa"/>
            <w:vMerge/>
            <w:shd w:val="clear" w:color="auto" w:fill="auto"/>
          </w:tcPr>
          <w:p w14:paraId="72D7C2FD"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A604CBC"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B6CA6A2"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8B398E" w:rsidRPr="000B4BE1" w14:paraId="36C171CB" w14:textId="77777777" w:rsidTr="00D63A1B">
        <w:tc>
          <w:tcPr>
            <w:tcW w:w="1397" w:type="dxa"/>
            <w:vMerge/>
            <w:shd w:val="clear" w:color="auto" w:fill="auto"/>
          </w:tcPr>
          <w:p w14:paraId="317182CC"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AB38A73"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4D33C6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8B398E" w:rsidRPr="000B4BE1" w14:paraId="76B3344A" w14:textId="77777777" w:rsidTr="00D63A1B">
        <w:tc>
          <w:tcPr>
            <w:tcW w:w="1397" w:type="dxa"/>
            <w:vMerge/>
            <w:shd w:val="clear" w:color="auto" w:fill="auto"/>
          </w:tcPr>
          <w:p w14:paraId="363756EF"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40ECEAB"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71B204E"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bl>
    <w:p w14:paraId="53E9E08F" w14:textId="77777777" w:rsidR="008B398E" w:rsidRPr="000B4BE1" w:rsidRDefault="008B398E" w:rsidP="008B398E">
      <w:pPr>
        <w:pStyle w:val="NormalIndent"/>
        <w:ind w:firstLineChars="0" w:firstLine="0"/>
        <w:rPr>
          <w:rFonts w:ascii="华文细黑" w:eastAsia="华文细黑" w:hAnsi="华文细黑"/>
          <w:color w:val="000000" w:themeColor="text1"/>
          <w:sz w:val="20"/>
        </w:rPr>
      </w:pPr>
    </w:p>
    <w:p w14:paraId="4F8B5FA6" w14:textId="744A54E4" w:rsidR="0017723F" w:rsidRPr="000B4BE1" w:rsidRDefault="0017723F" w:rsidP="0017723F">
      <w:pPr>
        <w:pStyle w:val="Heading3"/>
        <w:rPr>
          <w:rFonts w:ascii="华文细黑" w:eastAsia="华文细黑" w:hAnsi="华文细黑"/>
          <w:color w:val="000000" w:themeColor="text1"/>
          <w:sz w:val="20"/>
          <w:szCs w:val="20"/>
        </w:rPr>
      </w:pPr>
      <w:bookmarkStart w:id="62" w:name="_Toc427847579"/>
      <w:r w:rsidRPr="000B4BE1">
        <w:rPr>
          <w:rFonts w:ascii="华文细黑" w:eastAsia="华文细黑" w:hAnsi="华文细黑" w:hint="eastAsia"/>
          <w:color w:val="000000" w:themeColor="text1"/>
          <w:sz w:val="20"/>
          <w:szCs w:val="20"/>
        </w:rPr>
        <w:t>华为UP</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7723F" w:rsidRPr="000B4BE1" w14:paraId="24AA8D3C" w14:textId="77777777" w:rsidTr="00EF6ED3">
        <w:tc>
          <w:tcPr>
            <w:tcW w:w="1397" w:type="dxa"/>
            <w:shd w:val="clear" w:color="auto" w:fill="auto"/>
          </w:tcPr>
          <w:p w14:paraId="30E1538C"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lastRenderedPageBreak/>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4F4EFF72" w14:textId="77777777" w:rsidR="0017723F" w:rsidRPr="000B4BE1" w:rsidRDefault="0017723F" w:rsidP="00EF6ED3">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华为UP系统</w:t>
            </w:r>
          </w:p>
        </w:tc>
      </w:tr>
      <w:tr w:rsidR="0017723F" w:rsidRPr="000B4BE1" w14:paraId="0A5EE14A" w14:textId="77777777" w:rsidTr="00EF6ED3">
        <w:tc>
          <w:tcPr>
            <w:tcW w:w="1397" w:type="dxa"/>
            <w:shd w:val="clear" w:color="auto" w:fill="auto"/>
          </w:tcPr>
          <w:p w14:paraId="3DF901F3"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14CCA83D" w14:textId="62A006EC"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O2O</w:t>
            </w:r>
            <w:r w:rsidR="00EF4117">
              <w:rPr>
                <w:rFonts w:ascii="华文细黑" w:eastAsia="华文细黑" w:hAnsi="华文细黑" w:cs="Arial" w:hint="eastAsia"/>
                <w:color w:val="000000" w:themeColor="text1"/>
                <w:sz w:val="20"/>
              </w:rPr>
              <w:t>服务器</w:t>
            </w:r>
            <w:r w:rsidRPr="000B4BE1">
              <w:rPr>
                <w:rFonts w:ascii="华文细黑" w:eastAsia="华文细黑" w:hAnsi="华文细黑" w:cs="Arial" w:hint="eastAsia"/>
                <w:color w:val="000000" w:themeColor="text1"/>
                <w:sz w:val="20"/>
              </w:rPr>
              <w:t>对终端用户发起的请求进行认证的系统。</w:t>
            </w:r>
          </w:p>
        </w:tc>
      </w:tr>
      <w:tr w:rsidR="0017723F" w:rsidRPr="000B4BE1" w14:paraId="68A6D651" w14:textId="77777777" w:rsidTr="00EF6ED3">
        <w:trPr>
          <w:trHeight w:val="320"/>
        </w:trPr>
        <w:tc>
          <w:tcPr>
            <w:tcW w:w="1397" w:type="dxa"/>
            <w:shd w:val="clear" w:color="auto" w:fill="auto"/>
          </w:tcPr>
          <w:p w14:paraId="74F57F0A"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9179474"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17723F" w:rsidRPr="00EF4117" w14:paraId="5D00E788" w14:textId="77777777" w:rsidTr="00EF6ED3">
        <w:trPr>
          <w:trHeight w:val="508"/>
        </w:trPr>
        <w:tc>
          <w:tcPr>
            <w:tcW w:w="1397" w:type="dxa"/>
            <w:vMerge w:val="restart"/>
            <w:shd w:val="clear" w:color="auto" w:fill="auto"/>
          </w:tcPr>
          <w:p w14:paraId="6378D9C2"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2E46DCBE"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C5F8599" w14:textId="2C34963D" w:rsidR="00EF4117" w:rsidRPr="000B4BE1" w:rsidRDefault="00EF4117" w:rsidP="00EF4117">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Pr>
                <w:rFonts w:ascii="华文细黑" w:eastAsia="华文细黑" w:hAnsi="华文细黑" w:cs="Arial" w:hint="eastAsia"/>
                <w:color w:val="000000" w:themeColor="text1"/>
                <w:sz w:val="20"/>
              </w:rPr>
              <w:t>低</w:t>
            </w:r>
          </w:p>
          <w:p w14:paraId="37951D84" w14:textId="77777777" w:rsidR="00EF4117" w:rsidRDefault="00EF4117" w:rsidP="00EF4117">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影响：</w:t>
            </w:r>
          </w:p>
          <w:p w14:paraId="5D73F478" w14:textId="77777777" w:rsidR="0017723F" w:rsidRPr="00EF4117" w:rsidRDefault="0017723F" w:rsidP="00EF6ED3">
            <w:pPr>
              <w:spacing w:line="300" w:lineRule="auto"/>
              <w:rPr>
                <w:rFonts w:ascii="华文细黑" w:eastAsia="华文细黑" w:hAnsi="华文细黑" w:cs="Arial"/>
                <w:color w:val="000000" w:themeColor="text1"/>
                <w:sz w:val="20"/>
              </w:rPr>
            </w:pPr>
            <w:r w:rsidRPr="00EF4117">
              <w:rPr>
                <w:rFonts w:ascii="华文细黑" w:eastAsia="华文细黑" w:hAnsi="华文细黑" w:cs="Arial" w:hint="eastAsia"/>
                <w:color w:val="000000" w:themeColor="text1"/>
                <w:sz w:val="20"/>
              </w:rPr>
              <w:t>如果UP服务器被仿冒</w:t>
            </w:r>
          </w:p>
          <w:p w14:paraId="447681C0" w14:textId="77777777" w:rsidR="0017723F" w:rsidRPr="00EF4117" w:rsidRDefault="0017723F" w:rsidP="00741962">
            <w:pPr>
              <w:pStyle w:val="ListParagraph"/>
              <w:numPr>
                <w:ilvl w:val="0"/>
                <w:numId w:val="14"/>
              </w:numPr>
              <w:spacing w:line="300" w:lineRule="auto"/>
              <w:rPr>
                <w:rFonts w:ascii="华文细黑" w:eastAsia="华文细黑" w:hAnsi="华文细黑" w:cs="Arial"/>
                <w:color w:val="000000" w:themeColor="text1"/>
                <w:kern w:val="0"/>
                <w:sz w:val="20"/>
                <w:szCs w:val="20"/>
                <w:lang w:eastAsia="zh-CN"/>
              </w:rPr>
            </w:pPr>
            <w:r w:rsidRPr="00EF4117">
              <w:rPr>
                <w:rFonts w:ascii="华文细黑" w:eastAsia="华文细黑" w:hAnsi="华文细黑" w:cs="Arial" w:hint="eastAsia"/>
                <w:color w:val="000000" w:themeColor="text1"/>
                <w:kern w:val="0"/>
                <w:sz w:val="20"/>
                <w:szCs w:val="20"/>
                <w:lang w:eastAsia="zh-CN"/>
              </w:rPr>
              <w:t>会导致用户个人数据被收集，从而导致个人用户的数据泄密。</w:t>
            </w:r>
          </w:p>
          <w:p w14:paraId="115C7AA5" w14:textId="77777777" w:rsidR="0017723F" w:rsidRPr="00EF4117" w:rsidRDefault="0017723F" w:rsidP="00741962">
            <w:pPr>
              <w:pStyle w:val="ListParagraph"/>
              <w:numPr>
                <w:ilvl w:val="0"/>
                <w:numId w:val="14"/>
              </w:numPr>
              <w:spacing w:line="300" w:lineRule="auto"/>
              <w:rPr>
                <w:rFonts w:ascii="华文细黑" w:eastAsia="华文细黑" w:hAnsi="华文细黑" w:cs="Arial"/>
                <w:color w:val="000000" w:themeColor="text1"/>
                <w:kern w:val="0"/>
                <w:sz w:val="20"/>
                <w:szCs w:val="20"/>
                <w:lang w:eastAsia="zh-CN"/>
              </w:rPr>
            </w:pPr>
            <w:r w:rsidRPr="00EF4117">
              <w:rPr>
                <w:rFonts w:ascii="华文细黑" w:eastAsia="华文细黑" w:hAnsi="华文细黑" w:cs="Arial" w:hint="eastAsia"/>
                <w:color w:val="000000" w:themeColor="text1"/>
                <w:kern w:val="0"/>
                <w:sz w:val="20"/>
                <w:szCs w:val="20"/>
                <w:lang w:eastAsia="zh-CN"/>
              </w:rPr>
              <w:t>会导致用户登陆鉴权失效，无法识别用户的登陆状态。</w:t>
            </w:r>
          </w:p>
          <w:p w14:paraId="23D9C1E4" w14:textId="77777777" w:rsidR="0017723F" w:rsidRPr="00EF4117" w:rsidRDefault="0017723F" w:rsidP="00741962">
            <w:pPr>
              <w:pStyle w:val="ListParagraph"/>
              <w:numPr>
                <w:ilvl w:val="0"/>
                <w:numId w:val="14"/>
              </w:numPr>
              <w:spacing w:line="300" w:lineRule="auto"/>
              <w:rPr>
                <w:rFonts w:ascii="华文细黑" w:eastAsia="华文细黑" w:hAnsi="华文细黑" w:cs="Arial"/>
                <w:color w:val="000000" w:themeColor="text1"/>
                <w:kern w:val="0"/>
                <w:sz w:val="20"/>
                <w:szCs w:val="20"/>
                <w:lang w:eastAsia="zh-CN"/>
              </w:rPr>
            </w:pPr>
            <w:r w:rsidRPr="00EF4117">
              <w:rPr>
                <w:rFonts w:ascii="华文细黑" w:eastAsia="华文细黑" w:hAnsi="华文细黑" w:cs="Arial" w:hint="eastAsia"/>
                <w:color w:val="000000" w:themeColor="text1"/>
                <w:kern w:val="0"/>
                <w:sz w:val="20"/>
                <w:szCs w:val="20"/>
                <w:lang w:eastAsia="zh-CN"/>
              </w:rPr>
              <w:t>会导致用户与设备之间的绑定关系错误，导致会员系统无法识别用户终端等级，从而展示错误的权益数据给用户。</w:t>
            </w:r>
          </w:p>
          <w:p w14:paraId="73F01946" w14:textId="32258580" w:rsidR="0017723F" w:rsidRPr="00EF4117" w:rsidRDefault="00EF4117" w:rsidP="00EF6ED3">
            <w:pPr>
              <w:spacing w:line="300" w:lineRule="auto"/>
              <w:rPr>
                <w:rFonts w:ascii="华文细黑" w:eastAsia="华文细黑" w:hAnsi="华文细黑" w:cs="Arial"/>
                <w:color w:val="000000" w:themeColor="text1"/>
                <w:sz w:val="20"/>
              </w:rPr>
            </w:pPr>
            <w:r w:rsidRPr="00EF4117">
              <w:rPr>
                <w:rFonts w:ascii="华文细黑" w:eastAsia="华文细黑" w:hAnsi="华文细黑" w:cs="Arial" w:hint="eastAsia"/>
                <w:color w:val="000000" w:themeColor="text1"/>
                <w:sz w:val="20"/>
              </w:rPr>
              <w:t>可能性：</w:t>
            </w:r>
          </w:p>
          <w:p w14:paraId="5D067D47" w14:textId="77777777" w:rsidR="0017723F" w:rsidRPr="00EF4117" w:rsidRDefault="0017723F" w:rsidP="00741962">
            <w:pPr>
              <w:pStyle w:val="ListParagraph"/>
              <w:numPr>
                <w:ilvl w:val="0"/>
                <w:numId w:val="15"/>
              </w:numPr>
              <w:spacing w:line="300" w:lineRule="auto"/>
              <w:rPr>
                <w:rFonts w:ascii="华文细黑" w:eastAsia="华文细黑" w:hAnsi="华文细黑" w:cs="Arial"/>
                <w:color w:val="000000" w:themeColor="text1"/>
                <w:kern w:val="0"/>
                <w:sz w:val="20"/>
                <w:szCs w:val="20"/>
                <w:lang w:eastAsia="zh-CN"/>
              </w:rPr>
            </w:pPr>
            <w:r w:rsidRPr="00EF4117">
              <w:rPr>
                <w:rFonts w:ascii="华文细黑" w:eastAsia="华文细黑" w:hAnsi="华文细黑" w:cs="Arial" w:hint="eastAsia"/>
                <w:color w:val="000000" w:themeColor="text1"/>
                <w:kern w:val="0"/>
                <w:sz w:val="20"/>
                <w:szCs w:val="20"/>
                <w:lang w:eastAsia="zh-CN"/>
              </w:rPr>
              <w:t>hosts文件被修改，导致域名解析的IP地址指向仿冒的UP服务器</w:t>
            </w:r>
          </w:p>
        </w:tc>
      </w:tr>
      <w:tr w:rsidR="0017723F" w:rsidRPr="00EF4117" w14:paraId="0FA5DF63" w14:textId="77777777" w:rsidTr="00EF6ED3">
        <w:trPr>
          <w:trHeight w:val="60"/>
        </w:trPr>
        <w:tc>
          <w:tcPr>
            <w:tcW w:w="1397" w:type="dxa"/>
            <w:vMerge/>
            <w:shd w:val="clear" w:color="auto" w:fill="auto"/>
          </w:tcPr>
          <w:p w14:paraId="06BF24FA"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6DFA32C1"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27A0F33" w14:textId="77777777" w:rsidR="0017723F" w:rsidRPr="00EF4117" w:rsidRDefault="0017723F" w:rsidP="00741962">
            <w:pPr>
              <w:pStyle w:val="ListParagraph"/>
              <w:numPr>
                <w:ilvl w:val="0"/>
                <w:numId w:val="16"/>
              </w:numPr>
              <w:spacing w:line="300" w:lineRule="auto"/>
              <w:rPr>
                <w:rFonts w:ascii="华文细黑" w:eastAsia="华文细黑" w:hAnsi="华文细黑" w:cs="Arial"/>
                <w:color w:val="000000" w:themeColor="text1"/>
                <w:kern w:val="0"/>
                <w:sz w:val="20"/>
                <w:szCs w:val="20"/>
                <w:lang w:eastAsia="zh-CN"/>
              </w:rPr>
            </w:pPr>
            <w:r w:rsidRPr="00EF4117">
              <w:rPr>
                <w:rFonts w:ascii="华文细黑" w:eastAsia="华文细黑" w:hAnsi="华文细黑" w:cs="Arial" w:hint="eastAsia"/>
                <w:color w:val="000000" w:themeColor="text1"/>
                <w:kern w:val="0"/>
                <w:sz w:val="20"/>
                <w:szCs w:val="20"/>
                <w:lang w:eastAsia="zh-CN"/>
              </w:rPr>
              <w:t>运维已确认，只有Root用户和业务用户具有修改hosts文件的权限，无其他策略</w:t>
            </w:r>
          </w:p>
        </w:tc>
      </w:tr>
      <w:tr w:rsidR="0017723F" w:rsidRPr="000B4BE1" w14:paraId="1EE145E2" w14:textId="77777777" w:rsidTr="00EF6ED3">
        <w:tc>
          <w:tcPr>
            <w:tcW w:w="1397" w:type="dxa"/>
            <w:vMerge/>
            <w:shd w:val="clear" w:color="auto" w:fill="auto"/>
          </w:tcPr>
          <w:p w14:paraId="697793DB"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2B702FEC"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9EB31C7" w14:textId="77777777" w:rsidR="0017723F" w:rsidRPr="000B4BE1" w:rsidRDefault="0017723F" w:rsidP="00EF6ED3">
            <w:pPr>
              <w:spacing w:line="300" w:lineRule="auto"/>
              <w:rPr>
                <w:rFonts w:ascii="华文细黑" w:eastAsia="华文细黑" w:hAnsi="华文细黑" w:cs="Arial"/>
                <w:color w:val="000000" w:themeColor="text1"/>
                <w:sz w:val="20"/>
              </w:rPr>
            </w:pPr>
          </w:p>
        </w:tc>
      </w:tr>
      <w:tr w:rsidR="0017723F" w:rsidRPr="000B4BE1" w14:paraId="3DA57110" w14:textId="77777777" w:rsidTr="00EF6ED3">
        <w:tc>
          <w:tcPr>
            <w:tcW w:w="1397" w:type="dxa"/>
            <w:vMerge/>
            <w:shd w:val="clear" w:color="auto" w:fill="auto"/>
          </w:tcPr>
          <w:p w14:paraId="4342B77B"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7185D55A"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656DE93" w14:textId="1AE1E413" w:rsidR="0017723F" w:rsidRPr="000B4BE1" w:rsidRDefault="0017723F" w:rsidP="00EF6ED3">
            <w:pPr>
              <w:spacing w:line="300" w:lineRule="auto"/>
              <w:rPr>
                <w:rFonts w:ascii="华文细黑" w:eastAsia="华文细黑" w:hAnsi="华文细黑" w:cs="Arial"/>
                <w:color w:val="000000" w:themeColor="text1"/>
                <w:sz w:val="20"/>
              </w:rPr>
            </w:pPr>
          </w:p>
        </w:tc>
      </w:tr>
      <w:tr w:rsidR="0017723F" w:rsidRPr="000B4BE1" w14:paraId="0A1A4F75" w14:textId="77777777" w:rsidTr="00EF6ED3">
        <w:trPr>
          <w:trHeight w:val="90"/>
        </w:trPr>
        <w:tc>
          <w:tcPr>
            <w:tcW w:w="1397" w:type="dxa"/>
            <w:vMerge w:val="restart"/>
            <w:shd w:val="clear" w:color="auto" w:fill="auto"/>
          </w:tcPr>
          <w:p w14:paraId="0EEF4D7B"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0D7C12EC"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BEE93CA" w14:textId="46413A04" w:rsidR="0017723F" w:rsidRPr="00EF4117" w:rsidRDefault="00EF4117" w:rsidP="00EF6ED3">
            <w:pPr>
              <w:spacing w:line="300" w:lineRule="auto"/>
              <w:rPr>
                <w:rFonts w:ascii="华文细黑" w:eastAsia="华文细黑" w:hAnsi="华文细黑" w:cs="Arial"/>
                <w:color w:val="000000" w:themeColor="text1"/>
                <w:sz w:val="20"/>
              </w:rPr>
            </w:pPr>
            <w:r w:rsidRPr="00EF4117">
              <w:rPr>
                <w:rFonts w:ascii="华文细黑" w:eastAsia="华文细黑" w:hAnsi="华文细黑" w:cs="Arial" w:hint="eastAsia"/>
                <w:color w:val="000000" w:themeColor="text1"/>
                <w:sz w:val="20"/>
              </w:rPr>
              <w:t>级别：</w:t>
            </w:r>
            <w:r w:rsidR="0017723F" w:rsidRPr="00EF4117">
              <w:rPr>
                <w:rFonts w:ascii="华文细黑" w:eastAsia="华文细黑" w:hAnsi="华文细黑" w:cs="Arial" w:hint="eastAsia"/>
                <w:color w:val="000000" w:themeColor="text1"/>
                <w:sz w:val="20"/>
              </w:rPr>
              <w:t>低</w:t>
            </w:r>
          </w:p>
          <w:p w14:paraId="2CE23E39" w14:textId="68D6C753" w:rsidR="00EF4117" w:rsidRDefault="00EF4117" w:rsidP="00EF6ED3">
            <w:pPr>
              <w:spacing w:line="300" w:lineRule="auto"/>
              <w:rPr>
                <w:rFonts w:ascii="华文细黑" w:eastAsia="华文细黑" w:hAnsi="华文细黑" w:cs="Arial"/>
                <w:color w:val="000000" w:themeColor="text1"/>
                <w:sz w:val="20"/>
              </w:rPr>
            </w:pPr>
            <w:r>
              <w:rPr>
                <w:rFonts w:ascii="华文细黑" w:eastAsia="华文细黑" w:hAnsi="华文细黑" w:hint="eastAsia"/>
                <w:color w:val="000000" w:themeColor="text1"/>
              </w:rPr>
              <w:t>影响</w:t>
            </w:r>
            <w:r w:rsidRPr="000B4BE1">
              <w:rPr>
                <w:rFonts w:ascii="华文细黑" w:eastAsia="华文细黑" w:hAnsi="华文细黑" w:cs="Arial" w:hint="eastAsia"/>
                <w:color w:val="000000" w:themeColor="text1"/>
                <w:sz w:val="20"/>
              </w:rPr>
              <w:t>：</w:t>
            </w:r>
          </w:p>
          <w:p w14:paraId="12A99ECF" w14:textId="2D48B720" w:rsidR="00EF4117" w:rsidRPr="000B4BE1" w:rsidRDefault="00EF4117" w:rsidP="00EF6ED3">
            <w:pPr>
              <w:spacing w:line="300" w:lineRule="auto"/>
              <w:rPr>
                <w:rFonts w:ascii="华文细黑" w:eastAsia="华文细黑" w:hAnsi="华文细黑"/>
                <w:color w:val="000000" w:themeColor="text1"/>
              </w:rPr>
            </w:pPr>
            <w:r>
              <w:rPr>
                <w:rFonts w:ascii="华文细黑" w:eastAsia="华文细黑" w:hAnsi="华文细黑" w:cs="Arial" w:hint="eastAsia"/>
                <w:color w:val="000000" w:themeColor="text1"/>
                <w:sz w:val="20"/>
              </w:rPr>
              <w:t>UP只是做华为用户信息的认证授权，没有实质性的影响；</w:t>
            </w:r>
          </w:p>
          <w:p w14:paraId="3AA8A518" w14:textId="0E59FA41" w:rsidR="0017723F" w:rsidRDefault="00EF4117" w:rsidP="00EF6ED3">
            <w:pPr>
              <w:spacing w:line="300" w:lineRule="auto"/>
              <w:rPr>
                <w:rFonts w:ascii="华文细黑" w:eastAsia="华文细黑" w:hAnsi="华文细黑"/>
                <w:color w:val="000000" w:themeColor="text1"/>
              </w:rPr>
            </w:pPr>
            <w:r>
              <w:rPr>
                <w:rFonts w:ascii="华文细黑" w:eastAsia="华文细黑" w:hAnsi="华文细黑" w:hint="eastAsia"/>
                <w:color w:val="000000" w:themeColor="text1"/>
              </w:rPr>
              <w:t>可能性：</w:t>
            </w:r>
          </w:p>
          <w:p w14:paraId="72D2552B" w14:textId="76EAB21D" w:rsidR="0017723F" w:rsidRPr="000B4BE1" w:rsidRDefault="0017723F" w:rsidP="00EF6ED3">
            <w:pPr>
              <w:spacing w:line="300" w:lineRule="auto"/>
              <w:rPr>
                <w:rFonts w:ascii="华文细黑" w:eastAsia="华文细黑" w:hAnsi="华文细黑"/>
                <w:color w:val="000000" w:themeColor="text1"/>
              </w:rPr>
            </w:pPr>
            <w:r w:rsidRPr="00EF4117">
              <w:rPr>
                <w:rFonts w:ascii="华文细黑" w:eastAsia="华文细黑" w:hAnsi="华文细黑" w:cs="Arial" w:hint="eastAsia"/>
                <w:color w:val="000000" w:themeColor="text1"/>
                <w:sz w:val="20"/>
              </w:rPr>
              <w:t>UP服务器实际上是华</w:t>
            </w:r>
            <w:r w:rsidR="00EF4117">
              <w:rPr>
                <w:rFonts w:ascii="华文细黑" w:eastAsia="华文细黑" w:hAnsi="华文细黑" w:cs="Arial" w:hint="eastAsia"/>
                <w:color w:val="000000" w:themeColor="text1"/>
                <w:sz w:val="20"/>
              </w:rPr>
              <w:t>为实现的系统的一部分，因此在消除了仿冒威胁的前提下，不存在向O2O</w:t>
            </w:r>
            <w:r w:rsidRPr="00EF4117">
              <w:rPr>
                <w:rFonts w:ascii="华文细黑" w:eastAsia="华文细黑" w:hAnsi="华文细黑" w:cs="Arial" w:hint="eastAsia"/>
                <w:color w:val="000000" w:themeColor="text1"/>
                <w:sz w:val="20"/>
              </w:rPr>
              <w:t>服务器抵赖的问题。</w:t>
            </w:r>
          </w:p>
        </w:tc>
      </w:tr>
      <w:tr w:rsidR="0017723F" w:rsidRPr="00EF4117" w14:paraId="5F5796C2" w14:textId="77777777" w:rsidTr="00EF6ED3">
        <w:trPr>
          <w:trHeight w:val="199"/>
        </w:trPr>
        <w:tc>
          <w:tcPr>
            <w:tcW w:w="1397" w:type="dxa"/>
            <w:vMerge/>
            <w:shd w:val="clear" w:color="auto" w:fill="auto"/>
          </w:tcPr>
          <w:p w14:paraId="2E66E04C"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3BB77E34"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9716C62" w14:textId="324DE74A" w:rsidR="0017723F" w:rsidRPr="00EF4117" w:rsidRDefault="00EF4117" w:rsidP="00EF4117">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1、O2O</w:t>
            </w:r>
            <w:r w:rsidR="0017723F" w:rsidRPr="00EF4117">
              <w:rPr>
                <w:rFonts w:ascii="华文细黑" w:eastAsia="华文细黑" w:hAnsi="华文细黑" w:cs="Arial" w:hint="eastAsia"/>
                <w:color w:val="000000" w:themeColor="text1"/>
                <w:sz w:val="20"/>
              </w:rPr>
              <w:t>服务器侧</w:t>
            </w:r>
            <w:r>
              <w:rPr>
                <w:rFonts w:ascii="华文细黑" w:eastAsia="华文细黑" w:hAnsi="华文细黑" w:cs="Arial" w:hint="eastAsia"/>
                <w:color w:val="000000" w:themeColor="text1"/>
                <w:sz w:val="20"/>
              </w:rPr>
              <w:t>提供</w:t>
            </w:r>
            <w:r w:rsidR="0017723F" w:rsidRPr="00EF4117">
              <w:rPr>
                <w:rFonts w:ascii="华文细黑" w:eastAsia="华文细黑" w:hAnsi="华文细黑" w:cs="Arial" w:hint="eastAsia"/>
                <w:color w:val="000000" w:themeColor="text1"/>
                <w:sz w:val="20"/>
              </w:rPr>
              <w:t>交互日志</w:t>
            </w:r>
          </w:p>
        </w:tc>
      </w:tr>
      <w:tr w:rsidR="0017723F" w:rsidRPr="000B4BE1" w14:paraId="24A0D812" w14:textId="77777777" w:rsidTr="00EF6ED3">
        <w:tc>
          <w:tcPr>
            <w:tcW w:w="1397" w:type="dxa"/>
            <w:vMerge/>
            <w:shd w:val="clear" w:color="auto" w:fill="auto"/>
          </w:tcPr>
          <w:p w14:paraId="3E3F824B"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25764DB7"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690307C" w14:textId="71AEDD38" w:rsidR="0017723F" w:rsidRPr="000B4BE1" w:rsidRDefault="0017723F" w:rsidP="00EF6ED3">
            <w:pPr>
              <w:spacing w:line="300" w:lineRule="auto"/>
              <w:rPr>
                <w:rFonts w:ascii="华文细黑" w:eastAsia="华文细黑" w:hAnsi="华文细黑" w:cs="Arial"/>
                <w:color w:val="000000" w:themeColor="text1"/>
                <w:sz w:val="20"/>
              </w:rPr>
            </w:pPr>
          </w:p>
        </w:tc>
      </w:tr>
      <w:tr w:rsidR="0017723F" w:rsidRPr="000B4BE1" w14:paraId="7C0B0C71" w14:textId="77777777" w:rsidTr="00EF6ED3">
        <w:tc>
          <w:tcPr>
            <w:tcW w:w="1397" w:type="dxa"/>
            <w:vMerge/>
            <w:shd w:val="clear" w:color="auto" w:fill="auto"/>
          </w:tcPr>
          <w:p w14:paraId="498DE7E8"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6406800D"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86B6B94" w14:textId="5C69974A" w:rsidR="0017723F" w:rsidRPr="000B4BE1" w:rsidRDefault="0017723F" w:rsidP="00EF6ED3">
            <w:pPr>
              <w:spacing w:line="300" w:lineRule="auto"/>
              <w:rPr>
                <w:rFonts w:ascii="华文细黑" w:eastAsia="华文细黑" w:hAnsi="华文细黑" w:cs="Arial"/>
                <w:color w:val="000000" w:themeColor="text1"/>
                <w:sz w:val="20"/>
              </w:rPr>
            </w:pPr>
          </w:p>
        </w:tc>
      </w:tr>
    </w:tbl>
    <w:p w14:paraId="4EE938AC" w14:textId="77777777" w:rsidR="0017723F" w:rsidRPr="000B4BE1" w:rsidRDefault="0017723F" w:rsidP="0017723F">
      <w:pPr>
        <w:pStyle w:val="NormalIndent"/>
        <w:ind w:firstLineChars="0" w:firstLine="0"/>
        <w:rPr>
          <w:rFonts w:ascii="华文细黑" w:eastAsia="华文细黑" w:hAnsi="华文细黑"/>
          <w:color w:val="000000" w:themeColor="text1"/>
          <w:sz w:val="20"/>
        </w:rPr>
      </w:pPr>
    </w:p>
    <w:p w14:paraId="4E58BA85" w14:textId="642FEE6E" w:rsidR="008B398E" w:rsidRPr="000B4BE1" w:rsidRDefault="00F371D2" w:rsidP="008B398E">
      <w:pPr>
        <w:pStyle w:val="Heading3"/>
        <w:rPr>
          <w:rFonts w:ascii="华文细黑" w:eastAsia="华文细黑" w:hAnsi="华文细黑"/>
          <w:color w:val="000000" w:themeColor="text1"/>
          <w:sz w:val="20"/>
          <w:szCs w:val="20"/>
        </w:rPr>
      </w:pPr>
      <w:bookmarkStart w:id="63" w:name="_Toc427847580"/>
      <w:r w:rsidRPr="000B4BE1">
        <w:rPr>
          <w:rFonts w:ascii="华文细黑" w:eastAsia="华文细黑" w:hAnsi="华文细黑" w:hint="eastAsia"/>
          <w:color w:val="000000" w:themeColor="text1"/>
          <w:sz w:val="20"/>
          <w:szCs w:val="20"/>
        </w:rPr>
        <w:t>支付服务器</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8B398E" w:rsidRPr="000B4BE1" w14:paraId="0989E2DD" w14:textId="77777777" w:rsidTr="00D63A1B">
        <w:tc>
          <w:tcPr>
            <w:tcW w:w="1397" w:type="dxa"/>
            <w:shd w:val="clear" w:color="auto" w:fill="auto"/>
          </w:tcPr>
          <w:p w14:paraId="1FC9D525" w14:textId="7FC121EE"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1D02A53D" w14:textId="59DDEC17" w:rsidR="008B398E" w:rsidRPr="000B4BE1" w:rsidRDefault="00F371D2"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支付服务器</w:t>
            </w:r>
          </w:p>
        </w:tc>
      </w:tr>
      <w:tr w:rsidR="008B398E" w:rsidRPr="000B4BE1" w14:paraId="2F4C25C1" w14:textId="77777777" w:rsidTr="00D63A1B">
        <w:tc>
          <w:tcPr>
            <w:tcW w:w="1397" w:type="dxa"/>
            <w:shd w:val="clear" w:color="auto" w:fill="auto"/>
          </w:tcPr>
          <w:p w14:paraId="09D0F9A0"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1053196" w14:textId="120ACF33" w:rsidR="008B398E" w:rsidRPr="000B4BE1" w:rsidRDefault="008B398E" w:rsidP="00F371D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对于华为自有商品，用户通过终端APP发起订购</w:t>
            </w:r>
            <w:r w:rsidR="00F371D2" w:rsidRPr="000B4BE1">
              <w:rPr>
                <w:rFonts w:ascii="华文细黑" w:eastAsia="华文细黑" w:hAnsi="华文细黑" w:cs="Arial" w:hint="eastAsia"/>
                <w:color w:val="000000" w:themeColor="text1"/>
                <w:sz w:val="20"/>
              </w:rPr>
              <w:t>并完成</w:t>
            </w:r>
            <w:r w:rsidR="00F371D2" w:rsidRPr="000B4BE1">
              <w:rPr>
                <w:rFonts w:ascii="华文细黑" w:eastAsia="华文细黑" w:hAnsi="华文细黑" w:cs="Arial"/>
                <w:color w:val="000000" w:themeColor="text1"/>
                <w:sz w:val="20"/>
              </w:rPr>
              <w:t>支付</w:t>
            </w:r>
            <w:r w:rsidR="00F371D2" w:rsidRPr="000B4BE1">
              <w:rPr>
                <w:rFonts w:ascii="华文细黑" w:eastAsia="华文细黑" w:hAnsi="华文细黑" w:cs="Arial" w:hint="eastAsia"/>
                <w:color w:val="000000" w:themeColor="text1"/>
                <w:sz w:val="20"/>
              </w:rPr>
              <w:t>后</w:t>
            </w:r>
            <w:r w:rsidRPr="000B4BE1">
              <w:rPr>
                <w:rFonts w:ascii="华文细黑" w:eastAsia="华文细黑" w:hAnsi="华文细黑" w:cs="Arial" w:hint="eastAsia"/>
                <w:color w:val="000000" w:themeColor="text1"/>
                <w:sz w:val="20"/>
              </w:rPr>
              <w:t>，</w:t>
            </w:r>
            <w:r w:rsidR="00F371D2" w:rsidRPr="000B4BE1">
              <w:rPr>
                <w:rFonts w:ascii="华文细黑" w:eastAsia="华文细黑" w:hAnsi="华文细黑" w:cs="Arial" w:hint="eastAsia"/>
                <w:color w:val="000000" w:themeColor="text1"/>
                <w:sz w:val="20"/>
              </w:rPr>
              <w:t>支付服务器将把订单状态</w:t>
            </w:r>
            <w:r w:rsidRPr="000B4BE1">
              <w:rPr>
                <w:rFonts w:ascii="华文细黑" w:eastAsia="华文细黑" w:hAnsi="华文细黑" w:cs="Arial" w:hint="eastAsia"/>
                <w:color w:val="000000" w:themeColor="text1"/>
                <w:sz w:val="20"/>
              </w:rPr>
              <w:t>信息同步到O2O服务器，O2O服务器收到后会更新订单状态。</w:t>
            </w:r>
          </w:p>
        </w:tc>
      </w:tr>
      <w:tr w:rsidR="008B398E" w:rsidRPr="000B4BE1" w14:paraId="7459C638" w14:textId="77777777" w:rsidTr="00D63A1B">
        <w:trPr>
          <w:trHeight w:val="320"/>
        </w:trPr>
        <w:tc>
          <w:tcPr>
            <w:tcW w:w="1397" w:type="dxa"/>
            <w:shd w:val="clear" w:color="auto" w:fill="auto"/>
          </w:tcPr>
          <w:p w14:paraId="175123EC"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1EDBE12A"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8B398E" w:rsidRPr="000B4BE1" w14:paraId="34334F5B" w14:textId="77777777" w:rsidTr="00D63A1B">
        <w:trPr>
          <w:trHeight w:val="508"/>
        </w:trPr>
        <w:tc>
          <w:tcPr>
            <w:tcW w:w="1397" w:type="dxa"/>
            <w:vMerge w:val="restart"/>
            <w:shd w:val="clear" w:color="auto" w:fill="auto"/>
          </w:tcPr>
          <w:p w14:paraId="33165ADD"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7BA8A853"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04E6267" w14:textId="04ED15D0" w:rsidR="008B398E" w:rsidRPr="000B4BE1" w:rsidRDefault="00EF4117"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级别：中</w:t>
            </w:r>
          </w:p>
          <w:p w14:paraId="166A7F24" w14:textId="77777777" w:rsidR="00EF4117"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2ECB639A" w14:textId="6DB4F7C4" w:rsidR="00EF4117"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w:t>
            </w:r>
            <w:r w:rsidR="00F371D2" w:rsidRPr="000B4BE1">
              <w:rPr>
                <w:rFonts w:ascii="华文细黑" w:eastAsia="华文细黑" w:hAnsi="华文细黑" w:cs="Arial" w:hint="eastAsia"/>
                <w:color w:val="000000" w:themeColor="text1"/>
                <w:sz w:val="20"/>
              </w:rPr>
              <w:t>支付服务器</w:t>
            </w:r>
            <w:r w:rsidRPr="000B4BE1">
              <w:rPr>
                <w:rFonts w:ascii="华文细黑" w:eastAsia="华文细黑" w:hAnsi="华文细黑" w:cs="Arial" w:hint="eastAsia"/>
                <w:color w:val="000000" w:themeColor="text1"/>
                <w:sz w:val="20"/>
              </w:rPr>
              <w:t>被伪造，那么</w:t>
            </w:r>
            <w:r w:rsidR="00EF4117">
              <w:rPr>
                <w:rFonts w:ascii="华文细黑" w:eastAsia="华文细黑" w:hAnsi="华文细黑" w:cs="Arial" w:hint="eastAsia"/>
                <w:color w:val="000000" w:themeColor="text1"/>
                <w:sz w:val="20"/>
              </w:rPr>
              <w:t>就会对于用户该买商品的交易造成实际的影响，</w:t>
            </w:r>
            <w:r w:rsidR="001B752D">
              <w:rPr>
                <w:rFonts w:ascii="华文细黑" w:eastAsia="华文细黑" w:hAnsi="华文细黑" w:cs="Arial" w:hint="eastAsia"/>
                <w:color w:val="000000" w:themeColor="text1"/>
                <w:sz w:val="20"/>
              </w:rPr>
              <w:t>比如实际没有支付成功也返回支付完成，</w:t>
            </w:r>
            <w:r w:rsidR="001B752D">
              <w:rPr>
                <w:rFonts w:ascii="华文细黑" w:eastAsia="华文细黑" w:hAnsi="华文细黑" w:cs="Arial"/>
                <w:color w:val="000000" w:themeColor="text1"/>
                <w:sz w:val="20"/>
              </w:rPr>
              <w:t>从而</w:t>
            </w:r>
            <w:r w:rsidR="001B752D">
              <w:rPr>
                <w:rFonts w:ascii="华文细黑" w:eastAsia="华文细黑" w:hAnsi="华文细黑" w:cs="Arial" w:hint="eastAsia"/>
                <w:color w:val="000000" w:themeColor="text1"/>
                <w:sz w:val="20"/>
              </w:rPr>
              <w:t>造成财务损失。</w:t>
            </w:r>
          </w:p>
          <w:p w14:paraId="6E9FC919"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2F2B5C1" w14:textId="77777777" w:rsidR="008B398E" w:rsidRPr="000B4BE1" w:rsidRDefault="008B398E" w:rsidP="002316E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恶意用户绕过鉴权和SSL，理论上可能发生上述行为。</w:t>
            </w:r>
          </w:p>
        </w:tc>
      </w:tr>
      <w:tr w:rsidR="008B398E" w:rsidRPr="000B4BE1" w14:paraId="52215691" w14:textId="77777777" w:rsidTr="00D63A1B">
        <w:trPr>
          <w:trHeight w:val="60"/>
        </w:trPr>
        <w:tc>
          <w:tcPr>
            <w:tcW w:w="1397" w:type="dxa"/>
            <w:vMerge/>
            <w:shd w:val="clear" w:color="auto" w:fill="auto"/>
          </w:tcPr>
          <w:p w14:paraId="2F783047"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0E0D296"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BFB8036"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w:t>
            </w:r>
            <w:commentRangeStart w:id="64"/>
            <w:r w:rsidRPr="000B4BE1">
              <w:rPr>
                <w:rFonts w:ascii="华文细黑" w:eastAsia="华文细黑" w:hAnsi="华文细黑" w:cs="Arial" w:hint="eastAsia"/>
                <w:color w:val="000000" w:themeColor="text1"/>
                <w:sz w:val="20"/>
              </w:rPr>
              <w:t>. 传输通道经过SSL加密</w:t>
            </w:r>
            <w:commentRangeEnd w:id="64"/>
            <w:r w:rsidR="0005767A">
              <w:rPr>
                <w:rStyle w:val="CommentReference"/>
              </w:rPr>
              <w:commentReference w:id="64"/>
            </w:r>
          </w:p>
          <w:p w14:paraId="3A72688A" w14:textId="552E124A" w:rsidR="008B398E" w:rsidRPr="000B4BE1" w:rsidRDefault="008B398E" w:rsidP="00F371D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2. </w:t>
            </w:r>
            <w:r w:rsidR="00F371D2" w:rsidRPr="000B4BE1">
              <w:rPr>
                <w:rFonts w:ascii="华文细黑" w:eastAsia="华文细黑" w:hAnsi="华文细黑" w:cs="Arial" w:hint="eastAsia"/>
                <w:color w:val="000000" w:themeColor="text1"/>
                <w:sz w:val="20"/>
              </w:rPr>
              <w:t>O2O服务器对于支付服务器进行用户名和密码的</w:t>
            </w:r>
            <w:r w:rsidRPr="000B4BE1">
              <w:rPr>
                <w:rFonts w:ascii="华文细黑" w:eastAsia="华文细黑" w:hAnsi="华文细黑" w:cs="Arial" w:hint="eastAsia"/>
                <w:color w:val="000000" w:themeColor="text1"/>
                <w:sz w:val="20"/>
              </w:rPr>
              <w:t>认证</w:t>
            </w:r>
          </w:p>
        </w:tc>
      </w:tr>
      <w:tr w:rsidR="008B398E" w:rsidRPr="000B4BE1" w14:paraId="2F9DD075" w14:textId="77777777" w:rsidTr="00D63A1B">
        <w:tc>
          <w:tcPr>
            <w:tcW w:w="1397" w:type="dxa"/>
            <w:vMerge/>
            <w:shd w:val="clear" w:color="auto" w:fill="auto"/>
          </w:tcPr>
          <w:p w14:paraId="6402C9BF"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A0292C1"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2FC4E54F"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8B398E" w:rsidRPr="000B4BE1" w14:paraId="04F8263C" w14:textId="77777777" w:rsidTr="00D63A1B">
        <w:tc>
          <w:tcPr>
            <w:tcW w:w="1397" w:type="dxa"/>
            <w:vMerge/>
            <w:shd w:val="clear" w:color="auto" w:fill="auto"/>
          </w:tcPr>
          <w:p w14:paraId="5452DA4A"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98D3528"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93D0512" w14:textId="77777777" w:rsidR="008B398E" w:rsidRPr="000B4BE1" w:rsidRDefault="008B398E" w:rsidP="00D63A1B">
            <w:pPr>
              <w:spacing w:line="300" w:lineRule="auto"/>
              <w:rPr>
                <w:rFonts w:ascii="华文细黑" w:eastAsia="华文细黑" w:hAnsi="华文细黑" w:cs="Arial"/>
                <w:color w:val="000000" w:themeColor="text1"/>
                <w:sz w:val="20"/>
              </w:rPr>
            </w:pPr>
          </w:p>
        </w:tc>
      </w:tr>
      <w:tr w:rsidR="008B398E" w:rsidRPr="000B4BE1" w14:paraId="41D61EDA" w14:textId="77777777" w:rsidTr="00D63A1B">
        <w:trPr>
          <w:trHeight w:val="90"/>
        </w:trPr>
        <w:tc>
          <w:tcPr>
            <w:tcW w:w="1397" w:type="dxa"/>
            <w:vMerge w:val="restart"/>
            <w:shd w:val="clear" w:color="auto" w:fill="auto"/>
          </w:tcPr>
          <w:p w14:paraId="3EDF8318"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1FB50B82"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7F874141" w14:textId="524464A3" w:rsidR="008B398E" w:rsidRPr="000B4BE1" w:rsidRDefault="00422763"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F371D2" w:rsidRPr="000B4BE1">
              <w:rPr>
                <w:rFonts w:ascii="华文细黑" w:eastAsia="华文细黑" w:hAnsi="华文细黑" w:cs="Arial" w:hint="eastAsia"/>
                <w:color w:val="000000" w:themeColor="text1"/>
                <w:sz w:val="20"/>
              </w:rPr>
              <w:t>低</w:t>
            </w:r>
          </w:p>
          <w:p w14:paraId="67B264E9" w14:textId="7DE00249" w:rsidR="008B398E" w:rsidRPr="000B4BE1" w:rsidRDefault="008B398E" w:rsidP="001B752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w:t>
            </w:r>
            <w:r w:rsidR="00F371D2" w:rsidRPr="000B4BE1">
              <w:rPr>
                <w:rFonts w:ascii="华文细黑" w:eastAsia="华文细黑" w:hAnsi="华文细黑" w:cs="Arial" w:hint="eastAsia"/>
                <w:color w:val="000000" w:themeColor="text1"/>
                <w:sz w:val="20"/>
              </w:rPr>
              <w:t>支付服务器</w:t>
            </w:r>
            <w:r w:rsidRPr="000B4BE1">
              <w:rPr>
                <w:rFonts w:ascii="华文细黑" w:eastAsia="华文细黑" w:hAnsi="华文细黑" w:cs="Arial" w:hint="eastAsia"/>
                <w:color w:val="000000" w:themeColor="text1"/>
                <w:sz w:val="20"/>
              </w:rPr>
              <w:t>发送恶意信息，那么就会同步不存在的订单信息到O2O服务器数据库，华为钱包用户就会看到自己根本没有发生过的订购记录，但是由于这些记录不是真实发生的，所以不对用户利益造成重大损失。</w:t>
            </w:r>
          </w:p>
        </w:tc>
      </w:tr>
      <w:tr w:rsidR="008B398E" w:rsidRPr="000B4BE1" w14:paraId="24DFB24C" w14:textId="77777777" w:rsidTr="00D63A1B">
        <w:trPr>
          <w:trHeight w:val="199"/>
        </w:trPr>
        <w:tc>
          <w:tcPr>
            <w:tcW w:w="1397" w:type="dxa"/>
            <w:vMerge/>
            <w:shd w:val="clear" w:color="auto" w:fill="auto"/>
          </w:tcPr>
          <w:p w14:paraId="4E6A73BA"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4E67AF0" w14:textId="77777777" w:rsidR="008B398E" w:rsidRPr="000B4BE1" w:rsidRDefault="008B398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9073741" w14:textId="3662FB1C" w:rsidR="008B398E" w:rsidRPr="000B4BE1" w:rsidRDefault="006B6EF0"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对于接口调用，</w:t>
            </w:r>
            <w:r w:rsidRPr="000B4BE1">
              <w:rPr>
                <w:rFonts w:ascii="华文细黑" w:eastAsia="华文细黑" w:hAnsi="华文细黑" w:cs="Arial"/>
                <w:color w:val="000000" w:themeColor="text1"/>
                <w:sz w:val="20"/>
              </w:rPr>
              <w:t>已经</w:t>
            </w:r>
            <w:r w:rsidR="001B752D">
              <w:rPr>
                <w:rFonts w:ascii="华文细黑" w:eastAsia="华文细黑" w:hAnsi="华文细黑" w:cs="Arial" w:hint="eastAsia"/>
                <w:color w:val="000000" w:themeColor="text1"/>
                <w:sz w:val="20"/>
              </w:rPr>
              <w:t>记录了</w:t>
            </w:r>
            <w:r w:rsidRPr="000B4BE1">
              <w:rPr>
                <w:rFonts w:ascii="华文细黑" w:eastAsia="华文细黑" w:hAnsi="华文细黑" w:cs="Arial" w:hint="eastAsia"/>
                <w:color w:val="000000" w:themeColor="text1"/>
                <w:sz w:val="20"/>
              </w:rPr>
              <w:t>业务日志。</w:t>
            </w:r>
          </w:p>
        </w:tc>
      </w:tr>
      <w:tr w:rsidR="008B398E" w:rsidRPr="000B4BE1" w14:paraId="36A4011C" w14:textId="77777777" w:rsidTr="00D63A1B">
        <w:tc>
          <w:tcPr>
            <w:tcW w:w="1397" w:type="dxa"/>
            <w:vMerge/>
            <w:shd w:val="clear" w:color="auto" w:fill="auto"/>
          </w:tcPr>
          <w:p w14:paraId="34C7E6DA"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3EFF97B"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083AD80" w14:textId="621738D0" w:rsidR="008B398E" w:rsidRPr="000B4BE1" w:rsidRDefault="008B398E" w:rsidP="00F371D2">
            <w:pPr>
              <w:spacing w:line="300" w:lineRule="auto"/>
              <w:rPr>
                <w:rFonts w:ascii="华文细黑" w:eastAsia="华文细黑" w:hAnsi="华文细黑" w:cs="Arial"/>
                <w:color w:val="000000" w:themeColor="text1"/>
                <w:sz w:val="20"/>
              </w:rPr>
            </w:pPr>
          </w:p>
        </w:tc>
      </w:tr>
      <w:tr w:rsidR="008B398E" w:rsidRPr="000B4BE1" w14:paraId="248DFC2E" w14:textId="77777777" w:rsidTr="00D63A1B">
        <w:tc>
          <w:tcPr>
            <w:tcW w:w="1397" w:type="dxa"/>
            <w:vMerge/>
            <w:shd w:val="clear" w:color="auto" w:fill="auto"/>
          </w:tcPr>
          <w:p w14:paraId="4CCB6171" w14:textId="77777777" w:rsidR="008B398E" w:rsidRPr="000B4BE1" w:rsidRDefault="008B398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16616D3" w14:textId="77777777" w:rsidR="008B398E" w:rsidRPr="000B4BE1" w:rsidRDefault="008B398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4867046" w14:textId="797D5172" w:rsidR="008B398E" w:rsidRPr="000B4BE1" w:rsidRDefault="008B398E" w:rsidP="00D63A1B">
            <w:pPr>
              <w:spacing w:line="300" w:lineRule="auto"/>
              <w:rPr>
                <w:rFonts w:ascii="华文细黑" w:eastAsia="华文细黑" w:hAnsi="华文细黑" w:cs="Arial"/>
                <w:color w:val="000000" w:themeColor="text1"/>
                <w:sz w:val="20"/>
              </w:rPr>
            </w:pPr>
          </w:p>
        </w:tc>
      </w:tr>
    </w:tbl>
    <w:p w14:paraId="761046E0" w14:textId="77777777" w:rsidR="008B398E" w:rsidRPr="000B4BE1" w:rsidRDefault="008B398E" w:rsidP="008B398E">
      <w:pPr>
        <w:pStyle w:val="NormalIndent"/>
        <w:ind w:firstLineChars="0" w:firstLine="0"/>
        <w:rPr>
          <w:rFonts w:ascii="华文细黑" w:eastAsia="华文细黑" w:hAnsi="华文细黑"/>
          <w:color w:val="000000" w:themeColor="text1"/>
          <w:sz w:val="20"/>
        </w:rPr>
      </w:pPr>
    </w:p>
    <w:p w14:paraId="1082A4DA" w14:textId="68F5D492" w:rsidR="0017723F" w:rsidRPr="000B4BE1" w:rsidRDefault="003514DD" w:rsidP="0017723F">
      <w:pPr>
        <w:pStyle w:val="Heading3"/>
        <w:rPr>
          <w:rFonts w:ascii="华文细黑" w:eastAsia="华文细黑" w:hAnsi="华文细黑"/>
          <w:color w:val="000000" w:themeColor="text1"/>
          <w:sz w:val="20"/>
          <w:szCs w:val="20"/>
        </w:rPr>
      </w:pPr>
      <w:bookmarkStart w:id="65" w:name="_Toc427847581"/>
      <w:r w:rsidRPr="000B4BE1">
        <w:rPr>
          <w:rFonts w:ascii="华文细黑" w:eastAsia="华文细黑" w:hAnsi="华文细黑" w:hint="eastAsia"/>
          <w:color w:val="000000" w:themeColor="text1"/>
          <w:sz w:val="20"/>
          <w:szCs w:val="20"/>
        </w:rPr>
        <w:lastRenderedPageBreak/>
        <w:t>收货地址服务器</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7723F" w:rsidRPr="000B4BE1" w14:paraId="06BCDD96" w14:textId="77777777" w:rsidTr="00EF6ED3">
        <w:tc>
          <w:tcPr>
            <w:tcW w:w="1397" w:type="dxa"/>
            <w:shd w:val="clear" w:color="auto" w:fill="auto"/>
          </w:tcPr>
          <w:p w14:paraId="7EFB0207"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7E89C7A4" w14:textId="4EA49931" w:rsidR="0017723F" w:rsidRPr="000B4BE1" w:rsidRDefault="003514DD" w:rsidP="00EF6ED3">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收货地址服务器</w:t>
            </w:r>
          </w:p>
        </w:tc>
      </w:tr>
      <w:tr w:rsidR="0017723F" w:rsidRPr="000B4BE1" w14:paraId="3E433C27" w14:textId="77777777" w:rsidTr="00EF6ED3">
        <w:tc>
          <w:tcPr>
            <w:tcW w:w="1397" w:type="dxa"/>
            <w:shd w:val="clear" w:color="auto" w:fill="auto"/>
          </w:tcPr>
          <w:p w14:paraId="168D727A"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6457856" w14:textId="222656A8" w:rsidR="004D5C72" w:rsidRPr="000B4BE1" w:rsidRDefault="004D5C72" w:rsidP="004D5C7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收货地址服务器用于存储云平台业务下所有用户的收货地址</w:t>
            </w:r>
          </w:p>
          <w:p w14:paraId="4B6D6186" w14:textId="622F8B10" w:rsidR="003514DD" w:rsidRPr="000B4BE1" w:rsidRDefault="0017723F" w:rsidP="004D5C7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对于华为自有商品，用户通过终端APP发起产品购买， 需要接入</w:t>
            </w:r>
            <w:r w:rsidR="003514DD" w:rsidRPr="000B4BE1">
              <w:rPr>
                <w:rFonts w:ascii="华文细黑" w:eastAsia="华文细黑" w:hAnsi="华文细黑" w:cs="Arial" w:hint="eastAsia"/>
                <w:color w:val="000000" w:themeColor="text1"/>
                <w:sz w:val="20"/>
              </w:rPr>
              <w:t>收货地址服务器</w:t>
            </w:r>
            <w:r w:rsidRPr="000B4BE1">
              <w:rPr>
                <w:rFonts w:ascii="华文细黑" w:eastAsia="华文细黑" w:hAnsi="华文细黑" w:cs="Arial" w:hint="eastAsia"/>
                <w:color w:val="000000" w:themeColor="text1"/>
                <w:sz w:val="20"/>
              </w:rPr>
              <w:t>来获取用户的收货地址。</w:t>
            </w:r>
          </w:p>
        </w:tc>
      </w:tr>
      <w:tr w:rsidR="0017723F" w:rsidRPr="000B4BE1" w14:paraId="7E498A35" w14:textId="77777777" w:rsidTr="00EF6ED3">
        <w:trPr>
          <w:trHeight w:val="320"/>
        </w:trPr>
        <w:tc>
          <w:tcPr>
            <w:tcW w:w="1397" w:type="dxa"/>
            <w:shd w:val="clear" w:color="auto" w:fill="auto"/>
          </w:tcPr>
          <w:p w14:paraId="34678247"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1FDBD0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17723F" w:rsidRPr="000B4BE1" w14:paraId="6A396F6E" w14:textId="77777777" w:rsidTr="00EF6ED3">
        <w:trPr>
          <w:trHeight w:val="508"/>
        </w:trPr>
        <w:tc>
          <w:tcPr>
            <w:tcW w:w="1397" w:type="dxa"/>
            <w:vMerge w:val="restart"/>
            <w:shd w:val="clear" w:color="auto" w:fill="auto"/>
          </w:tcPr>
          <w:p w14:paraId="66481D32"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7795075D"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B4872D2"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0E4821EA" w14:textId="77777777" w:rsidR="001B752D"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68C7AF74" w14:textId="0049BF17" w:rsidR="0017723F" w:rsidRPr="000B4BE1" w:rsidRDefault="004D5C72"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如果收货地址平台服务器被仿冒，用户维护的收货地址信息（收货人姓名、电话号码、详细收货地址）被收集和利用，可能对用户日常生活造成困扰。</w:t>
            </w:r>
          </w:p>
          <w:p w14:paraId="1457902E"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7E42F838" w14:textId="6954EBEB" w:rsidR="004D5C72" w:rsidRPr="000B4BE1" w:rsidRDefault="004D5C72" w:rsidP="00AD478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hosts文件被修改，导致域名解析的IP地址指向</w:t>
            </w:r>
            <w:r w:rsidR="00AD4781" w:rsidRPr="000B4BE1">
              <w:rPr>
                <w:rFonts w:ascii="华文细黑" w:eastAsia="华文细黑" w:hAnsi="华文细黑" w:cs="Arial" w:hint="eastAsia"/>
                <w:color w:val="000000" w:themeColor="text1"/>
                <w:sz w:val="20"/>
              </w:rPr>
              <w:t>仿冒的收货地址服务器</w:t>
            </w:r>
            <w:r w:rsidRPr="000B4BE1">
              <w:rPr>
                <w:rFonts w:ascii="华文细黑" w:eastAsia="华文细黑" w:hAnsi="华文细黑" w:cs="Arial" w:hint="eastAsia"/>
                <w:color w:val="000000" w:themeColor="text1"/>
                <w:sz w:val="20"/>
              </w:rPr>
              <w:t>。</w:t>
            </w:r>
          </w:p>
        </w:tc>
      </w:tr>
      <w:tr w:rsidR="0017723F" w:rsidRPr="000B4BE1" w14:paraId="214E35DC" w14:textId="77777777" w:rsidTr="00EF6ED3">
        <w:trPr>
          <w:trHeight w:val="60"/>
        </w:trPr>
        <w:tc>
          <w:tcPr>
            <w:tcW w:w="1397" w:type="dxa"/>
            <w:vMerge/>
            <w:shd w:val="clear" w:color="auto" w:fill="auto"/>
          </w:tcPr>
          <w:p w14:paraId="3874CF2A"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743C4FED"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9EC177E" w14:textId="283487DC" w:rsidR="004D5C72" w:rsidRPr="000B4BE1" w:rsidRDefault="003514DD" w:rsidP="001B752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收货地址服务器</w:t>
            </w:r>
            <w:r w:rsidR="0017723F" w:rsidRPr="000B4BE1">
              <w:rPr>
                <w:rFonts w:ascii="华文细黑" w:eastAsia="华文细黑" w:hAnsi="华文细黑" w:cs="Arial" w:hint="eastAsia"/>
                <w:color w:val="000000" w:themeColor="text1"/>
                <w:sz w:val="20"/>
              </w:rPr>
              <w:t>已经进行用户名和密码的认证；</w:t>
            </w:r>
          </w:p>
        </w:tc>
      </w:tr>
      <w:tr w:rsidR="0017723F" w:rsidRPr="000B4BE1" w14:paraId="624CC0BE" w14:textId="77777777" w:rsidTr="00EF6ED3">
        <w:tc>
          <w:tcPr>
            <w:tcW w:w="1397" w:type="dxa"/>
            <w:vMerge/>
            <w:shd w:val="clear" w:color="auto" w:fill="auto"/>
          </w:tcPr>
          <w:p w14:paraId="507500C7"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33ABB38D"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D13F938" w14:textId="77777777" w:rsidR="0017723F" w:rsidRPr="000B4BE1" w:rsidRDefault="0017723F" w:rsidP="00EF6ED3">
            <w:pPr>
              <w:spacing w:line="300" w:lineRule="auto"/>
              <w:rPr>
                <w:rFonts w:ascii="华文细黑" w:eastAsia="华文细黑" w:hAnsi="华文细黑" w:cs="Arial"/>
                <w:color w:val="000000" w:themeColor="text1"/>
                <w:sz w:val="20"/>
              </w:rPr>
            </w:pPr>
            <w:bookmarkStart w:id="66" w:name="OLE_LINK5"/>
            <w:r w:rsidRPr="000B4BE1">
              <w:rPr>
                <w:rFonts w:ascii="华文细黑" w:eastAsia="华文细黑" w:hAnsi="华文细黑" w:cs="Arial" w:hint="eastAsia"/>
                <w:color w:val="000000" w:themeColor="text1"/>
                <w:sz w:val="20"/>
              </w:rPr>
              <w:t>N/A</w:t>
            </w:r>
            <w:bookmarkEnd w:id="66"/>
          </w:p>
        </w:tc>
      </w:tr>
      <w:tr w:rsidR="0017723F" w:rsidRPr="000B4BE1" w14:paraId="5222C6DB" w14:textId="77777777" w:rsidTr="00EF6ED3">
        <w:tc>
          <w:tcPr>
            <w:tcW w:w="1397" w:type="dxa"/>
            <w:vMerge/>
            <w:shd w:val="clear" w:color="auto" w:fill="auto"/>
          </w:tcPr>
          <w:p w14:paraId="358B2C57"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3730CDFD"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65B2838" w14:textId="5563B62A" w:rsidR="0017723F" w:rsidRPr="000B4BE1" w:rsidRDefault="001B752D"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7723F" w:rsidRPr="000B4BE1" w14:paraId="1FA24CAD" w14:textId="77777777" w:rsidTr="00EF6ED3">
        <w:trPr>
          <w:trHeight w:val="90"/>
        </w:trPr>
        <w:tc>
          <w:tcPr>
            <w:tcW w:w="1397" w:type="dxa"/>
            <w:vMerge w:val="restart"/>
            <w:shd w:val="clear" w:color="auto" w:fill="auto"/>
          </w:tcPr>
          <w:p w14:paraId="1B33A996"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27FD93CB"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61BA45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6D5042F2" w14:textId="77777777" w:rsidR="001B752D" w:rsidRDefault="0017723F" w:rsidP="003514D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1B7CDCB9" w14:textId="77777777" w:rsidR="0017723F" w:rsidRDefault="0017723F" w:rsidP="003514D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w:t>
            </w:r>
            <w:r w:rsidR="003514DD" w:rsidRPr="000B4BE1">
              <w:rPr>
                <w:rFonts w:ascii="华文细黑" w:eastAsia="华文细黑" w:hAnsi="华文细黑" w:cs="Arial" w:hint="eastAsia"/>
                <w:color w:val="000000" w:themeColor="text1"/>
                <w:sz w:val="20"/>
              </w:rPr>
              <w:t>在获取用户收货地址的接口，收货地址服务器</w:t>
            </w:r>
            <w:r w:rsidRPr="000B4BE1">
              <w:rPr>
                <w:rFonts w:ascii="华文细黑" w:eastAsia="华文细黑" w:hAnsi="华文细黑" w:cs="Arial" w:hint="eastAsia"/>
                <w:color w:val="000000" w:themeColor="text1"/>
                <w:sz w:val="20"/>
              </w:rPr>
              <w:t>发送恶意信息，那么用户就会看到自己没有管理使用过的收货地址信息</w:t>
            </w:r>
            <w:r w:rsidR="003514DD" w:rsidRPr="000B4BE1">
              <w:rPr>
                <w:rFonts w:ascii="华文细黑" w:eastAsia="华文细黑" w:hAnsi="华文细黑" w:cs="Arial" w:hint="eastAsia"/>
                <w:color w:val="000000" w:themeColor="text1"/>
                <w:sz w:val="20"/>
              </w:rPr>
              <w:t>；由于用户在支付前有个修改订单的过程，</w:t>
            </w:r>
            <w:r w:rsidR="003514DD" w:rsidRPr="000B4BE1">
              <w:rPr>
                <w:rFonts w:ascii="华文细黑" w:eastAsia="华文细黑" w:hAnsi="华文细黑" w:cs="Arial"/>
                <w:color w:val="000000" w:themeColor="text1"/>
                <w:sz w:val="20"/>
              </w:rPr>
              <w:t>因此</w:t>
            </w:r>
            <w:r w:rsidR="003514DD" w:rsidRPr="000B4BE1">
              <w:rPr>
                <w:rFonts w:ascii="华文细黑" w:eastAsia="华文细黑" w:hAnsi="华文细黑" w:cs="Arial" w:hint="eastAsia"/>
                <w:color w:val="000000" w:themeColor="text1"/>
                <w:sz w:val="20"/>
              </w:rPr>
              <w:t>会触发一个地址新增或者修改的接口。同时，</w:t>
            </w:r>
            <w:r w:rsidR="003514DD" w:rsidRPr="000B4BE1">
              <w:rPr>
                <w:rFonts w:ascii="华文细黑" w:eastAsia="华文细黑" w:hAnsi="华文细黑" w:cs="Arial"/>
                <w:color w:val="000000" w:themeColor="text1"/>
                <w:sz w:val="20"/>
              </w:rPr>
              <w:t>修订</w:t>
            </w:r>
            <w:r w:rsidR="003514DD" w:rsidRPr="000B4BE1">
              <w:rPr>
                <w:rFonts w:ascii="华文细黑" w:eastAsia="华文细黑" w:hAnsi="华文细黑" w:cs="Arial" w:hint="eastAsia"/>
                <w:color w:val="000000" w:themeColor="text1"/>
                <w:sz w:val="20"/>
              </w:rPr>
              <w:t>后的订单信息也会记录正确的收货地址，</w:t>
            </w:r>
            <w:r w:rsidRPr="000B4BE1">
              <w:rPr>
                <w:rFonts w:ascii="华文细黑" w:eastAsia="华文细黑" w:hAnsi="华文细黑" w:cs="Arial" w:hint="eastAsia"/>
                <w:color w:val="000000" w:themeColor="text1"/>
                <w:sz w:val="20"/>
              </w:rPr>
              <w:t>所以不对用户利益造成重大损失。</w:t>
            </w:r>
          </w:p>
          <w:p w14:paraId="6521E956" w14:textId="77777777" w:rsidR="001B752D" w:rsidRDefault="001B752D" w:rsidP="003514DD">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可能性：</w:t>
            </w:r>
          </w:p>
          <w:p w14:paraId="2D7C9664" w14:textId="61AE0D50" w:rsidR="001B752D" w:rsidRPr="000B4BE1" w:rsidRDefault="001B752D" w:rsidP="003514DD">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由于同属于华为内部系统并且有日志记录，</w:t>
            </w:r>
            <w:r>
              <w:rPr>
                <w:rFonts w:ascii="华文细黑" w:eastAsia="华文细黑" w:hAnsi="华文细黑" w:cs="Arial"/>
                <w:color w:val="000000" w:themeColor="text1"/>
                <w:sz w:val="20"/>
              </w:rPr>
              <w:t>基本上</w:t>
            </w:r>
            <w:r>
              <w:rPr>
                <w:rFonts w:ascii="华文细黑" w:eastAsia="华文细黑" w:hAnsi="华文细黑" w:cs="Arial" w:hint="eastAsia"/>
                <w:color w:val="000000" w:themeColor="text1"/>
                <w:sz w:val="20"/>
              </w:rPr>
              <w:t>不存在抵赖的情况。</w:t>
            </w:r>
          </w:p>
        </w:tc>
      </w:tr>
      <w:tr w:rsidR="0017723F" w:rsidRPr="000B4BE1" w14:paraId="4FC431E7" w14:textId="77777777" w:rsidTr="00EF6ED3">
        <w:trPr>
          <w:trHeight w:val="199"/>
        </w:trPr>
        <w:tc>
          <w:tcPr>
            <w:tcW w:w="1397" w:type="dxa"/>
            <w:vMerge/>
            <w:shd w:val="clear" w:color="auto" w:fill="auto"/>
          </w:tcPr>
          <w:p w14:paraId="3064543A"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14000492"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5FBC2429"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对于接口调用，</w:t>
            </w:r>
            <w:r w:rsidRPr="000B4BE1">
              <w:rPr>
                <w:rFonts w:ascii="华文细黑" w:eastAsia="华文细黑" w:hAnsi="华文细黑" w:cs="Arial"/>
                <w:color w:val="000000" w:themeColor="text1"/>
                <w:sz w:val="20"/>
              </w:rPr>
              <w:t>已经</w:t>
            </w:r>
            <w:r w:rsidRPr="000B4BE1">
              <w:rPr>
                <w:rFonts w:ascii="华文细黑" w:eastAsia="华文细黑" w:hAnsi="华文细黑" w:cs="Arial" w:hint="eastAsia"/>
                <w:color w:val="000000" w:themeColor="text1"/>
                <w:sz w:val="20"/>
              </w:rPr>
              <w:t>记录了系统业务日志。</w:t>
            </w:r>
          </w:p>
        </w:tc>
      </w:tr>
      <w:tr w:rsidR="0017723F" w:rsidRPr="000B4BE1" w14:paraId="3DCF37AF" w14:textId="77777777" w:rsidTr="00EF6ED3">
        <w:tc>
          <w:tcPr>
            <w:tcW w:w="1397" w:type="dxa"/>
            <w:vMerge/>
            <w:shd w:val="clear" w:color="auto" w:fill="auto"/>
          </w:tcPr>
          <w:p w14:paraId="34BB522C"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114C2101"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309ACDA0" w14:textId="77777777" w:rsidR="0017723F" w:rsidRPr="000B4BE1" w:rsidRDefault="0017723F" w:rsidP="00EF6ED3">
            <w:pPr>
              <w:spacing w:line="300" w:lineRule="auto"/>
              <w:rPr>
                <w:rFonts w:ascii="华文细黑" w:eastAsia="华文细黑" w:hAnsi="华文细黑" w:cs="Arial"/>
                <w:color w:val="000000" w:themeColor="text1"/>
                <w:sz w:val="20"/>
              </w:rPr>
            </w:pPr>
          </w:p>
        </w:tc>
      </w:tr>
      <w:tr w:rsidR="0017723F" w:rsidRPr="000B4BE1" w14:paraId="667A988E" w14:textId="77777777" w:rsidTr="00EF6ED3">
        <w:tc>
          <w:tcPr>
            <w:tcW w:w="1397" w:type="dxa"/>
            <w:vMerge/>
            <w:shd w:val="clear" w:color="auto" w:fill="auto"/>
          </w:tcPr>
          <w:p w14:paraId="51981621"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5295DCDC"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A46BAD6" w14:textId="77777777" w:rsidR="0017723F" w:rsidRPr="000B4BE1" w:rsidRDefault="0017723F" w:rsidP="00EF6ED3">
            <w:pPr>
              <w:spacing w:line="300" w:lineRule="auto"/>
              <w:rPr>
                <w:rFonts w:ascii="华文细黑" w:eastAsia="华文细黑" w:hAnsi="华文细黑" w:cs="Arial"/>
                <w:color w:val="000000" w:themeColor="text1"/>
                <w:sz w:val="20"/>
              </w:rPr>
            </w:pPr>
          </w:p>
        </w:tc>
      </w:tr>
    </w:tbl>
    <w:p w14:paraId="37813AB3" w14:textId="77777777" w:rsidR="003514DD" w:rsidRPr="000B4BE1" w:rsidRDefault="003514DD" w:rsidP="008B398E">
      <w:pPr>
        <w:pStyle w:val="NormalIndent"/>
        <w:ind w:firstLineChars="0" w:firstLine="0"/>
        <w:rPr>
          <w:rFonts w:ascii="华文细黑" w:eastAsia="华文细黑" w:hAnsi="华文细黑"/>
          <w:color w:val="000000" w:themeColor="text1"/>
          <w:sz w:val="20"/>
        </w:rPr>
      </w:pPr>
    </w:p>
    <w:p w14:paraId="00A7AEFB" w14:textId="4E71E697" w:rsidR="0017723F" w:rsidRPr="000B4BE1" w:rsidRDefault="003514DD" w:rsidP="0017723F">
      <w:pPr>
        <w:pStyle w:val="Heading3"/>
        <w:rPr>
          <w:rFonts w:ascii="华文细黑" w:eastAsia="华文细黑" w:hAnsi="华文细黑"/>
          <w:color w:val="000000" w:themeColor="text1"/>
          <w:sz w:val="20"/>
          <w:szCs w:val="20"/>
        </w:rPr>
      </w:pPr>
      <w:bookmarkStart w:id="67" w:name="_Toc427847582"/>
      <w:r w:rsidRPr="000B4BE1">
        <w:rPr>
          <w:rFonts w:ascii="华文细黑" w:eastAsia="华文细黑" w:hAnsi="华文细黑" w:hint="eastAsia"/>
          <w:color w:val="000000" w:themeColor="text1"/>
          <w:sz w:val="20"/>
          <w:szCs w:val="20"/>
        </w:rPr>
        <w:t>Push网关</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7723F" w:rsidRPr="000B4BE1" w14:paraId="4C1BE603" w14:textId="77777777" w:rsidTr="00EF6ED3">
        <w:tc>
          <w:tcPr>
            <w:tcW w:w="1397" w:type="dxa"/>
            <w:shd w:val="clear" w:color="auto" w:fill="auto"/>
          </w:tcPr>
          <w:p w14:paraId="3BF08131"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 xml:space="preserve">  </w:t>
            </w: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1498FC83" w14:textId="03C824D1" w:rsidR="0017723F" w:rsidRPr="000B4BE1" w:rsidRDefault="00AD4781" w:rsidP="00AD4781">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Push网关</w:t>
            </w:r>
          </w:p>
        </w:tc>
      </w:tr>
      <w:tr w:rsidR="0017723F" w:rsidRPr="000B4BE1" w14:paraId="413D9651" w14:textId="77777777" w:rsidTr="00EF6ED3">
        <w:tc>
          <w:tcPr>
            <w:tcW w:w="1397" w:type="dxa"/>
            <w:shd w:val="clear" w:color="auto" w:fill="auto"/>
          </w:tcPr>
          <w:p w14:paraId="6553D24F"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5BB81D01" w14:textId="1CC5B448" w:rsidR="0017723F" w:rsidRPr="000B4BE1" w:rsidRDefault="00AD4781"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Push网关用于向用户上的终端推送消息</w:t>
            </w:r>
            <w:r w:rsidR="0017723F" w:rsidRPr="000B4BE1">
              <w:rPr>
                <w:rFonts w:ascii="华文细黑" w:eastAsia="华文细黑" w:hAnsi="华文细黑" w:cs="Arial" w:hint="eastAsia"/>
                <w:color w:val="000000" w:themeColor="text1"/>
                <w:sz w:val="20"/>
              </w:rPr>
              <w:t>。</w:t>
            </w:r>
          </w:p>
        </w:tc>
      </w:tr>
      <w:tr w:rsidR="0017723F" w:rsidRPr="000B4BE1" w14:paraId="76985D19" w14:textId="77777777" w:rsidTr="00EF6ED3">
        <w:trPr>
          <w:trHeight w:val="320"/>
        </w:trPr>
        <w:tc>
          <w:tcPr>
            <w:tcW w:w="1397" w:type="dxa"/>
            <w:shd w:val="clear" w:color="auto" w:fill="auto"/>
          </w:tcPr>
          <w:p w14:paraId="72BC6AED"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415F0D91"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SR</w:t>
            </w:r>
          </w:p>
        </w:tc>
      </w:tr>
      <w:tr w:rsidR="0017723F" w:rsidRPr="000B4BE1" w14:paraId="07E34B0E" w14:textId="77777777" w:rsidTr="00EF6ED3">
        <w:trPr>
          <w:trHeight w:val="508"/>
        </w:trPr>
        <w:tc>
          <w:tcPr>
            <w:tcW w:w="1397" w:type="dxa"/>
            <w:vMerge w:val="restart"/>
            <w:shd w:val="clear" w:color="auto" w:fill="auto"/>
          </w:tcPr>
          <w:p w14:paraId="4E3877BA"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6755E6EC"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588C91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6D419CC9" w14:textId="77777777" w:rsidR="001B752D"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6247B17B" w14:textId="0928CC59" w:rsidR="00AD4781"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w:t>
            </w:r>
            <w:r w:rsidR="00AD4781" w:rsidRPr="000B4BE1">
              <w:rPr>
                <w:rFonts w:ascii="华文细黑" w:eastAsia="华文细黑" w:hAnsi="华文细黑" w:cs="Arial" w:hint="eastAsia"/>
                <w:color w:val="000000" w:themeColor="text1"/>
                <w:sz w:val="20"/>
              </w:rPr>
              <w:t>push网关</w:t>
            </w:r>
            <w:r w:rsidRPr="000B4BE1">
              <w:rPr>
                <w:rFonts w:ascii="华文细黑" w:eastAsia="华文细黑" w:hAnsi="华文细黑" w:cs="Arial" w:hint="eastAsia"/>
                <w:color w:val="000000" w:themeColor="text1"/>
                <w:sz w:val="20"/>
              </w:rPr>
              <w:t>被伪造，那么就会</w:t>
            </w:r>
            <w:r w:rsidR="00AD4781" w:rsidRPr="000B4BE1">
              <w:rPr>
                <w:rFonts w:ascii="华文细黑" w:eastAsia="华文细黑" w:hAnsi="华文细黑" w:cs="Arial" w:hint="eastAsia"/>
                <w:color w:val="000000" w:themeColor="text1"/>
                <w:sz w:val="20"/>
              </w:rPr>
              <w:t>把需要推送的消息发送到错误的服务器，</w:t>
            </w:r>
            <w:r w:rsidR="00AD4781" w:rsidRPr="000B4BE1">
              <w:rPr>
                <w:rFonts w:ascii="华文细黑" w:eastAsia="华文细黑" w:hAnsi="华文细黑" w:cs="Arial"/>
                <w:color w:val="000000" w:themeColor="text1"/>
                <w:sz w:val="20"/>
              </w:rPr>
              <w:t>由于</w:t>
            </w:r>
            <w:r w:rsidR="00AD4781" w:rsidRPr="000B4BE1">
              <w:rPr>
                <w:rFonts w:ascii="华文细黑" w:eastAsia="华文细黑" w:hAnsi="华文细黑" w:cs="Arial" w:hint="eastAsia"/>
                <w:color w:val="000000" w:themeColor="text1"/>
                <w:sz w:val="20"/>
              </w:rPr>
              <w:t>推送的信息为用户反馈意见的处理结果，</w:t>
            </w:r>
            <w:r w:rsidR="00AD4781" w:rsidRPr="000B4BE1">
              <w:rPr>
                <w:rFonts w:ascii="华文细黑" w:eastAsia="华文细黑" w:hAnsi="华文细黑" w:cs="Arial"/>
                <w:color w:val="000000" w:themeColor="text1"/>
                <w:sz w:val="20"/>
              </w:rPr>
              <w:t>因此</w:t>
            </w:r>
            <w:r w:rsidR="00AD4781" w:rsidRPr="000B4BE1">
              <w:rPr>
                <w:rFonts w:ascii="华文细黑" w:eastAsia="华文细黑" w:hAnsi="华文细黑" w:cs="Arial" w:hint="eastAsia"/>
                <w:color w:val="000000" w:themeColor="text1"/>
                <w:sz w:val="20"/>
              </w:rPr>
              <w:t>对于用户体验的友好性是有影响的。</w:t>
            </w:r>
          </w:p>
          <w:p w14:paraId="0EAFA52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35FA901" w14:textId="5C765179" w:rsidR="001B752D" w:rsidRPr="000B4BE1" w:rsidRDefault="001B752D" w:rsidP="00AD4781">
            <w:pPr>
              <w:spacing w:line="300" w:lineRule="auto"/>
              <w:rPr>
                <w:rFonts w:ascii="华文细黑" w:eastAsia="华文细黑" w:hAnsi="华文细黑" w:cs="Arial"/>
                <w:color w:val="000000" w:themeColor="text1"/>
                <w:sz w:val="20"/>
              </w:rPr>
            </w:pPr>
            <w:r w:rsidRPr="001B752D">
              <w:rPr>
                <w:rFonts w:ascii="华文细黑" w:eastAsia="华文细黑" w:hAnsi="华文细黑" w:cs="Arial" w:hint="eastAsia"/>
                <w:color w:val="000000" w:themeColor="text1"/>
                <w:sz w:val="20"/>
              </w:rPr>
              <w:t>hosts文件被修改，导致域名解析的IP地址指向仿冒的积分平台服务器。</w:t>
            </w:r>
          </w:p>
        </w:tc>
      </w:tr>
      <w:tr w:rsidR="0017723F" w:rsidRPr="000B4BE1" w14:paraId="73219FF2" w14:textId="77777777" w:rsidTr="00EF6ED3">
        <w:trPr>
          <w:trHeight w:val="60"/>
        </w:trPr>
        <w:tc>
          <w:tcPr>
            <w:tcW w:w="1397" w:type="dxa"/>
            <w:vMerge/>
            <w:shd w:val="clear" w:color="auto" w:fill="auto"/>
          </w:tcPr>
          <w:p w14:paraId="35C31AB3"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18E40ADD"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5EC3E60" w14:textId="74749CD5" w:rsidR="0017723F" w:rsidRPr="000B4BE1" w:rsidRDefault="00AD4781" w:rsidP="00AD478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Push</w:t>
            </w:r>
            <w:r w:rsidRPr="000B4BE1">
              <w:rPr>
                <w:rFonts w:ascii="华文细黑" w:eastAsia="华文细黑" w:hAnsi="华文细黑" w:cs="Arial" w:hint="eastAsia"/>
                <w:color w:val="000000" w:themeColor="text1"/>
                <w:sz w:val="20"/>
              </w:rPr>
              <w:t>网关对于</w:t>
            </w:r>
            <w:r w:rsidRPr="000B4BE1">
              <w:rPr>
                <w:rFonts w:ascii="华文细黑" w:eastAsia="华文细黑" w:hAnsi="华文细黑" w:cs="Arial"/>
                <w:color w:val="000000" w:themeColor="text1"/>
                <w:sz w:val="20"/>
              </w:rPr>
              <w:t>O2O</w:t>
            </w:r>
            <w:r w:rsidR="0017723F" w:rsidRPr="000B4BE1">
              <w:rPr>
                <w:rFonts w:ascii="华文细黑" w:eastAsia="华文细黑" w:hAnsi="华文细黑" w:cs="Arial" w:hint="eastAsia"/>
                <w:color w:val="000000" w:themeColor="text1"/>
                <w:sz w:val="20"/>
              </w:rPr>
              <w:t>服务器进行用户名和密码认证</w:t>
            </w:r>
          </w:p>
        </w:tc>
      </w:tr>
      <w:tr w:rsidR="0017723F" w:rsidRPr="000B4BE1" w14:paraId="67A53F89" w14:textId="77777777" w:rsidTr="00EF6ED3">
        <w:tc>
          <w:tcPr>
            <w:tcW w:w="1397" w:type="dxa"/>
            <w:vMerge/>
            <w:shd w:val="clear" w:color="auto" w:fill="auto"/>
          </w:tcPr>
          <w:p w14:paraId="6C01F428"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22009C71"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C7E62E9"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7723F" w:rsidRPr="000B4BE1" w14:paraId="435EE28A" w14:textId="77777777" w:rsidTr="00EF6ED3">
        <w:tc>
          <w:tcPr>
            <w:tcW w:w="1397" w:type="dxa"/>
            <w:vMerge/>
            <w:shd w:val="clear" w:color="auto" w:fill="auto"/>
          </w:tcPr>
          <w:p w14:paraId="49836221"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50587363"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C4F9047" w14:textId="2C855431" w:rsidR="0017723F" w:rsidRPr="000B4BE1" w:rsidRDefault="001B752D"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7723F" w:rsidRPr="000B4BE1" w14:paraId="35F6C57D" w14:textId="77777777" w:rsidTr="00EF6ED3">
        <w:trPr>
          <w:trHeight w:val="90"/>
        </w:trPr>
        <w:tc>
          <w:tcPr>
            <w:tcW w:w="1397" w:type="dxa"/>
            <w:vMerge w:val="restart"/>
            <w:shd w:val="clear" w:color="auto" w:fill="auto"/>
          </w:tcPr>
          <w:p w14:paraId="2A258D9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7DB5C24D"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0EC0C1E"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0DE82D77" w14:textId="77777777" w:rsidR="00AD4781" w:rsidRPr="000B4BE1" w:rsidRDefault="0017723F" w:rsidP="00AD478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7E702270" w14:textId="77777777" w:rsidR="0017723F" w:rsidRPr="000B4BE1" w:rsidRDefault="00AD4781" w:rsidP="00157EEC">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Push</w:t>
            </w:r>
            <w:r w:rsidRPr="000B4BE1">
              <w:rPr>
                <w:rFonts w:ascii="华文细黑" w:eastAsia="华文细黑" w:hAnsi="华文细黑" w:cs="Arial" w:hint="eastAsia"/>
                <w:color w:val="000000" w:themeColor="text1"/>
                <w:sz w:val="20"/>
              </w:rPr>
              <w:t>网关同属于华为内网部件，发生</w:t>
            </w:r>
            <w:r w:rsidR="00157EEC" w:rsidRPr="000B4BE1">
              <w:rPr>
                <w:rFonts w:ascii="华文细黑" w:eastAsia="华文细黑" w:hAnsi="华文细黑" w:cs="Arial" w:hint="eastAsia"/>
                <w:color w:val="000000" w:themeColor="text1"/>
                <w:sz w:val="20"/>
              </w:rPr>
              <w:t>抵赖</w:t>
            </w:r>
            <w:r w:rsidRPr="000B4BE1">
              <w:rPr>
                <w:rFonts w:ascii="华文细黑" w:eastAsia="华文细黑" w:hAnsi="华文细黑" w:cs="Arial" w:hint="eastAsia"/>
                <w:color w:val="000000" w:themeColor="text1"/>
                <w:sz w:val="20"/>
              </w:rPr>
              <w:t>的可能性很低。</w:t>
            </w:r>
          </w:p>
          <w:p w14:paraId="3A99B663" w14:textId="022721D3" w:rsidR="00980725" w:rsidRPr="000B4BE1" w:rsidRDefault="00980725" w:rsidP="00157EEC">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如果Push网关发生抵赖，</w:t>
            </w:r>
            <w:r w:rsidRPr="000B4BE1">
              <w:rPr>
                <w:rFonts w:ascii="华文细黑" w:eastAsia="华文细黑" w:hAnsi="华文细黑" w:cs="Arial"/>
                <w:color w:val="000000" w:themeColor="text1"/>
                <w:sz w:val="20"/>
              </w:rPr>
              <w:t>将</w:t>
            </w:r>
            <w:r w:rsidR="00351243" w:rsidRPr="000B4BE1">
              <w:rPr>
                <w:rFonts w:ascii="华文细黑" w:eastAsia="华文细黑" w:hAnsi="华文细黑" w:cs="Arial" w:hint="eastAsia"/>
                <w:color w:val="000000" w:themeColor="text1"/>
                <w:sz w:val="20"/>
              </w:rPr>
              <w:t>不能够对O2O服务器的消息下发到终端。</w:t>
            </w:r>
          </w:p>
        </w:tc>
      </w:tr>
      <w:tr w:rsidR="0017723F" w:rsidRPr="000B4BE1" w14:paraId="0CA2D3EC" w14:textId="77777777" w:rsidTr="00EF6ED3">
        <w:trPr>
          <w:trHeight w:val="199"/>
        </w:trPr>
        <w:tc>
          <w:tcPr>
            <w:tcW w:w="1397" w:type="dxa"/>
            <w:vMerge/>
            <w:shd w:val="clear" w:color="auto" w:fill="auto"/>
          </w:tcPr>
          <w:p w14:paraId="570317DD"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2CB74FC1" w14:textId="77777777" w:rsidR="0017723F" w:rsidRPr="000B4BE1" w:rsidRDefault="0017723F" w:rsidP="00EF6ED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F7B6A1F"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对于接口调用，</w:t>
            </w:r>
            <w:r w:rsidRPr="000B4BE1">
              <w:rPr>
                <w:rFonts w:ascii="华文细黑" w:eastAsia="华文细黑" w:hAnsi="华文细黑" w:cs="Arial"/>
                <w:color w:val="000000" w:themeColor="text1"/>
                <w:sz w:val="20"/>
              </w:rPr>
              <w:t>已经</w:t>
            </w:r>
            <w:r w:rsidRPr="000B4BE1">
              <w:rPr>
                <w:rFonts w:ascii="华文细黑" w:eastAsia="华文细黑" w:hAnsi="华文细黑" w:cs="Arial" w:hint="eastAsia"/>
                <w:color w:val="000000" w:themeColor="text1"/>
                <w:sz w:val="20"/>
              </w:rPr>
              <w:t>记录了系统业务日志。</w:t>
            </w:r>
          </w:p>
        </w:tc>
      </w:tr>
      <w:tr w:rsidR="0017723F" w:rsidRPr="000B4BE1" w14:paraId="0A3E5F6C" w14:textId="77777777" w:rsidTr="00EF6ED3">
        <w:tc>
          <w:tcPr>
            <w:tcW w:w="1397" w:type="dxa"/>
            <w:vMerge/>
            <w:shd w:val="clear" w:color="auto" w:fill="auto"/>
          </w:tcPr>
          <w:p w14:paraId="5DA8C219"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2E2B3038"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9E5A6D7" w14:textId="77777777" w:rsidR="0017723F" w:rsidRPr="000B4BE1" w:rsidRDefault="0017723F" w:rsidP="00EF6ED3">
            <w:pPr>
              <w:spacing w:line="300" w:lineRule="auto"/>
              <w:rPr>
                <w:rFonts w:ascii="华文细黑" w:eastAsia="华文细黑" w:hAnsi="华文细黑" w:cs="Arial"/>
                <w:color w:val="000000" w:themeColor="text1"/>
                <w:sz w:val="20"/>
              </w:rPr>
            </w:pPr>
          </w:p>
        </w:tc>
      </w:tr>
      <w:tr w:rsidR="0017723F" w:rsidRPr="000B4BE1" w14:paraId="0EB51DB0" w14:textId="77777777" w:rsidTr="00EF6ED3">
        <w:tc>
          <w:tcPr>
            <w:tcW w:w="1397" w:type="dxa"/>
            <w:vMerge/>
            <w:shd w:val="clear" w:color="auto" w:fill="auto"/>
          </w:tcPr>
          <w:p w14:paraId="15DF797E" w14:textId="77777777" w:rsidR="0017723F" w:rsidRPr="000B4BE1" w:rsidRDefault="0017723F" w:rsidP="00EF6ED3">
            <w:pPr>
              <w:spacing w:line="300" w:lineRule="auto"/>
              <w:rPr>
                <w:rFonts w:ascii="华文细黑" w:eastAsia="华文细黑" w:hAnsi="华文细黑" w:cs="Arial"/>
                <w:color w:val="000000" w:themeColor="text1"/>
                <w:sz w:val="20"/>
              </w:rPr>
            </w:pPr>
          </w:p>
        </w:tc>
        <w:tc>
          <w:tcPr>
            <w:tcW w:w="1696" w:type="dxa"/>
            <w:shd w:val="clear" w:color="auto" w:fill="auto"/>
          </w:tcPr>
          <w:p w14:paraId="3944A6A6" w14:textId="77777777" w:rsidR="0017723F" w:rsidRPr="000B4BE1" w:rsidRDefault="0017723F" w:rsidP="00EF6ED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9B9F9E9" w14:textId="77777777" w:rsidR="0017723F" w:rsidRPr="000B4BE1" w:rsidRDefault="0017723F" w:rsidP="00EF6ED3">
            <w:pPr>
              <w:spacing w:line="300" w:lineRule="auto"/>
              <w:rPr>
                <w:rFonts w:ascii="华文细黑" w:eastAsia="华文细黑" w:hAnsi="华文细黑" w:cs="Arial"/>
                <w:color w:val="000000" w:themeColor="text1"/>
                <w:sz w:val="20"/>
              </w:rPr>
            </w:pPr>
          </w:p>
        </w:tc>
      </w:tr>
    </w:tbl>
    <w:p w14:paraId="05D6131B" w14:textId="77777777" w:rsidR="0017723F" w:rsidRPr="000B4BE1" w:rsidRDefault="0017723F" w:rsidP="008B398E">
      <w:pPr>
        <w:pStyle w:val="NormalIndent"/>
        <w:ind w:firstLineChars="0" w:firstLine="0"/>
        <w:rPr>
          <w:rFonts w:ascii="华文细黑" w:eastAsia="华文细黑" w:hAnsi="华文细黑"/>
          <w:color w:val="000000" w:themeColor="text1"/>
          <w:sz w:val="20"/>
        </w:rPr>
      </w:pPr>
    </w:p>
    <w:p w14:paraId="73F6674A" w14:textId="77777777" w:rsidR="007C3646" w:rsidRPr="000B4BE1" w:rsidRDefault="007C3646" w:rsidP="007C3646">
      <w:pPr>
        <w:pStyle w:val="Heading2"/>
        <w:rPr>
          <w:rFonts w:ascii="华文细黑" w:eastAsia="华文细黑" w:hAnsi="华文细黑"/>
          <w:color w:val="000000" w:themeColor="text1"/>
        </w:rPr>
      </w:pPr>
      <w:bookmarkStart w:id="68" w:name="_Toc384909221"/>
      <w:bookmarkStart w:id="69" w:name="_Toc427847583"/>
      <w:r w:rsidRPr="000B4BE1">
        <w:rPr>
          <w:rFonts w:ascii="华文细黑" w:eastAsia="华文细黑" w:hAnsi="华文细黑" w:hint="eastAsia"/>
          <w:color w:val="000000" w:themeColor="text1"/>
        </w:rPr>
        <w:t>数据</w:t>
      </w:r>
      <w:r w:rsidRPr="000B4BE1">
        <w:rPr>
          <w:rFonts w:ascii="华文细黑" w:eastAsia="华文细黑" w:hAnsi="华文细黑"/>
          <w:color w:val="000000" w:themeColor="text1"/>
        </w:rPr>
        <w:t>流分析</w:t>
      </w:r>
      <w:bookmarkEnd w:id="68"/>
      <w:bookmarkEnd w:id="69"/>
    </w:p>
    <w:p w14:paraId="4EE57559" w14:textId="674B1333" w:rsidR="00BF6D27" w:rsidRPr="000B4BE1" w:rsidRDefault="006868E4" w:rsidP="00BF6D27">
      <w:pPr>
        <w:pStyle w:val="Heading3"/>
        <w:rPr>
          <w:rFonts w:ascii="华文细黑" w:eastAsia="华文细黑" w:hAnsi="华文细黑" w:cs="Arial"/>
          <w:color w:val="000000" w:themeColor="text1"/>
          <w:sz w:val="20"/>
          <w:szCs w:val="20"/>
        </w:rPr>
      </w:pPr>
      <w:bookmarkStart w:id="70" w:name="_Toc427847584"/>
      <w:r w:rsidRPr="000B4BE1">
        <w:rPr>
          <w:rFonts w:ascii="华文细黑" w:eastAsia="华文细黑" w:hAnsi="华文细黑" w:cs="Arial" w:hint="eastAsia"/>
          <w:color w:val="000000" w:themeColor="text1"/>
          <w:sz w:val="20"/>
          <w:szCs w:val="20"/>
        </w:rPr>
        <w:t>与</w:t>
      </w:r>
      <w:r w:rsidR="00BF6D27" w:rsidRPr="000B4BE1">
        <w:rPr>
          <w:rFonts w:ascii="华文细黑" w:eastAsia="华文细黑" w:hAnsi="华文细黑" w:cs="Arial" w:hint="eastAsia"/>
          <w:color w:val="000000" w:themeColor="text1"/>
          <w:sz w:val="20"/>
          <w:szCs w:val="20"/>
        </w:rPr>
        <w:t>合作商户</w:t>
      </w:r>
      <w:r w:rsidR="00BF6D27" w:rsidRPr="000B4BE1">
        <w:rPr>
          <w:rFonts w:ascii="华文细黑" w:eastAsia="华文细黑" w:hAnsi="华文细黑" w:hint="eastAsia"/>
          <w:color w:val="000000" w:themeColor="text1"/>
          <w:sz w:val="20"/>
          <w:szCs w:val="20"/>
        </w:rPr>
        <w:t>的数据流</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2C051D74" w14:textId="77777777" w:rsidTr="00D63A1B">
        <w:tc>
          <w:tcPr>
            <w:tcW w:w="1397" w:type="dxa"/>
            <w:shd w:val="clear" w:color="auto" w:fill="auto"/>
          </w:tcPr>
          <w:p w14:paraId="53D3ADB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7ABC7C9A" w14:textId="11E24F4D" w:rsidR="00BF6D27" w:rsidRPr="000B4BE1" w:rsidRDefault="006868E4" w:rsidP="006868E4">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w:t>
            </w:r>
            <w:r w:rsidR="00BF6D27" w:rsidRPr="000B4BE1">
              <w:rPr>
                <w:rFonts w:ascii="华文细黑" w:eastAsia="华文细黑" w:hAnsi="华文细黑" w:cs="Arial" w:hint="eastAsia"/>
                <w:color w:val="000000" w:themeColor="text1"/>
                <w:sz w:val="20"/>
              </w:rPr>
              <w:t>合作商户的数据流</w:t>
            </w:r>
          </w:p>
        </w:tc>
      </w:tr>
      <w:tr w:rsidR="00BF6D27" w:rsidRPr="000B4BE1" w14:paraId="7241AEEE" w14:textId="77777777" w:rsidTr="00D63A1B">
        <w:tc>
          <w:tcPr>
            <w:tcW w:w="1397" w:type="dxa"/>
            <w:shd w:val="clear" w:color="auto" w:fill="auto"/>
          </w:tcPr>
          <w:p w14:paraId="5B47A83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4829ED3A" w14:textId="77777777" w:rsidR="001B752D"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合作商户同步订单消息到O2O</w:t>
            </w:r>
            <w:r w:rsidR="006868E4" w:rsidRPr="000B4BE1">
              <w:rPr>
                <w:rFonts w:ascii="华文细黑" w:eastAsia="华文细黑" w:hAnsi="华文细黑" w:cs="Arial" w:hint="eastAsia"/>
                <w:color w:val="000000" w:themeColor="text1"/>
                <w:sz w:val="20"/>
              </w:rPr>
              <w:t>业务</w:t>
            </w:r>
            <w:r w:rsidRPr="000B4BE1">
              <w:rPr>
                <w:rFonts w:ascii="华文细黑" w:eastAsia="华文细黑" w:hAnsi="华文细黑" w:cs="Arial" w:hint="eastAsia"/>
                <w:color w:val="000000" w:themeColor="text1"/>
                <w:sz w:val="20"/>
              </w:rPr>
              <w:t>服务器</w:t>
            </w:r>
            <w:r w:rsidR="001B752D">
              <w:rPr>
                <w:rFonts w:ascii="华文细黑" w:eastAsia="华文细黑" w:hAnsi="华文细黑" w:cs="Arial" w:hint="eastAsia"/>
                <w:color w:val="000000" w:themeColor="text1"/>
                <w:sz w:val="20"/>
              </w:rPr>
              <w:t>；</w:t>
            </w:r>
          </w:p>
          <w:p w14:paraId="670CD484" w14:textId="39E193DB" w:rsidR="00BF6D27" w:rsidRPr="000B4BE1" w:rsidRDefault="001B752D" w:rsidP="001B752D">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如果是理财</w:t>
            </w:r>
            <w:r w:rsidR="006868E4" w:rsidRPr="000B4BE1">
              <w:rPr>
                <w:rFonts w:ascii="华文细黑" w:eastAsia="华文细黑" w:hAnsi="华文细黑" w:cs="Arial" w:hint="eastAsia"/>
                <w:color w:val="000000" w:themeColor="text1"/>
                <w:sz w:val="20"/>
              </w:rPr>
              <w:t>公司</w:t>
            </w:r>
            <w:r>
              <w:rPr>
                <w:rFonts w:ascii="华文细黑" w:eastAsia="华文细黑" w:hAnsi="华文细黑" w:cs="Arial" w:hint="eastAsia"/>
                <w:color w:val="000000" w:themeColor="text1"/>
                <w:sz w:val="20"/>
              </w:rPr>
              <w:t>，</w:t>
            </w:r>
            <w:r>
              <w:rPr>
                <w:rFonts w:ascii="华文细黑" w:eastAsia="华文细黑" w:hAnsi="华文细黑" w:cs="Arial"/>
                <w:color w:val="000000" w:themeColor="text1"/>
                <w:sz w:val="20"/>
              </w:rPr>
              <w:t>还将</w:t>
            </w:r>
            <w:r>
              <w:rPr>
                <w:rFonts w:ascii="华文细黑" w:eastAsia="华文细黑" w:hAnsi="华文细黑" w:cs="Arial" w:hint="eastAsia"/>
                <w:color w:val="000000" w:themeColor="text1"/>
                <w:sz w:val="20"/>
              </w:rPr>
              <w:t>同步7日年化收益率、</w:t>
            </w:r>
            <w:r>
              <w:rPr>
                <w:rFonts w:ascii="华文细黑" w:eastAsia="华文细黑" w:hAnsi="华文细黑" w:cs="Arial"/>
                <w:color w:val="000000" w:themeColor="text1"/>
                <w:sz w:val="20"/>
              </w:rPr>
              <w:t>昨日</w:t>
            </w:r>
            <w:r>
              <w:rPr>
                <w:rFonts w:ascii="华文细黑" w:eastAsia="华文细黑" w:hAnsi="华文细黑" w:cs="Arial" w:hint="eastAsia"/>
                <w:color w:val="000000" w:themeColor="text1"/>
                <w:sz w:val="20"/>
              </w:rPr>
              <w:t>收益等数据</w:t>
            </w:r>
            <w:r w:rsidR="006868E4" w:rsidRPr="000B4BE1">
              <w:rPr>
                <w:rFonts w:ascii="华文细黑" w:eastAsia="华文细黑" w:hAnsi="华文细黑" w:cs="Arial" w:hint="eastAsia"/>
                <w:color w:val="000000" w:themeColor="text1"/>
                <w:sz w:val="20"/>
              </w:rPr>
              <w:t>；</w:t>
            </w:r>
          </w:p>
        </w:tc>
      </w:tr>
      <w:tr w:rsidR="00BF6D27" w:rsidRPr="000B4BE1" w14:paraId="17AB494E" w14:textId="77777777" w:rsidTr="00D63A1B">
        <w:trPr>
          <w:trHeight w:val="320"/>
        </w:trPr>
        <w:tc>
          <w:tcPr>
            <w:tcW w:w="1397" w:type="dxa"/>
            <w:shd w:val="clear" w:color="auto" w:fill="auto"/>
          </w:tcPr>
          <w:p w14:paraId="5CE0DEA4"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39CA0EEC"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BF6D27" w:rsidRPr="000B4BE1" w14:paraId="345542CC" w14:textId="77777777" w:rsidTr="00D63A1B">
        <w:trPr>
          <w:trHeight w:val="508"/>
        </w:trPr>
        <w:tc>
          <w:tcPr>
            <w:tcW w:w="1397" w:type="dxa"/>
            <w:vMerge w:val="restart"/>
            <w:shd w:val="clear" w:color="auto" w:fill="auto"/>
          </w:tcPr>
          <w:p w14:paraId="2127F973"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15996887"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94BBBEA" w14:textId="0B0B267C" w:rsidR="00BF6D27" w:rsidRPr="000B4BE1" w:rsidRDefault="00422763"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1DF1FAF3" w14:textId="77777777" w:rsidR="001B752D"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p>
          <w:p w14:paraId="2974D4AE" w14:textId="6734ED34" w:rsidR="00BF6D27"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用户看到的订购数据与实际发生的订购数据不符，这个只是展示的问题，但不影响用户根本利益。</w:t>
            </w:r>
            <w:r w:rsidRPr="000B4BE1">
              <w:rPr>
                <w:rFonts w:ascii="华文细黑" w:eastAsia="华文细黑" w:hAnsi="华文细黑" w:cs="Arial"/>
                <w:color w:val="000000" w:themeColor="text1"/>
                <w:sz w:val="20"/>
              </w:rPr>
              <w:t xml:space="preserve"> </w:t>
            </w:r>
          </w:p>
          <w:p w14:paraId="3E48F7AA" w14:textId="1D1B6649" w:rsidR="001B752D" w:rsidRPr="000B4BE1" w:rsidRDefault="001B752D"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对于理财产品，</w:t>
            </w:r>
            <w:r>
              <w:rPr>
                <w:rFonts w:ascii="华文细黑" w:eastAsia="华文细黑" w:hAnsi="华文细黑" w:cs="Arial"/>
                <w:color w:val="000000" w:themeColor="text1"/>
                <w:sz w:val="20"/>
              </w:rPr>
              <w:t>用户</w:t>
            </w:r>
            <w:r>
              <w:rPr>
                <w:rFonts w:ascii="华文细黑" w:eastAsia="华文细黑" w:hAnsi="华文细黑" w:cs="Arial" w:hint="eastAsia"/>
                <w:color w:val="000000" w:themeColor="text1"/>
                <w:sz w:val="20"/>
              </w:rPr>
              <w:t>看到的昨日收益和七日年化数据不正确，影响用户体验。</w:t>
            </w:r>
          </w:p>
          <w:p w14:paraId="747CD52E" w14:textId="77777777" w:rsidR="001B752D"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20FD46E" w14:textId="740B3820"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传输过程不使用Session, 每次都是独立传输，除非破解HTTPS通道。</w:t>
            </w:r>
          </w:p>
        </w:tc>
      </w:tr>
      <w:tr w:rsidR="00BF6D27" w:rsidRPr="000B4BE1" w14:paraId="368A95C3" w14:textId="77777777" w:rsidTr="00D63A1B">
        <w:trPr>
          <w:trHeight w:val="60"/>
        </w:trPr>
        <w:tc>
          <w:tcPr>
            <w:tcW w:w="1397" w:type="dxa"/>
            <w:vMerge/>
            <w:shd w:val="clear" w:color="auto" w:fill="auto"/>
          </w:tcPr>
          <w:p w14:paraId="45F066D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2A68267"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8E56EA7" w14:textId="3902EA9C"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数据传输采用HTTPS</w:t>
            </w:r>
          </w:p>
          <w:p w14:paraId="0F287596" w14:textId="77777777" w:rsidR="007914D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2. </w:t>
            </w:r>
            <w:r w:rsidR="007914D7" w:rsidRPr="000B4BE1">
              <w:rPr>
                <w:rFonts w:ascii="华文细黑" w:eastAsia="华文细黑" w:hAnsi="华文细黑" w:cs="Arial" w:hint="eastAsia"/>
                <w:color w:val="000000" w:themeColor="text1"/>
                <w:sz w:val="20"/>
              </w:rPr>
              <w:t>对传输内容的</w:t>
            </w:r>
            <w:r w:rsidRPr="000B4BE1">
              <w:rPr>
                <w:rFonts w:ascii="华文细黑" w:eastAsia="华文细黑" w:hAnsi="华文细黑" w:cs="Arial" w:hint="eastAsia"/>
                <w:color w:val="000000" w:themeColor="text1"/>
                <w:sz w:val="20"/>
              </w:rPr>
              <w:t>数据做摘要算法确定数据的完整性</w:t>
            </w:r>
            <w:r w:rsidR="007914D7" w:rsidRPr="000B4BE1">
              <w:rPr>
                <w:rFonts w:ascii="华文细黑" w:eastAsia="华文细黑" w:hAnsi="华文细黑" w:cs="Arial" w:hint="eastAsia"/>
                <w:color w:val="000000" w:themeColor="text1"/>
                <w:sz w:val="20"/>
              </w:rPr>
              <w:t>；</w:t>
            </w:r>
          </w:p>
          <w:p w14:paraId="420B17E7" w14:textId="77777777"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传输的数据包括订单信息（</w:t>
            </w:r>
            <w:r w:rsidRPr="000B4BE1">
              <w:rPr>
                <w:rFonts w:ascii="华文细黑" w:eastAsia="华文细黑" w:hAnsi="华文细黑" w:cs="Arial"/>
                <w:color w:val="000000" w:themeColor="text1"/>
                <w:sz w:val="20"/>
              </w:rPr>
              <w:t>订单号</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华为</w:t>
            </w:r>
            <w:r w:rsidRPr="000B4BE1">
              <w:rPr>
                <w:rFonts w:ascii="华文细黑" w:eastAsia="华文细黑" w:hAnsi="华文细黑" w:cs="Arial" w:hint="eastAsia"/>
                <w:color w:val="000000" w:themeColor="text1"/>
                <w:sz w:val="20"/>
              </w:rPr>
              <w:t>用户ID、商户ID、</w:t>
            </w:r>
            <w:r w:rsidRPr="000B4BE1">
              <w:rPr>
                <w:rFonts w:ascii="华文细黑" w:eastAsia="华文细黑" w:hAnsi="华文细黑" w:cs="Arial"/>
                <w:color w:val="000000" w:themeColor="text1"/>
                <w:sz w:val="20"/>
              </w:rPr>
              <w:t>产品</w:t>
            </w:r>
            <w:r w:rsidRPr="000B4BE1">
              <w:rPr>
                <w:rFonts w:ascii="华文细黑" w:eastAsia="华文细黑" w:hAnsi="华文细黑" w:cs="Arial" w:hint="eastAsia"/>
                <w:color w:val="000000" w:themeColor="text1"/>
                <w:sz w:val="20"/>
              </w:rPr>
              <w:t>ID、</w:t>
            </w:r>
            <w:r w:rsidRPr="000B4BE1">
              <w:rPr>
                <w:rFonts w:ascii="华文细黑" w:eastAsia="华文细黑" w:hAnsi="华文细黑" w:cs="Arial"/>
                <w:color w:val="000000" w:themeColor="text1"/>
                <w:sz w:val="20"/>
              </w:rPr>
              <w:t>产品</w:t>
            </w:r>
            <w:r w:rsidRPr="000B4BE1">
              <w:rPr>
                <w:rFonts w:ascii="华文细黑" w:eastAsia="华文细黑" w:hAnsi="华文细黑" w:cs="Arial" w:hint="eastAsia"/>
                <w:color w:val="000000" w:themeColor="text1"/>
                <w:sz w:val="20"/>
              </w:rPr>
              <w:t>价格以及订单状态）</w:t>
            </w:r>
            <w:r w:rsidRPr="000B4BE1">
              <w:rPr>
                <w:rFonts w:ascii="华文细黑" w:eastAsia="华文细黑" w:hAnsi="华文细黑" w:cs="Arial"/>
                <w:color w:val="000000" w:themeColor="text1"/>
                <w:sz w:val="20"/>
              </w:rPr>
              <w:t>；</w:t>
            </w:r>
          </w:p>
          <w:p w14:paraId="54D2D036" w14:textId="7DFC15D8" w:rsidR="007914D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关于理财传输的数据包括理财商户标示、</w:t>
            </w:r>
            <w:r w:rsidRPr="000B4BE1">
              <w:rPr>
                <w:rFonts w:ascii="华文细黑" w:eastAsia="华文细黑" w:hAnsi="华文细黑" w:cs="Arial"/>
                <w:color w:val="000000" w:themeColor="text1"/>
                <w:sz w:val="20"/>
              </w:rPr>
              <w:t>理财</w:t>
            </w:r>
            <w:r w:rsidRPr="000B4BE1">
              <w:rPr>
                <w:rFonts w:ascii="华文细黑" w:eastAsia="华文细黑" w:hAnsi="华文细黑" w:cs="Arial" w:hint="eastAsia"/>
                <w:color w:val="000000" w:themeColor="text1"/>
                <w:sz w:val="20"/>
              </w:rPr>
              <w:t>产品ID和理财产品的七日年化收益率、</w:t>
            </w:r>
            <w:r w:rsidRPr="000B4BE1">
              <w:rPr>
                <w:rFonts w:ascii="华文细黑" w:eastAsia="华文细黑" w:hAnsi="华文细黑" w:cs="Arial"/>
                <w:color w:val="000000" w:themeColor="text1"/>
                <w:sz w:val="20"/>
              </w:rPr>
              <w:t>我</w:t>
            </w:r>
            <w:r w:rsidRPr="000B4BE1">
              <w:rPr>
                <w:rFonts w:ascii="华文细黑" w:eastAsia="华文细黑" w:hAnsi="华文细黑" w:cs="Arial" w:hint="eastAsia"/>
                <w:color w:val="000000" w:themeColor="text1"/>
                <w:sz w:val="20"/>
              </w:rPr>
              <w:t>的理财的昨日收益等数据。</w:t>
            </w:r>
          </w:p>
        </w:tc>
      </w:tr>
      <w:tr w:rsidR="00BF6D27" w:rsidRPr="000B4BE1" w14:paraId="46E20F37" w14:textId="77777777" w:rsidTr="00D63A1B">
        <w:tc>
          <w:tcPr>
            <w:tcW w:w="1397" w:type="dxa"/>
            <w:vMerge/>
            <w:shd w:val="clear" w:color="auto" w:fill="auto"/>
          </w:tcPr>
          <w:p w14:paraId="7DA03420"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5FCAB1C"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93D11D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BF6D27" w:rsidRPr="000B4BE1" w14:paraId="0F652A39" w14:textId="77777777" w:rsidTr="00D63A1B">
        <w:tc>
          <w:tcPr>
            <w:tcW w:w="1397" w:type="dxa"/>
            <w:vMerge/>
            <w:shd w:val="clear" w:color="auto" w:fill="auto"/>
          </w:tcPr>
          <w:p w14:paraId="696E8DF7"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149268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E57F52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已经实施。</w:t>
            </w:r>
          </w:p>
        </w:tc>
      </w:tr>
      <w:tr w:rsidR="00BF6D27" w:rsidRPr="000B4BE1" w14:paraId="14E6DF13" w14:textId="77777777" w:rsidTr="00D63A1B">
        <w:trPr>
          <w:trHeight w:val="90"/>
        </w:trPr>
        <w:tc>
          <w:tcPr>
            <w:tcW w:w="1397" w:type="dxa"/>
            <w:vMerge w:val="restart"/>
            <w:shd w:val="clear" w:color="auto" w:fill="auto"/>
          </w:tcPr>
          <w:p w14:paraId="371177C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lastRenderedPageBreak/>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342D6B3B"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风险（Risk）</w:t>
            </w:r>
          </w:p>
        </w:tc>
        <w:tc>
          <w:tcPr>
            <w:tcW w:w="5429" w:type="dxa"/>
            <w:shd w:val="clear" w:color="auto" w:fill="auto"/>
          </w:tcPr>
          <w:p w14:paraId="4D779105" w14:textId="5C41B5BC" w:rsidR="00BF6D27" w:rsidRPr="000B4BE1" w:rsidRDefault="00422763"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7F035DCE" w14:textId="6D750B8C"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影响：用户在</w:t>
            </w:r>
            <w:r w:rsidR="007914D7" w:rsidRPr="000B4BE1">
              <w:rPr>
                <w:rFonts w:ascii="华文细黑" w:eastAsia="华文细黑" w:hAnsi="华文细黑" w:cs="Arial" w:hint="eastAsia"/>
                <w:color w:val="000000" w:themeColor="text1"/>
                <w:sz w:val="20"/>
              </w:rPr>
              <w:t>合作商户购买记录被泄露，对客户隐私有影响，所泄露的商品数据涉及到敏感信息，</w:t>
            </w:r>
            <w:r w:rsidR="007914D7" w:rsidRPr="000B4BE1">
              <w:rPr>
                <w:rFonts w:ascii="华文细黑" w:eastAsia="华文细黑" w:hAnsi="华文细黑" w:cs="Arial"/>
                <w:color w:val="000000" w:themeColor="text1"/>
                <w:sz w:val="20"/>
              </w:rPr>
              <w:t>比如</w:t>
            </w:r>
            <w:r w:rsidR="007914D7" w:rsidRPr="000B4BE1">
              <w:rPr>
                <w:rFonts w:ascii="华文细黑" w:eastAsia="华文细黑" w:hAnsi="华文细黑" w:cs="Arial" w:hint="eastAsia"/>
                <w:color w:val="000000" w:themeColor="text1"/>
                <w:sz w:val="20"/>
              </w:rPr>
              <w:t>我的理财的金额、</w:t>
            </w:r>
            <w:r w:rsidR="007914D7" w:rsidRPr="000B4BE1">
              <w:rPr>
                <w:rFonts w:ascii="华文细黑" w:eastAsia="华文细黑" w:hAnsi="华文细黑" w:cs="Arial"/>
                <w:color w:val="000000" w:themeColor="text1"/>
                <w:sz w:val="20"/>
              </w:rPr>
              <w:t>购买</w:t>
            </w:r>
            <w:r w:rsidR="007914D7" w:rsidRPr="000B4BE1">
              <w:rPr>
                <w:rFonts w:ascii="华文细黑" w:eastAsia="华文细黑" w:hAnsi="华文细黑" w:cs="Arial" w:hint="eastAsia"/>
                <w:color w:val="000000" w:themeColor="text1"/>
                <w:sz w:val="20"/>
              </w:rPr>
              <w:t>商品的数量和价格等信息</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p>
          <w:p w14:paraId="3F32A4BE"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可能性：传输过程不使用Session, 每次都是独立传输，除非破解HTTPS通道。</w:t>
            </w:r>
          </w:p>
        </w:tc>
      </w:tr>
      <w:tr w:rsidR="00BF6D27" w:rsidRPr="000B4BE1" w14:paraId="688515B1" w14:textId="77777777" w:rsidTr="00D63A1B">
        <w:trPr>
          <w:trHeight w:val="508"/>
        </w:trPr>
        <w:tc>
          <w:tcPr>
            <w:tcW w:w="1397" w:type="dxa"/>
            <w:vMerge/>
            <w:shd w:val="clear" w:color="auto" w:fill="auto"/>
          </w:tcPr>
          <w:p w14:paraId="78088B67"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AD8F4C3"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032D0E7" w14:textId="3C853503"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数据传输采用HTTPS (在</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上配置证书)</w:t>
            </w:r>
          </w:p>
        </w:tc>
      </w:tr>
      <w:tr w:rsidR="00BF6D27" w:rsidRPr="000B4BE1" w14:paraId="58777CEA" w14:textId="77777777" w:rsidTr="00D63A1B">
        <w:tc>
          <w:tcPr>
            <w:tcW w:w="1397" w:type="dxa"/>
            <w:vMerge/>
            <w:shd w:val="clear" w:color="auto" w:fill="auto"/>
          </w:tcPr>
          <w:p w14:paraId="549E172B"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FEBADBA"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F74A1FF"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740F8C1" w14:textId="77777777" w:rsidTr="00D63A1B">
        <w:tc>
          <w:tcPr>
            <w:tcW w:w="1397" w:type="dxa"/>
            <w:vMerge/>
            <w:shd w:val="clear" w:color="auto" w:fill="auto"/>
          </w:tcPr>
          <w:p w14:paraId="7B000F92"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C6249D3"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1B7122B" w14:textId="5E09B2FB"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0DFCF56" w14:textId="77777777" w:rsidTr="00D63A1B">
        <w:trPr>
          <w:trHeight w:val="90"/>
        </w:trPr>
        <w:tc>
          <w:tcPr>
            <w:tcW w:w="1397" w:type="dxa"/>
            <w:vMerge w:val="restart"/>
            <w:shd w:val="clear" w:color="auto" w:fill="auto"/>
          </w:tcPr>
          <w:p w14:paraId="3293C4C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69F0D6C4"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76BFA30" w14:textId="3B1329B5"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6469ED3C"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影响：如果请求量很大，会对O2O服务所在机房的带宽资源、服务器CPU、数据库服务器存储产生较大的压力，造成O2O其他业务中断。</w:t>
            </w:r>
            <w:r w:rsidRPr="000B4BE1">
              <w:rPr>
                <w:rFonts w:ascii="华文细黑" w:eastAsia="华文细黑" w:hAnsi="华文细黑" w:cs="Arial"/>
                <w:color w:val="000000" w:themeColor="text1"/>
                <w:sz w:val="20"/>
              </w:rPr>
              <w:t xml:space="preserve"> </w:t>
            </w:r>
          </w:p>
          <w:p w14:paraId="4EBF02E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可能性：如果合法用户大量发送消息，或者恶意用户破解SSL/TLS传输秘钥，然后仿冒发送大量信息，上述可能性还是存在的。</w:t>
            </w:r>
          </w:p>
        </w:tc>
      </w:tr>
      <w:tr w:rsidR="00BF6D27" w:rsidRPr="000B4BE1" w14:paraId="701A3513" w14:textId="77777777" w:rsidTr="00D63A1B">
        <w:trPr>
          <w:trHeight w:val="508"/>
        </w:trPr>
        <w:tc>
          <w:tcPr>
            <w:tcW w:w="1397" w:type="dxa"/>
            <w:vMerge/>
            <w:shd w:val="clear" w:color="auto" w:fill="auto"/>
          </w:tcPr>
          <w:p w14:paraId="7521C12C"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AFCB843"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422778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bookmarkStart w:id="71" w:name="OLE_LINK10"/>
            <w:r w:rsidRPr="000B4BE1">
              <w:rPr>
                <w:rFonts w:ascii="华文细黑" w:eastAsia="华文细黑" w:hAnsi="华文细黑" w:cs="Arial" w:hint="eastAsia"/>
                <w:color w:val="000000" w:themeColor="text1"/>
                <w:sz w:val="20"/>
              </w:rPr>
              <w:t>对于传输报文的最大大小在Tomcat进行设置</w:t>
            </w:r>
          </w:p>
          <w:p w14:paraId="3C359ECF" w14:textId="37650C88" w:rsidR="00FB5485" w:rsidRPr="000B4BE1" w:rsidRDefault="00FB5485" w:rsidP="00D63A1B">
            <w:pPr>
              <w:spacing w:line="300" w:lineRule="auto"/>
              <w:rPr>
                <w:rFonts w:ascii="华文细黑" w:eastAsia="华文细黑" w:hAnsi="华文细黑" w:cs="Arial"/>
                <w:color w:val="000000" w:themeColor="text1"/>
                <w:sz w:val="20"/>
              </w:rPr>
            </w:pPr>
            <w:commentRangeStart w:id="72"/>
            <w:r w:rsidRPr="000B4BE1">
              <w:rPr>
                <w:rFonts w:ascii="华文细黑" w:eastAsia="华文细黑" w:hAnsi="华文细黑" w:cs="Arial" w:hint="eastAsia"/>
                <w:color w:val="000000" w:themeColor="text1"/>
                <w:sz w:val="20"/>
              </w:rPr>
              <w:t>当前默认设置为10</w:t>
            </w:r>
            <w:r w:rsidRPr="000B4BE1">
              <w:rPr>
                <w:rFonts w:ascii="华文细黑" w:eastAsia="华文细黑" w:hAnsi="华文细黑" w:cs="Arial"/>
                <w:color w:val="000000" w:themeColor="text1"/>
                <w:sz w:val="20"/>
              </w:rPr>
              <w:t>K</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可以</w:t>
            </w:r>
            <w:r w:rsidRPr="000B4BE1">
              <w:rPr>
                <w:rFonts w:ascii="华文细黑" w:eastAsia="华文细黑" w:hAnsi="华文细黑" w:cs="Arial" w:hint="eastAsia"/>
                <w:color w:val="000000" w:themeColor="text1"/>
                <w:sz w:val="20"/>
              </w:rPr>
              <w:t>灵活配置；</w:t>
            </w:r>
            <w:commentRangeEnd w:id="72"/>
            <w:r w:rsidRPr="000B4BE1">
              <w:rPr>
                <w:rStyle w:val="CommentReference"/>
                <w:color w:val="000000" w:themeColor="text1"/>
              </w:rPr>
              <w:commentReference w:id="72"/>
            </w:r>
            <w:bookmarkEnd w:id="71"/>
          </w:p>
        </w:tc>
      </w:tr>
      <w:tr w:rsidR="00BF6D27" w:rsidRPr="000B4BE1" w14:paraId="3840EA28" w14:textId="77777777" w:rsidTr="00D63A1B">
        <w:tc>
          <w:tcPr>
            <w:tcW w:w="1397" w:type="dxa"/>
            <w:vMerge/>
            <w:shd w:val="clear" w:color="auto" w:fill="auto"/>
          </w:tcPr>
          <w:p w14:paraId="38731DD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34D091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2D62897A" w14:textId="2AFD6B95" w:rsidR="00BF6D27" w:rsidRPr="000B4BE1" w:rsidRDefault="00BF6D27" w:rsidP="00D63A1B">
            <w:pPr>
              <w:pStyle w:val="NormalH1"/>
              <w:numPr>
                <w:ilvl w:val="0"/>
                <w:numId w:val="0"/>
              </w:numPr>
              <w:rPr>
                <w:rFonts w:ascii="华文细黑" w:eastAsia="华文细黑" w:hAnsi="华文细黑"/>
                <w:color w:val="000000" w:themeColor="text1"/>
                <w:sz w:val="20"/>
              </w:rPr>
            </w:pPr>
          </w:p>
        </w:tc>
      </w:tr>
      <w:tr w:rsidR="00BF6D27" w:rsidRPr="000B4BE1" w14:paraId="05142CEF" w14:textId="77777777" w:rsidTr="00D63A1B">
        <w:tc>
          <w:tcPr>
            <w:tcW w:w="1397" w:type="dxa"/>
            <w:vMerge/>
            <w:shd w:val="clear" w:color="auto" w:fill="auto"/>
          </w:tcPr>
          <w:p w14:paraId="2D63DC65"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B0ADCB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AC14F84" w14:textId="57150FBD" w:rsidR="00BF6D27" w:rsidRPr="000B4BE1" w:rsidRDefault="00BF6D27" w:rsidP="00D63A1B">
            <w:pPr>
              <w:spacing w:line="300" w:lineRule="auto"/>
              <w:rPr>
                <w:rFonts w:ascii="华文细黑" w:eastAsia="华文细黑" w:hAnsi="华文细黑" w:cs="Arial"/>
                <w:color w:val="000000" w:themeColor="text1"/>
                <w:sz w:val="20"/>
              </w:rPr>
            </w:pPr>
          </w:p>
        </w:tc>
      </w:tr>
    </w:tbl>
    <w:p w14:paraId="720C8637" w14:textId="77777777" w:rsidR="00BF6D27" w:rsidRPr="000B4BE1" w:rsidRDefault="00BF6D27" w:rsidP="00BF6D27">
      <w:pPr>
        <w:pStyle w:val="NormalIndent"/>
        <w:ind w:firstLine="400"/>
        <w:rPr>
          <w:rFonts w:ascii="华文细黑" w:eastAsia="华文细黑" w:hAnsi="华文细黑"/>
          <w:i/>
          <w:color w:val="000000" w:themeColor="text1"/>
          <w:sz w:val="20"/>
        </w:rPr>
      </w:pPr>
    </w:p>
    <w:p w14:paraId="79632294" w14:textId="0771FCAF" w:rsidR="00BF6D27" w:rsidRPr="000B4BE1" w:rsidRDefault="006868E4" w:rsidP="00BF6D27">
      <w:pPr>
        <w:pStyle w:val="Heading3"/>
        <w:rPr>
          <w:rFonts w:ascii="华文细黑" w:eastAsia="华文细黑" w:hAnsi="华文细黑" w:cs="Arial"/>
          <w:color w:val="000000" w:themeColor="text1"/>
          <w:sz w:val="20"/>
          <w:szCs w:val="20"/>
        </w:rPr>
      </w:pPr>
      <w:bookmarkStart w:id="73" w:name="_Toc427847585"/>
      <w:r w:rsidRPr="000B4BE1">
        <w:rPr>
          <w:rFonts w:ascii="华文细黑" w:eastAsia="华文细黑" w:hAnsi="华文细黑" w:cs="Arial" w:hint="eastAsia"/>
          <w:color w:val="000000" w:themeColor="text1"/>
          <w:sz w:val="20"/>
          <w:szCs w:val="20"/>
        </w:rPr>
        <w:t>与</w:t>
      </w:r>
      <w:r w:rsidR="00BF6D27" w:rsidRPr="000B4BE1">
        <w:rPr>
          <w:rFonts w:ascii="华文细黑" w:eastAsia="华文细黑" w:hAnsi="华文细黑" w:cs="Arial" w:hint="eastAsia"/>
          <w:color w:val="000000" w:themeColor="text1"/>
          <w:sz w:val="20"/>
          <w:szCs w:val="20"/>
        </w:rPr>
        <w:t>钱包APP的数据流</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2F2D738C" w14:textId="77777777" w:rsidTr="00D63A1B">
        <w:tc>
          <w:tcPr>
            <w:tcW w:w="1397" w:type="dxa"/>
            <w:shd w:val="clear" w:color="auto" w:fill="auto"/>
          </w:tcPr>
          <w:p w14:paraId="6B32701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09021006" w14:textId="6F3DBC06" w:rsidR="00BF6D27" w:rsidRPr="000B4BE1" w:rsidRDefault="006868E4" w:rsidP="006868E4">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w:t>
            </w:r>
            <w:r w:rsidR="00BF6D27" w:rsidRPr="000B4BE1">
              <w:rPr>
                <w:rFonts w:ascii="华文细黑" w:eastAsia="华文细黑" w:hAnsi="华文细黑" w:cs="Arial" w:hint="eastAsia"/>
                <w:color w:val="000000" w:themeColor="text1"/>
                <w:sz w:val="20"/>
              </w:rPr>
              <w:t>钱包APP的数据流</w:t>
            </w:r>
          </w:p>
        </w:tc>
      </w:tr>
      <w:tr w:rsidR="00BF6D27" w:rsidRPr="000B4BE1" w14:paraId="3E003483" w14:textId="77777777" w:rsidTr="00D63A1B">
        <w:tc>
          <w:tcPr>
            <w:tcW w:w="1397" w:type="dxa"/>
            <w:shd w:val="clear" w:color="auto" w:fill="auto"/>
          </w:tcPr>
          <w:p w14:paraId="7DB692A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6024235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荣耀钱包APP和O2O服务器存在大量的交互信息，主要业务包括：</w:t>
            </w:r>
          </w:p>
          <w:p w14:paraId="656CE6B8"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华为自有商品管理（获取信息，列表信息，订购）</w:t>
            </w:r>
          </w:p>
          <w:p w14:paraId="1DDC156F" w14:textId="77777777" w:rsidR="00BF6D27" w:rsidRPr="00FB487C" w:rsidRDefault="00BF6D27" w:rsidP="00FB487C">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FB487C">
              <w:rPr>
                <w:rFonts w:ascii="华文细黑" w:eastAsia="华文细黑" w:hAnsi="华文细黑" w:cs="Arial" w:hint="eastAsia"/>
                <w:color w:val="000000" w:themeColor="text1"/>
                <w:sz w:val="20"/>
                <w:szCs w:val="20"/>
                <w:lang w:eastAsia="zh-CN"/>
              </w:rPr>
              <w:t>获取商品信息和列表无认证，订购信息UP认证</w:t>
            </w:r>
          </w:p>
          <w:p w14:paraId="1F2F0F14"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获取惠生活首页信息 (无认证)</w:t>
            </w:r>
          </w:p>
          <w:p w14:paraId="6B623E3E"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获取理财信息 (UP认证)</w:t>
            </w:r>
          </w:p>
          <w:p w14:paraId="32FAB168"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获取权益信息 (UP认证)</w:t>
            </w:r>
          </w:p>
          <w:p w14:paraId="5674B760"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lastRenderedPageBreak/>
              <w:t>获取消息通知 (UP认证)</w:t>
            </w:r>
          </w:p>
          <w:p w14:paraId="56ABBA7C"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获取订购记录 (UP认证)</w:t>
            </w:r>
          </w:p>
          <w:p w14:paraId="151E145F" w14:textId="77777777" w:rsidR="00BF6D27" w:rsidRPr="000B4BE1" w:rsidRDefault="00BF6D27" w:rsidP="00D63A1B">
            <w:pPr>
              <w:pStyle w:val="ListParagraph"/>
              <w:numPr>
                <w:ilvl w:val="0"/>
                <w:numId w:val="8"/>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cs="Arial" w:hint="eastAsia"/>
                <w:color w:val="000000" w:themeColor="text1"/>
                <w:sz w:val="20"/>
                <w:szCs w:val="20"/>
                <w:lang w:eastAsia="zh-CN"/>
              </w:rPr>
              <w:t>进行意见反馈（无认证）</w:t>
            </w:r>
          </w:p>
        </w:tc>
      </w:tr>
      <w:tr w:rsidR="00BF6D27" w:rsidRPr="000B4BE1" w14:paraId="016918F7" w14:textId="77777777" w:rsidTr="00D63A1B">
        <w:trPr>
          <w:trHeight w:val="320"/>
        </w:trPr>
        <w:tc>
          <w:tcPr>
            <w:tcW w:w="1397" w:type="dxa"/>
            <w:shd w:val="clear" w:color="auto" w:fill="auto"/>
          </w:tcPr>
          <w:p w14:paraId="28EB61AE"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威胁</w:t>
            </w:r>
          </w:p>
        </w:tc>
        <w:tc>
          <w:tcPr>
            <w:tcW w:w="7125" w:type="dxa"/>
            <w:gridSpan w:val="2"/>
            <w:shd w:val="clear" w:color="auto" w:fill="auto"/>
          </w:tcPr>
          <w:p w14:paraId="690F0CC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BF6D27" w:rsidRPr="000B4BE1" w14:paraId="0399DF75" w14:textId="77777777" w:rsidTr="00D63A1B">
        <w:trPr>
          <w:trHeight w:val="508"/>
        </w:trPr>
        <w:tc>
          <w:tcPr>
            <w:tcW w:w="1397" w:type="dxa"/>
            <w:vMerge w:val="restart"/>
            <w:shd w:val="clear" w:color="auto" w:fill="auto"/>
          </w:tcPr>
          <w:p w14:paraId="37EF6ED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777BB692"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017F87F" w14:textId="158FAB0B"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12A50AEA" w14:textId="2D6B58C4" w:rsidR="00BF6D27" w:rsidRPr="000B4BE1" w:rsidRDefault="00FB487C"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影响：如果数据在传输过程被篡改</w:t>
            </w:r>
            <w:r w:rsidR="00BF6D27" w:rsidRPr="000B4BE1">
              <w:rPr>
                <w:rFonts w:ascii="华文细黑" w:eastAsia="华文细黑" w:hAnsi="华文细黑" w:cs="Arial" w:hint="eastAsia"/>
                <w:color w:val="000000" w:themeColor="text1"/>
                <w:sz w:val="20"/>
              </w:rPr>
              <w:t>，用户的信息获取不正确，特别是理财相关的信息被窜改会有问题。</w:t>
            </w:r>
            <w:r w:rsidR="00BF6D27" w:rsidRPr="000B4BE1">
              <w:rPr>
                <w:rFonts w:ascii="华文细黑" w:eastAsia="华文细黑" w:hAnsi="华文细黑" w:cs="Arial"/>
                <w:color w:val="000000" w:themeColor="text1"/>
                <w:sz w:val="20"/>
              </w:rPr>
              <w:t xml:space="preserve"> </w:t>
            </w:r>
          </w:p>
          <w:p w14:paraId="60A06043"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可能性：传输过程不使用Session, 每次都是独立传输，除非破解HTTPS通道。</w:t>
            </w:r>
          </w:p>
        </w:tc>
      </w:tr>
      <w:tr w:rsidR="00BF6D27" w:rsidRPr="00FB487C" w14:paraId="15737D8A" w14:textId="77777777" w:rsidTr="00D63A1B">
        <w:trPr>
          <w:trHeight w:val="60"/>
        </w:trPr>
        <w:tc>
          <w:tcPr>
            <w:tcW w:w="1397" w:type="dxa"/>
            <w:vMerge/>
            <w:shd w:val="clear" w:color="auto" w:fill="auto"/>
          </w:tcPr>
          <w:p w14:paraId="411E3B4F"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FD61B31"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83E3491" w14:textId="7C8DD17C" w:rsidR="00BF6D27" w:rsidRPr="000B4BE1" w:rsidRDefault="00FB487C" w:rsidP="00FB487C">
            <w:pPr>
              <w:spacing w:line="300" w:lineRule="auto"/>
              <w:rPr>
                <w:rFonts w:ascii="华文细黑" w:eastAsia="华文细黑" w:hAnsi="华文细黑" w:cs="Arial"/>
                <w:color w:val="000000" w:themeColor="text1"/>
                <w:sz w:val="20"/>
              </w:rPr>
            </w:pPr>
            <w:r w:rsidRPr="00FB487C">
              <w:rPr>
                <w:rFonts w:ascii="华文细黑" w:eastAsia="华文细黑" w:hAnsi="华文细黑" w:cs="Arial" w:hint="eastAsia"/>
                <w:color w:val="000000" w:themeColor="text1"/>
                <w:sz w:val="20"/>
              </w:rPr>
              <w:t>涉及隐私数据或敏感信息的统一使用https通道加密传输。已和运维确认，SSL和TLS的版本号和加密套件由F5组件控制。</w:t>
            </w:r>
          </w:p>
        </w:tc>
      </w:tr>
      <w:tr w:rsidR="00BF6D27" w:rsidRPr="000B4BE1" w14:paraId="07AF2C31" w14:textId="77777777" w:rsidTr="00D63A1B">
        <w:tc>
          <w:tcPr>
            <w:tcW w:w="1397" w:type="dxa"/>
            <w:vMerge/>
            <w:shd w:val="clear" w:color="auto" w:fill="auto"/>
          </w:tcPr>
          <w:p w14:paraId="0AA3C8F7"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861573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95AB3C3"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B8D13E6" w14:textId="77777777" w:rsidTr="00D63A1B">
        <w:tc>
          <w:tcPr>
            <w:tcW w:w="1397" w:type="dxa"/>
            <w:vMerge/>
            <w:shd w:val="clear" w:color="auto" w:fill="auto"/>
          </w:tcPr>
          <w:p w14:paraId="663EF9F0"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907577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9B40E15" w14:textId="0A392CDA"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AF6479E" w14:textId="77777777" w:rsidTr="00D63A1B">
        <w:trPr>
          <w:trHeight w:val="90"/>
        </w:trPr>
        <w:tc>
          <w:tcPr>
            <w:tcW w:w="1397" w:type="dxa"/>
            <w:vMerge w:val="restart"/>
            <w:shd w:val="clear" w:color="auto" w:fill="auto"/>
          </w:tcPr>
          <w:p w14:paraId="0E4110FC"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71355063"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559D2B0" w14:textId="2397B724"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01F472FF" w14:textId="6EEE8A73"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w:t>
            </w:r>
            <w:r w:rsidR="00FB487C">
              <w:rPr>
                <w:rFonts w:ascii="华文细黑" w:eastAsia="华文细黑" w:hAnsi="华文细黑" w:cs="Arial" w:hint="eastAsia"/>
                <w:color w:val="000000" w:themeColor="text1"/>
                <w:sz w:val="20"/>
              </w:rPr>
              <w:t>过程被泄露，用户相关的账户信息，特别是理财的财务信息会被泄露，给用户</w:t>
            </w:r>
            <w:r w:rsidRPr="000B4BE1">
              <w:rPr>
                <w:rFonts w:ascii="华文细黑" w:eastAsia="华文细黑" w:hAnsi="华文细黑" w:cs="Arial" w:hint="eastAsia"/>
                <w:color w:val="000000" w:themeColor="text1"/>
                <w:sz w:val="20"/>
              </w:rPr>
              <w:t>产品</w:t>
            </w:r>
            <w:r w:rsidR="00FB487C">
              <w:rPr>
                <w:rFonts w:ascii="华文细黑" w:eastAsia="华文细黑" w:hAnsi="华文细黑" w:cs="Arial" w:hint="eastAsia"/>
                <w:color w:val="000000" w:themeColor="text1"/>
                <w:sz w:val="20"/>
              </w:rPr>
              <w:t>造成较大影响</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p>
          <w:p w14:paraId="19EC57F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可能性：传输过程不使用Session, 每次都是独立传输，除非破解HTTPS通道。</w:t>
            </w:r>
          </w:p>
        </w:tc>
      </w:tr>
      <w:tr w:rsidR="00BF6D27" w:rsidRPr="000B4BE1" w14:paraId="5BE13104" w14:textId="77777777" w:rsidTr="00D63A1B">
        <w:trPr>
          <w:trHeight w:val="508"/>
        </w:trPr>
        <w:tc>
          <w:tcPr>
            <w:tcW w:w="1397" w:type="dxa"/>
            <w:vMerge/>
            <w:shd w:val="clear" w:color="auto" w:fill="auto"/>
          </w:tcPr>
          <w:p w14:paraId="75263011"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50EFACE"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AB889C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传输通道使用HTTPS</w:t>
            </w:r>
          </w:p>
          <w:p w14:paraId="548A6212"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(对于获取商品和获取商品列表使用http,这些都是非用户敏感信息)</w:t>
            </w:r>
          </w:p>
        </w:tc>
      </w:tr>
      <w:tr w:rsidR="00BF6D27" w:rsidRPr="000B4BE1" w14:paraId="7B6D2149" w14:textId="77777777" w:rsidTr="00D63A1B">
        <w:tc>
          <w:tcPr>
            <w:tcW w:w="1397" w:type="dxa"/>
            <w:vMerge/>
            <w:shd w:val="clear" w:color="auto" w:fill="auto"/>
          </w:tcPr>
          <w:p w14:paraId="6922568B"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55F0882"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9D6404B"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494636B8" w14:textId="77777777" w:rsidTr="00D63A1B">
        <w:tc>
          <w:tcPr>
            <w:tcW w:w="1397" w:type="dxa"/>
            <w:vMerge/>
            <w:shd w:val="clear" w:color="auto" w:fill="auto"/>
          </w:tcPr>
          <w:p w14:paraId="24A2D586"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5E62DA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A722D72" w14:textId="4E7A4BE9"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43324273" w14:textId="77777777" w:rsidTr="00D63A1B">
        <w:trPr>
          <w:trHeight w:val="90"/>
        </w:trPr>
        <w:tc>
          <w:tcPr>
            <w:tcW w:w="1397" w:type="dxa"/>
            <w:vMerge w:val="restart"/>
            <w:shd w:val="clear" w:color="auto" w:fill="auto"/>
          </w:tcPr>
          <w:p w14:paraId="25AE158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227D7A7F"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2D11D6C" w14:textId="20A63BEB"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6B62966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影响：如果请求量很大，会对O2O服务所在机房的带宽资源、服务器CPU、数据库服务器存储产生较大的压力，造成</w:t>
            </w:r>
            <w:r w:rsidRPr="000B4BE1">
              <w:rPr>
                <w:rFonts w:ascii="华文细黑" w:eastAsia="华文细黑" w:hAnsi="华文细黑" w:cs="Arial" w:hint="eastAsia"/>
                <w:color w:val="000000" w:themeColor="text1"/>
                <w:sz w:val="20"/>
              </w:rPr>
              <w:lastRenderedPageBreak/>
              <w:t>O2O其他业务中断。</w:t>
            </w:r>
            <w:r w:rsidRPr="000B4BE1">
              <w:rPr>
                <w:rFonts w:ascii="华文细黑" w:eastAsia="华文细黑" w:hAnsi="华文细黑" w:cs="Arial"/>
                <w:color w:val="000000" w:themeColor="text1"/>
                <w:sz w:val="20"/>
              </w:rPr>
              <w:t xml:space="preserve"> </w:t>
            </w:r>
          </w:p>
          <w:p w14:paraId="40316D13" w14:textId="6EFB3D75"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r w:rsidR="00FB487C">
              <w:rPr>
                <w:rFonts w:ascii="华文细黑" w:eastAsia="华文细黑" w:hAnsi="华文细黑" w:cs="Arial" w:hint="eastAsia"/>
                <w:color w:val="000000" w:themeColor="text1"/>
                <w:sz w:val="20"/>
              </w:rPr>
              <w:t>：这个可能性比较大，只要合法的华为钱包用户使用其账户，通过</w:t>
            </w:r>
            <w:r w:rsidRPr="000B4BE1">
              <w:rPr>
                <w:rFonts w:ascii="华文细黑" w:eastAsia="华文细黑" w:hAnsi="华文细黑" w:cs="Arial" w:hint="eastAsia"/>
                <w:color w:val="000000" w:themeColor="text1"/>
                <w:sz w:val="20"/>
              </w:rPr>
              <w:t>不断的发送合法的消息过来，就会造成服务器全面瘫痪。</w:t>
            </w:r>
          </w:p>
        </w:tc>
      </w:tr>
      <w:tr w:rsidR="00BF6D27" w:rsidRPr="000B4BE1" w14:paraId="186D9D66" w14:textId="77777777" w:rsidTr="00D63A1B">
        <w:trPr>
          <w:trHeight w:val="508"/>
        </w:trPr>
        <w:tc>
          <w:tcPr>
            <w:tcW w:w="1397" w:type="dxa"/>
            <w:vMerge/>
            <w:shd w:val="clear" w:color="auto" w:fill="auto"/>
          </w:tcPr>
          <w:p w14:paraId="7A2C19B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8E4009D"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DF84D3F"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对于常用的数据通过Redis缓存提供服务</w:t>
            </w:r>
          </w:p>
          <w:p w14:paraId="29B824EF"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服务器通过集群方式分流现网压力</w:t>
            </w:r>
          </w:p>
        </w:tc>
      </w:tr>
      <w:tr w:rsidR="00BF6D27" w:rsidRPr="000B4BE1" w14:paraId="54EDD5A7" w14:textId="77777777" w:rsidTr="00D63A1B">
        <w:tc>
          <w:tcPr>
            <w:tcW w:w="1397" w:type="dxa"/>
            <w:vMerge/>
            <w:shd w:val="clear" w:color="auto" w:fill="auto"/>
          </w:tcPr>
          <w:p w14:paraId="403C0AD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A791AE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309AAE4" w14:textId="3771A904"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0536DF4F" w14:textId="77777777" w:rsidTr="00D63A1B">
        <w:tc>
          <w:tcPr>
            <w:tcW w:w="1397" w:type="dxa"/>
            <w:vMerge/>
            <w:shd w:val="clear" w:color="auto" w:fill="auto"/>
          </w:tcPr>
          <w:p w14:paraId="432A4601"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7CC6224"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6DDC763" w14:textId="1E6DCD81" w:rsidR="00BF6D27" w:rsidRPr="000B4BE1" w:rsidRDefault="00BF6D27" w:rsidP="00D63A1B">
            <w:pPr>
              <w:spacing w:line="300" w:lineRule="auto"/>
              <w:rPr>
                <w:rFonts w:ascii="华文细黑" w:eastAsia="华文细黑" w:hAnsi="华文细黑" w:cs="Arial"/>
                <w:color w:val="000000" w:themeColor="text1"/>
                <w:sz w:val="20"/>
              </w:rPr>
            </w:pPr>
          </w:p>
        </w:tc>
      </w:tr>
    </w:tbl>
    <w:p w14:paraId="224937EB" w14:textId="77777777" w:rsidR="00FB487C" w:rsidRPr="00FB487C" w:rsidRDefault="00FB487C" w:rsidP="00741962">
      <w:pPr>
        <w:pStyle w:val="Heading3"/>
        <w:numPr>
          <w:ilvl w:val="2"/>
          <w:numId w:val="28"/>
        </w:numPr>
        <w:rPr>
          <w:rFonts w:ascii="华文细黑" w:eastAsia="华文细黑" w:hAnsi="华文细黑" w:cs="Arial"/>
          <w:color w:val="000000" w:themeColor="text1"/>
          <w:sz w:val="20"/>
          <w:szCs w:val="20"/>
        </w:rPr>
      </w:pPr>
      <w:bookmarkStart w:id="74" w:name="_Toc427847586"/>
      <w:r w:rsidRPr="00FB487C">
        <w:rPr>
          <w:rFonts w:ascii="华文细黑" w:eastAsia="华文细黑" w:hAnsi="华文细黑" w:cs="Arial" w:hint="eastAsia"/>
          <w:color w:val="000000" w:themeColor="text1"/>
          <w:sz w:val="20"/>
          <w:szCs w:val="20"/>
        </w:rPr>
        <w:t>与CDN的数据流</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FB487C" w:rsidRPr="000B4BE1" w14:paraId="42CACBDA" w14:textId="77777777" w:rsidTr="0065390F">
        <w:tc>
          <w:tcPr>
            <w:tcW w:w="1397" w:type="dxa"/>
            <w:shd w:val="clear" w:color="auto" w:fill="auto"/>
          </w:tcPr>
          <w:p w14:paraId="6DF2EC4A"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1B5FBC62" w14:textId="77777777" w:rsidR="00FB487C" w:rsidRPr="000B4BE1" w:rsidRDefault="00FB487C" w:rsidP="0065390F">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与CDN的数据流</w:t>
            </w:r>
          </w:p>
        </w:tc>
      </w:tr>
      <w:tr w:rsidR="00FB487C" w:rsidRPr="000B4BE1" w14:paraId="2CDE94EE" w14:textId="77777777" w:rsidTr="0065390F">
        <w:tc>
          <w:tcPr>
            <w:tcW w:w="1397" w:type="dxa"/>
            <w:shd w:val="clear" w:color="auto" w:fill="auto"/>
          </w:tcPr>
          <w:p w14:paraId="78FB3246"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57C49D97" w14:textId="2DB0E35E" w:rsidR="00FB487C" w:rsidRPr="000B4BE1" w:rsidRDefault="00FB487C" w:rsidP="00FB487C">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O</w:t>
            </w:r>
            <w:r w:rsidRPr="000B4BE1">
              <w:rPr>
                <w:rFonts w:ascii="华文细黑" w:eastAsia="华文细黑" w:hAnsi="华文细黑" w:cs="Arial" w:hint="eastAsia"/>
                <w:color w:val="000000" w:themeColor="text1"/>
                <w:sz w:val="20"/>
              </w:rPr>
              <w:t>2O的分发服务器作为CDN的数据源为</w:t>
            </w:r>
            <w:r>
              <w:rPr>
                <w:rFonts w:ascii="华文细黑" w:eastAsia="华文细黑" w:hAnsi="华文细黑" w:cs="Arial" w:hint="eastAsia"/>
                <w:color w:val="000000" w:themeColor="text1"/>
                <w:sz w:val="20"/>
              </w:rPr>
              <w:t>终端</w:t>
            </w:r>
            <w:r w:rsidRPr="000B4BE1">
              <w:rPr>
                <w:rFonts w:ascii="华文细黑" w:eastAsia="华文细黑" w:hAnsi="华文细黑" w:cs="Arial" w:hint="eastAsia"/>
                <w:color w:val="000000" w:themeColor="text1"/>
                <w:sz w:val="20"/>
              </w:rPr>
              <w:t>用户获取静态资源服务，</w:t>
            </w:r>
            <w:r w:rsidRPr="000B4BE1">
              <w:rPr>
                <w:rFonts w:ascii="华文细黑" w:eastAsia="华文细黑" w:hAnsi="华文细黑" w:cs="Arial"/>
                <w:color w:val="000000" w:themeColor="text1"/>
                <w:sz w:val="20"/>
              </w:rPr>
              <w:t>当前</w:t>
            </w:r>
            <w:r w:rsidRPr="000B4BE1">
              <w:rPr>
                <w:rFonts w:ascii="华文细黑" w:eastAsia="华文细黑" w:hAnsi="华文细黑" w:cs="Arial" w:hint="eastAsia"/>
                <w:color w:val="000000" w:themeColor="text1"/>
                <w:sz w:val="20"/>
              </w:rPr>
              <w:t>主要是图片信息。</w:t>
            </w:r>
          </w:p>
        </w:tc>
      </w:tr>
      <w:tr w:rsidR="00FB487C" w:rsidRPr="000B4BE1" w14:paraId="67AEECC9" w14:textId="77777777" w:rsidTr="0065390F">
        <w:trPr>
          <w:trHeight w:val="320"/>
        </w:trPr>
        <w:tc>
          <w:tcPr>
            <w:tcW w:w="1397" w:type="dxa"/>
            <w:shd w:val="clear" w:color="auto" w:fill="auto"/>
          </w:tcPr>
          <w:p w14:paraId="72043797"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26D5807C"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FB487C" w:rsidRPr="000B4BE1" w14:paraId="77AAC816" w14:textId="77777777" w:rsidTr="0065390F">
        <w:trPr>
          <w:trHeight w:val="508"/>
        </w:trPr>
        <w:tc>
          <w:tcPr>
            <w:tcW w:w="1397" w:type="dxa"/>
            <w:vMerge w:val="restart"/>
            <w:shd w:val="clear" w:color="auto" w:fill="auto"/>
          </w:tcPr>
          <w:p w14:paraId="3CBECFC2"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7F351F2A"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3F9785B"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048B1CB2" w14:textId="1BD26710"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 如果数据被篡改，到时用户获取的</w:t>
            </w:r>
            <w:r>
              <w:rPr>
                <w:rFonts w:ascii="华文细黑" w:eastAsia="华文细黑" w:hAnsi="华文细黑" w:cs="Arial" w:hint="eastAsia"/>
                <w:color w:val="000000" w:themeColor="text1"/>
                <w:sz w:val="20"/>
              </w:rPr>
              <w:t>图片资源等信息被恶意破坏，最后到达</w:t>
            </w:r>
            <w:r w:rsidRPr="000B4BE1">
              <w:rPr>
                <w:rFonts w:ascii="华文细黑" w:eastAsia="华文细黑" w:hAnsi="华文细黑" w:cs="Arial" w:hint="eastAsia"/>
                <w:color w:val="000000" w:themeColor="text1"/>
                <w:sz w:val="20"/>
              </w:rPr>
              <w:t>钱包</w:t>
            </w:r>
            <w:r>
              <w:rPr>
                <w:rFonts w:ascii="华文细黑" w:eastAsia="华文细黑" w:hAnsi="华文细黑" w:cs="Arial" w:hint="eastAsia"/>
                <w:color w:val="000000" w:themeColor="text1"/>
                <w:sz w:val="20"/>
              </w:rPr>
              <w:t>客户端</w:t>
            </w:r>
            <w:r w:rsidRPr="000B4BE1">
              <w:rPr>
                <w:rFonts w:ascii="华文细黑" w:eastAsia="华文细黑" w:hAnsi="华文细黑" w:cs="Arial" w:hint="eastAsia"/>
                <w:color w:val="000000" w:themeColor="text1"/>
                <w:sz w:val="20"/>
              </w:rPr>
              <w:t>的消息会被破坏。</w:t>
            </w:r>
            <w:r w:rsidRPr="000B4BE1">
              <w:rPr>
                <w:rFonts w:ascii="华文细黑" w:eastAsia="华文细黑" w:hAnsi="华文细黑" w:cs="Arial"/>
                <w:color w:val="000000" w:themeColor="text1"/>
                <w:sz w:val="20"/>
              </w:rPr>
              <w:t xml:space="preserve"> </w:t>
            </w:r>
            <w:r w:rsidRPr="000B4BE1">
              <w:rPr>
                <w:rFonts w:ascii="华文细黑" w:eastAsia="华文细黑" w:hAnsi="华文细黑" w:cs="Arial" w:hint="eastAsia"/>
                <w:color w:val="000000" w:themeColor="text1"/>
                <w:sz w:val="20"/>
              </w:rPr>
              <w:t xml:space="preserve"> </w:t>
            </w:r>
          </w:p>
          <w:p w14:paraId="67D87FC6"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可能性：目前这些资源都是HTTP的GET方式获取，在通道是完全可以被修改的。</w:t>
            </w:r>
          </w:p>
        </w:tc>
      </w:tr>
      <w:tr w:rsidR="00FB487C" w:rsidRPr="000B4BE1" w14:paraId="4251E2A4" w14:textId="77777777" w:rsidTr="0065390F">
        <w:trPr>
          <w:trHeight w:val="60"/>
        </w:trPr>
        <w:tc>
          <w:tcPr>
            <w:tcW w:w="1397" w:type="dxa"/>
            <w:vMerge/>
            <w:shd w:val="clear" w:color="auto" w:fill="auto"/>
          </w:tcPr>
          <w:p w14:paraId="6DCAE92D"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1C6066D9"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9566448"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通过HTTPS接口来确保传输的放篡改</w:t>
            </w:r>
          </w:p>
        </w:tc>
      </w:tr>
      <w:tr w:rsidR="00FB487C" w:rsidRPr="000B4BE1" w14:paraId="46579AB8" w14:textId="77777777" w:rsidTr="0065390F">
        <w:tc>
          <w:tcPr>
            <w:tcW w:w="1397" w:type="dxa"/>
            <w:vMerge/>
            <w:shd w:val="clear" w:color="auto" w:fill="auto"/>
          </w:tcPr>
          <w:p w14:paraId="5A70882A"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2A24A440"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ABE01CA" w14:textId="77777777" w:rsidR="00FB487C" w:rsidRPr="000B4BE1" w:rsidRDefault="00FB487C" w:rsidP="0065390F">
            <w:pPr>
              <w:spacing w:line="300" w:lineRule="auto"/>
              <w:rPr>
                <w:rFonts w:ascii="华文细黑" w:eastAsia="华文细黑" w:hAnsi="华文细黑" w:cs="Arial"/>
                <w:color w:val="000000" w:themeColor="text1"/>
                <w:sz w:val="20"/>
              </w:rPr>
            </w:pPr>
          </w:p>
        </w:tc>
      </w:tr>
      <w:tr w:rsidR="00FB487C" w:rsidRPr="000B4BE1" w14:paraId="46120F6A" w14:textId="77777777" w:rsidTr="0065390F">
        <w:tc>
          <w:tcPr>
            <w:tcW w:w="1397" w:type="dxa"/>
            <w:vMerge/>
            <w:shd w:val="clear" w:color="auto" w:fill="auto"/>
          </w:tcPr>
          <w:p w14:paraId="29D753BF"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44B48421"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C3DB33D" w14:textId="77777777" w:rsidR="00FB487C" w:rsidRPr="000B4BE1" w:rsidRDefault="00FB487C" w:rsidP="0065390F">
            <w:pPr>
              <w:spacing w:line="300" w:lineRule="auto"/>
              <w:rPr>
                <w:rFonts w:ascii="华文细黑" w:eastAsia="华文细黑" w:hAnsi="华文细黑" w:cs="Arial"/>
                <w:color w:val="000000" w:themeColor="text1"/>
                <w:sz w:val="20"/>
              </w:rPr>
            </w:pPr>
          </w:p>
        </w:tc>
      </w:tr>
      <w:tr w:rsidR="00FB487C" w:rsidRPr="000B4BE1" w14:paraId="4E6253FD" w14:textId="77777777" w:rsidTr="0065390F">
        <w:trPr>
          <w:trHeight w:val="90"/>
        </w:trPr>
        <w:tc>
          <w:tcPr>
            <w:tcW w:w="1397" w:type="dxa"/>
            <w:vMerge w:val="restart"/>
            <w:shd w:val="clear" w:color="auto" w:fill="auto"/>
          </w:tcPr>
          <w:p w14:paraId="3DE630B2"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42E6F8AD"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1DEE0C9"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FB487C" w:rsidRPr="000B4BE1" w14:paraId="2B08AF53" w14:textId="77777777" w:rsidTr="0065390F">
        <w:trPr>
          <w:trHeight w:val="508"/>
        </w:trPr>
        <w:tc>
          <w:tcPr>
            <w:tcW w:w="1397" w:type="dxa"/>
            <w:vMerge/>
            <w:shd w:val="clear" w:color="auto" w:fill="auto"/>
          </w:tcPr>
          <w:p w14:paraId="2D3CEA00"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14E9DAB8"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A787AB7"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FB487C" w:rsidRPr="000B4BE1" w14:paraId="0DC3EE01" w14:textId="77777777" w:rsidTr="0065390F">
        <w:tc>
          <w:tcPr>
            <w:tcW w:w="1397" w:type="dxa"/>
            <w:vMerge/>
            <w:shd w:val="clear" w:color="auto" w:fill="auto"/>
          </w:tcPr>
          <w:p w14:paraId="073ACBC3"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75A7ABB0"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3C727374"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FB487C" w:rsidRPr="000B4BE1" w14:paraId="5F822B4C" w14:textId="77777777" w:rsidTr="0065390F">
        <w:tc>
          <w:tcPr>
            <w:tcW w:w="1397" w:type="dxa"/>
            <w:vMerge/>
            <w:shd w:val="clear" w:color="auto" w:fill="auto"/>
          </w:tcPr>
          <w:p w14:paraId="308E4D11"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5E2F6190"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ABEA9BA"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FB487C" w:rsidRPr="000B4BE1" w14:paraId="62BB6B10" w14:textId="77777777" w:rsidTr="0065390F">
        <w:trPr>
          <w:trHeight w:val="90"/>
        </w:trPr>
        <w:tc>
          <w:tcPr>
            <w:tcW w:w="1397" w:type="dxa"/>
            <w:vMerge w:val="restart"/>
            <w:shd w:val="clear" w:color="auto" w:fill="auto"/>
          </w:tcPr>
          <w:p w14:paraId="1FC3DD93"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38181783"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F4ABE88"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417C14E3"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影响：如果请求量很大，会对O2O分发服务器的带宽资源、服务器CPU、数据库服务器存储产生较大的压力，造成O2O资源服务宕机。</w:t>
            </w:r>
            <w:r w:rsidRPr="000B4BE1">
              <w:rPr>
                <w:rFonts w:ascii="华文细黑" w:eastAsia="华文细黑" w:hAnsi="华文细黑" w:cs="Arial"/>
                <w:color w:val="000000" w:themeColor="text1"/>
                <w:sz w:val="20"/>
              </w:rPr>
              <w:t xml:space="preserve"> </w:t>
            </w:r>
            <w:r w:rsidRPr="000B4BE1">
              <w:rPr>
                <w:rFonts w:ascii="华文细黑" w:eastAsia="华文细黑" w:hAnsi="华文细黑" w:cs="Arial" w:hint="eastAsia"/>
                <w:color w:val="000000" w:themeColor="text1"/>
                <w:sz w:val="20"/>
              </w:rPr>
              <w:t xml:space="preserve"> </w:t>
            </w:r>
          </w:p>
          <w:p w14:paraId="503A2C1E"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可能性：目前图片等资源通过CDN分发网络减少对分发服务器的访问，但是如果恶意用户直接访问O2O分发服务器也是有可能的，这种攻击存在的可能性很大。</w:t>
            </w:r>
          </w:p>
        </w:tc>
      </w:tr>
      <w:tr w:rsidR="00FB487C" w:rsidRPr="000B4BE1" w14:paraId="3389D5D7" w14:textId="77777777" w:rsidTr="0065390F">
        <w:trPr>
          <w:trHeight w:val="508"/>
        </w:trPr>
        <w:tc>
          <w:tcPr>
            <w:tcW w:w="1397" w:type="dxa"/>
            <w:vMerge/>
            <w:shd w:val="clear" w:color="auto" w:fill="auto"/>
          </w:tcPr>
          <w:p w14:paraId="4B0741CB"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7073E1AF" w14:textId="77777777" w:rsidR="00FB487C" w:rsidRPr="000B4BE1" w:rsidRDefault="00FB487C" w:rsidP="0065390F">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8A5E7B8"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1、分发服务器内部有缓存策略</w:t>
            </w:r>
          </w:p>
          <w:p w14:paraId="7FB73C1B"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2</w:t>
            </w:r>
            <w:r w:rsidRPr="000B4BE1">
              <w:rPr>
                <w:rFonts w:ascii="华文细黑" w:eastAsia="华文细黑" w:hAnsi="华文细黑" w:cs="Arial" w:hint="eastAsia"/>
                <w:color w:val="000000" w:themeColor="text1"/>
                <w:sz w:val="20"/>
              </w:rPr>
              <w:t>、与O2O分发服务器的接口为https</w:t>
            </w:r>
          </w:p>
        </w:tc>
      </w:tr>
      <w:tr w:rsidR="00FB487C" w:rsidRPr="000B4BE1" w14:paraId="3A0718DA" w14:textId="77777777" w:rsidTr="0065390F">
        <w:tc>
          <w:tcPr>
            <w:tcW w:w="1397" w:type="dxa"/>
            <w:vMerge/>
            <w:shd w:val="clear" w:color="auto" w:fill="auto"/>
          </w:tcPr>
          <w:p w14:paraId="49DD60A9"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4CD21F24"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34018990"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后期对于请求需要做流量控制</w:t>
            </w:r>
          </w:p>
        </w:tc>
      </w:tr>
      <w:tr w:rsidR="00FB487C" w:rsidRPr="000B4BE1" w14:paraId="6FA27818" w14:textId="77777777" w:rsidTr="0065390F">
        <w:tc>
          <w:tcPr>
            <w:tcW w:w="1397" w:type="dxa"/>
            <w:vMerge/>
            <w:shd w:val="clear" w:color="auto" w:fill="auto"/>
          </w:tcPr>
          <w:p w14:paraId="3D513E3C" w14:textId="77777777" w:rsidR="00FB487C" w:rsidRPr="000B4BE1" w:rsidRDefault="00FB487C" w:rsidP="0065390F">
            <w:pPr>
              <w:spacing w:line="300" w:lineRule="auto"/>
              <w:rPr>
                <w:rFonts w:ascii="华文细黑" w:eastAsia="华文细黑" w:hAnsi="华文细黑" w:cs="Arial"/>
                <w:color w:val="000000" w:themeColor="text1"/>
                <w:sz w:val="20"/>
              </w:rPr>
            </w:pPr>
          </w:p>
        </w:tc>
        <w:tc>
          <w:tcPr>
            <w:tcW w:w="1696" w:type="dxa"/>
            <w:shd w:val="clear" w:color="auto" w:fill="auto"/>
          </w:tcPr>
          <w:p w14:paraId="70CD51DF"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FCABC32" w14:textId="77777777" w:rsidR="00FB487C" w:rsidRPr="000B4BE1" w:rsidRDefault="00FB487C" w:rsidP="0065390F">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计划9月份启动</w:t>
            </w:r>
          </w:p>
        </w:tc>
      </w:tr>
    </w:tbl>
    <w:p w14:paraId="042CAABC" w14:textId="77777777" w:rsidR="00FB487C" w:rsidRPr="000B4BE1" w:rsidRDefault="00FB487C" w:rsidP="00FB487C">
      <w:pPr>
        <w:pStyle w:val="NormalIndent"/>
        <w:ind w:firstLine="400"/>
        <w:rPr>
          <w:rFonts w:ascii="华文细黑" w:eastAsia="华文细黑" w:hAnsi="华文细黑"/>
          <w:i/>
          <w:color w:val="000000" w:themeColor="text1"/>
          <w:sz w:val="20"/>
        </w:rPr>
      </w:pPr>
    </w:p>
    <w:p w14:paraId="252191F9" w14:textId="2AB99794" w:rsidR="00BF6D27" w:rsidRPr="000B4BE1" w:rsidRDefault="006868E4" w:rsidP="00BF6D27">
      <w:pPr>
        <w:pStyle w:val="Heading3"/>
        <w:rPr>
          <w:rFonts w:ascii="华文细黑" w:eastAsia="华文细黑" w:hAnsi="华文细黑" w:cs="Arial"/>
          <w:color w:val="000000" w:themeColor="text1"/>
          <w:sz w:val="20"/>
          <w:szCs w:val="20"/>
        </w:rPr>
      </w:pPr>
      <w:bookmarkStart w:id="75" w:name="_Toc427847587"/>
      <w:r w:rsidRPr="000B4BE1">
        <w:rPr>
          <w:rFonts w:ascii="华文细黑" w:eastAsia="华文细黑" w:hAnsi="华文细黑" w:cs="Arial" w:hint="eastAsia"/>
          <w:color w:val="000000" w:themeColor="text1"/>
          <w:sz w:val="20"/>
          <w:szCs w:val="20"/>
        </w:rPr>
        <w:t>与支付服务器</w:t>
      </w:r>
      <w:r w:rsidR="00BF6D27" w:rsidRPr="000B4BE1">
        <w:rPr>
          <w:rFonts w:ascii="华文细黑" w:eastAsia="华文细黑" w:hAnsi="华文细黑" w:cs="Arial" w:hint="eastAsia"/>
          <w:color w:val="000000" w:themeColor="text1"/>
          <w:sz w:val="20"/>
          <w:szCs w:val="20"/>
        </w:rPr>
        <w:t>的数据流</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114B3276" w14:textId="77777777" w:rsidTr="00D63A1B">
        <w:tc>
          <w:tcPr>
            <w:tcW w:w="1397" w:type="dxa"/>
            <w:shd w:val="clear" w:color="auto" w:fill="auto"/>
          </w:tcPr>
          <w:p w14:paraId="13E9C0BF"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09941736" w14:textId="0C1187F6" w:rsidR="00BF6D27" w:rsidRPr="000B4BE1" w:rsidRDefault="00BF6D27" w:rsidP="006868E4">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w:t>
            </w:r>
            <w:r w:rsidR="006868E4" w:rsidRPr="000B4BE1">
              <w:rPr>
                <w:rFonts w:ascii="华文细黑" w:eastAsia="华文细黑" w:hAnsi="华文细黑" w:cs="Arial" w:hint="eastAsia"/>
                <w:color w:val="000000" w:themeColor="text1"/>
                <w:sz w:val="20"/>
              </w:rPr>
              <w:t>支付服务器</w:t>
            </w:r>
            <w:r w:rsidRPr="000B4BE1">
              <w:rPr>
                <w:rFonts w:ascii="华文细黑" w:eastAsia="华文细黑" w:hAnsi="华文细黑" w:cs="Arial" w:hint="eastAsia"/>
                <w:color w:val="000000" w:themeColor="text1"/>
                <w:sz w:val="20"/>
              </w:rPr>
              <w:t>的数据流</w:t>
            </w:r>
          </w:p>
        </w:tc>
      </w:tr>
      <w:tr w:rsidR="00BF6D27" w:rsidRPr="000B4BE1" w14:paraId="085F6B87" w14:textId="77777777" w:rsidTr="00D63A1B">
        <w:tc>
          <w:tcPr>
            <w:tcW w:w="1397" w:type="dxa"/>
            <w:shd w:val="clear" w:color="auto" w:fill="auto"/>
          </w:tcPr>
          <w:p w14:paraId="0CDB830E"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5C3F6DAD" w14:textId="7650AE32"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一方面O2O服务器会和</w:t>
            </w:r>
            <w:r w:rsidR="00F371D2" w:rsidRPr="000B4BE1">
              <w:rPr>
                <w:rFonts w:ascii="华文细黑" w:eastAsia="华文细黑" w:hAnsi="华文细黑" w:cs="Arial" w:hint="eastAsia"/>
                <w:color w:val="000000" w:themeColor="text1"/>
                <w:sz w:val="20"/>
              </w:rPr>
              <w:t>支付服务器</w:t>
            </w:r>
            <w:r w:rsidR="006868E4" w:rsidRPr="000B4BE1">
              <w:rPr>
                <w:rFonts w:ascii="华文细黑" w:eastAsia="华文细黑" w:hAnsi="华文细黑" w:cs="Arial" w:hint="eastAsia"/>
                <w:color w:val="000000" w:themeColor="text1"/>
                <w:sz w:val="20"/>
              </w:rPr>
              <w:t>发起支付</w:t>
            </w:r>
            <w:r w:rsidRPr="000B4BE1">
              <w:rPr>
                <w:rFonts w:ascii="华文细黑" w:eastAsia="华文细黑" w:hAnsi="华文细黑" w:cs="Arial" w:hint="eastAsia"/>
                <w:color w:val="000000" w:themeColor="text1"/>
                <w:sz w:val="20"/>
              </w:rPr>
              <w:t>请求，另一方面</w:t>
            </w:r>
            <w:r w:rsidR="00F371D2" w:rsidRPr="000B4BE1">
              <w:rPr>
                <w:rFonts w:ascii="华文细黑" w:eastAsia="华文细黑" w:hAnsi="华文细黑" w:cs="Arial" w:hint="eastAsia"/>
                <w:color w:val="000000" w:themeColor="text1"/>
                <w:sz w:val="20"/>
              </w:rPr>
              <w:t>支付服务器</w:t>
            </w:r>
            <w:r w:rsidRPr="000B4BE1">
              <w:rPr>
                <w:rFonts w:ascii="华文细黑" w:eastAsia="华文细黑" w:hAnsi="华文细黑" w:cs="Arial" w:hint="eastAsia"/>
                <w:color w:val="000000" w:themeColor="text1"/>
                <w:sz w:val="20"/>
              </w:rPr>
              <w:t>会将用户付费的状态同步给O2O服务器</w:t>
            </w:r>
          </w:p>
        </w:tc>
      </w:tr>
      <w:tr w:rsidR="00BF6D27" w:rsidRPr="000B4BE1" w14:paraId="29F51A14" w14:textId="77777777" w:rsidTr="00D63A1B">
        <w:trPr>
          <w:trHeight w:val="320"/>
        </w:trPr>
        <w:tc>
          <w:tcPr>
            <w:tcW w:w="1397" w:type="dxa"/>
            <w:shd w:val="clear" w:color="auto" w:fill="auto"/>
          </w:tcPr>
          <w:p w14:paraId="4FACE02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3620F8C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BF6D27" w:rsidRPr="000B4BE1" w14:paraId="17B8C0BB" w14:textId="77777777" w:rsidTr="00D63A1B">
        <w:trPr>
          <w:trHeight w:val="508"/>
        </w:trPr>
        <w:tc>
          <w:tcPr>
            <w:tcW w:w="1397" w:type="dxa"/>
            <w:vMerge w:val="restart"/>
            <w:shd w:val="clear" w:color="auto" w:fill="auto"/>
          </w:tcPr>
          <w:p w14:paraId="3AF629B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10AA162A"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820F8D6" w14:textId="04677B16" w:rsidR="00BF6D27" w:rsidRPr="000B4BE1" w:rsidRDefault="00AF7AFD" w:rsidP="00D63A1B">
            <w:pPr>
              <w:spacing w:line="300" w:lineRule="auto"/>
              <w:rPr>
                <w:rFonts w:ascii="华文细黑" w:eastAsia="华文细黑" w:hAnsi="华文细黑" w:cs="Arial"/>
                <w:color w:val="000000" w:themeColor="text1"/>
                <w:sz w:val="20"/>
              </w:rPr>
            </w:pPr>
            <w:r>
              <w:rPr>
                <w:rFonts w:ascii="华文细黑" w:eastAsia="华文细黑" w:hAnsi="华文细黑" w:cs="Arial" w:hint="eastAsia"/>
                <w:color w:val="000000" w:themeColor="text1"/>
                <w:sz w:val="20"/>
              </w:rPr>
              <w:t>级别：</w:t>
            </w:r>
            <w:bookmarkStart w:id="76" w:name="OLE_LINK7"/>
            <w:r>
              <w:rPr>
                <w:rFonts w:ascii="华文细黑" w:eastAsia="华文细黑" w:hAnsi="华文细黑" w:cs="Arial" w:hint="eastAsia"/>
                <w:color w:val="000000" w:themeColor="text1"/>
                <w:sz w:val="20"/>
              </w:rPr>
              <w:t>低</w:t>
            </w:r>
            <w:bookmarkEnd w:id="76"/>
          </w:p>
          <w:p w14:paraId="53F710B1" w14:textId="29869B9E"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w:t>
            </w:r>
            <w:r w:rsidR="00AF7AFD">
              <w:rPr>
                <w:rFonts w:ascii="华文细黑" w:eastAsia="华文细黑" w:hAnsi="华文细黑" w:cs="Arial" w:hint="eastAsia"/>
                <w:color w:val="000000" w:themeColor="text1"/>
                <w:sz w:val="20"/>
              </w:rPr>
              <w:t>如果支付</w:t>
            </w:r>
            <w:r w:rsidRPr="000B4BE1">
              <w:rPr>
                <w:rFonts w:ascii="华文细黑" w:eastAsia="华文细黑" w:hAnsi="华文细黑" w:cs="Arial" w:hint="eastAsia"/>
                <w:color w:val="000000" w:themeColor="text1"/>
                <w:sz w:val="20"/>
              </w:rPr>
              <w:t>数据在传输过程被篡改，</w:t>
            </w:r>
            <w:r w:rsidR="00AF7AFD">
              <w:rPr>
                <w:rFonts w:ascii="华文细黑" w:eastAsia="华文细黑" w:hAnsi="华文细黑" w:cs="Arial" w:hint="eastAsia"/>
                <w:color w:val="000000" w:themeColor="text1"/>
                <w:sz w:val="20"/>
              </w:rPr>
              <w:t>尤其是支付的金额被修改， 将</w:t>
            </w:r>
            <w:r w:rsidRPr="000B4BE1">
              <w:rPr>
                <w:rFonts w:ascii="华文细黑" w:eastAsia="华文细黑" w:hAnsi="华文细黑" w:cs="Arial" w:hint="eastAsia"/>
                <w:color w:val="000000" w:themeColor="text1"/>
                <w:sz w:val="20"/>
              </w:rPr>
              <w:t>造成用户财产损失。</w:t>
            </w:r>
            <w:r w:rsidRPr="000B4BE1">
              <w:rPr>
                <w:rFonts w:ascii="华文细黑" w:eastAsia="华文细黑" w:hAnsi="华文细黑" w:cs="Arial"/>
                <w:color w:val="000000" w:themeColor="text1"/>
                <w:sz w:val="20"/>
              </w:rPr>
              <w:t xml:space="preserve"> </w:t>
            </w:r>
          </w:p>
          <w:p w14:paraId="4848462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可能性：内部除非内部人员恶意破坏，跨机房除非破解VPN隧道。</w:t>
            </w:r>
          </w:p>
        </w:tc>
      </w:tr>
      <w:tr w:rsidR="00BF6D27" w:rsidRPr="000B4BE1" w14:paraId="4D73CCD3" w14:textId="77777777" w:rsidTr="00D63A1B">
        <w:trPr>
          <w:trHeight w:val="60"/>
        </w:trPr>
        <w:tc>
          <w:tcPr>
            <w:tcW w:w="1397" w:type="dxa"/>
            <w:vMerge/>
            <w:shd w:val="clear" w:color="auto" w:fill="auto"/>
          </w:tcPr>
          <w:p w14:paraId="25C688FF"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C8267EB"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1D96E93" w14:textId="2AC24ACB" w:rsidR="00BF6D27" w:rsidRPr="000B4BE1" w:rsidRDefault="00BF6D27" w:rsidP="00FB5485">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O2O服务器与</w:t>
            </w:r>
            <w:r w:rsidR="00F371D2" w:rsidRPr="000B4BE1">
              <w:rPr>
                <w:rFonts w:ascii="华文细黑" w:eastAsia="华文细黑" w:hAnsi="华文细黑" w:hint="eastAsia"/>
                <w:color w:val="000000" w:themeColor="text1"/>
                <w:sz w:val="20"/>
              </w:rPr>
              <w:t>支付服务器</w:t>
            </w:r>
            <w:r w:rsidRPr="000B4BE1">
              <w:rPr>
                <w:rFonts w:ascii="华文细黑" w:eastAsia="华文细黑" w:hAnsi="华文细黑" w:hint="eastAsia"/>
                <w:color w:val="000000" w:themeColor="text1"/>
                <w:sz w:val="20"/>
              </w:rPr>
              <w:t>部署在同一个局域网，使用内网地址进行访问。与运维人员确认，若部署在不同的机房则通过</w:t>
            </w:r>
            <w:r w:rsidR="00FB5485" w:rsidRPr="000B4BE1">
              <w:rPr>
                <w:rFonts w:hint="eastAsia"/>
                <w:color w:val="000000" w:themeColor="text1"/>
              </w:rPr>
              <w:t>IPSEC VPN</w:t>
            </w:r>
            <w:r w:rsidRPr="000B4BE1">
              <w:rPr>
                <w:rFonts w:ascii="华文细黑" w:eastAsia="华文细黑" w:hAnsi="华文细黑" w:hint="eastAsia"/>
                <w:color w:val="000000" w:themeColor="text1"/>
                <w:sz w:val="20"/>
              </w:rPr>
              <w:t>通道进行交互.</w:t>
            </w:r>
          </w:p>
        </w:tc>
      </w:tr>
      <w:tr w:rsidR="00BF6D27" w:rsidRPr="000B4BE1" w14:paraId="34F1C9C4" w14:textId="77777777" w:rsidTr="00D63A1B">
        <w:tc>
          <w:tcPr>
            <w:tcW w:w="1397" w:type="dxa"/>
            <w:vMerge/>
            <w:shd w:val="clear" w:color="auto" w:fill="auto"/>
          </w:tcPr>
          <w:p w14:paraId="6E85A92B"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8B7D3C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F4353C6"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0E6B3256" w14:textId="77777777" w:rsidTr="00D63A1B">
        <w:tc>
          <w:tcPr>
            <w:tcW w:w="1397" w:type="dxa"/>
            <w:vMerge/>
            <w:shd w:val="clear" w:color="auto" w:fill="auto"/>
          </w:tcPr>
          <w:p w14:paraId="3AD64131"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88FB83C"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C9BC1E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已经落地。</w:t>
            </w:r>
          </w:p>
        </w:tc>
      </w:tr>
      <w:tr w:rsidR="00BF6D27" w:rsidRPr="000B4BE1" w14:paraId="28CC2C50" w14:textId="77777777" w:rsidTr="00D63A1B">
        <w:trPr>
          <w:trHeight w:val="90"/>
        </w:trPr>
        <w:tc>
          <w:tcPr>
            <w:tcW w:w="1397" w:type="dxa"/>
            <w:vMerge w:val="restart"/>
            <w:shd w:val="clear" w:color="auto" w:fill="auto"/>
          </w:tcPr>
          <w:p w14:paraId="4176B82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02847343"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E468DCF" w14:textId="621097DA"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AF7AFD">
              <w:rPr>
                <w:rFonts w:ascii="华文细黑" w:eastAsia="华文细黑" w:hAnsi="华文细黑" w:cs="Arial" w:hint="eastAsia"/>
                <w:color w:val="000000" w:themeColor="text1"/>
                <w:sz w:val="20"/>
              </w:rPr>
              <w:t>低</w:t>
            </w:r>
          </w:p>
          <w:p w14:paraId="63BB0814"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影响：如果数据在传输过程信息泄露，计费和用户鉴权信息会被恶意用户获取，造成重大影响。</w:t>
            </w:r>
            <w:r w:rsidRPr="000B4BE1">
              <w:rPr>
                <w:rFonts w:ascii="华文细黑" w:eastAsia="华文细黑" w:hAnsi="华文细黑" w:cs="Arial"/>
                <w:color w:val="000000" w:themeColor="text1"/>
                <w:sz w:val="20"/>
              </w:rPr>
              <w:t xml:space="preserve"> </w:t>
            </w:r>
          </w:p>
          <w:p w14:paraId="1931DBD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可能性：内部除非内部人员恶意破坏，跨机房除非破解VPN隧道。</w:t>
            </w:r>
          </w:p>
        </w:tc>
      </w:tr>
      <w:tr w:rsidR="00BF6D27" w:rsidRPr="000B4BE1" w14:paraId="4C30DC9A" w14:textId="77777777" w:rsidTr="00D63A1B">
        <w:trPr>
          <w:trHeight w:val="508"/>
        </w:trPr>
        <w:tc>
          <w:tcPr>
            <w:tcW w:w="1397" w:type="dxa"/>
            <w:vMerge/>
            <w:shd w:val="clear" w:color="auto" w:fill="auto"/>
          </w:tcPr>
          <w:p w14:paraId="3BCCC50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9AFF184"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DD12979" w14:textId="1F9513AD"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O2O服务器与</w:t>
            </w:r>
            <w:r w:rsidR="00F371D2" w:rsidRPr="000B4BE1">
              <w:rPr>
                <w:rFonts w:ascii="华文细黑" w:eastAsia="华文细黑" w:hAnsi="华文细黑" w:hint="eastAsia"/>
                <w:color w:val="000000" w:themeColor="text1"/>
                <w:sz w:val="20"/>
              </w:rPr>
              <w:t>支付服务器</w:t>
            </w:r>
            <w:r w:rsidRPr="000B4BE1">
              <w:rPr>
                <w:rFonts w:ascii="华文细黑" w:eastAsia="华文细黑" w:hAnsi="华文细黑" w:hint="eastAsia"/>
                <w:color w:val="000000" w:themeColor="text1"/>
                <w:sz w:val="20"/>
              </w:rPr>
              <w:t>部署在同一个局域网，使用内网地址进行访问。与运维人员确认，若部署在不同的机房则通过</w:t>
            </w:r>
            <w:r w:rsidR="00FB5485" w:rsidRPr="000B4BE1">
              <w:rPr>
                <w:rFonts w:hint="eastAsia"/>
                <w:color w:val="000000" w:themeColor="text1"/>
              </w:rPr>
              <w:t>IPSEC VPN</w:t>
            </w:r>
            <w:r w:rsidRPr="000B4BE1">
              <w:rPr>
                <w:rFonts w:ascii="华文细黑" w:eastAsia="华文细黑" w:hAnsi="华文细黑" w:hint="eastAsia"/>
                <w:color w:val="000000" w:themeColor="text1"/>
                <w:sz w:val="20"/>
              </w:rPr>
              <w:t>通道进行交互.</w:t>
            </w:r>
          </w:p>
        </w:tc>
      </w:tr>
      <w:tr w:rsidR="00BF6D27" w:rsidRPr="000B4BE1" w14:paraId="2AFECC95" w14:textId="77777777" w:rsidTr="00D63A1B">
        <w:tc>
          <w:tcPr>
            <w:tcW w:w="1397" w:type="dxa"/>
            <w:vMerge/>
            <w:shd w:val="clear" w:color="auto" w:fill="auto"/>
          </w:tcPr>
          <w:p w14:paraId="098BCB07"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2F87F2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2233743B"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D0E000C" w14:textId="77777777" w:rsidTr="00D63A1B">
        <w:tc>
          <w:tcPr>
            <w:tcW w:w="1397" w:type="dxa"/>
            <w:vMerge/>
            <w:shd w:val="clear" w:color="auto" w:fill="auto"/>
          </w:tcPr>
          <w:p w14:paraId="0BFB3F1B"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0B0B38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5E3BE72"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已经落地。</w:t>
            </w:r>
          </w:p>
        </w:tc>
      </w:tr>
      <w:tr w:rsidR="00BF6D27" w:rsidRPr="000B4BE1" w14:paraId="4BE5E1D6" w14:textId="77777777" w:rsidTr="00D63A1B">
        <w:trPr>
          <w:trHeight w:val="90"/>
        </w:trPr>
        <w:tc>
          <w:tcPr>
            <w:tcW w:w="1397" w:type="dxa"/>
            <w:vMerge w:val="restart"/>
            <w:shd w:val="clear" w:color="auto" w:fill="auto"/>
          </w:tcPr>
          <w:p w14:paraId="3D247DAA"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3BF5AA2A"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A8DEB11" w14:textId="6E1E3AF9" w:rsidR="00BF6D27"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117FD4E7"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影响：如果请求量很大，会对O2O服务所在机房的带宽资源、服务器CPU、数据库服务器存储产生较大的压力，造成O2O其他业务中断。</w:t>
            </w:r>
            <w:r w:rsidRPr="000B4BE1">
              <w:rPr>
                <w:rFonts w:ascii="华文细黑" w:eastAsia="华文细黑" w:hAnsi="华文细黑" w:cs="Arial"/>
                <w:color w:val="000000" w:themeColor="text1"/>
                <w:sz w:val="20"/>
              </w:rPr>
              <w:t xml:space="preserve"> </w:t>
            </w:r>
          </w:p>
          <w:p w14:paraId="701760B5" w14:textId="297D99AD"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r w:rsidR="00FB5485" w:rsidRPr="000B4BE1">
              <w:rPr>
                <w:rFonts w:ascii="华文细黑" w:eastAsia="华文细黑" w:hAnsi="华文细黑" w:cs="Arial" w:hint="eastAsia"/>
                <w:color w:val="000000" w:themeColor="text1"/>
                <w:sz w:val="20"/>
              </w:rPr>
              <w:t>内网服务器间交互，可能性低</w:t>
            </w:r>
            <w:r w:rsidRPr="000B4BE1">
              <w:rPr>
                <w:rFonts w:ascii="华文细黑" w:eastAsia="华文细黑" w:hAnsi="华文细黑" w:cs="Arial" w:hint="eastAsia"/>
                <w:color w:val="000000" w:themeColor="text1"/>
                <w:sz w:val="20"/>
              </w:rPr>
              <w:t>。</w:t>
            </w:r>
          </w:p>
        </w:tc>
      </w:tr>
      <w:tr w:rsidR="00BF6D27" w:rsidRPr="000B4BE1" w14:paraId="2CEFF696" w14:textId="77777777" w:rsidTr="00D63A1B">
        <w:trPr>
          <w:trHeight w:val="508"/>
        </w:trPr>
        <w:tc>
          <w:tcPr>
            <w:tcW w:w="1397" w:type="dxa"/>
            <w:vMerge/>
            <w:shd w:val="clear" w:color="auto" w:fill="auto"/>
          </w:tcPr>
          <w:p w14:paraId="4D159FBD"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19DFD0F"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5021BC4"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6A0347B3" w14:textId="77777777" w:rsidTr="00D63A1B">
        <w:tc>
          <w:tcPr>
            <w:tcW w:w="1397" w:type="dxa"/>
            <w:vMerge/>
            <w:shd w:val="clear" w:color="auto" w:fill="auto"/>
          </w:tcPr>
          <w:p w14:paraId="0CD39DCE"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D599BF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1C1FC92"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2C0EF473" w14:textId="77777777" w:rsidTr="00D63A1B">
        <w:tc>
          <w:tcPr>
            <w:tcW w:w="1397" w:type="dxa"/>
            <w:vMerge/>
            <w:shd w:val="clear" w:color="auto" w:fill="auto"/>
          </w:tcPr>
          <w:p w14:paraId="1AE295FD"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1A0DD5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357D83A" w14:textId="77777777" w:rsidR="00BF6D27" w:rsidRPr="000B4BE1" w:rsidRDefault="00BF6D27" w:rsidP="00D63A1B">
            <w:pPr>
              <w:spacing w:line="300" w:lineRule="auto"/>
              <w:rPr>
                <w:rFonts w:ascii="华文细黑" w:eastAsia="华文细黑" w:hAnsi="华文细黑" w:cs="Arial"/>
                <w:color w:val="000000" w:themeColor="text1"/>
                <w:sz w:val="20"/>
              </w:rPr>
            </w:pPr>
          </w:p>
        </w:tc>
      </w:tr>
    </w:tbl>
    <w:p w14:paraId="2C0CC169" w14:textId="77777777" w:rsidR="00AF7AFD" w:rsidRPr="00AF7AFD" w:rsidRDefault="00AF7AFD" w:rsidP="00AF7AFD"/>
    <w:p w14:paraId="54C4BAC7" w14:textId="526C269B" w:rsidR="00BF6D27" w:rsidRPr="000B4BE1" w:rsidRDefault="006868E4" w:rsidP="00BF6D27">
      <w:pPr>
        <w:pStyle w:val="Heading3"/>
        <w:rPr>
          <w:rFonts w:ascii="华文细黑" w:eastAsia="华文细黑" w:hAnsi="华文细黑" w:cs="Arial"/>
          <w:color w:val="000000" w:themeColor="text1"/>
          <w:sz w:val="20"/>
          <w:szCs w:val="20"/>
        </w:rPr>
      </w:pPr>
      <w:bookmarkStart w:id="77" w:name="_Toc427847588"/>
      <w:r w:rsidRPr="000B4BE1">
        <w:rPr>
          <w:rFonts w:ascii="华文细黑" w:eastAsia="华文细黑" w:hAnsi="华文细黑" w:cs="Arial" w:hint="eastAsia"/>
          <w:color w:val="000000" w:themeColor="text1"/>
          <w:sz w:val="20"/>
          <w:szCs w:val="20"/>
        </w:rPr>
        <w:t>与</w:t>
      </w:r>
      <w:r w:rsidR="00BF6D27" w:rsidRPr="000B4BE1">
        <w:rPr>
          <w:rFonts w:ascii="华文细黑" w:eastAsia="华文细黑" w:hAnsi="华文细黑" w:cs="Arial" w:hint="eastAsia"/>
          <w:color w:val="000000" w:themeColor="text1"/>
          <w:sz w:val="20"/>
          <w:szCs w:val="20"/>
        </w:rPr>
        <w:t>UP的数据流</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075FB6E6" w14:textId="77777777" w:rsidTr="00D63A1B">
        <w:tc>
          <w:tcPr>
            <w:tcW w:w="1397" w:type="dxa"/>
            <w:shd w:val="clear" w:color="auto" w:fill="auto"/>
          </w:tcPr>
          <w:p w14:paraId="1A3E421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61795932" w14:textId="6059D4D0" w:rsidR="00BF6D27" w:rsidRPr="000B4BE1" w:rsidRDefault="006868E4" w:rsidP="006868E4">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与UP的数据</w:t>
            </w:r>
            <w:r w:rsidR="00BF6D27" w:rsidRPr="000B4BE1">
              <w:rPr>
                <w:rFonts w:ascii="华文细黑" w:eastAsia="华文细黑" w:hAnsi="华文细黑" w:cs="Arial" w:hint="eastAsia"/>
                <w:color w:val="000000" w:themeColor="text1"/>
                <w:sz w:val="20"/>
              </w:rPr>
              <w:t>流</w:t>
            </w:r>
          </w:p>
        </w:tc>
      </w:tr>
      <w:tr w:rsidR="00BF6D27" w:rsidRPr="000B4BE1" w14:paraId="1160BF77" w14:textId="77777777" w:rsidTr="00D63A1B">
        <w:tc>
          <w:tcPr>
            <w:tcW w:w="1397" w:type="dxa"/>
            <w:shd w:val="clear" w:color="auto" w:fill="auto"/>
          </w:tcPr>
          <w:p w14:paraId="7DF83FF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7BAB93A"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O2O服务器会发请求消息到UP对用户进行鉴权</w:t>
            </w:r>
          </w:p>
        </w:tc>
      </w:tr>
      <w:tr w:rsidR="00BF6D27" w:rsidRPr="000B4BE1" w14:paraId="484021EF" w14:textId="77777777" w:rsidTr="00D63A1B">
        <w:trPr>
          <w:trHeight w:val="320"/>
        </w:trPr>
        <w:tc>
          <w:tcPr>
            <w:tcW w:w="1397" w:type="dxa"/>
            <w:shd w:val="clear" w:color="auto" w:fill="auto"/>
          </w:tcPr>
          <w:p w14:paraId="479DE018"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EAAC47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BF6D27" w:rsidRPr="000B4BE1" w14:paraId="53F05655" w14:textId="77777777" w:rsidTr="00D63A1B">
        <w:trPr>
          <w:trHeight w:val="508"/>
        </w:trPr>
        <w:tc>
          <w:tcPr>
            <w:tcW w:w="1397" w:type="dxa"/>
            <w:vMerge w:val="restart"/>
            <w:shd w:val="clear" w:color="auto" w:fill="auto"/>
          </w:tcPr>
          <w:p w14:paraId="5F62AEB4"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67D52A45"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77C39512" w14:textId="25B1559B"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AF7AFD">
              <w:rPr>
                <w:rFonts w:ascii="华文细黑" w:eastAsia="华文细黑" w:hAnsi="华文细黑" w:cs="Arial" w:hint="eastAsia"/>
                <w:color w:val="000000" w:themeColor="text1"/>
                <w:sz w:val="20"/>
              </w:rPr>
              <w:t>低</w:t>
            </w:r>
          </w:p>
          <w:p w14:paraId="253AC4FC" w14:textId="3B686434"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影响：如果数据在传输过程被篡改，鉴权信息会有问题，</w:t>
            </w:r>
            <w:r w:rsidR="00AF7AFD">
              <w:rPr>
                <w:rFonts w:ascii="华文细黑" w:eastAsia="华文细黑" w:hAnsi="华文细黑" w:cs="Arial" w:hint="eastAsia"/>
                <w:color w:val="000000" w:themeColor="text1"/>
                <w:sz w:val="20"/>
              </w:rPr>
              <w:t>将会导致用户业务不可用</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p>
          <w:p w14:paraId="5AA3AB52"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w:t>
            </w:r>
            <w:r w:rsidRPr="000B4BE1">
              <w:rPr>
                <w:rFonts w:ascii="华文细黑" w:eastAsia="华文细黑" w:hAnsi="华文细黑" w:cs="Arial" w:hint="eastAsia"/>
                <w:color w:val="000000" w:themeColor="text1"/>
                <w:sz w:val="20"/>
              </w:rPr>
              <w:lastRenderedPageBreak/>
              <w:t>隧道。</w:t>
            </w:r>
          </w:p>
        </w:tc>
      </w:tr>
      <w:tr w:rsidR="00BF6D27" w:rsidRPr="000B4BE1" w14:paraId="5E26BD2F" w14:textId="77777777" w:rsidTr="00D63A1B">
        <w:trPr>
          <w:trHeight w:val="60"/>
        </w:trPr>
        <w:tc>
          <w:tcPr>
            <w:tcW w:w="1397" w:type="dxa"/>
            <w:vMerge/>
            <w:shd w:val="clear" w:color="auto" w:fill="auto"/>
          </w:tcPr>
          <w:p w14:paraId="462CEA26"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41F8387"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805B613"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O2O服务器与UP服务器部署在同一个局域网，使用内网地址进行访问。与运维人员确认，若部署在不同的机房则通过VPN（SSL）通道进行交互.</w:t>
            </w:r>
          </w:p>
        </w:tc>
      </w:tr>
      <w:tr w:rsidR="00BF6D27" w:rsidRPr="000B4BE1" w14:paraId="20C59896" w14:textId="77777777" w:rsidTr="00D63A1B">
        <w:tc>
          <w:tcPr>
            <w:tcW w:w="1397" w:type="dxa"/>
            <w:vMerge/>
            <w:shd w:val="clear" w:color="auto" w:fill="auto"/>
          </w:tcPr>
          <w:p w14:paraId="0F349C74"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062C29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7CFFA64"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288CEA0E" w14:textId="77777777" w:rsidTr="00D63A1B">
        <w:tc>
          <w:tcPr>
            <w:tcW w:w="1397" w:type="dxa"/>
            <w:vMerge/>
            <w:shd w:val="clear" w:color="auto" w:fill="auto"/>
          </w:tcPr>
          <w:p w14:paraId="577B6631"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40C4C6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6DAF243"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2925C433" w14:textId="77777777" w:rsidTr="00D63A1B">
        <w:trPr>
          <w:trHeight w:val="90"/>
        </w:trPr>
        <w:tc>
          <w:tcPr>
            <w:tcW w:w="1397" w:type="dxa"/>
            <w:vMerge w:val="restart"/>
            <w:shd w:val="clear" w:color="auto" w:fill="auto"/>
          </w:tcPr>
          <w:p w14:paraId="40FBDC4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193E4452"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4CFBDEE" w14:textId="3CE6D53C" w:rsidR="00BF6D27"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w:t>
            </w:r>
            <w:r w:rsidR="00AF7AFD">
              <w:rPr>
                <w:rFonts w:ascii="华文细黑" w:eastAsia="华文细黑" w:hAnsi="华文细黑" w:cs="Arial" w:hint="eastAsia"/>
                <w:color w:val="000000" w:themeColor="text1"/>
                <w:sz w:val="20"/>
              </w:rPr>
              <w:t>低</w:t>
            </w:r>
          </w:p>
          <w:p w14:paraId="30B61985" w14:textId="668A72B2"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影响：如果数据在传输过程信息泄露，用户鉴权信息会被恶意用户获取，</w:t>
            </w:r>
            <w:r w:rsidR="00AF7AFD">
              <w:rPr>
                <w:rFonts w:ascii="华文细黑" w:eastAsia="华文细黑" w:hAnsi="华文细黑" w:cs="Arial" w:hint="eastAsia"/>
                <w:color w:val="000000" w:themeColor="text1"/>
                <w:sz w:val="20"/>
              </w:rPr>
              <w:t>将可能会导致ST和User</w:t>
            </w:r>
            <w:r w:rsidR="00AF7AFD">
              <w:rPr>
                <w:rFonts w:ascii="华文细黑" w:eastAsia="华文细黑" w:hAnsi="华文细黑" w:cs="Arial"/>
                <w:color w:val="000000" w:themeColor="text1"/>
                <w:sz w:val="20"/>
              </w:rPr>
              <w:t>ID</w:t>
            </w:r>
            <w:r w:rsidR="00AF7AFD">
              <w:rPr>
                <w:rFonts w:ascii="华文细黑" w:eastAsia="华文细黑" w:hAnsi="华文细黑" w:cs="Arial" w:hint="eastAsia"/>
                <w:color w:val="000000" w:themeColor="text1"/>
                <w:sz w:val="20"/>
              </w:rPr>
              <w:t>被第三方获取</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r w:rsidR="00AF7AFD">
              <w:rPr>
                <w:rFonts w:ascii="华文细黑" w:eastAsia="华文细黑" w:hAnsi="华文细黑" w:cs="Arial" w:hint="eastAsia"/>
                <w:color w:val="000000" w:themeColor="text1"/>
                <w:sz w:val="20"/>
              </w:rPr>
              <w:t>同时，</w:t>
            </w:r>
            <w:r w:rsidR="00AF7AFD">
              <w:rPr>
                <w:rFonts w:ascii="华文细黑" w:eastAsia="华文细黑" w:hAnsi="华文细黑" w:cs="Arial"/>
                <w:color w:val="000000" w:themeColor="text1"/>
                <w:sz w:val="20"/>
              </w:rPr>
              <w:t>由于</w:t>
            </w:r>
            <w:r w:rsidR="00AF7AFD">
              <w:rPr>
                <w:rFonts w:ascii="华文细黑" w:eastAsia="华文细黑" w:hAnsi="华文细黑" w:cs="Arial" w:hint="eastAsia"/>
                <w:color w:val="000000" w:themeColor="text1"/>
                <w:sz w:val="20"/>
              </w:rPr>
              <w:t>ST和UserID都只是在华为系统才有效的数据，</w:t>
            </w:r>
            <w:r w:rsidR="00AF7AFD">
              <w:rPr>
                <w:rFonts w:ascii="华文细黑" w:eastAsia="华文细黑" w:hAnsi="华文细黑" w:cs="Arial"/>
                <w:color w:val="000000" w:themeColor="text1"/>
                <w:sz w:val="20"/>
              </w:rPr>
              <w:t>因此</w:t>
            </w:r>
            <w:r w:rsidR="00AF7AFD">
              <w:rPr>
                <w:rFonts w:ascii="华文细黑" w:eastAsia="华文细黑" w:hAnsi="华文细黑" w:cs="Arial" w:hint="eastAsia"/>
                <w:color w:val="000000" w:themeColor="text1"/>
                <w:sz w:val="20"/>
              </w:rPr>
              <w:t>影响的程度有限。</w:t>
            </w:r>
          </w:p>
          <w:p w14:paraId="54FDD6C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可能性：内部除非内部人员恶意破坏，跨机房除非破解VPN隧道。</w:t>
            </w:r>
          </w:p>
        </w:tc>
      </w:tr>
      <w:tr w:rsidR="00BF6D27" w:rsidRPr="000B4BE1" w14:paraId="6A06DBFC" w14:textId="77777777" w:rsidTr="00D63A1B">
        <w:trPr>
          <w:trHeight w:val="508"/>
        </w:trPr>
        <w:tc>
          <w:tcPr>
            <w:tcW w:w="1397" w:type="dxa"/>
            <w:vMerge/>
            <w:shd w:val="clear" w:color="auto" w:fill="auto"/>
          </w:tcPr>
          <w:p w14:paraId="28E49093"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38B2C25"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D2971F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O2O服务器与UP服务器部署在同一个局域网，使用内网地址进行访问。与运维人员确认，若部署在不同的机房则通过VPN（SSL）通道进行交互.</w:t>
            </w:r>
          </w:p>
        </w:tc>
      </w:tr>
      <w:tr w:rsidR="00BF6D27" w:rsidRPr="000B4BE1" w14:paraId="4B6C7D00" w14:textId="77777777" w:rsidTr="00D63A1B">
        <w:tc>
          <w:tcPr>
            <w:tcW w:w="1397" w:type="dxa"/>
            <w:vMerge/>
            <w:shd w:val="clear" w:color="auto" w:fill="auto"/>
          </w:tcPr>
          <w:p w14:paraId="2432541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9D11F18"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26A2B7A8"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40B45FC6" w14:textId="77777777" w:rsidTr="00D63A1B">
        <w:tc>
          <w:tcPr>
            <w:tcW w:w="1397" w:type="dxa"/>
            <w:vMerge/>
            <w:shd w:val="clear" w:color="auto" w:fill="auto"/>
          </w:tcPr>
          <w:p w14:paraId="1C044218"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A68451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D2E9FC7"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5CC9A2E7" w14:textId="77777777" w:rsidTr="00D63A1B">
        <w:trPr>
          <w:trHeight w:val="90"/>
        </w:trPr>
        <w:tc>
          <w:tcPr>
            <w:tcW w:w="1397" w:type="dxa"/>
            <w:vMerge w:val="restart"/>
            <w:shd w:val="clear" w:color="auto" w:fill="auto"/>
          </w:tcPr>
          <w:p w14:paraId="62CAF78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1F871CFC"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D6FBDB3" w14:textId="003406A5" w:rsidR="00BF6D27"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62CD40CF"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影响：如果请求量很大，会对O2O服务所在机房的带宽资源、服务器CPU、数据库服务器存储产生较大的压力，造成O2O其他业务中断。</w:t>
            </w:r>
            <w:r w:rsidRPr="000B4BE1">
              <w:rPr>
                <w:rFonts w:ascii="华文细黑" w:eastAsia="华文细黑" w:hAnsi="华文细黑" w:cs="Arial"/>
                <w:color w:val="000000" w:themeColor="text1"/>
                <w:sz w:val="20"/>
              </w:rPr>
              <w:t xml:space="preserve"> </w:t>
            </w:r>
          </w:p>
          <w:p w14:paraId="773C3BA8" w14:textId="4876B590"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r w:rsidR="00FB5485" w:rsidRPr="000B4BE1">
              <w:rPr>
                <w:rFonts w:ascii="华文细黑" w:eastAsia="华文细黑" w:hAnsi="华文细黑" w:cs="Arial" w:hint="eastAsia"/>
                <w:color w:val="000000" w:themeColor="text1"/>
                <w:sz w:val="20"/>
              </w:rPr>
              <w:t>内网服务器间交互，可能性低</w:t>
            </w:r>
            <w:r w:rsidRPr="000B4BE1">
              <w:rPr>
                <w:rFonts w:ascii="华文细黑" w:eastAsia="华文细黑" w:hAnsi="华文细黑" w:cs="Arial" w:hint="eastAsia"/>
                <w:color w:val="000000" w:themeColor="text1"/>
                <w:sz w:val="20"/>
              </w:rPr>
              <w:t>。</w:t>
            </w:r>
          </w:p>
        </w:tc>
      </w:tr>
      <w:tr w:rsidR="00BF6D27" w:rsidRPr="000B4BE1" w14:paraId="1233DF87" w14:textId="77777777" w:rsidTr="00D63A1B">
        <w:trPr>
          <w:trHeight w:val="508"/>
        </w:trPr>
        <w:tc>
          <w:tcPr>
            <w:tcW w:w="1397" w:type="dxa"/>
            <w:vMerge/>
            <w:shd w:val="clear" w:color="auto" w:fill="auto"/>
          </w:tcPr>
          <w:p w14:paraId="3E7B4FF6"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BB75441"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3280AD1"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71D649E7" w14:textId="77777777" w:rsidTr="00D63A1B">
        <w:tc>
          <w:tcPr>
            <w:tcW w:w="1397" w:type="dxa"/>
            <w:vMerge/>
            <w:shd w:val="clear" w:color="auto" w:fill="auto"/>
          </w:tcPr>
          <w:p w14:paraId="6B12EB39"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FD6D7DA"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023A0A3"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D43A57D" w14:textId="77777777" w:rsidTr="00D63A1B">
        <w:tc>
          <w:tcPr>
            <w:tcW w:w="1397" w:type="dxa"/>
            <w:vMerge/>
            <w:shd w:val="clear" w:color="auto" w:fill="auto"/>
          </w:tcPr>
          <w:p w14:paraId="44DE2811"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9B3F3D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79F170A" w14:textId="77777777" w:rsidR="00BF6D27" w:rsidRPr="000B4BE1" w:rsidRDefault="00BF6D27" w:rsidP="00D63A1B">
            <w:pPr>
              <w:spacing w:line="300" w:lineRule="auto"/>
              <w:rPr>
                <w:rFonts w:ascii="华文细黑" w:eastAsia="华文细黑" w:hAnsi="华文细黑" w:cs="Arial"/>
                <w:color w:val="000000" w:themeColor="text1"/>
                <w:sz w:val="20"/>
              </w:rPr>
            </w:pPr>
          </w:p>
        </w:tc>
      </w:tr>
    </w:tbl>
    <w:p w14:paraId="7C664D5C" w14:textId="0CDDDA17" w:rsidR="00BF6D27" w:rsidRPr="000B4BE1" w:rsidRDefault="005E5723" w:rsidP="00BF6D27">
      <w:pPr>
        <w:pStyle w:val="Heading3"/>
        <w:rPr>
          <w:rFonts w:ascii="华文细黑" w:eastAsia="华文细黑" w:hAnsi="华文细黑" w:cs="Arial"/>
          <w:color w:val="000000" w:themeColor="text1"/>
          <w:sz w:val="20"/>
          <w:szCs w:val="20"/>
        </w:rPr>
      </w:pPr>
      <w:bookmarkStart w:id="78" w:name="_Toc427847589"/>
      <w:r w:rsidRPr="000B4BE1">
        <w:rPr>
          <w:rFonts w:ascii="华文细黑" w:eastAsia="华文细黑" w:hAnsi="华文细黑" w:cs="Arial" w:hint="eastAsia"/>
          <w:color w:val="000000" w:themeColor="text1"/>
          <w:sz w:val="20"/>
          <w:szCs w:val="20"/>
        </w:rPr>
        <w:t>与收货地址服务器的</w:t>
      </w:r>
      <w:r w:rsidR="00BF6D27" w:rsidRPr="000B4BE1">
        <w:rPr>
          <w:rFonts w:ascii="华文细黑" w:eastAsia="华文细黑" w:hAnsi="华文细黑" w:cs="Arial" w:hint="eastAsia"/>
          <w:color w:val="000000" w:themeColor="text1"/>
          <w:sz w:val="20"/>
          <w:szCs w:val="20"/>
        </w:rPr>
        <w:t>数据流</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40CF0BC4" w14:textId="77777777" w:rsidTr="00D63A1B">
        <w:tc>
          <w:tcPr>
            <w:tcW w:w="1397" w:type="dxa"/>
            <w:shd w:val="clear" w:color="auto" w:fill="auto"/>
          </w:tcPr>
          <w:p w14:paraId="7BB2AE9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10E1C854" w14:textId="045D77F6" w:rsidR="00BF6D27" w:rsidRPr="000B4BE1" w:rsidRDefault="006868E4" w:rsidP="005E5723">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w:t>
            </w:r>
            <w:r w:rsidR="005E5723" w:rsidRPr="000B4BE1">
              <w:rPr>
                <w:rFonts w:ascii="华文细黑" w:eastAsia="华文细黑" w:hAnsi="华文细黑" w:cs="Arial" w:hint="eastAsia"/>
                <w:color w:val="000000" w:themeColor="text1"/>
                <w:sz w:val="20"/>
              </w:rPr>
              <w:t>收货地址服务器</w:t>
            </w:r>
            <w:r w:rsidR="00BF6D27" w:rsidRPr="000B4BE1">
              <w:rPr>
                <w:rFonts w:ascii="华文细黑" w:eastAsia="华文细黑" w:hAnsi="华文细黑" w:cs="Arial" w:hint="eastAsia"/>
                <w:color w:val="000000" w:themeColor="text1"/>
                <w:sz w:val="20"/>
              </w:rPr>
              <w:t>的数据流</w:t>
            </w:r>
          </w:p>
        </w:tc>
      </w:tr>
      <w:tr w:rsidR="00BF6D27" w:rsidRPr="000B4BE1" w14:paraId="122C2B51" w14:textId="77777777" w:rsidTr="00D63A1B">
        <w:tc>
          <w:tcPr>
            <w:tcW w:w="1397" w:type="dxa"/>
            <w:shd w:val="clear" w:color="auto" w:fill="auto"/>
          </w:tcPr>
          <w:p w14:paraId="6203427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2195DB1" w14:textId="07BE8469" w:rsidR="00BF6D27" w:rsidRPr="000B4BE1" w:rsidRDefault="005E5723" w:rsidP="005E57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收货地址服务器</w:t>
            </w:r>
            <w:r w:rsidR="00BF6D27" w:rsidRPr="000B4BE1">
              <w:rPr>
                <w:rFonts w:ascii="华文细黑" w:eastAsia="华文细黑" w:hAnsi="华文细黑" w:cs="Arial" w:hint="eastAsia"/>
                <w:color w:val="000000" w:themeColor="text1"/>
                <w:sz w:val="20"/>
              </w:rPr>
              <w:t>与O2O服务器之间的管理数据</w:t>
            </w:r>
          </w:p>
        </w:tc>
      </w:tr>
      <w:tr w:rsidR="00BF6D27" w:rsidRPr="000B4BE1" w14:paraId="297F3F2F" w14:textId="77777777" w:rsidTr="00D63A1B">
        <w:trPr>
          <w:trHeight w:val="320"/>
        </w:trPr>
        <w:tc>
          <w:tcPr>
            <w:tcW w:w="1397" w:type="dxa"/>
            <w:shd w:val="clear" w:color="auto" w:fill="auto"/>
          </w:tcPr>
          <w:p w14:paraId="4386780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18B66CF9"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BF6D27" w:rsidRPr="000B4BE1" w14:paraId="561AC8D2" w14:textId="77777777" w:rsidTr="00D63A1B">
        <w:trPr>
          <w:trHeight w:val="508"/>
        </w:trPr>
        <w:tc>
          <w:tcPr>
            <w:tcW w:w="1397" w:type="dxa"/>
            <w:vMerge w:val="restart"/>
            <w:shd w:val="clear" w:color="auto" w:fill="auto"/>
          </w:tcPr>
          <w:p w14:paraId="11A7C6C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6C820F9E"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49E113D" w14:textId="04DC1B82" w:rsidR="00BF6D27" w:rsidRPr="000B4BE1" w:rsidRDefault="009702DA"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4F084047" w14:textId="5A1C32FD"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w:t>
            </w:r>
            <w:r w:rsidR="002330F9" w:rsidRPr="000B4BE1">
              <w:rPr>
                <w:rFonts w:ascii="华文细黑" w:eastAsia="华文细黑" w:hAnsi="华文细黑" w:cs="Arial" w:hint="eastAsia"/>
                <w:color w:val="000000" w:themeColor="text1"/>
                <w:sz w:val="20"/>
              </w:rPr>
              <w:t>收货</w:t>
            </w:r>
            <w:r w:rsidRPr="000B4BE1">
              <w:rPr>
                <w:rFonts w:ascii="华文细黑" w:eastAsia="华文细黑" w:hAnsi="华文细黑" w:cs="Arial" w:hint="eastAsia"/>
                <w:color w:val="000000" w:themeColor="text1"/>
                <w:sz w:val="20"/>
              </w:rPr>
              <w:t>数据在传输过程信息被篡改，</w:t>
            </w:r>
            <w:r w:rsidR="002330F9" w:rsidRPr="000B4BE1">
              <w:rPr>
                <w:rFonts w:ascii="华文细黑" w:eastAsia="华文细黑" w:hAnsi="华文细黑" w:cs="Arial" w:hint="eastAsia"/>
                <w:color w:val="000000" w:themeColor="text1"/>
                <w:sz w:val="20"/>
              </w:rPr>
              <w:t>导致终端用户不能够收到该买的商品，</w:t>
            </w:r>
            <w:r w:rsidR="002330F9" w:rsidRPr="000B4BE1">
              <w:rPr>
                <w:rFonts w:ascii="华文细黑" w:eastAsia="华文细黑" w:hAnsi="华文细黑" w:cs="Arial"/>
                <w:color w:val="000000" w:themeColor="text1"/>
                <w:sz w:val="20"/>
              </w:rPr>
              <w:t>从而</w:t>
            </w:r>
            <w:r w:rsidR="002330F9" w:rsidRPr="000B4BE1">
              <w:rPr>
                <w:rFonts w:ascii="华文细黑" w:eastAsia="华文细黑" w:hAnsi="华文细黑" w:cs="Arial" w:hint="eastAsia"/>
                <w:color w:val="000000" w:themeColor="text1"/>
                <w:sz w:val="20"/>
              </w:rPr>
              <w:t>造成损失</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r w:rsidR="009702DA" w:rsidRPr="000B4BE1">
              <w:rPr>
                <w:rFonts w:ascii="华文细黑" w:eastAsia="华文细黑" w:hAnsi="华文细黑" w:cs="Arial" w:hint="eastAsia"/>
                <w:color w:val="000000" w:themeColor="text1"/>
                <w:sz w:val="20"/>
              </w:rPr>
              <w:t>例如收货地址的省市区信息， 联系方式。</w:t>
            </w:r>
          </w:p>
          <w:p w14:paraId="0A96CBF2"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可能性：内部除非内部人员恶意破坏，跨机房除非破解VPN隧道。</w:t>
            </w:r>
          </w:p>
        </w:tc>
      </w:tr>
      <w:tr w:rsidR="00BF6D27" w:rsidRPr="000B4BE1" w14:paraId="7F7A2AB0" w14:textId="77777777" w:rsidTr="00D63A1B">
        <w:trPr>
          <w:trHeight w:val="60"/>
        </w:trPr>
        <w:tc>
          <w:tcPr>
            <w:tcW w:w="1397" w:type="dxa"/>
            <w:vMerge/>
            <w:shd w:val="clear" w:color="auto" w:fill="auto"/>
          </w:tcPr>
          <w:p w14:paraId="5C970C2F"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9BB567F"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084BE03" w14:textId="78D32092" w:rsidR="00BF6D27" w:rsidRPr="000B4BE1" w:rsidRDefault="009702DA" w:rsidP="009702DA">
            <w:pPr>
              <w:pStyle w:val="NormalIndent"/>
              <w:ind w:firstLineChars="0" w:firstLine="0"/>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1、收货地址服务器与O2O服务器部署在同一个局域网，通过内网地址进行访问。</w:t>
            </w:r>
          </w:p>
        </w:tc>
      </w:tr>
      <w:tr w:rsidR="00BF6D27" w:rsidRPr="000B4BE1" w14:paraId="6C8E1D0D" w14:textId="77777777" w:rsidTr="00D63A1B">
        <w:tc>
          <w:tcPr>
            <w:tcW w:w="1397" w:type="dxa"/>
            <w:vMerge/>
            <w:shd w:val="clear" w:color="auto" w:fill="auto"/>
          </w:tcPr>
          <w:p w14:paraId="0CC4AB96"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FF74C1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D2E1950"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60367397" w14:textId="77777777" w:rsidTr="00D63A1B">
        <w:tc>
          <w:tcPr>
            <w:tcW w:w="1397" w:type="dxa"/>
            <w:vMerge/>
            <w:shd w:val="clear" w:color="auto" w:fill="auto"/>
          </w:tcPr>
          <w:p w14:paraId="22FD79D4"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137887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A7B1DE2" w14:textId="066F59C2"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3A49DB1A" w14:textId="77777777" w:rsidTr="00D63A1B">
        <w:trPr>
          <w:trHeight w:val="90"/>
        </w:trPr>
        <w:tc>
          <w:tcPr>
            <w:tcW w:w="1397" w:type="dxa"/>
            <w:vMerge w:val="restart"/>
            <w:shd w:val="clear" w:color="auto" w:fill="auto"/>
          </w:tcPr>
          <w:p w14:paraId="23FD57E0"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4920F50E"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065FB45" w14:textId="3DD5C172" w:rsidR="00BF6D27" w:rsidRPr="000B4BE1" w:rsidRDefault="009702DA"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33655019" w14:textId="4AD1FDD3"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影响：如果数据在传输过程信息泄露，用户</w:t>
            </w:r>
            <w:r w:rsidR="009702DA" w:rsidRPr="000B4BE1">
              <w:rPr>
                <w:rFonts w:ascii="华文细黑" w:eastAsia="华文细黑" w:hAnsi="华文细黑" w:cs="Arial" w:hint="eastAsia"/>
                <w:color w:val="000000" w:themeColor="text1"/>
                <w:sz w:val="20"/>
              </w:rPr>
              <w:t>收货信息会泄露，</w:t>
            </w:r>
            <w:r w:rsidR="009702DA" w:rsidRPr="000B4BE1">
              <w:rPr>
                <w:rFonts w:ascii="华文细黑" w:eastAsia="华文细黑" w:hAnsi="华文细黑" w:cs="Arial"/>
                <w:color w:val="000000" w:themeColor="text1"/>
                <w:sz w:val="20"/>
              </w:rPr>
              <w:t>收货</w:t>
            </w:r>
            <w:r w:rsidR="009702DA" w:rsidRPr="000B4BE1">
              <w:rPr>
                <w:rFonts w:ascii="华文细黑" w:eastAsia="华文细黑" w:hAnsi="华文细黑" w:cs="Arial" w:hint="eastAsia"/>
                <w:color w:val="000000" w:themeColor="text1"/>
                <w:sz w:val="20"/>
              </w:rPr>
              <w:t>数据可能被利用</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 xml:space="preserve"> </w:t>
            </w:r>
          </w:p>
          <w:p w14:paraId="75035952" w14:textId="77777777" w:rsidR="009702DA"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737D08CB" w14:textId="6D6AB929" w:rsidR="009702DA" w:rsidRPr="000B4BE1" w:rsidRDefault="009702DA" w:rsidP="00741962">
            <w:pPr>
              <w:pStyle w:val="ListParagraph"/>
              <w:numPr>
                <w:ilvl w:val="0"/>
                <w:numId w:val="22"/>
              </w:num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用户</w:t>
            </w:r>
            <w:r w:rsidRPr="000B4BE1">
              <w:rPr>
                <w:rFonts w:ascii="华文细黑" w:eastAsia="华文细黑" w:hAnsi="华文细黑" w:cs="Arial" w:hint="eastAsia"/>
                <w:color w:val="000000" w:themeColor="text1"/>
                <w:sz w:val="20"/>
              </w:rPr>
              <w:t>敏感数据迁移</w:t>
            </w:r>
          </w:p>
          <w:p w14:paraId="0A3D5175" w14:textId="0EC6FB9B" w:rsidR="009702DA" w:rsidRPr="000B4BE1" w:rsidRDefault="009702DA" w:rsidP="00741962">
            <w:pPr>
              <w:pStyle w:val="ListParagraph"/>
              <w:numPr>
                <w:ilvl w:val="0"/>
                <w:numId w:val="22"/>
              </w:num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lang w:eastAsia="zh-CN"/>
              </w:rPr>
              <w:t>敏感数据明文传输</w:t>
            </w:r>
          </w:p>
          <w:p w14:paraId="50BE943D" w14:textId="5F2A8BCB" w:rsidR="00BF6D27" w:rsidRPr="000B4BE1" w:rsidRDefault="009702DA" w:rsidP="00741962">
            <w:pPr>
              <w:pStyle w:val="ListParagraph"/>
              <w:numPr>
                <w:ilvl w:val="0"/>
                <w:numId w:val="22"/>
              </w:num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lang w:eastAsia="zh-CN"/>
              </w:rPr>
              <w:t>中间人攻击</w:t>
            </w:r>
          </w:p>
        </w:tc>
      </w:tr>
      <w:tr w:rsidR="00BF6D27" w:rsidRPr="000B4BE1" w14:paraId="1E5E60A6" w14:textId="77777777" w:rsidTr="00D63A1B">
        <w:trPr>
          <w:trHeight w:val="508"/>
        </w:trPr>
        <w:tc>
          <w:tcPr>
            <w:tcW w:w="1397" w:type="dxa"/>
            <w:vMerge/>
            <w:shd w:val="clear" w:color="auto" w:fill="auto"/>
          </w:tcPr>
          <w:p w14:paraId="3E674059"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A1C7040"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3CC7AFF" w14:textId="79D635DE" w:rsidR="009702DA" w:rsidRPr="000B4BE1" w:rsidRDefault="009702DA" w:rsidP="009702DA">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1、对请求参数按照字典升序排列拼接后再拼上分配给业务的密钥进行签名来验证请求参数的完整性。</w:t>
            </w:r>
          </w:p>
          <w:p w14:paraId="2F49F259" w14:textId="77777777" w:rsidR="00BF6D27" w:rsidRPr="000B4BE1" w:rsidRDefault="009702DA" w:rsidP="009702DA">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2、收货地址服务器与O2O服务器在同一个局域网，使用内网地址进行访问。与运维人员确认，收货地址服务器和O2O服务器分别部署在不同的机房则通过VPN（SSL）通道进行交互。</w:t>
            </w:r>
          </w:p>
          <w:p w14:paraId="24CE6DFE" w14:textId="312F152C" w:rsidR="009702DA" w:rsidRPr="000B4BE1" w:rsidRDefault="009702DA" w:rsidP="009702DA">
            <w:pPr>
              <w:pStyle w:val="NormalIndent"/>
              <w:ind w:firstLine="400"/>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3、</w:t>
            </w:r>
            <w:r w:rsidRPr="000B4BE1">
              <w:rPr>
                <w:rFonts w:ascii="华文细黑" w:eastAsia="华文细黑" w:hAnsi="华文细黑"/>
                <w:color w:val="000000" w:themeColor="text1"/>
                <w:sz w:val="20"/>
              </w:rPr>
              <w:t>敏感信息</w:t>
            </w:r>
            <w:r w:rsidRPr="000B4BE1">
              <w:rPr>
                <w:rFonts w:ascii="华文细黑" w:eastAsia="华文细黑" w:hAnsi="华文细黑" w:hint="eastAsia"/>
                <w:color w:val="000000" w:themeColor="text1"/>
                <w:sz w:val="20"/>
              </w:rPr>
              <w:t>加密， 比如手机号</w:t>
            </w:r>
          </w:p>
        </w:tc>
      </w:tr>
      <w:tr w:rsidR="00BF6D27" w:rsidRPr="000B4BE1" w14:paraId="335B06A3" w14:textId="77777777" w:rsidTr="00D63A1B">
        <w:tc>
          <w:tcPr>
            <w:tcW w:w="1397" w:type="dxa"/>
            <w:vMerge/>
            <w:shd w:val="clear" w:color="auto" w:fill="auto"/>
          </w:tcPr>
          <w:p w14:paraId="25AE7CB3"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1F2A1F1"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43B55E5"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1743C6AA" w14:textId="77777777" w:rsidTr="00D63A1B">
        <w:tc>
          <w:tcPr>
            <w:tcW w:w="1397" w:type="dxa"/>
            <w:vMerge/>
            <w:shd w:val="clear" w:color="auto" w:fill="auto"/>
          </w:tcPr>
          <w:p w14:paraId="461A69E4"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E5D1F0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57C2928" w14:textId="77777777" w:rsidR="00BF6D27" w:rsidRPr="000B4BE1" w:rsidRDefault="00BF6D27" w:rsidP="00D63A1B">
            <w:pPr>
              <w:spacing w:line="300" w:lineRule="auto"/>
              <w:rPr>
                <w:rFonts w:ascii="华文细黑" w:eastAsia="华文细黑" w:hAnsi="华文细黑" w:cs="Arial"/>
                <w:color w:val="000000" w:themeColor="text1"/>
                <w:sz w:val="20"/>
              </w:rPr>
            </w:pPr>
          </w:p>
        </w:tc>
      </w:tr>
      <w:tr w:rsidR="00BF6D27" w:rsidRPr="000B4BE1" w14:paraId="2FB5C9AD" w14:textId="77777777" w:rsidTr="00D63A1B">
        <w:trPr>
          <w:trHeight w:val="90"/>
        </w:trPr>
        <w:tc>
          <w:tcPr>
            <w:tcW w:w="1397" w:type="dxa"/>
            <w:vMerge w:val="restart"/>
            <w:shd w:val="clear" w:color="auto" w:fill="auto"/>
          </w:tcPr>
          <w:p w14:paraId="1E292726"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2BCFA9E8"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8B5FF99" w14:textId="7CBF7F75" w:rsidR="00BF6D27" w:rsidRPr="000B4BE1" w:rsidRDefault="009702DA"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591B7403" w14:textId="5AD107B0"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w:t>
            </w:r>
            <w:r w:rsidR="009702DA" w:rsidRPr="000B4BE1">
              <w:rPr>
                <w:rFonts w:ascii="华文细黑" w:eastAsia="华文细黑" w:hAnsi="华文细黑" w:cs="Arial" w:hint="eastAsia"/>
                <w:color w:val="000000" w:themeColor="text1"/>
                <w:sz w:val="20"/>
              </w:rPr>
              <w:t>收货地址服务器</w:t>
            </w:r>
            <w:r w:rsidRPr="000B4BE1">
              <w:rPr>
                <w:rFonts w:ascii="华文细黑" w:eastAsia="华文细黑" w:hAnsi="华文细黑" w:cs="Arial" w:hint="eastAsia"/>
                <w:color w:val="000000" w:themeColor="text1"/>
                <w:sz w:val="20"/>
              </w:rPr>
              <w:t>带宽资源、服</w:t>
            </w:r>
            <w:r w:rsidRPr="000B4BE1">
              <w:rPr>
                <w:rFonts w:ascii="华文细黑" w:eastAsia="华文细黑" w:hAnsi="华文细黑" w:cs="Arial" w:hint="eastAsia"/>
                <w:color w:val="000000" w:themeColor="text1"/>
                <w:sz w:val="20"/>
              </w:rPr>
              <w:lastRenderedPageBreak/>
              <w:t>务器CPU产生较大的压力，造成O2O部分业务不可用。</w:t>
            </w:r>
            <w:r w:rsidRPr="000B4BE1">
              <w:rPr>
                <w:rFonts w:ascii="华文细黑" w:eastAsia="华文细黑" w:hAnsi="华文细黑" w:cs="Arial"/>
                <w:color w:val="000000" w:themeColor="text1"/>
                <w:sz w:val="20"/>
              </w:rPr>
              <w:t xml:space="preserve"> </w:t>
            </w:r>
            <w:r w:rsidRPr="000B4BE1">
              <w:rPr>
                <w:rFonts w:ascii="华文细黑" w:eastAsia="华文细黑" w:hAnsi="华文细黑" w:cs="Arial" w:hint="eastAsia"/>
                <w:color w:val="000000" w:themeColor="text1"/>
                <w:sz w:val="20"/>
              </w:rPr>
              <w:t xml:space="preserve"> </w:t>
            </w:r>
          </w:p>
          <w:p w14:paraId="2EE8A39A" w14:textId="77777777" w:rsidR="009702DA" w:rsidRPr="000B4BE1" w:rsidRDefault="00BF6D27" w:rsidP="009702DA">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58BA56BA" w14:textId="77777777" w:rsidR="00BF6D27" w:rsidRPr="000B4BE1" w:rsidRDefault="009702DA" w:rsidP="009702DA">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短时间内请求峰值超过收货地址服务器的性能指标</w:t>
            </w:r>
            <w:r w:rsidR="00FB5485" w:rsidRPr="000B4BE1">
              <w:rPr>
                <w:rFonts w:ascii="华文细黑" w:eastAsia="华文细黑" w:hAnsi="华文细黑" w:cs="Arial" w:hint="eastAsia"/>
                <w:color w:val="000000" w:themeColor="text1"/>
                <w:sz w:val="20"/>
              </w:rPr>
              <w:t>；</w:t>
            </w:r>
          </w:p>
          <w:p w14:paraId="0D3E725B" w14:textId="606B2CFA" w:rsidR="00FB5485" w:rsidRPr="000B4BE1" w:rsidRDefault="00FB5485" w:rsidP="00FB5485">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内网服务器间交互，拒绝服务的可能性低。</w:t>
            </w:r>
          </w:p>
        </w:tc>
      </w:tr>
      <w:tr w:rsidR="00BF6D27" w:rsidRPr="000B4BE1" w14:paraId="5F64C869" w14:textId="77777777" w:rsidTr="00D63A1B">
        <w:trPr>
          <w:trHeight w:val="508"/>
        </w:trPr>
        <w:tc>
          <w:tcPr>
            <w:tcW w:w="1397" w:type="dxa"/>
            <w:vMerge/>
            <w:shd w:val="clear" w:color="auto" w:fill="auto"/>
          </w:tcPr>
          <w:p w14:paraId="6C06C9A9"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B73541A" w14:textId="77777777" w:rsidR="00BF6D27" w:rsidRPr="000B4BE1" w:rsidRDefault="00BF6D27"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17241C77" w14:textId="77C6A4FF" w:rsidR="00A0376E" w:rsidRPr="000B4BE1" w:rsidRDefault="00A0376E" w:rsidP="00A0376E">
            <w:pPr>
              <w:pStyle w:val="NormalH1"/>
              <w:numPr>
                <w:ilvl w:val="0"/>
                <w:numId w:val="0"/>
              </w:numPr>
              <w:rPr>
                <w:color w:val="000000" w:themeColor="text1"/>
              </w:rPr>
            </w:pPr>
          </w:p>
        </w:tc>
      </w:tr>
      <w:tr w:rsidR="00BF6D27" w:rsidRPr="000B4BE1" w14:paraId="3E9DEB83" w14:textId="77777777" w:rsidTr="00D63A1B">
        <w:tc>
          <w:tcPr>
            <w:tcW w:w="1397" w:type="dxa"/>
            <w:vMerge/>
            <w:shd w:val="clear" w:color="auto" w:fill="auto"/>
          </w:tcPr>
          <w:p w14:paraId="3869536A"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BB1D93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30E79077" w14:textId="1599BAB0" w:rsidR="00BF6D27" w:rsidRPr="000B4BE1" w:rsidRDefault="00A0376E" w:rsidP="00D63A1B">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无</w:t>
            </w:r>
          </w:p>
        </w:tc>
      </w:tr>
      <w:tr w:rsidR="00BF6D27" w:rsidRPr="000B4BE1" w14:paraId="2A363716" w14:textId="77777777" w:rsidTr="00D63A1B">
        <w:tc>
          <w:tcPr>
            <w:tcW w:w="1397" w:type="dxa"/>
            <w:vMerge/>
            <w:shd w:val="clear" w:color="auto" w:fill="auto"/>
          </w:tcPr>
          <w:p w14:paraId="4B60E8F7" w14:textId="77777777" w:rsidR="00BF6D27" w:rsidRPr="000B4BE1" w:rsidRDefault="00BF6D27"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FD6268B"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5918208" w14:textId="7369A33D" w:rsidR="00BF6D27"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无</w:t>
            </w:r>
          </w:p>
        </w:tc>
      </w:tr>
    </w:tbl>
    <w:p w14:paraId="7CEC1A16" w14:textId="77777777" w:rsidR="00BF6D27" w:rsidRPr="000B4BE1" w:rsidRDefault="00BF6D27" w:rsidP="00BF6D27">
      <w:pPr>
        <w:pStyle w:val="NormalIndent"/>
        <w:ind w:firstLine="400"/>
        <w:rPr>
          <w:rFonts w:ascii="华文细黑" w:eastAsia="华文细黑" w:hAnsi="华文细黑"/>
          <w:i/>
          <w:color w:val="000000" w:themeColor="text1"/>
          <w:sz w:val="20"/>
        </w:rPr>
      </w:pPr>
    </w:p>
    <w:p w14:paraId="08B1A8B2" w14:textId="261832F8" w:rsidR="00BF6D27" w:rsidRPr="000B4BE1" w:rsidRDefault="006868E4" w:rsidP="00BF6D27">
      <w:pPr>
        <w:pStyle w:val="Heading3"/>
        <w:rPr>
          <w:rFonts w:ascii="华文细黑" w:eastAsia="华文细黑" w:hAnsi="华文细黑" w:cs="Arial"/>
          <w:color w:val="000000" w:themeColor="text1"/>
          <w:sz w:val="20"/>
          <w:szCs w:val="20"/>
        </w:rPr>
      </w:pPr>
      <w:bookmarkStart w:id="79" w:name="_Toc427847590"/>
      <w:r w:rsidRPr="000B4BE1">
        <w:rPr>
          <w:rFonts w:ascii="华文细黑" w:eastAsia="华文细黑" w:hAnsi="华文细黑" w:cs="Arial" w:hint="eastAsia"/>
          <w:color w:val="000000" w:themeColor="text1"/>
          <w:sz w:val="20"/>
          <w:szCs w:val="20"/>
        </w:rPr>
        <w:t>与</w:t>
      </w:r>
      <w:r w:rsidR="00BF6D27" w:rsidRPr="000B4BE1">
        <w:rPr>
          <w:rFonts w:ascii="华文细黑" w:eastAsia="华文细黑" w:hAnsi="华文细黑" w:cs="Arial" w:hint="eastAsia"/>
          <w:color w:val="000000" w:themeColor="text1"/>
          <w:sz w:val="20"/>
          <w:szCs w:val="20"/>
        </w:rPr>
        <w:t>PUSH网关的数据流</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BF6D27" w:rsidRPr="000B4BE1" w14:paraId="46E51862" w14:textId="77777777" w:rsidTr="00D63A1B">
        <w:tc>
          <w:tcPr>
            <w:tcW w:w="1397" w:type="dxa"/>
            <w:shd w:val="clear" w:color="auto" w:fill="auto"/>
          </w:tcPr>
          <w:p w14:paraId="22A15AF4"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232B1583" w14:textId="45854792" w:rsidR="00BF6D27" w:rsidRPr="000B4BE1" w:rsidRDefault="006868E4" w:rsidP="006868E4">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与Push网关的数据流</w:t>
            </w:r>
          </w:p>
        </w:tc>
      </w:tr>
      <w:tr w:rsidR="00BF6D27" w:rsidRPr="000B4BE1" w14:paraId="1B6DCECD" w14:textId="77777777" w:rsidTr="00D63A1B">
        <w:tc>
          <w:tcPr>
            <w:tcW w:w="1397" w:type="dxa"/>
            <w:shd w:val="clear" w:color="auto" w:fill="auto"/>
          </w:tcPr>
          <w:p w14:paraId="5DE5409D"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3EECBF2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发送PUSH消息</w:t>
            </w:r>
          </w:p>
        </w:tc>
      </w:tr>
      <w:tr w:rsidR="00BF6D27" w:rsidRPr="000B4BE1" w14:paraId="3611A6A6" w14:textId="77777777" w:rsidTr="00D63A1B">
        <w:trPr>
          <w:trHeight w:val="320"/>
        </w:trPr>
        <w:tc>
          <w:tcPr>
            <w:tcW w:w="1397" w:type="dxa"/>
            <w:shd w:val="clear" w:color="auto" w:fill="auto"/>
          </w:tcPr>
          <w:p w14:paraId="5EA35893"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3B89F1E5" w14:textId="77777777" w:rsidR="00BF6D27" w:rsidRPr="000B4BE1" w:rsidRDefault="00BF6D2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TID</w:t>
            </w:r>
          </w:p>
        </w:tc>
      </w:tr>
      <w:tr w:rsidR="00A0376E" w:rsidRPr="000B4BE1" w14:paraId="291397A0" w14:textId="77777777" w:rsidTr="00D63A1B">
        <w:trPr>
          <w:trHeight w:val="508"/>
        </w:trPr>
        <w:tc>
          <w:tcPr>
            <w:tcW w:w="1397" w:type="dxa"/>
            <w:vMerge w:val="restart"/>
            <w:shd w:val="clear" w:color="auto" w:fill="auto"/>
          </w:tcPr>
          <w:p w14:paraId="5E32FA95"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64C3FC85"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18A790A"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064824CF"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影响：如果与Push推送消息在传输过程信息被篡改，导致用户反馈的信息不能够送达到终端上，影响用户体验。</w:t>
            </w:r>
          </w:p>
          <w:p w14:paraId="4DBB64B7" w14:textId="18B8DEF6"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可能性：内部除非内部人员恶意破坏，跨机房除非破解VPN隧道。</w:t>
            </w:r>
          </w:p>
        </w:tc>
      </w:tr>
      <w:tr w:rsidR="00A0376E" w:rsidRPr="000B4BE1" w14:paraId="4110E03B" w14:textId="77777777" w:rsidTr="00D63A1B">
        <w:trPr>
          <w:trHeight w:val="60"/>
        </w:trPr>
        <w:tc>
          <w:tcPr>
            <w:tcW w:w="1397" w:type="dxa"/>
            <w:vMerge/>
            <w:shd w:val="clear" w:color="auto" w:fill="auto"/>
          </w:tcPr>
          <w:p w14:paraId="6FAC921D"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4A6E5D31"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6FA07FB" w14:textId="2503D475"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1、Push网关与O2O服务器部署在同一个局域网，通过内网地址进行访问。</w:t>
            </w:r>
          </w:p>
        </w:tc>
      </w:tr>
      <w:tr w:rsidR="00A0376E" w:rsidRPr="000B4BE1" w14:paraId="3D6BF42E" w14:textId="77777777" w:rsidTr="00D63A1B">
        <w:tc>
          <w:tcPr>
            <w:tcW w:w="1397" w:type="dxa"/>
            <w:vMerge/>
            <w:shd w:val="clear" w:color="auto" w:fill="auto"/>
          </w:tcPr>
          <w:p w14:paraId="3F770C2E"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551B04E5"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897AA46" w14:textId="765898DA"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35E5031F" w14:textId="77777777" w:rsidTr="00D63A1B">
        <w:tc>
          <w:tcPr>
            <w:tcW w:w="1397" w:type="dxa"/>
            <w:vMerge/>
            <w:shd w:val="clear" w:color="auto" w:fill="auto"/>
          </w:tcPr>
          <w:p w14:paraId="71835DC0"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57B0952C"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C578DBB" w14:textId="3FECE6D8"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5D8210B4" w14:textId="77777777" w:rsidTr="00D63A1B">
        <w:trPr>
          <w:trHeight w:val="90"/>
        </w:trPr>
        <w:tc>
          <w:tcPr>
            <w:tcW w:w="1397" w:type="dxa"/>
            <w:vMerge w:val="restart"/>
            <w:shd w:val="clear" w:color="auto" w:fill="auto"/>
          </w:tcPr>
          <w:p w14:paraId="2DB57AFA"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263BA3EF"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2794CCD"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62842FCF" w14:textId="57128940"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影响：如果数据在传输过程信息泄露，可能导致用户敏感信息被泄露而可能被利用。</w:t>
            </w:r>
            <w:r w:rsidRPr="000B4BE1">
              <w:rPr>
                <w:rFonts w:ascii="华文细黑" w:eastAsia="华文细黑" w:hAnsi="华文细黑" w:cs="Arial"/>
                <w:color w:val="000000" w:themeColor="text1"/>
                <w:sz w:val="20"/>
              </w:rPr>
              <w:t xml:space="preserve"> </w:t>
            </w:r>
          </w:p>
          <w:p w14:paraId="042B0227"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0FE3F81" w14:textId="77777777" w:rsidR="00A0376E" w:rsidRPr="000B4BE1" w:rsidRDefault="00A0376E" w:rsidP="00741962">
            <w:pPr>
              <w:pStyle w:val="ListParagraph"/>
              <w:numPr>
                <w:ilvl w:val="0"/>
                <w:numId w:val="23"/>
              </w:num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用户</w:t>
            </w:r>
            <w:r w:rsidRPr="000B4BE1">
              <w:rPr>
                <w:rFonts w:ascii="华文细黑" w:eastAsia="华文细黑" w:hAnsi="华文细黑" w:cs="Arial" w:hint="eastAsia"/>
                <w:color w:val="000000" w:themeColor="text1"/>
                <w:sz w:val="20"/>
              </w:rPr>
              <w:t>敏感数据迁移</w:t>
            </w:r>
          </w:p>
          <w:p w14:paraId="590CDCDE" w14:textId="1987F47E" w:rsidR="00A0376E" w:rsidRPr="000B4BE1" w:rsidRDefault="00A0376E" w:rsidP="00741962">
            <w:pPr>
              <w:pStyle w:val="ListParagraph"/>
              <w:numPr>
                <w:ilvl w:val="0"/>
                <w:numId w:val="23"/>
              </w:num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lang w:eastAsia="zh-CN"/>
              </w:rPr>
              <w:lastRenderedPageBreak/>
              <w:t>敏感数据明文传输</w:t>
            </w:r>
          </w:p>
        </w:tc>
      </w:tr>
      <w:tr w:rsidR="00A0376E" w:rsidRPr="000B4BE1" w14:paraId="35FCFD60" w14:textId="77777777" w:rsidTr="00D63A1B">
        <w:trPr>
          <w:trHeight w:val="508"/>
        </w:trPr>
        <w:tc>
          <w:tcPr>
            <w:tcW w:w="1397" w:type="dxa"/>
            <w:vMerge/>
            <w:shd w:val="clear" w:color="auto" w:fill="auto"/>
          </w:tcPr>
          <w:p w14:paraId="61C7C459"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47C466F1"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1F44CD4C" w14:textId="77777777" w:rsidR="00A0376E" w:rsidRPr="000B4BE1" w:rsidRDefault="00A0376E" w:rsidP="00A0376E">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1、对请求参数按照字典升序排列拼接后再拼上分配给业务的密钥进行签名来验证请求参数的完整性。</w:t>
            </w:r>
          </w:p>
          <w:p w14:paraId="2D84AAA6" w14:textId="71733920" w:rsidR="00A0376E" w:rsidRPr="000B4BE1" w:rsidRDefault="00A0376E" w:rsidP="00A0376E">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2、Push网关与O2O服务器在同一个局域网，使用内网地址进行访问。与运维人员确认，收货地址服务器和O2O服务器分别部署在不同的机房则通过VPN（SSL）通道进行交互。</w:t>
            </w:r>
          </w:p>
          <w:p w14:paraId="54AE18DF" w14:textId="5B020962"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3、</w:t>
            </w:r>
            <w:r w:rsidRPr="000B4BE1">
              <w:rPr>
                <w:rFonts w:ascii="华文细黑" w:eastAsia="华文细黑" w:hAnsi="华文细黑"/>
                <w:color w:val="000000" w:themeColor="text1"/>
                <w:sz w:val="20"/>
              </w:rPr>
              <w:t>敏感信息</w:t>
            </w:r>
            <w:r w:rsidRPr="000B4BE1">
              <w:rPr>
                <w:rFonts w:ascii="华文细黑" w:eastAsia="华文细黑" w:hAnsi="华文细黑" w:hint="eastAsia"/>
                <w:color w:val="000000" w:themeColor="text1"/>
                <w:sz w:val="20"/>
              </w:rPr>
              <w:t>加密， 比如手机号和邮件地址。</w:t>
            </w:r>
          </w:p>
        </w:tc>
      </w:tr>
      <w:tr w:rsidR="00A0376E" w:rsidRPr="000B4BE1" w14:paraId="24405656" w14:textId="77777777" w:rsidTr="00D63A1B">
        <w:tc>
          <w:tcPr>
            <w:tcW w:w="1397" w:type="dxa"/>
            <w:vMerge/>
            <w:shd w:val="clear" w:color="auto" w:fill="auto"/>
          </w:tcPr>
          <w:p w14:paraId="459127F6"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6CB6EB45"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06CAD47" w14:textId="14358E64"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5672D97B" w14:textId="77777777" w:rsidTr="00D63A1B">
        <w:tc>
          <w:tcPr>
            <w:tcW w:w="1397" w:type="dxa"/>
            <w:vMerge/>
            <w:shd w:val="clear" w:color="auto" w:fill="auto"/>
          </w:tcPr>
          <w:p w14:paraId="533CD70A"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60128481"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1723BF4" w14:textId="65A44BDF"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5E78591D" w14:textId="77777777" w:rsidTr="00D63A1B">
        <w:trPr>
          <w:trHeight w:val="90"/>
        </w:trPr>
        <w:tc>
          <w:tcPr>
            <w:tcW w:w="1397" w:type="dxa"/>
            <w:vMerge w:val="restart"/>
            <w:shd w:val="clear" w:color="auto" w:fill="auto"/>
          </w:tcPr>
          <w:p w14:paraId="0F0E155C"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2A561D73"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A51F2C2"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64DAE932" w14:textId="10798893"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影响：如果请求量很大，会对Push网关带宽资源、服务器CPU产生较大的压力，造成部分消息不能够送达。</w:t>
            </w:r>
            <w:r w:rsidRPr="000B4BE1">
              <w:rPr>
                <w:rFonts w:ascii="华文细黑" w:eastAsia="华文细黑" w:hAnsi="华文细黑" w:cs="Arial"/>
                <w:color w:val="000000" w:themeColor="text1"/>
                <w:sz w:val="20"/>
              </w:rPr>
              <w:t xml:space="preserve"> </w:t>
            </w:r>
            <w:r w:rsidRPr="000B4BE1">
              <w:rPr>
                <w:rFonts w:ascii="华文细黑" w:eastAsia="华文细黑" w:hAnsi="华文细黑" w:cs="Arial" w:hint="eastAsia"/>
                <w:color w:val="000000" w:themeColor="text1"/>
                <w:sz w:val="20"/>
              </w:rPr>
              <w:t xml:space="preserve"> </w:t>
            </w:r>
          </w:p>
          <w:p w14:paraId="3D311282"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3A19C0C" w14:textId="77777777" w:rsidR="00FB5485"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短时间内请求峰值超过Push网关推送的性能指标</w:t>
            </w:r>
            <w:r w:rsidR="00FB5485" w:rsidRPr="000B4BE1">
              <w:rPr>
                <w:rFonts w:ascii="华文细黑" w:eastAsia="华文细黑" w:hAnsi="华文细黑" w:cs="Arial" w:hint="eastAsia"/>
                <w:color w:val="000000" w:themeColor="text1"/>
                <w:sz w:val="20"/>
              </w:rPr>
              <w:t>；</w:t>
            </w:r>
          </w:p>
          <w:p w14:paraId="44B49301" w14:textId="627EE7E6" w:rsidR="00A0376E" w:rsidRPr="000B4BE1" w:rsidRDefault="00FB5485" w:rsidP="00FB5485">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内网服务器间交互，拒绝服务的可能性低。</w:t>
            </w:r>
          </w:p>
        </w:tc>
      </w:tr>
      <w:tr w:rsidR="00A0376E" w:rsidRPr="000B4BE1" w14:paraId="348852C8" w14:textId="77777777" w:rsidTr="00FB5485">
        <w:trPr>
          <w:trHeight w:val="539"/>
        </w:trPr>
        <w:tc>
          <w:tcPr>
            <w:tcW w:w="1397" w:type="dxa"/>
            <w:vMerge/>
            <w:shd w:val="clear" w:color="auto" w:fill="auto"/>
          </w:tcPr>
          <w:p w14:paraId="49FF9FE0"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6EA53541" w14:textId="77777777" w:rsidR="00A0376E" w:rsidRPr="000B4BE1" w:rsidRDefault="00A0376E" w:rsidP="00A0376E">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52F8F97F" w14:textId="399360BC"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37B5AA02" w14:textId="77777777" w:rsidTr="00D63A1B">
        <w:tc>
          <w:tcPr>
            <w:tcW w:w="1397" w:type="dxa"/>
            <w:vMerge/>
            <w:shd w:val="clear" w:color="auto" w:fill="auto"/>
          </w:tcPr>
          <w:p w14:paraId="6CDC8DBB"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64363F49"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026B335" w14:textId="65F2E1A3" w:rsidR="00A0376E" w:rsidRPr="000B4BE1" w:rsidRDefault="00A0376E" w:rsidP="00A0376E">
            <w:pPr>
              <w:spacing w:line="300" w:lineRule="auto"/>
              <w:rPr>
                <w:rFonts w:ascii="华文细黑" w:eastAsia="华文细黑" w:hAnsi="华文细黑" w:cs="Arial"/>
                <w:color w:val="000000" w:themeColor="text1"/>
                <w:sz w:val="20"/>
              </w:rPr>
            </w:pPr>
          </w:p>
        </w:tc>
      </w:tr>
      <w:tr w:rsidR="00A0376E" w:rsidRPr="000B4BE1" w14:paraId="782A65E0" w14:textId="77777777" w:rsidTr="00D63A1B">
        <w:tc>
          <w:tcPr>
            <w:tcW w:w="1397" w:type="dxa"/>
            <w:vMerge/>
            <w:shd w:val="clear" w:color="auto" w:fill="auto"/>
          </w:tcPr>
          <w:p w14:paraId="4F47D994" w14:textId="77777777" w:rsidR="00A0376E" w:rsidRPr="000B4BE1" w:rsidRDefault="00A0376E" w:rsidP="00A0376E">
            <w:pPr>
              <w:spacing w:line="300" w:lineRule="auto"/>
              <w:rPr>
                <w:rFonts w:ascii="华文细黑" w:eastAsia="华文细黑" w:hAnsi="华文细黑" w:cs="Arial"/>
                <w:color w:val="000000" w:themeColor="text1"/>
                <w:sz w:val="20"/>
              </w:rPr>
            </w:pPr>
          </w:p>
        </w:tc>
        <w:tc>
          <w:tcPr>
            <w:tcW w:w="1696" w:type="dxa"/>
            <w:shd w:val="clear" w:color="auto" w:fill="auto"/>
          </w:tcPr>
          <w:p w14:paraId="1272EE37" w14:textId="77777777" w:rsidR="00A0376E" w:rsidRPr="000B4BE1" w:rsidRDefault="00A0376E" w:rsidP="00A0376E">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E297996" w14:textId="31C72626" w:rsidR="00A0376E" w:rsidRPr="000B4BE1" w:rsidRDefault="00A0376E" w:rsidP="00A0376E">
            <w:pPr>
              <w:spacing w:line="300" w:lineRule="auto"/>
              <w:rPr>
                <w:rFonts w:ascii="华文细黑" w:eastAsia="华文细黑" w:hAnsi="华文细黑" w:cs="Arial"/>
                <w:color w:val="000000" w:themeColor="text1"/>
                <w:sz w:val="20"/>
              </w:rPr>
            </w:pPr>
          </w:p>
        </w:tc>
      </w:tr>
    </w:tbl>
    <w:p w14:paraId="251772C6" w14:textId="77777777" w:rsidR="006868E4" w:rsidRPr="000B4BE1" w:rsidRDefault="006868E4" w:rsidP="006868E4">
      <w:pPr>
        <w:rPr>
          <w:color w:val="000000" w:themeColor="text1"/>
        </w:rPr>
      </w:pPr>
      <w:bookmarkStart w:id="80" w:name="_Toc384909243"/>
    </w:p>
    <w:p w14:paraId="0D934248" w14:textId="77777777" w:rsidR="007C3646" w:rsidRPr="000B4BE1" w:rsidRDefault="007C3646" w:rsidP="007C3646">
      <w:pPr>
        <w:pStyle w:val="Heading2"/>
        <w:rPr>
          <w:rFonts w:ascii="华文细黑" w:eastAsia="华文细黑" w:hAnsi="华文细黑"/>
          <w:color w:val="000000" w:themeColor="text1"/>
        </w:rPr>
      </w:pPr>
      <w:bookmarkStart w:id="81" w:name="_Toc427847591"/>
      <w:r w:rsidRPr="000B4BE1">
        <w:rPr>
          <w:rFonts w:ascii="华文细黑" w:eastAsia="华文细黑" w:hAnsi="华文细黑" w:hint="eastAsia"/>
          <w:color w:val="000000" w:themeColor="text1"/>
        </w:rPr>
        <w:t>处</w:t>
      </w:r>
      <w:r w:rsidRPr="000B4BE1">
        <w:rPr>
          <w:rFonts w:ascii="华文细黑" w:eastAsia="华文细黑" w:hAnsi="华文细黑"/>
          <w:color w:val="000000" w:themeColor="text1"/>
        </w:rPr>
        <w:t>理过</w:t>
      </w:r>
      <w:r w:rsidRPr="000B4BE1">
        <w:rPr>
          <w:rFonts w:ascii="华文细黑" w:eastAsia="华文细黑" w:hAnsi="华文细黑" w:hint="eastAsia"/>
          <w:color w:val="000000" w:themeColor="text1"/>
        </w:rPr>
        <w:t>程</w:t>
      </w:r>
      <w:r w:rsidRPr="000B4BE1">
        <w:rPr>
          <w:rFonts w:ascii="华文细黑" w:eastAsia="华文细黑" w:hAnsi="华文细黑"/>
          <w:color w:val="000000" w:themeColor="text1"/>
        </w:rPr>
        <w:t>分析</w:t>
      </w:r>
      <w:bookmarkEnd w:id="80"/>
      <w:bookmarkEnd w:id="81"/>
    </w:p>
    <w:p w14:paraId="0D4159FC" w14:textId="4A3455F7" w:rsidR="00C7272E" w:rsidRPr="000B4BE1" w:rsidRDefault="001A4435" w:rsidP="00AB6D5C">
      <w:pPr>
        <w:pStyle w:val="Heading3"/>
        <w:rPr>
          <w:rFonts w:ascii="华文细黑" w:eastAsia="华文细黑" w:hAnsi="华文细黑" w:cs="Arial"/>
          <w:color w:val="000000" w:themeColor="text1"/>
          <w:sz w:val="20"/>
          <w:szCs w:val="20"/>
        </w:rPr>
      </w:pPr>
      <w:bookmarkStart w:id="82" w:name="_Toc427847592"/>
      <w:r w:rsidRPr="000B4BE1">
        <w:rPr>
          <w:rFonts w:ascii="华文细黑" w:eastAsia="华文细黑" w:hAnsi="华文细黑" w:cs="Arial" w:hint="eastAsia"/>
          <w:color w:val="000000" w:themeColor="text1"/>
          <w:sz w:val="20"/>
          <w:szCs w:val="20"/>
        </w:rPr>
        <w:t>业务服务器</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C7272E" w:rsidRPr="000B4BE1" w14:paraId="362D5DA9" w14:textId="77777777" w:rsidTr="00D63A1B">
        <w:tc>
          <w:tcPr>
            <w:tcW w:w="1397" w:type="dxa"/>
            <w:shd w:val="clear" w:color="auto" w:fill="auto"/>
          </w:tcPr>
          <w:p w14:paraId="1F25C10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066A46DE" w14:textId="54D2C1CA" w:rsidR="00C7272E" w:rsidRPr="000B4BE1" w:rsidRDefault="001A4435"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业务服务器</w:t>
            </w:r>
          </w:p>
        </w:tc>
      </w:tr>
      <w:tr w:rsidR="00C7272E" w:rsidRPr="000B4BE1" w14:paraId="1489D351" w14:textId="77777777" w:rsidTr="00D63A1B">
        <w:tc>
          <w:tcPr>
            <w:tcW w:w="1397" w:type="dxa"/>
            <w:shd w:val="clear" w:color="auto" w:fill="auto"/>
          </w:tcPr>
          <w:p w14:paraId="056ED9E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08AA9E5C" w14:textId="33887A77" w:rsidR="00C7272E" w:rsidRPr="000B4BE1" w:rsidRDefault="00C7272E"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业务服务器</w:t>
            </w:r>
            <w:r w:rsidR="00761672" w:rsidRPr="000B4BE1">
              <w:rPr>
                <w:rFonts w:ascii="华文细黑" w:eastAsia="华文细黑" w:hAnsi="华文细黑" w:cs="Arial" w:hint="eastAsia"/>
                <w:color w:val="000000" w:themeColor="text1"/>
                <w:sz w:val="20"/>
              </w:rPr>
              <w:t>提供</w:t>
            </w:r>
            <w:r w:rsidR="00F14FF6" w:rsidRPr="000B4BE1">
              <w:rPr>
                <w:rFonts w:ascii="华文细黑" w:eastAsia="华文细黑" w:hAnsi="华文细黑" w:cs="Arial" w:hint="eastAsia"/>
                <w:color w:val="000000" w:themeColor="text1"/>
                <w:sz w:val="20"/>
              </w:rPr>
              <w:t>与第三方商户和内部望远的</w:t>
            </w:r>
            <w:r w:rsidR="00761672" w:rsidRPr="000B4BE1">
              <w:rPr>
                <w:rFonts w:ascii="华文细黑" w:eastAsia="华文细黑" w:hAnsi="华文细黑" w:cs="Arial" w:hint="eastAsia"/>
                <w:color w:val="000000" w:themeColor="text1"/>
                <w:sz w:val="20"/>
              </w:rPr>
              <w:t>接口</w:t>
            </w:r>
            <w:r w:rsidR="00F14FF6" w:rsidRPr="000B4BE1">
              <w:rPr>
                <w:rFonts w:ascii="华文细黑" w:eastAsia="华文细黑" w:hAnsi="华文细黑" w:cs="Arial" w:hint="eastAsia"/>
                <w:color w:val="000000" w:themeColor="text1"/>
                <w:sz w:val="20"/>
              </w:rPr>
              <w:t>以及</w:t>
            </w:r>
            <w:r w:rsidR="00761672" w:rsidRPr="000B4BE1">
              <w:rPr>
                <w:rFonts w:ascii="华文细黑" w:eastAsia="华文细黑" w:hAnsi="华文细黑" w:cs="Arial" w:hint="eastAsia"/>
                <w:color w:val="000000" w:themeColor="text1"/>
                <w:sz w:val="20"/>
              </w:rPr>
              <w:t>业务</w:t>
            </w:r>
            <w:r w:rsidR="00F14FF6" w:rsidRPr="000B4BE1">
              <w:rPr>
                <w:rFonts w:ascii="华文细黑" w:eastAsia="华文细黑" w:hAnsi="华文细黑" w:cs="Arial" w:hint="eastAsia"/>
                <w:color w:val="000000" w:themeColor="text1"/>
                <w:sz w:val="20"/>
              </w:rPr>
              <w:t>逻辑的</w:t>
            </w:r>
            <w:r w:rsidR="00761672" w:rsidRPr="000B4BE1">
              <w:rPr>
                <w:rFonts w:ascii="华文细黑" w:eastAsia="华文细黑" w:hAnsi="华文细黑" w:cs="Arial" w:hint="eastAsia"/>
                <w:color w:val="000000" w:themeColor="text1"/>
                <w:sz w:val="20"/>
              </w:rPr>
              <w:t>处理。</w:t>
            </w:r>
          </w:p>
        </w:tc>
      </w:tr>
      <w:tr w:rsidR="00C7272E" w:rsidRPr="000B4BE1" w14:paraId="13B32FEC" w14:textId="77777777" w:rsidTr="00D63A1B">
        <w:trPr>
          <w:trHeight w:val="320"/>
        </w:trPr>
        <w:tc>
          <w:tcPr>
            <w:tcW w:w="1397" w:type="dxa"/>
            <w:shd w:val="clear" w:color="auto" w:fill="auto"/>
          </w:tcPr>
          <w:p w14:paraId="067C7E21"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70FF783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STRIDE</w:t>
            </w:r>
          </w:p>
        </w:tc>
      </w:tr>
      <w:tr w:rsidR="00C7272E" w:rsidRPr="000B4BE1" w14:paraId="023CF5FD" w14:textId="77777777" w:rsidTr="00D63A1B">
        <w:trPr>
          <w:trHeight w:val="508"/>
        </w:trPr>
        <w:tc>
          <w:tcPr>
            <w:tcW w:w="1397" w:type="dxa"/>
            <w:vMerge w:val="restart"/>
            <w:shd w:val="clear" w:color="auto" w:fill="auto"/>
          </w:tcPr>
          <w:p w14:paraId="5C4219B8"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6EE18F64"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E46F094" w14:textId="002A590D"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33245B75" w14:textId="77777777" w:rsidR="00F14FF6" w:rsidRPr="000B4BE1" w:rsidRDefault="00C7272E" w:rsidP="00F14FF6">
            <w:pPr>
              <w:spacing w:line="300" w:lineRule="auto"/>
              <w:rPr>
                <w:rFonts w:ascii="华文细黑" w:eastAsia="华文细黑" w:hAnsi="华文细黑"/>
                <w:color w:val="000000" w:themeColor="text1"/>
              </w:rPr>
            </w:pPr>
            <w:r w:rsidRPr="000B4BE1">
              <w:rPr>
                <w:rFonts w:ascii="华文细黑" w:eastAsia="华文细黑" w:hAnsi="华文细黑" w:cs="Arial" w:hint="eastAsia"/>
                <w:color w:val="000000" w:themeColor="text1"/>
                <w:sz w:val="20"/>
              </w:rPr>
              <w:t>影响：O2O业务服务器被仿冒，</w:t>
            </w:r>
            <w:r w:rsidR="00F14FF6" w:rsidRPr="000B4BE1">
              <w:rPr>
                <w:rFonts w:ascii="华文细黑" w:eastAsia="华文细黑" w:hAnsi="华文细黑" w:cs="Arial" w:hint="eastAsia"/>
                <w:color w:val="000000" w:themeColor="text1"/>
                <w:sz w:val="20"/>
              </w:rPr>
              <w:t>首先用户的敏感信息（</w:t>
            </w:r>
            <w:r w:rsidR="00F14FF6" w:rsidRPr="000B4BE1">
              <w:rPr>
                <w:rFonts w:ascii="华文细黑" w:eastAsia="华文细黑" w:hAnsi="华文细黑" w:cs="Arial"/>
                <w:color w:val="000000" w:themeColor="text1"/>
                <w:sz w:val="20"/>
              </w:rPr>
              <w:t>比如</w:t>
            </w:r>
            <w:r w:rsidR="00F14FF6" w:rsidRPr="000B4BE1">
              <w:rPr>
                <w:rFonts w:ascii="华文细黑" w:eastAsia="华文细黑" w:hAnsi="华文细黑" w:cs="Arial" w:hint="eastAsia"/>
                <w:color w:val="000000" w:themeColor="text1"/>
                <w:sz w:val="20"/>
              </w:rPr>
              <w:t>订单信息、</w:t>
            </w:r>
            <w:r w:rsidR="00F14FF6" w:rsidRPr="000B4BE1">
              <w:rPr>
                <w:rFonts w:ascii="华文细黑" w:eastAsia="华文细黑" w:hAnsi="华文细黑" w:cs="Arial"/>
                <w:color w:val="000000" w:themeColor="text1"/>
                <w:sz w:val="20"/>
              </w:rPr>
              <w:t>理财</w:t>
            </w:r>
            <w:r w:rsidR="00F14FF6" w:rsidRPr="000B4BE1">
              <w:rPr>
                <w:rFonts w:ascii="华文细黑" w:eastAsia="华文细黑" w:hAnsi="华文细黑" w:cs="Arial" w:hint="eastAsia"/>
                <w:color w:val="000000" w:themeColor="text1"/>
                <w:sz w:val="20"/>
              </w:rPr>
              <w:t>收益数据等）</w:t>
            </w:r>
            <w:r w:rsidR="00F14FF6" w:rsidRPr="000B4BE1">
              <w:rPr>
                <w:rFonts w:ascii="华文细黑" w:eastAsia="华文细黑" w:hAnsi="华文细黑" w:cs="Arial"/>
                <w:color w:val="000000" w:themeColor="text1"/>
                <w:sz w:val="20"/>
              </w:rPr>
              <w:t>将</w:t>
            </w:r>
            <w:r w:rsidR="00F14FF6" w:rsidRPr="000B4BE1">
              <w:rPr>
                <w:rFonts w:ascii="华文细黑" w:eastAsia="华文细黑" w:hAnsi="华文细黑" w:cs="Arial" w:hint="eastAsia"/>
                <w:color w:val="000000" w:themeColor="text1"/>
                <w:sz w:val="20"/>
              </w:rPr>
              <w:t>被收集和使用；</w:t>
            </w:r>
            <w:r w:rsidR="00F14FF6" w:rsidRPr="000B4BE1">
              <w:rPr>
                <w:rFonts w:ascii="华文细黑" w:eastAsia="华文细黑" w:hAnsi="华文细黑" w:hint="eastAsia"/>
                <w:color w:val="000000" w:themeColor="text1"/>
              </w:rPr>
              <w:t>并且无</w:t>
            </w:r>
            <w:r w:rsidR="00F14FF6" w:rsidRPr="000B4BE1">
              <w:rPr>
                <w:rFonts w:ascii="华文细黑" w:eastAsia="华文细黑" w:hAnsi="华文细黑" w:hint="eastAsia"/>
                <w:color w:val="000000" w:themeColor="text1"/>
              </w:rPr>
              <w:lastRenderedPageBreak/>
              <w:t>法完成正常的业务流程而影响用户在客户端的体验。</w:t>
            </w:r>
          </w:p>
          <w:p w14:paraId="62884457" w14:textId="14D56E93" w:rsidR="00C7272E"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rPr>
              <w:t>仿冒的部件也可能访问UP，但是不会返回多余的敏感信息</w:t>
            </w:r>
            <w:r w:rsidR="00C7272E" w:rsidRPr="000B4BE1">
              <w:rPr>
                <w:rFonts w:ascii="华文细黑" w:eastAsia="华文细黑" w:hAnsi="华文细黑" w:cs="Arial" w:hint="eastAsia"/>
                <w:color w:val="000000" w:themeColor="text1"/>
                <w:sz w:val="20"/>
              </w:rPr>
              <w:t>。</w:t>
            </w:r>
            <w:r w:rsidR="00C7272E" w:rsidRPr="000B4BE1">
              <w:rPr>
                <w:rFonts w:ascii="华文细黑" w:eastAsia="华文细黑" w:hAnsi="华文细黑" w:cs="Arial"/>
                <w:color w:val="000000" w:themeColor="text1"/>
                <w:sz w:val="20"/>
              </w:rPr>
              <w:t xml:space="preserve"> </w:t>
            </w:r>
          </w:p>
          <w:p w14:paraId="4FBE5CE7" w14:textId="1E933504"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16C56FF3" w14:textId="77777777" w:rsidR="00F14FF6"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1、客户端与服务器之间没有使用CA证书认证机制</w:t>
            </w:r>
          </w:p>
          <w:p w14:paraId="2F647CBE" w14:textId="77777777" w:rsidR="00F14FF6"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2、CA认证证书已失效</w:t>
            </w:r>
          </w:p>
          <w:p w14:paraId="20B2B0FF" w14:textId="5AFFB36D" w:rsidR="00F14FF6"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3、证书更新机制不完善被攻击者替换证书</w:t>
            </w:r>
          </w:p>
        </w:tc>
      </w:tr>
      <w:tr w:rsidR="00C7272E" w:rsidRPr="000B4BE1" w14:paraId="2F9F637C" w14:textId="77777777" w:rsidTr="00D63A1B">
        <w:trPr>
          <w:trHeight w:val="60"/>
        </w:trPr>
        <w:tc>
          <w:tcPr>
            <w:tcW w:w="1397" w:type="dxa"/>
            <w:vMerge/>
            <w:shd w:val="clear" w:color="auto" w:fill="auto"/>
          </w:tcPr>
          <w:p w14:paraId="77B5AC18"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F9815FA"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5D23C54" w14:textId="6FEB3CDF" w:rsidR="00F14FF6" w:rsidRPr="000B4BE1" w:rsidRDefault="00C7272E"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w:t>
            </w:r>
            <w:r w:rsidR="00F14FF6" w:rsidRPr="000B4BE1">
              <w:rPr>
                <w:rFonts w:ascii="华文细黑" w:eastAsia="华文细黑" w:hAnsi="华文细黑" w:cs="Arial" w:hint="eastAsia"/>
                <w:color w:val="000000" w:themeColor="text1"/>
                <w:sz w:val="20"/>
              </w:rPr>
              <w:t>、客户端与服务器之间在传输用户数据时全部使用HTTPS通道</w:t>
            </w:r>
          </w:p>
          <w:p w14:paraId="1D6153A9" w14:textId="77777777" w:rsidR="00F14FF6"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2、已与运维人员确认，依赖现网运维人员控制CA证书有效期</w:t>
            </w:r>
          </w:p>
          <w:p w14:paraId="1F0F78F0" w14:textId="39D338A9" w:rsidR="00F14FF6" w:rsidRPr="000B4BE1" w:rsidRDefault="00F14FF6" w:rsidP="00F14FF6">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3、已与运维人员确认，依赖现网运维人员控制CA证书的安全保护措施</w:t>
            </w:r>
          </w:p>
        </w:tc>
      </w:tr>
      <w:tr w:rsidR="00C7272E" w:rsidRPr="000B4BE1" w14:paraId="069C9D1C" w14:textId="77777777" w:rsidTr="00D63A1B">
        <w:tc>
          <w:tcPr>
            <w:tcW w:w="1397" w:type="dxa"/>
            <w:vMerge/>
            <w:shd w:val="clear" w:color="auto" w:fill="auto"/>
          </w:tcPr>
          <w:p w14:paraId="10B84CCA"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966927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F936485" w14:textId="6151D621" w:rsidR="00E55468" w:rsidRPr="000B4BE1" w:rsidRDefault="00E55468" w:rsidP="00E55468">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建议数字签名（SHA256(</w:t>
            </w:r>
            <w:commentRangeStart w:id="83"/>
            <w:r w:rsidRPr="000B4BE1">
              <w:rPr>
                <w:rFonts w:ascii="华文细黑" w:eastAsia="华文细黑" w:hAnsi="华文细黑" w:cs="Arial" w:hint="eastAsia"/>
                <w:color w:val="000000" w:themeColor="text1"/>
                <w:sz w:val="20"/>
              </w:rPr>
              <w:t>RSA2048</w:t>
            </w:r>
            <w:commentRangeEnd w:id="83"/>
            <w:r w:rsidR="00EF05E3">
              <w:rPr>
                <w:rStyle w:val="CommentReference"/>
              </w:rPr>
              <w:commentReference w:id="83"/>
            </w:r>
            <w:r w:rsidRPr="000B4BE1">
              <w:rPr>
                <w:rFonts w:ascii="华文细黑" w:eastAsia="华文细黑" w:hAnsi="华文细黑" w:cs="Arial" w:hint="eastAsia"/>
                <w:color w:val="000000" w:themeColor="text1"/>
                <w:sz w:val="20"/>
              </w:rPr>
              <w:t>)）平台地址，软件包上传到support网站上，升级之前校验签名，然后执行升级操作；</w:t>
            </w:r>
          </w:p>
          <w:p w14:paraId="3F0D91BC" w14:textId="048444D8" w:rsidR="00C7272E" w:rsidRPr="000B4BE1" w:rsidRDefault="00E55468" w:rsidP="00E55468">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针对重要文件（如重要业务脚本）进行签名，运行过程中进行校验；</w:t>
            </w:r>
          </w:p>
        </w:tc>
      </w:tr>
      <w:tr w:rsidR="00C7272E" w:rsidRPr="000B4BE1" w14:paraId="337E4CCA" w14:textId="77777777" w:rsidTr="00D63A1B">
        <w:tc>
          <w:tcPr>
            <w:tcW w:w="1397" w:type="dxa"/>
            <w:vMerge/>
            <w:shd w:val="clear" w:color="auto" w:fill="auto"/>
          </w:tcPr>
          <w:p w14:paraId="4143FD69"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85D6E7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364F7AB"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440516D8" w14:textId="77777777" w:rsidTr="00D63A1B">
        <w:trPr>
          <w:trHeight w:val="90"/>
        </w:trPr>
        <w:tc>
          <w:tcPr>
            <w:tcW w:w="1397" w:type="dxa"/>
            <w:vMerge w:val="restart"/>
            <w:shd w:val="clear" w:color="auto" w:fill="auto"/>
          </w:tcPr>
          <w:p w14:paraId="0F54A9E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3E074941"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89214E3" w14:textId="6595A101"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57380CE0"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影响：O2O业务服务器被篡改，可以获取业务数据库的信息，造成信息泄露，并且恶意的操作可能导致数据库服务器承受很大压力甚至瘫痪。</w:t>
            </w:r>
            <w:r w:rsidRPr="000B4BE1">
              <w:rPr>
                <w:rFonts w:ascii="华文细黑" w:eastAsia="华文细黑" w:hAnsi="华文细黑" w:cs="Arial"/>
                <w:color w:val="000000" w:themeColor="text1"/>
                <w:sz w:val="20"/>
              </w:rPr>
              <w:t xml:space="preserve"> </w:t>
            </w:r>
          </w:p>
          <w:p w14:paraId="1C52C0F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CC4565F" w14:textId="56C7CCEF" w:rsidR="00E936E1" w:rsidRPr="000B4BE1" w:rsidRDefault="00C7272E" w:rsidP="00E936E1">
            <w:pPr>
              <w:spacing w:line="300" w:lineRule="auto"/>
              <w:rPr>
                <w:rFonts w:ascii="华文细黑" w:eastAsia="华文细黑" w:hAnsi="华文细黑"/>
                <w:color w:val="000000" w:themeColor="text1"/>
              </w:rPr>
            </w:pPr>
            <w:r w:rsidRPr="000B4BE1">
              <w:rPr>
                <w:rFonts w:ascii="华文细黑" w:eastAsia="华文细黑" w:hAnsi="华文细黑" w:cs="Arial" w:hint="eastAsia"/>
                <w:color w:val="000000" w:themeColor="text1"/>
                <w:sz w:val="20"/>
              </w:rPr>
              <w:t xml:space="preserve">1. </w:t>
            </w:r>
            <w:r w:rsidR="00E936E1" w:rsidRPr="000B4BE1">
              <w:rPr>
                <w:rFonts w:ascii="华文细黑" w:eastAsia="华文细黑" w:hAnsi="华文细黑" w:hint="eastAsia"/>
                <w:color w:val="000000" w:themeColor="text1"/>
              </w:rPr>
              <w:t>客户端请求参数包含恶意代码则消息接入部件没有进行校验或者校验方法不当造成注入攻击；</w:t>
            </w:r>
          </w:p>
          <w:p w14:paraId="241B3D22" w14:textId="456918B9" w:rsidR="00E55468" w:rsidRPr="000B4BE1" w:rsidRDefault="00E936E1" w:rsidP="00E55468">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rPr>
              <w:t>2、系统升级软件和固件未做安全验证，升级过程未记录操作日志。</w:t>
            </w:r>
          </w:p>
        </w:tc>
      </w:tr>
      <w:tr w:rsidR="00C7272E" w:rsidRPr="000B4BE1" w14:paraId="1B30F4CC" w14:textId="77777777" w:rsidTr="00D63A1B">
        <w:trPr>
          <w:trHeight w:val="508"/>
        </w:trPr>
        <w:tc>
          <w:tcPr>
            <w:tcW w:w="1397" w:type="dxa"/>
            <w:vMerge/>
            <w:shd w:val="clear" w:color="auto" w:fill="auto"/>
          </w:tcPr>
          <w:p w14:paraId="124A3FFA"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58515B0"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C9F6D4D" w14:textId="75E30E4F" w:rsidR="00E55468" w:rsidRPr="000B4BE1" w:rsidRDefault="00E55468" w:rsidP="00E55468">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1、业务升级时研发人员将升级包压缩、加密（密码为运维约定的规则）上传至SVN指定目录，而操作系统升级时运维人员会进行完整性验证，操作系统的history记录运维人员操作过程</w:t>
            </w:r>
          </w:p>
        </w:tc>
      </w:tr>
      <w:tr w:rsidR="00BE6832" w:rsidRPr="000B4BE1" w14:paraId="45D0601A" w14:textId="77777777" w:rsidTr="00D63A1B">
        <w:tc>
          <w:tcPr>
            <w:tcW w:w="1397" w:type="dxa"/>
            <w:vMerge/>
            <w:shd w:val="clear" w:color="auto" w:fill="auto"/>
          </w:tcPr>
          <w:p w14:paraId="402BF713" w14:textId="77777777" w:rsidR="00BE6832" w:rsidRPr="000B4BE1" w:rsidRDefault="00BE6832" w:rsidP="00BE6832">
            <w:pPr>
              <w:spacing w:line="300" w:lineRule="auto"/>
              <w:rPr>
                <w:rFonts w:ascii="华文细黑" w:eastAsia="华文细黑" w:hAnsi="华文细黑" w:cs="Arial"/>
                <w:color w:val="000000" w:themeColor="text1"/>
                <w:sz w:val="20"/>
              </w:rPr>
            </w:pPr>
          </w:p>
        </w:tc>
        <w:tc>
          <w:tcPr>
            <w:tcW w:w="1696" w:type="dxa"/>
            <w:shd w:val="clear" w:color="auto" w:fill="auto"/>
          </w:tcPr>
          <w:p w14:paraId="71B259E2" w14:textId="77777777" w:rsidR="00BE6832" w:rsidRPr="000B4BE1" w:rsidRDefault="00BE6832" w:rsidP="00BE683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22F25F7" w14:textId="2D44BCBA" w:rsidR="00BE6832" w:rsidRPr="000B4BE1" w:rsidRDefault="00E936E1" w:rsidP="00BE683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无</w:t>
            </w:r>
          </w:p>
        </w:tc>
      </w:tr>
      <w:tr w:rsidR="00BE6832" w:rsidRPr="000B4BE1" w14:paraId="49460E3D" w14:textId="77777777" w:rsidTr="00D63A1B">
        <w:tc>
          <w:tcPr>
            <w:tcW w:w="1397" w:type="dxa"/>
            <w:vMerge/>
            <w:shd w:val="clear" w:color="auto" w:fill="auto"/>
          </w:tcPr>
          <w:p w14:paraId="6603AA72" w14:textId="77777777" w:rsidR="00BE6832" w:rsidRPr="000B4BE1" w:rsidRDefault="00BE6832" w:rsidP="00BE6832">
            <w:pPr>
              <w:spacing w:line="300" w:lineRule="auto"/>
              <w:rPr>
                <w:rFonts w:ascii="华文细黑" w:eastAsia="华文细黑" w:hAnsi="华文细黑" w:cs="Arial"/>
                <w:color w:val="000000" w:themeColor="text1"/>
                <w:sz w:val="20"/>
              </w:rPr>
            </w:pPr>
          </w:p>
        </w:tc>
        <w:tc>
          <w:tcPr>
            <w:tcW w:w="1696" w:type="dxa"/>
            <w:shd w:val="clear" w:color="auto" w:fill="auto"/>
          </w:tcPr>
          <w:p w14:paraId="35AED1EC" w14:textId="77777777" w:rsidR="00BE6832" w:rsidRPr="000B4BE1" w:rsidRDefault="00BE6832" w:rsidP="00BE6832">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EB823E7" w14:textId="57463D24" w:rsidR="00BE6832" w:rsidRPr="000B4BE1" w:rsidRDefault="00BE6832" w:rsidP="00BE6832">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rPr>
              <w:t>业务操作的主要流程都会有相关操作日志。</w:t>
            </w:r>
          </w:p>
        </w:tc>
      </w:tr>
      <w:tr w:rsidR="00C7272E" w:rsidRPr="000B4BE1" w14:paraId="378CB8B2" w14:textId="77777777" w:rsidTr="00D63A1B">
        <w:trPr>
          <w:trHeight w:val="90"/>
        </w:trPr>
        <w:tc>
          <w:tcPr>
            <w:tcW w:w="1397" w:type="dxa"/>
            <w:vMerge w:val="restart"/>
            <w:shd w:val="clear" w:color="auto" w:fill="auto"/>
          </w:tcPr>
          <w:p w14:paraId="1F9D124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67D2F8A5"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399BD64" w14:textId="6AA36BFA" w:rsidR="00C7272E"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3FF61FB4" w14:textId="02AA9F04" w:rsidR="00BE6832"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影响：O2O业务服务器</w:t>
            </w:r>
            <w:r w:rsidR="00BE6832" w:rsidRPr="000B4BE1">
              <w:rPr>
                <w:rFonts w:ascii="华文细黑" w:eastAsia="华文细黑" w:hAnsi="华文细黑" w:cs="Arial" w:hint="eastAsia"/>
                <w:color w:val="000000" w:themeColor="text1"/>
                <w:sz w:val="20"/>
              </w:rPr>
              <w:t>为服务提供方，</w:t>
            </w:r>
            <w:r w:rsidR="00E936E1" w:rsidRPr="000B4BE1">
              <w:rPr>
                <w:rFonts w:ascii="华文细黑" w:eastAsia="华文细黑" w:hAnsi="华文细黑" w:cs="Arial" w:hint="eastAsia"/>
                <w:color w:val="000000" w:themeColor="text1"/>
                <w:sz w:val="20"/>
              </w:rPr>
              <w:t>并且服务端有相关的日志操作信息。</w:t>
            </w:r>
          </w:p>
          <w:p w14:paraId="0A2A493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13477629" w14:textId="668FEBA4" w:rsidR="00C7272E" w:rsidRPr="000B4BE1" w:rsidRDefault="00E936E1" w:rsidP="00E936E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有日志信息，抵赖可能性很低</w:t>
            </w:r>
            <w:r w:rsidR="00C7272E" w:rsidRPr="000B4BE1">
              <w:rPr>
                <w:rFonts w:ascii="华文细黑" w:eastAsia="华文细黑" w:hAnsi="华文细黑" w:hint="eastAsia"/>
                <w:color w:val="000000" w:themeColor="text1"/>
                <w:sz w:val="20"/>
              </w:rPr>
              <w:t>。</w:t>
            </w:r>
          </w:p>
        </w:tc>
      </w:tr>
      <w:tr w:rsidR="00C7272E" w:rsidRPr="000B4BE1" w14:paraId="486F7FB2" w14:textId="77777777" w:rsidTr="00D63A1B">
        <w:trPr>
          <w:trHeight w:val="508"/>
        </w:trPr>
        <w:tc>
          <w:tcPr>
            <w:tcW w:w="1397" w:type="dxa"/>
            <w:vMerge/>
            <w:shd w:val="clear" w:color="auto" w:fill="auto"/>
          </w:tcPr>
          <w:p w14:paraId="2C96482D"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C5BB314"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4F1B9BF" w14:textId="241A0E85" w:rsidR="00C7272E" w:rsidRPr="000B4BE1" w:rsidRDefault="00E936E1"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rPr>
              <w:t>业务操作的主要流程都会有相关操作日志。</w:t>
            </w:r>
          </w:p>
        </w:tc>
      </w:tr>
      <w:tr w:rsidR="00C7272E" w:rsidRPr="000B4BE1" w14:paraId="72B071E6" w14:textId="77777777" w:rsidTr="00D63A1B">
        <w:tc>
          <w:tcPr>
            <w:tcW w:w="1397" w:type="dxa"/>
            <w:vMerge/>
            <w:shd w:val="clear" w:color="auto" w:fill="auto"/>
          </w:tcPr>
          <w:p w14:paraId="7882A90D"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79C4C50"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22864D0" w14:textId="3A4FCF5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24622036" w14:textId="77777777" w:rsidTr="00D63A1B">
        <w:tc>
          <w:tcPr>
            <w:tcW w:w="1397" w:type="dxa"/>
            <w:vMerge/>
            <w:shd w:val="clear" w:color="auto" w:fill="auto"/>
          </w:tcPr>
          <w:p w14:paraId="760E8BCC"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7160C12"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3D9C4DD"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4011DED5" w14:textId="77777777" w:rsidTr="00D63A1B">
        <w:trPr>
          <w:trHeight w:val="90"/>
        </w:trPr>
        <w:tc>
          <w:tcPr>
            <w:tcW w:w="1397" w:type="dxa"/>
            <w:vMerge w:val="restart"/>
            <w:shd w:val="clear" w:color="auto" w:fill="auto"/>
          </w:tcPr>
          <w:p w14:paraId="637A8DDC"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信息泄漏（</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6FA10D61"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08B47FD" w14:textId="38CC670B"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4A55713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影响：如果O2O业务服务器信息泄露，那么会造成</w:t>
            </w:r>
          </w:p>
          <w:p w14:paraId="4AE5A060"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用户的隐私数据户泄露（华为账户和ServiceToken）。</w:t>
            </w:r>
          </w:p>
          <w:p w14:paraId="664668B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数据库和Redis等访问的用户名、密码泄露</w:t>
            </w:r>
          </w:p>
          <w:p w14:paraId="4111A210"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5C83239E"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1. 不当的代码导致恶意代码注入</w:t>
            </w:r>
            <w:r w:rsidRPr="000B4BE1">
              <w:rPr>
                <w:rFonts w:ascii="华文细黑" w:eastAsia="华文细黑" w:hAnsi="华文细黑" w:hint="eastAsia"/>
                <w:color w:val="000000" w:themeColor="text1"/>
                <w:sz w:val="20"/>
              </w:rPr>
              <w:t>。</w:t>
            </w:r>
          </w:p>
          <w:p w14:paraId="73E1FF73" w14:textId="33317836" w:rsidR="00C7272E" w:rsidRPr="000B4BE1" w:rsidRDefault="00E55468"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olor w:val="000000" w:themeColor="text1"/>
                <w:sz w:val="20"/>
              </w:rPr>
              <w:t>2</w:t>
            </w:r>
            <w:r w:rsidR="00C7272E" w:rsidRPr="000B4BE1">
              <w:rPr>
                <w:rFonts w:ascii="华文细黑" w:eastAsia="华文细黑" w:hAnsi="华文细黑" w:hint="eastAsia"/>
                <w:color w:val="000000" w:themeColor="text1"/>
                <w:sz w:val="20"/>
              </w:rPr>
              <w:t>. 秘钥、密码没有加密存储</w:t>
            </w:r>
          </w:p>
        </w:tc>
      </w:tr>
      <w:tr w:rsidR="00C7272E" w:rsidRPr="000B4BE1" w14:paraId="3669DF42" w14:textId="77777777" w:rsidTr="00D63A1B">
        <w:trPr>
          <w:trHeight w:val="508"/>
        </w:trPr>
        <w:tc>
          <w:tcPr>
            <w:tcW w:w="1397" w:type="dxa"/>
            <w:vMerge/>
            <w:shd w:val="clear" w:color="auto" w:fill="auto"/>
          </w:tcPr>
          <w:p w14:paraId="089E5531"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D36FB0A"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F097066" w14:textId="77777777" w:rsidR="00C7272E" w:rsidRPr="000B4BE1" w:rsidRDefault="00E55468"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1</w:t>
            </w:r>
            <w:r w:rsidR="00C7272E" w:rsidRPr="000B4BE1">
              <w:rPr>
                <w:rFonts w:ascii="华文细黑" w:eastAsia="华文细黑" w:hAnsi="华文细黑" w:cs="Arial" w:hint="eastAsia"/>
                <w:color w:val="000000" w:themeColor="text1"/>
                <w:sz w:val="20"/>
              </w:rPr>
              <w:t>. 对于秘钥和密码加密存储在文件系统</w:t>
            </w:r>
            <w:r w:rsidRPr="000B4BE1">
              <w:rPr>
                <w:rFonts w:ascii="华文细黑" w:eastAsia="华文细黑" w:hAnsi="华文细黑" w:cs="Arial" w:hint="eastAsia"/>
                <w:color w:val="000000" w:themeColor="text1"/>
                <w:sz w:val="20"/>
              </w:rPr>
              <w:t>;</w:t>
            </w:r>
          </w:p>
          <w:p w14:paraId="21618CF9" w14:textId="30806F4C" w:rsidR="00E55468" w:rsidRPr="000B4BE1" w:rsidRDefault="00E55468" w:rsidP="00E55468">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 xml:space="preserve">2. </w:t>
            </w:r>
            <w:r w:rsidRPr="000B4BE1">
              <w:rPr>
                <w:rFonts w:ascii="华文细黑" w:eastAsia="华文细黑" w:hAnsi="华文细黑" w:cs="Arial" w:hint="eastAsia"/>
                <w:color w:val="000000" w:themeColor="text1"/>
                <w:sz w:val="20"/>
              </w:rPr>
              <w:t>日志信息中，对于隐私数据加密或者匿名</w:t>
            </w:r>
          </w:p>
        </w:tc>
      </w:tr>
      <w:tr w:rsidR="00C7272E" w:rsidRPr="000B4BE1" w14:paraId="4795B77F" w14:textId="77777777" w:rsidTr="00D63A1B">
        <w:tc>
          <w:tcPr>
            <w:tcW w:w="1397" w:type="dxa"/>
            <w:vMerge/>
            <w:shd w:val="clear" w:color="auto" w:fill="auto"/>
          </w:tcPr>
          <w:p w14:paraId="16A6C6AA" w14:textId="3829CC3A"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720198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57F8171"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6B652DA0" w14:textId="77777777" w:rsidTr="00D63A1B">
        <w:tc>
          <w:tcPr>
            <w:tcW w:w="1397" w:type="dxa"/>
            <w:vMerge/>
            <w:shd w:val="clear" w:color="auto" w:fill="auto"/>
          </w:tcPr>
          <w:p w14:paraId="55AD6F1B"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98C5531"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7AD38B5"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4554E4B0" w14:textId="77777777" w:rsidTr="00D63A1B">
        <w:trPr>
          <w:trHeight w:val="90"/>
        </w:trPr>
        <w:tc>
          <w:tcPr>
            <w:tcW w:w="1397" w:type="dxa"/>
            <w:vMerge w:val="restart"/>
            <w:shd w:val="clear" w:color="auto" w:fill="auto"/>
          </w:tcPr>
          <w:p w14:paraId="239443F8"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0A0049DA"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81DF1FB" w14:textId="6DBC3D77"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3FD91675"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影响：业务无法使用。</w:t>
            </w:r>
            <w:r w:rsidRPr="000B4BE1">
              <w:rPr>
                <w:rFonts w:ascii="华文细黑" w:eastAsia="华文细黑" w:hAnsi="华文细黑" w:cs="Arial"/>
                <w:color w:val="000000" w:themeColor="text1"/>
                <w:sz w:val="20"/>
              </w:rPr>
              <w:t xml:space="preserve"> </w:t>
            </w:r>
          </w:p>
          <w:p w14:paraId="063F4C0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可能性：大量发送消息导致资源服务器瘫痪。</w:t>
            </w:r>
          </w:p>
        </w:tc>
      </w:tr>
      <w:tr w:rsidR="00C7272E" w:rsidRPr="000B4BE1" w14:paraId="290B86FC" w14:textId="77777777" w:rsidTr="00D63A1B">
        <w:trPr>
          <w:trHeight w:val="508"/>
        </w:trPr>
        <w:tc>
          <w:tcPr>
            <w:tcW w:w="1397" w:type="dxa"/>
            <w:vMerge/>
            <w:shd w:val="clear" w:color="auto" w:fill="auto"/>
          </w:tcPr>
          <w:p w14:paraId="64D61199"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36DF660"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C91618C"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集群部署，横向可扩展，分担业务流量</w:t>
            </w:r>
          </w:p>
          <w:p w14:paraId="6057F2D4"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鉴权接口，对于不可信任的消息直接丢弃</w:t>
            </w:r>
          </w:p>
        </w:tc>
      </w:tr>
      <w:tr w:rsidR="00C7272E" w:rsidRPr="000B4BE1" w14:paraId="31FA1E44" w14:textId="77777777" w:rsidTr="00D63A1B">
        <w:tc>
          <w:tcPr>
            <w:tcW w:w="1397" w:type="dxa"/>
            <w:vMerge/>
            <w:shd w:val="clear" w:color="auto" w:fill="auto"/>
          </w:tcPr>
          <w:p w14:paraId="3A462E77"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171588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45F2ACE"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增加流量控制功能</w:t>
            </w:r>
          </w:p>
        </w:tc>
      </w:tr>
      <w:tr w:rsidR="00C7272E" w:rsidRPr="000B4BE1" w14:paraId="31D52D36" w14:textId="77777777" w:rsidTr="00D63A1B">
        <w:tc>
          <w:tcPr>
            <w:tcW w:w="1397" w:type="dxa"/>
            <w:vMerge/>
            <w:shd w:val="clear" w:color="auto" w:fill="auto"/>
          </w:tcPr>
          <w:p w14:paraId="6367F316"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5E591C6"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316194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计划9月份版本落地</w:t>
            </w:r>
          </w:p>
        </w:tc>
      </w:tr>
      <w:tr w:rsidR="00C7272E" w:rsidRPr="000B4BE1" w14:paraId="73E7FE85" w14:textId="77777777" w:rsidTr="00D63A1B">
        <w:trPr>
          <w:trHeight w:val="90"/>
        </w:trPr>
        <w:tc>
          <w:tcPr>
            <w:tcW w:w="1397" w:type="dxa"/>
            <w:vMerge w:val="restart"/>
            <w:shd w:val="clear" w:color="auto" w:fill="auto"/>
          </w:tcPr>
          <w:p w14:paraId="5A3437D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特权</w:t>
            </w:r>
            <w:r w:rsidRPr="000B4BE1">
              <w:rPr>
                <w:rFonts w:ascii="华文细黑" w:eastAsia="华文细黑" w:hAnsi="华文细黑" w:cs="Arial"/>
                <w:color w:val="000000" w:themeColor="text1"/>
                <w:sz w:val="20"/>
              </w:rPr>
              <w:t>提升</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E</w:t>
            </w:r>
            <w:r w:rsidRPr="000B4BE1">
              <w:rPr>
                <w:rFonts w:ascii="华文细黑" w:eastAsia="华文细黑" w:hAnsi="华文细黑" w:cs="Arial" w:hint="eastAsia"/>
                <w:color w:val="000000" w:themeColor="text1"/>
                <w:sz w:val="20"/>
              </w:rPr>
              <w:t>）</w:t>
            </w:r>
          </w:p>
        </w:tc>
        <w:tc>
          <w:tcPr>
            <w:tcW w:w="1696" w:type="dxa"/>
            <w:shd w:val="clear" w:color="auto" w:fill="auto"/>
          </w:tcPr>
          <w:p w14:paraId="20505C40"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5EFCEDA" w14:textId="2D95BC24"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r w:rsidR="00C7272E" w:rsidRPr="000B4BE1">
              <w:rPr>
                <w:rFonts w:ascii="华文细黑" w:eastAsia="华文细黑" w:hAnsi="华文细黑" w:cs="Arial" w:hint="eastAsia"/>
                <w:color w:val="000000" w:themeColor="text1"/>
                <w:sz w:val="20"/>
              </w:rPr>
              <w:t xml:space="preserve"> </w:t>
            </w:r>
          </w:p>
          <w:p w14:paraId="1BDF659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影响：获取数据库的高权限，接口可以直接访问，获取其他用户的信息。</w:t>
            </w:r>
          </w:p>
          <w:p w14:paraId="644987B4" w14:textId="0457913F"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可能性：如果</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没有关闭这些操作，并且对于NFS资源有写权限。</w:t>
            </w:r>
          </w:p>
        </w:tc>
      </w:tr>
      <w:tr w:rsidR="00C7272E" w:rsidRPr="000B4BE1" w14:paraId="5D5DF28C" w14:textId="77777777" w:rsidTr="00D63A1B">
        <w:trPr>
          <w:trHeight w:val="508"/>
        </w:trPr>
        <w:tc>
          <w:tcPr>
            <w:tcW w:w="1397" w:type="dxa"/>
            <w:vMerge/>
            <w:shd w:val="clear" w:color="auto" w:fill="auto"/>
          </w:tcPr>
          <w:p w14:paraId="261C375E"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384DF27"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B719204"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访问数据库的用户提供最小化权限（只访问业务数据库）</w:t>
            </w:r>
          </w:p>
          <w:p w14:paraId="0EFB7BCC" w14:textId="35055332"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REDIS访问增加用户名密码机制</w:t>
            </w:r>
            <w:r w:rsidR="0013663B" w:rsidRPr="000B4BE1">
              <w:rPr>
                <w:rFonts w:ascii="华文细黑" w:eastAsia="华文细黑" w:hAnsi="华文细黑" w:cs="Arial" w:hint="eastAsia"/>
                <w:color w:val="000000" w:themeColor="text1"/>
                <w:sz w:val="20"/>
              </w:rPr>
              <w:t>，并且其密码有强度要求：至少长度为10位，</w:t>
            </w:r>
            <w:r w:rsidR="0013663B" w:rsidRPr="000B4BE1">
              <w:rPr>
                <w:rFonts w:ascii="华文细黑" w:eastAsia="华文细黑" w:hAnsi="华文细黑" w:cs="Arial"/>
                <w:color w:val="000000" w:themeColor="text1"/>
                <w:sz w:val="20"/>
              </w:rPr>
              <w:t>而且</w:t>
            </w:r>
            <w:r w:rsidR="0013663B" w:rsidRPr="000B4BE1">
              <w:rPr>
                <w:rFonts w:ascii="华文细黑" w:eastAsia="华文细黑" w:hAnsi="华文细黑" w:cs="Arial" w:hint="eastAsia"/>
                <w:color w:val="000000" w:themeColor="text1"/>
                <w:sz w:val="20"/>
              </w:rPr>
              <w:t>取值范围为大小写字母、</w:t>
            </w:r>
            <w:r w:rsidR="0013663B" w:rsidRPr="000B4BE1">
              <w:rPr>
                <w:rFonts w:ascii="华文细黑" w:eastAsia="华文细黑" w:hAnsi="华文细黑" w:cs="Arial"/>
                <w:color w:val="000000" w:themeColor="text1"/>
                <w:sz w:val="20"/>
              </w:rPr>
              <w:t>数字</w:t>
            </w:r>
            <w:r w:rsidR="0013663B" w:rsidRPr="000B4BE1">
              <w:rPr>
                <w:rFonts w:ascii="华文细黑" w:eastAsia="华文细黑" w:hAnsi="华文细黑" w:cs="Arial" w:hint="eastAsia"/>
                <w:color w:val="000000" w:themeColor="text1"/>
                <w:sz w:val="20"/>
              </w:rPr>
              <w:t>和特殊字符；</w:t>
            </w:r>
          </w:p>
          <w:p w14:paraId="21D40203" w14:textId="72D56679" w:rsidR="00C7272E" w:rsidRPr="000B4BE1" w:rsidRDefault="00C7272E"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部署在内网，不提供外网直接访问的通道</w:t>
            </w:r>
          </w:p>
        </w:tc>
      </w:tr>
      <w:tr w:rsidR="00C7272E" w:rsidRPr="000B4BE1" w14:paraId="48BFC482" w14:textId="77777777" w:rsidTr="00D63A1B">
        <w:tc>
          <w:tcPr>
            <w:tcW w:w="1397" w:type="dxa"/>
            <w:vMerge/>
            <w:shd w:val="clear" w:color="auto" w:fill="auto"/>
          </w:tcPr>
          <w:p w14:paraId="782ECD4E"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687317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B82172B"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1C7BC9BF" w14:textId="77777777" w:rsidTr="00D63A1B">
        <w:tc>
          <w:tcPr>
            <w:tcW w:w="1397" w:type="dxa"/>
            <w:vMerge/>
            <w:shd w:val="clear" w:color="auto" w:fill="auto"/>
          </w:tcPr>
          <w:p w14:paraId="7FE27AAD"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E893BAE"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1C34D5D" w14:textId="77777777" w:rsidR="00C7272E" w:rsidRPr="000B4BE1" w:rsidRDefault="00C7272E" w:rsidP="00D63A1B">
            <w:pPr>
              <w:spacing w:line="300" w:lineRule="auto"/>
              <w:rPr>
                <w:rFonts w:ascii="华文细黑" w:eastAsia="华文细黑" w:hAnsi="华文细黑" w:cs="Arial"/>
                <w:color w:val="000000" w:themeColor="text1"/>
                <w:sz w:val="20"/>
              </w:rPr>
            </w:pPr>
          </w:p>
        </w:tc>
      </w:tr>
    </w:tbl>
    <w:p w14:paraId="53F75983" w14:textId="77777777" w:rsidR="00C7272E" w:rsidRPr="000B4BE1" w:rsidRDefault="00C7272E" w:rsidP="00C7272E">
      <w:pPr>
        <w:pStyle w:val="NormalIndent"/>
        <w:ind w:firstLine="400"/>
        <w:rPr>
          <w:rFonts w:ascii="华文细黑" w:eastAsia="华文细黑" w:hAnsi="华文细黑"/>
          <w:color w:val="000000" w:themeColor="text1"/>
          <w:sz w:val="20"/>
        </w:rPr>
      </w:pPr>
    </w:p>
    <w:p w14:paraId="41DD776F" w14:textId="77777777" w:rsidR="004A5E33" w:rsidRPr="000B4BE1" w:rsidRDefault="004A5E33" w:rsidP="004A5E33">
      <w:pPr>
        <w:pStyle w:val="Heading3"/>
        <w:rPr>
          <w:rFonts w:ascii="华文细黑" w:eastAsia="华文细黑" w:hAnsi="华文细黑" w:cs="Arial"/>
          <w:color w:val="000000" w:themeColor="text1"/>
          <w:sz w:val="20"/>
          <w:szCs w:val="20"/>
        </w:rPr>
      </w:pPr>
      <w:bookmarkStart w:id="84" w:name="_Toc427847593"/>
      <w:r w:rsidRPr="000B4BE1">
        <w:rPr>
          <w:rFonts w:ascii="华文细黑" w:eastAsia="华文细黑" w:hAnsi="华文细黑" w:cs="Arial" w:hint="eastAsia"/>
          <w:color w:val="000000" w:themeColor="text1"/>
          <w:sz w:val="20"/>
          <w:szCs w:val="20"/>
        </w:rPr>
        <w:t>分发服务器</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4A5E33" w:rsidRPr="000B4BE1" w14:paraId="356D9462" w14:textId="77777777" w:rsidTr="00040F23">
        <w:tc>
          <w:tcPr>
            <w:tcW w:w="1397" w:type="dxa"/>
            <w:shd w:val="clear" w:color="auto" w:fill="auto"/>
          </w:tcPr>
          <w:p w14:paraId="683BB61D"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55C659BD" w14:textId="77777777" w:rsidR="004A5E33" w:rsidRPr="000B4BE1" w:rsidRDefault="004A5E33" w:rsidP="00040F23">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分发服务器</w:t>
            </w:r>
          </w:p>
        </w:tc>
      </w:tr>
      <w:tr w:rsidR="004A5E33" w:rsidRPr="000B4BE1" w14:paraId="6A1BB632" w14:textId="77777777" w:rsidTr="00040F23">
        <w:tc>
          <w:tcPr>
            <w:tcW w:w="1397" w:type="dxa"/>
            <w:shd w:val="clear" w:color="auto" w:fill="auto"/>
          </w:tcPr>
          <w:p w14:paraId="47E23C95"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4D3AF6D2"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分发服务器接收外部网络数据并基于规则路由到业务服务器，</w:t>
            </w:r>
            <w:r w:rsidRPr="000B4BE1">
              <w:rPr>
                <w:rFonts w:ascii="华文细黑" w:eastAsia="华文细黑" w:hAnsi="华文细黑" w:cs="Arial"/>
                <w:color w:val="000000" w:themeColor="text1"/>
                <w:sz w:val="20"/>
              </w:rPr>
              <w:t>同时</w:t>
            </w:r>
            <w:r w:rsidRPr="000B4BE1">
              <w:rPr>
                <w:rFonts w:ascii="华文细黑" w:eastAsia="华文细黑" w:hAnsi="华文细黑" w:cs="Arial" w:hint="eastAsia"/>
                <w:color w:val="000000" w:themeColor="text1"/>
                <w:sz w:val="20"/>
              </w:rPr>
              <w:t>提供HTML静态资源的访问。</w:t>
            </w:r>
          </w:p>
        </w:tc>
      </w:tr>
      <w:tr w:rsidR="004A5E33" w:rsidRPr="000B4BE1" w14:paraId="4CA9D4AB" w14:textId="77777777" w:rsidTr="00040F23">
        <w:trPr>
          <w:trHeight w:val="320"/>
        </w:trPr>
        <w:tc>
          <w:tcPr>
            <w:tcW w:w="1397" w:type="dxa"/>
            <w:shd w:val="clear" w:color="auto" w:fill="auto"/>
          </w:tcPr>
          <w:p w14:paraId="4429892F"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880B4EE"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STRIDE</w:t>
            </w:r>
          </w:p>
        </w:tc>
      </w:tr>
      <w:tr w:rsidR="004A5E33" w:rsidRPr="000B4BE1" w14:paraId="267A7315" w14:textId="77777777" w:rsidTr="00040F23">
        <w:trPr>
          <w:trHeight w:val="508"/>
        </w:trPr>
        <w:tc>
          <w:tcPr>
            <w:tcW w:w="1397" w:type="dxa"/>
            <w:vMerge w:val="restart"/>
            <w:shd w:val="clear" w:color="auto" w:fill="auto"/>
          </w:tcPr>
          <w:p w14:paraId="2A508588"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6E1F6AFA"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657D7FB"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33058609"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影响：如果O2O业务分发服务器被仿冒，所有数据经过业务接口服务器的时候还是会去认证，不会对业务正确性造成</w:t>
            </w:r>
            <w:r w:rsidRPr="000B4BE1">
              <w:rPr>
                <w:rFonts w:ascii="华文细黑" w:eastAsia="华文细黑" w:hAnsi="华文细黑" w:cs="Arial" w:hint="eastAsia"/>
                <w:color w:val="000000" w:themeColor="text1"/>
                <w:sz w:val="20"/>
              </w:rPr>
              <w:lastRenderedPageBreak/>
              <w:t>影响，此外外部所有https认证都是失败。</w:t>
            </w:r>
            <w:r w:rsidRPr="000B4BE1">
              <w:rPr>
                <w:rFonts w:ascii="华文细黑" w:eastAsia="华文细黑" w:hAnsi="华文细黑" w:cs="Arial"/>
                <w:color w:val="000000" w:themeColor="text1"/>
                <w:sz w:val="20"/>
              </w:rPr>
              <w:t xml:space="preserve"> </w:t>
            </w:r>
          </w:p>
          <w:p w14:paraId="75F3D68A"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可能性：如果仿冒的服务器获取了现网分发服务器机器的证书，现网CA证书失效或者证书更新机制不完善被攻击者更换了证书。</w:t>
            </w:r>
          </w:p>
        </w:tc>
      </w:tr>
      <w:tr w:rsidR="004A5E33" w:rsidRPr="000B4BE1" w14:paraId="442D4D74" w14:textId="77777777" w:rsidTr="00040F23">
        <w:trPr>
          <w:trHeight w:val="60"/>
        </w:trPr>
        <w:tc>
          <w:tcPr>
            <w:tcW w:w="1397" w:type="dxa"/>
            <w:vMerge/>
            <w:shd w:val="clear" w:color="auto" w:fill="auto"/>
          </w:tcPr>
          <w:p w14:paraId="429DA55A"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34DD346E"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531256C" w14:textId="77777777" w:rsidR="004A5E33" w:rsidRPr="000B4BE1" w:rsidRDefault="004A5E33" w:rsidP="00741962">
            <w:pPr>
              <w:pStyle w:val="ListParagraph"/>
              <w:numPr>
                <w:ilvl w:val="0"/>
                <w:numId w:val="17"/>
              </w:numPr>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kern w:val="0"/>
                <w:sz w:val="20"/>
                <w:szCs w:val="20"/>
                <w:lang w:eastAsia="zh-CN"/>
              </w:rPr>
              <w:t>客户端与服务器之间在传输用户数据时全部使用HTTPS通道传输交互参数。</w:t>
            </w:r>
          </w:p>
          <w:p w14:paraId="69756252" w14:textId="77777777" w:rsidR="004A5E33" w:rsidRPr="000B4BE1" w:rsidRDefault="004A5E33" w:rsidP="00741962">
            <w:pPr>
              <w:pStyle w:val="ListParagraph"/>
              <w:numPr>
                <w:ilvl w:val="0"/>
                <w:numId w:val="17"/>
              </w:numPr>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kern w:val="0"/>
                <w:sz w:val="20"/>
                <w:szCs w:val="20"/>
                <w:lang w:eastAsia="zh-CN"/>
              </w:rPr>
              <w:t>已与运维人员确认，依赖现网运维人员控制CA证书有效期。</w:t>
            </w:r>
          </w:p>
          <w:p w14:paraId="5749C592" w14:textId="77777777" w:rsidR="004A5E33" w:rsidRPr="000B4BE1" w:rsidRDefault="004A5E33" w:rsidP="00741962">
            <w:pPr>
              <w:pStyle w:val="ListParagraph"/>
              <w:numPr>
                <w:ilvl w:val="0"/>
                <w:numId w:val="17"/>
              </w:numPr>
              <w:spacing w:line="300" w:lineRule="auto"/>
              <w:rPr>
                <w:rFonts w:ascii="华文细黑" w:eastAsia="华文细黑" w:hAnsi="华文细黑" w:cs="Arial"/>
                <w:color w:val="000000" w:themeColor="text1"/>
                <w:sz w:val="20"/>
                <w:szCs w:val="20"/>
                <w:lang w:eastAsia="zh-CN"/>
              </w:rPr>
            </w:pPr>
            <w:r w:rsidRPr="000B4BE1">
              <w:rPr>
                <w:rFonts w:ascii="华文细黑" w:eastAsia="华文细黑" w:hAnsi="华文细黑" w:hint="eastAsia"/>
                <w:color w:val="000000" w:themeColor="text1"/>
                <w:kern w:val="0"/>
                <w:sz w:val="20"/>
                <w:szCs w:val="20"/>
                <w:lang w:eastAsia="zh-CN"/>
              </w:rPr>
              <w:t>已与运维人员确认，依赖现网运维人员控制CA证书的安全保护措施。</w:t>
            </w:r>
          </w:p>
        </w:tc>
      </w:tr>
      <w:tr w:rsidR="004A5E33" w:rsidRPr="000B4BE1" w14:paraId="12A87324" w14:textId="77777777" w:rsidTr="00040F23">
        <w:tc>
          <w:tcPr>
            <w:tcW w:w="1397" w:type="dxa"/>
            <w:vMerge/>
            <w:shd w:val="clear" w:color="auto" w:fill="auto"/>
          </w:tcPr>
          <w:p w14:paraId="190125B2"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5C0FED3D"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A0D1340" w14:textId="77777777" w:rsidR="004A5E33" w:rsidRPr="000B4BE1" w:rsidRDefault="004A5E33" w:rsidP="00040F23">
            <w:pPr>
              <w:spacing w:line="300" w:lineRule="auto"/>
              <w:rPr>
                <w:rFonts w:ascii="华文细黑" w:eastAsia="华文细黑" w:hAnsi="华文细黑" w:cs="Arial"/>
                <w:color w:val="000000" w:themeColor="text1"/>
                <w:sz w:val="20"/>
              </w:rPr>
            </w:pPr>
          </w:p>
        </w:tc>
      </w:tr>
      <w:tr w:rsidR="004A5E33" w:rsidRPr="000B4BE1" w14:paraId="26652EC2" w14:textId="77777777" w:rsidTr="00040F23">
        <w:tc>
          <w:tcPr>
            <w:tcW w:w="1397" w:type="dxa"/>
            <w:vMerge/>
            <w:shd w:val="clear" w:color="auto" w:fill="auto"/>
          </w:tcPr>
          <w:p w14:paraId="6355ED57"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727F047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DDB0540" w14:textId="77777777" w:rsidR="004A5E33" w:rsidRPr="000B4BE1" w:rsidRDefault="004A5E33" w:rsidP="00040F23">
            <w:pPr>
              <w:spacing w:line="300" w:lineRule="auto"/>
              <w:rPr>
                <w:rFonts w:ascii="华文细黑" w:eastAsia="华文细黑" w:hAnsi="华文细黑" w:cs="Arial"/>
                <w:color w:val="000000" w:themeColor="text1"/>
                <w:sz w:val="20"/>
              </w:rPr>
            </w:pPr>
          </w:p>
        </w:tc>
      </w:tr>
      <w:tr w:rsidR="004A5E33" w:rsidRPr="000B4BE1" w14:paraId="061034F6" w14:textId="77777777" w:rsidTr="00040F23">
        <w:trPr>
          <w:trHeight w:val="90"/>
        </w:trPr>
        <w:tc>
          <w:tcPr>
            <w:tcW w:w="1397" w:type="dxa"/>
            <w:vMerge w:val="restart"/>
            <w:shd w:val="clear" w:color="auto" w:fill="auto"/>
          </w:tcPr>
          <w:p w14:paraId="12BF9F65" w14:textId="77777777" w:rsidR="004A5E33" w:rsidRPr="000B4BE1" w:rsidRDefault="004A5E33" w:rsidP="00040F23">
            <w:pPr>
              <w:spacing w:line="300" w:lineRule="auto"/>
              <w:rPr>
                <w:rFonts w:ascii="华文细黑" w:eastAsia="华文细黑" w:hAnsi="华文细黑" w:cs="Arial"/>
                <w:color w:val="000000" w:themeColor="text1"/>
                <w:sz w:val="20"/>
              </w:rPr>
            </w:pPr>
          </w:p>
          <w:p w14:paraId="5C52B424" w14:textId="77777777" w:rsidR="004A5E33" w:rsidRPr="000B4BE1" w:rsidRDefault="004A5E33" w:rsidP="00040F23">
            <w:pPr>
              <w:spacing w:line="300" w:lineRule="auto"/>
              <w:rPr>
                <w:rFonts w:ascii="华文细黑" w:eastAsia="华文细黑" w:hAnsi="华文细黑" w:cs="Arial"/>
                <w:color w:val="000000" w:themeColor="text1"/>
                <w:sz w:val="20"/>
              </w:rPr>
            </w:pPr>
          </w:p>
          <w:p w14:paraId="6BD5A9BC" w14:textId="77777777" w:rsidR="004A5E33" w:rsidRPr="000B4BE1" w:rsidRDefault="004A5E33" w:rsidP="00040F23">
            <w:pPr>
              <w:spacing w:line="300" w:lineRule="auto"/>
              <w:rPr>
                <w:rFonts w:ascii="华文细黑" w:eastAsia="华文细黑" w:hAnsi="华文细黑" w:cs="Arial"/>
                <w:color w:val="000000" w:themeColor="text1"/>
                <w:sz w:val="20"/>
              </w:rPr>
            </w:pPr>
          </w:p>
          <w:p w14:paraId="7EDD7745" w14:textId="77777777" w:rsidR="004A5E33" w:rsidRPr="000B4BE1" w:rsidRDefault="004A5E33" w:rsidP="00040F23">
            <w:pPr>
              <w:spacing w:line="300" w:lineRule="auto"/>
              <w:rPr>
                <w:rFonts w:ascii="华文细黑" w:eastAsia="华文细黑" w:hAnsi="华文细黑" w:cs="Arial"/>
                <w:color w:val="000000" w:themeColor="text1"/>
                <w:sz w:val="20"/>
              </w:rPr>
            </w:pPr>
          </w:p>
          <w:p w14:paraId="11359A84"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50756496" w14:textId="77777777" w:rsidR="004A5E33" w:rsidRPr="000B4BE1" w:rsidRDefault="004A5E33" w:rsidP="00040F23">
            <w:pPr>
              <w:spacing w:after="312" w:line="300" w:lineRule="auto"/>
              <w:rPr>
                <w:rFonts w:ascii="华文细黑" w:eastAsia="华文细黑" w:hAnsi="华文细黑" w:cs="Arial"/>
                <w:color w:val="000000" w:themeColor="text1"/>
                <w:sz w:val="20"/>
              </w:rPr>
            </w:pPr>
          </w:p>
          <w:p w14:paraId="42A0B5E5"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2风险（Risk）</w:t>
            </w:r>
          </w:p>
        </w:tc>
        <w:tc>
          <w:tcPr>
            <w:tcW w:w="5429" w:type="dxa"/>
            <w:shd w:val="clear" w:color="auto" w:fill="auto"/>
          </w:tcPr>
          <w:p w14:paraId="2A6EDF25"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7A7356D2"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影响：如果O2O业务分发服务器处理过程被窜改，会导致业务数据流无法正确导入到后台业务处理服务器。</w:t>
            </w:r>
            <w:r w:rsidRPr="000B4BE1">
              <w:rPr>
                <w:rFonts w:ascii="华文细黑" w:eastAsia="华文细黑" w:hAnsi="华文细黑" w:cs="Arial"/>
                <w:color w:val="000000" w:themeColor="text1"/>
                <w:sz w:val="20"/>
              </w:rPr>
              <w:t xml:space="preserve"> </w:t>
            </w:r>
          </w:p>
          <w:p w14:paraId="35D6A1F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可能性：现网分发服务器的分发策略文件和LUA脚本被修改。</w:t>
            </w:r>
          </w:p>
        </w:tc>
      </w:tr>
      <w:tr w:rsidR="004A5E33" w:rsidRPr="000B4BE1" w14:paraId="25B7D323" w14:textId="77777777" w:rsidTr="00040F23">
        <w:trPr>
          <w:trHeight w:val="508"/>
        </w:trPr>
        <w:tc>
          <w:tcPr>
            <w:tcW w:w="1397" w:type="dxa"/>
            <w:vMerge/>
            <w:shd w:val="clear" w:color="auto" w:fill="auto"/>
          </w:tcPr>
          <w:p w14:paraId="36CC65A2"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5A63CE64"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1F1CAAA"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分发服务器所有可执行文件为单一的一个组件，不依赖外部的动态库。</w:t>
            </w:r>
          </w:p>
          <w:p w14:paraId="73F8AAA8"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分发服务器的配置文件只有ROOT权限才能修改</w:t>
            </w:r>
          </w:p>
        </w:tc>
      </w:tr>
      <w:tr w:rsidR="004A5E33" w:rsidRPr="000B4BE1" w14:paraId="5CA4474F" w14:textId="77777777" w:rsidTr="00040F23">
        <w:tc>
          <w:tcPr>
            <w:tcW w:w="1397" w:type="dxa"/>
            <w:vMerge/>
            <w:shd w:val="clear" w:color="auto" w:fill="auto"/>
          </w:tcPr>
          <w:p w14:paraId="182BB2F8"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5F7D91FC"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F564BBB" w14:textId="77777777" w:rsidR="004A5E33" w:rsidRPr="000B4BE1" w:rsidRDefault="004A5E33" w:rsidP="00040F23">
            <w:pPr>
              <w:spacing w:line="300" w:lineRule="auto"/>
              <w:rPr>
                <w:rFonts w:ascii="华文细黑" w:eastAsia="华文细黑" w:hAnsi="华文细黑" w:cs="Arial"/>
                <w:color w:val="000000" w:themeColor="text1"/>
                <w:sz w:val="20"/>
              </w:rPr>
            </w:pPr>
          </w:p>
        </w:tc>
      </w:tr>
      <w:tr w:rsidR="004A5E33" w:rsidRPr="000B4BE1" w14:paraId="185A3AFA" w14:textId="77777777" w:rsidTr="00040F23">
        <w:tc>
          <w:tcPr>
            <w:tcW w:w="1397" w:type="dxa"/>
            <w:vMerge/>
            <w:shd w:val="clear" w:color="auto" w:fill="auto"/>
          </w:tcPr>
          <w:p w14:paraId="25507DA3"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1BF0AB30"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AE40329" w14:textId="77777777" w:rsidR="004A5E33" w:rsidRPr="000B4BE1" w:rsidRDefault="004A5E33" w:rsidP="00040F23">
            <w:pPr>
              <w:spacing w:line="300" w:lineRule="auto"/>
              <w:rPr>
                <w:rFonts w:ascii="华文细黑" w:eastAsia="华文细黑" w:hAnsi="华文细黑" w:cs="Arial"/>
                <w:color w:val="000000" w:themeColor="text1"/>
                <w:sz w:val="20"/>
              </w:rPr>
            </w:pPr>
          </w:p>
        </w:tc>
      </w:tr>
      <w:tr w:rsidR="004A5E33" w:rsidRPr="000B4BE1" w14:paraId="3A835E43" w14:textId="77777777" w:rsidTr="00040F23">
        <w:trPr>
          <w:trHeight w:val="90"/>
        </w:trPr>
        <w:tc>
          <w:tcPr>
            <w:tcW w:w="1397" w:type="dxa"/>
            <w:vMerge w:val="restart"/>
            <w:shd w:val="clear" w:color="auto" w:fill="auto"/>
          </w:tcPr>
          <w:p w14:paraId="58953EB1"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7092FD24"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2063D0C"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5460CFA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影响：只要O2O分发服务器发送消息到业务服务器，就会对其记录日志，但是这个影响对整个业务处理影响不大。</w:t>
            </w:r>
            <w:r w:rsidRPr="000B4BE1">
              <w:rPr>
                <w:rFonts w:ascii="华文细黑" w:eastAsia="华文细黑" w:hAnsi="华文细黑" w:cs="Arial"/>
                <w:color w:val="000000" w:themeColor="text1"/>
                <w:sz w:val="20"/>
              </w:rPr>
              <w:t xml:space="preserve"> </w:t>
            </w:r>
          </w:p>
          <w:p w14:paraId="210AE86D"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可能性：默认现网接口日志没有打开，并且审计日志还没有完善，这方面是存在可能性。</w:t>
            </w:r>
          </w:p>
        </w:tc>
      </w:tr>
      <w:tr w:rsidR="004A5E33" w:rsidRPr="000B4BE1" w14:paraId="3D9C3527" w14:textId="77777777" w:rsidTr="00040F23">
        <w:trPr>
          <w:trHeight w:val="508"/>
        </w:trPr>
        <w:tc>
          <w:tcPr>
            <w:tcW w:w="1397" w:type="dxa"/>
            <w:vMerge/>
            <w:shd w:val="clear" w:color="auto" w:fill="auto"/>
          </w:tcPr>
          <w:p w14:paraId="5CC400D0"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6660088C"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D34CCA9"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接口日志</w:t>
            </w:r>
          </w:p>
        </w:tc>
      </w:tr>
      <w:tr w:rsidR="004A5E33" w:rsidRPr="000B4BE1" w14:paraId="4381C5CB" w14:textId="77777777" w:rsidTr="00040F23">
        <w:tc>
          <w:tcPr>
            <w:tcW w:w="1397" w:type="dxa"/>
            <w:vMerge/>
            <w:shd w:val="clear" w:color="auto" w:fill="auto"/>
          </w:tcPr>
          <w:p w14:paraId="2CAFF721"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75A87E48"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C01936E"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增加审计日志</w:t>
            </w:r>
          </w:p>
        </w:tc>
      </w:tr>
      <w:tr w:rsidR="004A5E33" w:rsidRPr="000B4BE1" w14:paraId="43BAE157" w14:textId="77777777" w:rsidTr="00040F23">
        <w:tc>
          <w:tcPr>
            <w:tcW w:w="1397" w:type="dxa"/>
            <w:vMerge/>
            <w:shd w:val="clear" w:color="auto" w:fill="auto"/>
          </w:tcPr>
          <w:p w14:paraId="648DC6A0"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2E09C5B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7F2ABF0"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计划在9月份版本落地</w:t>
            </w:r>
          </w:p>
        </w:tc>
      </w:tr>
      <w:tr w:rsidR="004A5E33" w:rsidRPr="000B4BE1" w14:paraId="3B265ADC" w14:textId="77777777" w:rsidTr="00040F23">
        <w:trPr>
          <w:trHeight w:val="90"/>
        </w:trPr>
        <w:tc>
          <w:tcPr>
            <w:tcW w:w="1397" w:type="dxa"/>
            <w:vMerge w:val="restart"/>
            <w:shd w:val="clear" w:color="auto" w:fill="auto"/>
          </w:tcPr>
          <w:p w14:paraId="7363A78F"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信息泄漏（</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51201ACD"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7B0FC12"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3BC310F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影响：分发服务器不处理实际业务，所以不涉及用户数据的泄露，但是有可能泄露分发服务器的版本号被外部利用既有漏洞进行攻击。</w:t>
            </w:r>
            <w:r w:rsidRPr="000B4BE1">
              <w:rPr>
                <w:rFonts w:ascii="华文细黑" w:eastAsia="华文细黑" w:hAnsi="华文细黑" w:cs="Arial"/>
                <w:color w:val="000000" w:themeColor="text1"/>
                <w:sz w:val="20"/>
              </w:rPr>
              <w:t xml:space="preserve"> </w:t>
            </w:r>
          </w:p>
          <w:p w14:paraId="456E7FB7"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可能性：用户发送特定异常信息导致回复分发服务器错误处理页面其中会暴漏分发服务器的版本信息。</w:t>
            </w:r>
          </w:p>
        </w:tc>
      </w:tr>
      <w:tr w:rsidR="004A5E33" w:rsidRPr="000B4BE1" w14:paraId="630DEA6D" w14:textId="77777777" w:rsidTr="00040F23">
        <w:trPr>
          <w:trHeight w:val="508"/>
        </w:trPr>
        <w:tc>
          <w:tcPr>
            <w:tcW w:w="1397" w:type="dxa"/>
            <w:vMerge/>
            <w:shd w:val="clear" w:color="auto" w:fill="auto"/>
          </w:tcPr>
          <w:p w14:paraId="4978796C"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2DD6F35C"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A42E312" w14:textId="77777777" w:rsidR="004A5E33" w:rsidRPr="000B4BE1" w:rsidRDefault="004A5E33" w:rsidP="00040F23">
            <w:pPr>
              <w:spacing w:line="300" w:lineRule="auto"/>
              <w:rPr>
                <w:rFonts w:ascii="华文细黑" w:eastAsia="华文细黑" w:hAnsi="华文细黑" w:cs="Arial"/>
                <w:color w:val="000000" w:themeColor="text1"/>
                <w:sz w:val="20"/>
              </w:rPr>
            </w:pPr>
          </w:p>
        </w:tc>
      </w:tr>
      <w:tr w:rsidR="004A5E33" w:rsidRPr="000B4BE1" w14:paraId="1BBC29D5" w14:textId="77777777" w:rsidTr="00040F23">
        <w:tc>
          <w:tcPr>
            <w:tcW w:w="1397" w:type="dxa"/>
            <w:vMerge/>
            <w:shd w:val="clear" w:color="auto" w:fill="auto"/>
          </w:tcPr>
          <w:p w14:paraId="27E73CFA"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6D1B1371"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2C5C0F9"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分发服务器处理异常信息定制化，不使用默认的错误页面</w:t>
            </w:r>
          </w:p>
          <w:p w14:paraId="3788F217"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对于分发服务器进行安全加固</w:t>
            </w:r>
          </w:p>
        </w:tc>
      </w:tr>
      <w:tr w:rsidR="004A5E33" w:rsidRPr="000B4BE1" w14:paraId="485FDBA2" w14:textId="77777777" w:rsidTr="00040F23">
        <w:tc>
          <w:tcPr>
            <w:tcW w:w="1397" w:type="dxa"/>
            <w:vMerge/>
            <w:shd w:val="clear" w:color="auto" w:fill="auto"/>
          </w:tcPr>
          <w:p w14:paraId="1C9DA32D"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6689C42C"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E37A91F"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计划在9月份落地</w:t>
            </w:r>
          </w:p>
        </w:tc>
      </w:tr>
      <w:tr w:rsidR="004A5E33" w:rsidRPr="000B4BE1" w14:paraId="7A27E717" w14:textId="77777777" w:rsidTr="00040F23">
        <w:trPr>
          <w:trHeight w:val="90"/>
        </w:trPr>
        <w:tc>
          <w:tcPr>
            <w:tcW w:w="1397" w:type="dxa"/>
            <w:vMerge w:val="restart"/>
            <w:shd w:val="clear" w:color="auto" w:fill="auto"/>
          </w:tcPr>
          <w:p w14:paraId="2079B9BC"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78D719A4"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EFF9931"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5EA4ED4D"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影响：分发服务器为核心处理单元，如果该服务器发生DOS那么后台业务将无法处理外部请求。</w:t>
            </w:r>
            <w:r w:rsidRPr="000B4BE1">
              <w:rPr>
                <w:rFonts w:ascii="华文细黑" w:eastAsia="华文细黑" w:hAnsi="华文细黑" w:cs="Arial"/>
                <w:color w:val="000000" w:themeColor="text1"/>
                <w:sz w:val="20"/>
              </w:rPr>
              <w:t xml:space="preserve"> </w:t>
            </w:r>
          </w:p>
          <w:p w14:paraId="78309097"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可能性：外部发送大量消息到接口服务器。</w:t>
            </w:r>
          </w:p>
        </w:tc>
      </w:tr>
      <w:tr w:rsidR="004A5E33" w:rsidRPr="000B4BE1" w14:paraId="019C4B2B" w14:textId="77777777" w:rsidTr="00040F23">
        <w:trPr>
          <w:trHeight w:val="508"/>
        </w:trPr>
        <w:tc>
          <w:tcPr>
            <w:tcW w:w="1397" w:type="dxa"/>
            <w:vMerge/>
            <w:shd w:val="clear" w:color="auto" w:fill="auto"/>
          </w:tcPr>
          <w:p w14:paraId="67D94F78"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16CAA103" w14:textId="77777777" w:rsidR="004A5E33" w:rsidRPr="000B4BE1" w:rsidRDefault="004A5E33" w:rsidP="00040F23">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68FB193"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目前部署分发服务器集群分担外部流量</w:t>
            </w:r>
          </w:p>
        </w:tc>
      </w:tr>
      <w:tr w:rsidR="004A5E33" w:rsidRPr="000B4BE1" w14:paraId="7E27D9D9" w14:textId="77777777" w:rsidTr="00040F23">
        <w:tc>
          <w:tcPr>
            <w:tcW w:w="1397" w:type="dxa"/>
            <w:vMerge/>
            <w:shd w:val="clear" w:color="auto" w:fill="auto"/>
          </w:tcPr>
          <w:p w14:paraId="63FC6059"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64092B38"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4ECBF66F"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 进行分层级的流控</w:t>
            </w:r>
          </w:p>
          <w:p w14:paraId="01B9DA2B" w14:textId="77777777" w:rsidR="004A5E33" w:rsidRPr="000B4BE1" w:rsidRDefault="004A5E33" w:rsidP="00741962">
            <w:pPr>
              <w:pStyle w:val="NormalH1"/>
              <w:numPr>
                <w:ilvl w:val="0"/>
                <w:numId w:val="13"/>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控制NGXIN处理报文的大小和HTTP请求类型</w:t>
            </w:r>
          </w:p>
          <w:p w14:paraId="51F34EEE" w14:textId="77777777" w:rsidR="004A5E33" w:rsidRPr="000B4BE1" w:rsidRDefault="004A5E33" w:rsidP="00040F23">
            <w:pPr>
              <w:pStyle w:val="NormalIndent"/>
              <w:ind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3. 现网运维工具加强对于分发服务器的健康监控和告警</w:t>
            </w:r>
          </w:p>
        </w:tc>
      </w:tr>
      <w:tr w:rsidR="004A5E33" w:rsidRPr="000B4BE1" w14:paraId="0AD80E7E" w14:textId="77777777" w:rsidTr="00040F23">
        <w:tc>
          <w:tcPr>
            <w:tcW w:w="1397" w:type="dxa"/>
            <w:vMerge/>
            <w:shd w:val="clear" w:color="auto" w:fill="auto"/>
          </w:tcPr>
          <w:p w14:paraId="59DD656C"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1D88C95C"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3A1A232"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计划在9月份落地</w:t>
            </w:r>
          </w:p>
        </w:tc>
      </w:tr>
      <w:tr w:rsidR="004A5E33" w:rsidRPr="000B4BE1" w14:paraId="0F8A92E3" w14:textId="77777777" w:rsidTr="00040F23">
        <w:trPr>
          <w:trHeight w:val="90"/>
        </w:trPr>
        <w:tc>
          <w:tcPr>
            <w:tcW w:w="1397" w:type="dxa"/>
            <w:vMerge w:val="restart"/>
            <w:shd w:val="clear" w:color="auto" w:fill="auto"/>
          </w:tcPr>
          <w:p w14:paraId="1DB09F57"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特权</w:t>
            </w:r>
            <w:r w:rsidRPr="000B4BE1">
              <w:rPr>
                <w:rFonts w:ascii="华文细黑" w:eastAsia="华文细黑" w:hAnsi="华文细黑" w:cs="Arial"/>
                <w:color w:val="000000" w:themeColor="text1"/>
                <w:sz w:val="20"/>
              </w:rPr>
              <w:t>提升</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E</w:t>
            </w:r>
            <w:r w:rsidRPr="000B4BE1">
              <w:rPr>
                <w:rFonts w:ascii="华文细黑" w:eastAsia="华文细黑" w:hAnsi="华文细黑" w:cs="Arial" w:hint="eastAsia"/>
                <w:color w:val="000000" w:themeColor="text1"/>
                <w:sz w:val="20"/>
              </w:rPr>
              <w:t>）</w:t>
            </w:r>
          </w:p>
        </w:tc>
        <w:tc>
          <w:tcPr>
            <w:tcW w:w="1696" w:type="dxa"/>
            <w:shd w:val="clear" w:color="auto" w:fill="auto"/>
          </w:tcPr>
          <w:p w14:paraId="1BDD7C7D"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AFD7D83"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低：</w:t>
            </w:r>
          </w:p>
          <w:p w14:paraId="09C4C39D"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【影响】</w:t>
            </w:r>
          </w:p>
          <w:p w14:paraId="5C911A47"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无效或者非法的请求被缓存到消息队列中，占用消息队列内存，同时业务服务器会处理该无效请求造成资源浪费。</w:t>
            </w:r>
          </w:p>
          <w:p w14:paraId="45A9F121"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【可能性】</w:t>
            </w:r>
          </w:p>
          <w:p w14:paraId="239468F0"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lastRenderedPageBreak/>
              <w:t>MQ组件的鉴权密码在配置文件中明文配置。</w:t>
            </w:r>
          </w:p>
        </w:tc>
      </w:tr>
      <w:tr w:rsidR="004A5E33" w:rsidRPr="000B4BE1" w14:paraId="220D5629" w14:textId="77777777" w:rsidTr="00040F23">
        <w:trPr>
          <w:trHeight w:val="508"/>
        </w:trPr>
        <w:tc>
          <w:tcPr>
            <w:tcW w:w="1397" w:type="dxa"/>
            <w:vMerge/>
            <w:shd w:val="clear" w:color="auto" w:fill="auto"/>
          </w:tcPr>
          <w:p w14:paraId="5231BDD2"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594BF356"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51C3001C"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MQ使用口令方式对每次操作请求进行鉴权，口令长度为随机64为字符串支持可配置。</w:t>
            </w:r>
          </w:p>
          <w:p w14:paraId="40E81228"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由于鉴权密码为明文,所以需要严格控制redis.conf配置文件的控制权限，安装指南中明确要求运维对配置文件的访问权限控制为640。安装MQ组件时创建用户组和用户，只能使用业务用户权限才可以更新MQ配置文件内容。</w:t>
            </w:r>
          </w:p>
        </w:tc>
      </w:tr>
      <w:tr w:rsidR="004A5E33" w:rsidRPr="000B4BE1" w14:paraId="7AD275EC" w14:textId="77777777" w:rsidTr="00040F23">
        <w:tc>
          <w:tcPr>
            <w:tcW w:w="1397" w:type="dxa"/>
            <w:vMerge/>
            <w:shd w:val="clear" w:color="auto" w:fill="auto"/>
          </w:tcPr>
          <w:p w14:paraId="74AF1D43"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7D028048"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4004E8D"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无</w:t>
            </w:r>
          </w:p>
        </w:tc>
      </w:tr>
      <w:tr w:rsidR="004A5E33" w:rsidRPr="000B4BE1" w14:paraId="485389F5" w14:textId="77777777" w:rsidTr="00040F23">
        <w:tc>
          <w:tcPr>
            <w:tcW w:w="1397" w:type="dxa"/>
            <w:vMerge/>
            <w:shd w:val="clear" w:color="auto" w:fill="auto"/>
          </w:tcPr>
          <w:p w14:paraId="7702E4DA" w14:textId="77777777" w:rsidR="004A5E33" w:rsidRPr="000B4BE1" w:rsidRDefault="004A5E33" w:rsidP="00040F23">
            <w:pPr>
              <w:spacing w:line="300" w:lineRule="auto"/>
              <w:rPr>
                <w:rFonts w:ascii="华文细黑" w:eastAsia="华文细黑" w:hAnsi="华文细黑" w:cs="Arial"/>
                <w:color w:val="000000" w:themeColor="text1"/>
                <w:sz w:val="20"/>
              </w:rPr>
            </w:pPr>
          </w:p>
        </w:tc>
        <w:tc>
          <w:tcPr>
            <w:tcW w:w="1696" w:type="dxa"/>
            <w:shd w:val="clear" w:color="auto" w:fill="auto"/>
          </w:tcPr>
          <w:p w14:paraId="451284CB" w14:textId="77777777" w:rsidR="004A5E33" w:rsidRPr="000B4BE1" w:rsidRDefault="004A5E33" w:rsidP="00040F23">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27D347D" w14:textId="77777777" w:rsidR="004A5E33" w:rsidRPr="000B4BE1" w:rsidRDefault="004A5E33" w:rsidP="00040F23">
            <w:pPr>
              <w:pStyle w:val="NormalH1"/>
              <w:numPr>
                <w:ilvl w:val="0"/>
                <w:numId w:val="0"/>
              </w:numPr>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无</w:t>
            </w:r>
          </w:p>
        </w:tc>
      </w:tr>
    </w:tbl>
    <w:p w14:paraId="47E0613B" w14:textId="77777777" w:rsidR="004A5E33" w:rsidRPr="000B4BE1" w:rsidRDefault="004A5E33" w:rsidP="004A5E33">
      <w:pPr>
        <w:pStyle w:val="NormalIndent"/>
        <w:ind w:firstLine="400"/>
        <w:rPr>
          <w:rFonts w:ascii="华文细黑" w:eastAsia="华文细黑" w:hAnsi="华文细黑"/>
          <w:color w:val="000000" w:themeColor="text1"/>
          <w:sz w:val="20"/>
        </w:rPr>
      </w:pPr>
    </w:p>
    <w:p w14:paraId="5331C81C" w14:textId="5C1BA6CA" w:rsidR="00C7272E" w:rsidRPr="000B4BE1" w:rsidRDefault="00C7272E" w:rsidP="00AB6D5C">
      <w:pPr>
        <w:pStyle w:val="Heading3"/>
        <w:rPr>
          <w:rFonts w:ascii="华文细黑" w:eastAsia="华文细黑" w:hAnsi="华文细黑" w:cs="Arial"/>
          <w:color w:val="000000" w:themeColor="text1"/>
          <w:sz w:val="20"/>
          <w:szCs w:val="20"/>
        </w:rPr>
      </w:pPr>
      <w:bookmarkStart w:id="85" w:name="_Toc427847594"/>
      <w:r w:rsidRPr="000B4BE1">
        <w:rPr>
          <w:rFonts w:ascii="华文细黑" w:eastAsia="华文细黑" w:hAnsi="华文细黑" w:cs="Arial" w:hint="eastAsia"/>
          <w:color w:val="000000" w:themeColor="text1"/>
          <w:sz w:val="20"/>
          <w:szCs w:val="20"/>
        </w:rPr>
        <w:t>Portal</w:t>
      </w:r>
      <w:r w:rsidR="00BE6832" w:rsidRPr="000B4BE1">
        <w:rPr>
          <w:rFonts w:ascii="华文细黑" w:eastAsia="华文细黑" w:hAnsi="华文细黑" w:cs="Arial" w:hint="eastAsia"/>
          <w:color w:val="000000" w:themeColor="text1"/>
          <w:sz w:val="20"/>
          <w:szCs w:val="20"/>
        </w:rPr>
        <w:t>服务器</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C7272E" w:rsidRPr="000B4BE1" w14:paraId="658F773D" w14:textId="77777777" w:rsidTr="00D63A1B">
        <w:tc>
          <w:tcPr>
            <w:tcW w:w="1397" w:type="dxa"/>
            <w:shd w:val="clear" w:color="auto" w:fill="auto"/>
          </w:tcPr>
          <w:p w14:paraId="37D6CBF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465C7F61" w14:textId="77777777" w:rsidR="00C7272E" w:rsidRPr="000B4BE1" w:rsidRDefault="00C7272E"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O</w:t>
            </w:r>
            <w:r w:rsidRPr="000B4BE1">
              <w:rPr>
                <w:rFonts w:ascii="华文细黑" w:eastAsia="华文细黑" w:hAnsi="华文细黑" w:cs="Arial" w:hint="eastAsia"/>
                <w:color w:val="000000" w:themeColor="text1"/>
                <w:sz w:val="20"/>
              </w:rPr>
              <w:t>2O管理Portal</w:t>
            </w:r>
          </w:p>
        </w:tc>
      </w:tr>
      <w:tr w:rsidR="00C7272E" w:rsidRPr="000B4BE1" w14:paraId="583071D8" w14:textId="77777777" w:rsidTr="00D63A1B">
        <w:tc>
          <w:tcPr>
            <w:tcW w:w="1397" w:type="dxa"/>
            <w:shd w:val="clear" w:color="auto" w:fill="auto"/>
          </w:tcPr>
          <w:p w14:paraId="4BDE588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2BF7B03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w:t>
            </w:r>
            <w:r w:rsidRPr="000B4BE1">
              <w:rPr>
                <w:rFonts w:ascii="华文细黑" w:eastAsia="华文细黑" w:hAnsi="华文细黑" w:cs="Arial"/>
                <w:color w:val="000000" w:themeColor="text1"/>
                <w:sz w:val="20"/>
              </w:rPr>
              <w:t>分析的</w:t>
            </w: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素进行</w:t>
            </w:r>
            <w:r w:rsidRPr="000B4BE1">
              <w:rPr>
                <w:rFonts w:ascii="华文细黑" w:eastAsia="华文细黑" w:hAnsi="华文细黑" w:cs="Arial" w:hint="eastAsia"/>
                <w:color w:val="000000" w:themeColor="text1"/>
                <w:sz w:val="20"/>
              </w:rPr>
              <w:t>描</w:t>
            </w:r>
            <w:r w:rsidRPr="000B4BE1">
              <w:rPr>
                <w:rFonts w:ascii="华文细黑" w:eastAsia="华文细黑" w:hAnsi="华文细黑" w:cs="Arial"/>
                <w:color w:val="000000" w:themeColor="text1"/>
                <w:sz w:val="20"/>
              </w:rPr>
              <w:t>述</w:t>
            </w:r>
          </w:p>
        </w:tc>
      </w:tr>
      <w:tr w:rsidR="00C7272E" w:rsidRPr="000B4BE1" w14:paraId="1A1EC19E" w14:textId="77777777" w:rsidTr="00D63A1B">
        <w:trPr>
          <w:trHeight w:val="320"/>
        </w:trPr>
        <w:tc>
          <w:tcPr>
            <w:tcW w:w="1397" w:type="dxa"/>
            <w:shd w:val="clear" w:color="auto" w:fill="auto"/>
          </w:tcPr>
          <w:p w14:paraId="558C3DF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0032060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STRIDE</w:t>
            </w:r>
          </w:p>
        </w:tc>
      </w:tr>
      <w:tr w:rsidR="00C7272E" w:rsidRPr="000B4BE1" w14:paraId="1ABC69ED" w14:textId="77777777" w:rsidTr="00D63A1B">
        <w:trPr>
          <w:trHeight w:val="508"/>
        </w:trPr>
        <w:tc>
          <w:tcPr>
            <w:tcW w:w="1397" w:type="dxa"/>
            <w:vMerge w:val="restart"/>
            <w:shd w:val="clear" w:color="auto" w:fill="auto"/>
          </w:tcPr>
          <w:p w14:paraId="28F69A46"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仿冒（S）</w:t>
            </w:r>
          </w:p>
        </w:tc>
        <w:tc>
          <w:tcPr>
            <w:tcW w:w="1696" w:type="dxa"/>
            <w:shd w:val="clear" w:color="auto" w:fill="auto"/>
          </w:tcPr>
          <w:p w14:paraId="17894967"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8D1B589" w14:textId="3FBD526A"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702DF65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影响：如果管理Portal被仿冒，那么运营人员可能登陆类似钓鱼的网站，泄露口令。恶意攻击者利用获得的口令登陆真正的Portal破坏业务的可用性。</w:t>
            </w:r>
          </w:p>
          <w:p w14:paraId="2E4FB8C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370700D" w14:textId="77777777" w:rsidR="00C7272E" w:rsidRPr="000B4BE1" w:rsidRDefault="00C7272E" w:rsidP="00741962">
            <w:pPr>
              <w:pStyle w:val="ListParagraph"/>
              <w:numPr>
                <w:ilvl w:val="0"/>
                <w:numId w:val="18"/>
              </w:numPr>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kern w:val="0"/>
                <w:sz w:val="20"/>
                <w:szCs w:val="20"/>
                <w:lang w:eastAsia="zh-CN"/>
              </w:rPr>
              <w:t>口令认证不安全</w:t>
            </w:r>
          </w:p>
          <w:p w14:paraId="4B8780AF" w14:textId="77777777" w:rsidR="00C7272E" w:rsidRPr="000B4BE1" w:rsidRDefault="00C7272E" w:rsidP="00741962">
            <w:pPr>
              <w:pStyle w:val="ListParagraph"/>
              <w:numPr>
                <w:ilvl w:val="0"/>
                <w:numId w:val="18"/>
              </w:numPr>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kern w:val="0"/>
                <w:sz w:val="20"/>
                <w:szCs w:val="20"/>
                <w:lang w:eastAsia="zh-CN"/>
              </w:rPr>
              <w:t>合法会话被劫持</w:t>
            </w:r>
          </w:p>
          <w:p w14:paraId="28608AE0" w14:textId="77777777" w:rsidR="00C7272E" w:rsidRPr="000B4BE1" w:rsidRDefault="00C7272E" w:rsidP="00741962">
            <w:pPr>
              <w:pStyle w:val="ListParagraph"/>
              <w:numPr>
                <w:ilvl w:val="0"/>
                <w:numId w:val="18"/>
              </w:numPr>
              <w:spacing w:line="300" w:lineRule="auto"/>
              <w:rPr>
                <w:rFonts w:ascii="华文细黑" w:eastAsia="华文细黑" w:hAnsi="华文细黑"/>
                <w:color w:val="000000" w:themeColor="text1"/>
                <w:kern w:val="0"/>
                <w:sz w:val="20"/>
                <w:szCs w:val="20"/>
                <w:lang w:eastAsia="zh-CN"/>
              </w:rPr>
            </w:pPr>
            <w:r w:rsidRPr="000B4BE1">
              <w:rPr>
                <w:rFonts w:ascii="华文细黑" w:eastAsia="华文细黑" w:hAnsi="华文细黑" w:hint="eastAsia"/>
                <w:color w:val="000000" w:themeColor="text1"/>
                <w:kern w:val="0"/>
                <w:sz w:val="20"/>
                <w:szCs w:val="20"/>
                <w:lang w:eastAsia="zh-CN"/>
              </w:rPr>
              <w:t>凭证泄露(VPN)</w:t>
            </w:r>
          </w:p>
        </w:tc>
      </w:tr>
      <w:tr w:rsidR="00C7272E" w:rsidRPr="000B4BE1" w14:paraId="46B59841" w14:textId="77777777" w:rsidTr="00D63A1B">
        <w:trPr>
          <w:trHeight w:val="60"/>
        </w:trPr>
        <w:tc>
          <w:tcPr>
            <w:tcW w:w="1397" w:type="dxa"/>
            <w:vMerge/>
            <w:shd w:val="clear" w:color="auto" w:fill="auto"/>
          </w:tcPr>
          <w:p w14:paraId="49386591"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39D358F"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111C662D" w14:textId="7FC926DD" w:rsidR="00C7272E" w:rsidRPr="000B4BE1" w:rsidRDefault="0013663B" w:rsidP="00741962">
            <w:pPr>
              <w:pStyle w:val="ListParagraph"/>
              <w:numPr>
                <w:ilvl w:val="0"/>
                <w:numId w:val="19"/>
              </w:numPr>
              <w:spacing w:line="300" w:lineRule="auto"/>
              <w:rPr>
                <w:rFonts w:ascii="华文细黑" w:eastAsia="华文细黑" w:hAnsi="华文细黑" w:cs="Times New Roman"/>
                <w:color w:val="000000" w:themeColor="text1"/>
                <w:kern w:val="0"/>
                <w:sz w:val="20"/>
                <w:szCs w:val="20"/>
                <w:lang w:eastAsia="zh-CN"/>
              </w:rPr>
            </w:pPr>
            <w:r w:rsidRPr="000B4BE1">
              <w:rPr>
                <w:rFonts w:ascii="华文细黑" w:eastAsia="华文细黑" w:hAnsi="华文细黑" w:cs="Times New Roman" w:hint="eastAsia"/>
                <w:color w:val="000000" w:themeColor="text1"/>
                <w:kern w:val="0"/>
                <w:sz w:val="20"/>
                <w:szCs w:val="20"/>
                <w:lang w:eastAsia="zh-CN"/>
              </w:rPr>
              <w:t>口</w:t>
            </w:r>
            <w:r w:rsidR="00C7272E" w:rsidRPr="000B4BE1">
              <w:rPr>
                <w:rFonts w:ascii="华文细黑" w:eastAsia="华文细黑" w:hAnsi="华文细黑" w:cs="Times New Roman" w:hint="eastAsia"/>
                <w:color w:val="000000" w:themeColor="text1"/>
                <w:kern w:val="0"/>
                <w:sz w:val="20"/>
                <w:szCs w:val="20"/>
                <w:lang w:eastAsia="zh-CN"/>
              </w:rPr>
              <w:t>令复杂度已按照安全要求进行限制、默认口令首次登陆时必须重新修改密码、口令使用SHA256(</w:t>
            </w:r>
            <w:r w:rsidR="00C7272E" w:rsidRPr="000B4BE1">
              <w:rPr>
                <w:rFonts w:ascii="华文细黑" w:eastAsia="华文细黑" w:hAnsi="华文细黑" w:cs="Times New Roman"/>
                <w:color w:val="000000" w:themeColor="text1"/>
                <w:kern w:val="0"/>
                <w:sz w:val="20"/>
                <w:szCs w:val="20"/>
                <w:lang w:eastAsia="zh-CN"/>
              </w:rPr>
              <w:t>user</w:t>
            </w:r>
            <w:r w:rsidR="00C7272E" w:rsidRPr="000B4BE1">
              <w:rPr>
                <w:rFonts w:ascii="华文细黑" w:eastAsia="华文细黑" w:hAnsi="华文细黑" w:cs="Times New Roman" w:hint="eastAsia"/>
                <w:color w:val="000000" w:themeColor="text1"/>
                <w:kern w:val="0"/>
                <w:sz w:val="20"/>
                <w:szCs w:val="20"/>
                <w:lang w:eastAsia="zh-CN"/>
              </w:rPr>
              <w:t>N</w:t>
            </w:r>
            <w:r w:rsidR="00C7272E" w:rsidRPr="000B4BE1">
              <w:rPr>
                <w:rFonts w:ascii="华文细黑" w:eastAsia="华文细黑" w:hAnsi="华文细黑" w:cs="Times New Roman"/>
                <w:color w:val="000000" w:themeColor="text1"/>
                <w:kern w:val="0"/>
                <w:sz w:val="20"/>
                <w:szCs w:val="20"/>
                <w:lang w:eastAsia="zh-CN"/>
              </w:rPr>
              <w:t>ame</w:t>
            </w:r>
            <w:r w:rsidR="00C7272E" w:rsidRPr="000B4BE1">
              <w:rPr>
                <w:rFonts w:ascii="华文细黑" w:eastAsia="华文细黑" w:hAnsi="华文细黑" w:cs="Times New Roman" w:hint="eastAsia"/>
                <w:color w:val="000000" w:themeColor="text1"/>
                <w:kern w:val="0"/>
                <w:sz w:val="20"/>
                <w:szCs w:val="20"/>
                <w:lang w:eastAsia="zh-CN"/>
              </w:rPr>
              <w:t>+pawd)加密存储、密码验证操作数据库时使用了预编译防止SQL注入、密码过期失效、修改密码时需要口令确认。</w:t>
            </w:r>
          </w:p>
          <w:p w14:paraId="09887ACF" w14:textId="66F77241" w:rsidR="00C7272E" w:rsidRPr="000B4BE1" w:rsidRDefault="00C7272E" w:rsidP="00741962">
            <w:pPr>
              <w:pStyle w:val="ListParagraph"/>
              <w:numPr>
                <w:ilvl w:val="0"/>
                <w:numId w:val="19"/>
              </w:numPr>
              <w:spacing w:line="300" w:lineRule="auto"/>
              <w:rPr>
                <w:rFonts w:ascii="华文细黑" w:eastAsia="华文细黑" w:hAnsi="华文细黑" w:cs="Times New Roman"/>
                <w:color w:val="000000" w:themeColor="text1"/>
                <w:kern w:val="0"/>
                <w:sz w:val="20"/>
                <w:szCs w:val="20"/>
                <w:lang w:eastAsia="zh-CN"/>
              </w:rPr>
            </w:pPr>
            <w:r w:rsidRPr="000B4BE1">
              <w:rPr>
                <w:rFonts w:ascii="华文细黑" w:eastAsia="华文细黑" w:hAnsi="华文细黑" w:cs="Times New Roman" w:hint="eastAsia"/>
                <w:color w:val="000000" w:themeColor="text1"/>
                <w:kern w:val="0"/>
                <w:sz w:val="20"/>
                <w:szCs w:val="20"/>
                <w:lang w:eastAsia="zh-CN"/>
              </w:rPr>
              <w:t>系统不存在特殊方式直接访问系统，用户必须登录。密码连续输入失败次数达到阀值则锁定账号</w:t>
            </w:r>
            <w:r w:rsidR="0013663B" w:rsidRPr="000B4BE1">
              <w:rPr>
                <w:rFonts w:ascii="华文细黑" w:eastAsia="华文细黑" w:hAnsi="华文细黑" w:cs="Times New Roman" w:hint="eastAsia"/>
                <w:color w:val="000000" w:themeColor="text1"/>
                <w:kern w:val="0"/>
                <w:sz w:val="20"/>
                <w:szCs w:val="20"/>
                <w:lang w:eastAsia="zh-CN"/>
              </w:rPr>
              <w:t>，</w:t>
            </w:r>
            <w:r w:rsidR="0013663B" w:rsidRPr="000B4BE1">
              <w:rPr>
                <w:rFonts w:ascii="华文细黑" w:eastAsia="华文细黑" w:hAnsi="华文细黑" w:cs="Times New Roman"/>
                <w:color w:val="000000" w:themeColor="text1"/>
                <w:kern w:val="0"/>
                <w:sz w:val="20"/>
                <w:szCs w:val="20"/>
                <w:lang w:eastAsia="zh-CN"/>
              </w:rPr>
              <w:t>失效</w:t>
            </w:r>
            <w:r w:rsidR="0013663B" w:rsidRPr="000B4BE1">
              <w:rPr>
                <w:rFonts w:ascii="华文细黑" w:eastAsia="华文细黑" w:hAnsi="华文细黑" w:cs="Times New Roman" w:hint="eastAsia"/>
                <w:color w:val="000000" w:themeColor="text1"/>
                <w:kern w:val="0"/>
                <w:sz w:val="20"/>
                <w:szCs w:val="20"/>
                <w:lang w:eastAsia="zh-CN"/>
              </w:rPr>
              <w:t>时间为2分钟。</w:t>
            </w:r>
            <w:r w:rsidRPr="000B4BE1">
              <w:rPr>
                <w:rFonts w:ascii="华文细黑" w:eastAsia="华文细黑" w:hAnsi="华文细黑" w:cs="Times New Roman" w:hint="eastAsia"/>
                <w:color w:val="000000" w:themeColor="text1"/>
                <w:kern w:val="0"/>
                <w:sz w:val="20"/>
                <w:szCs w:val="20"/>
                <w:lang w:eastAsia="zh-CN"/>
              </w:rPr>
              <w:t>。</w:t>
            </w:r>
          </w:p>
          <w:p w14:paraId="1CEE968D" w14:textId="77777777" w:rsidR="00C7272E" w:rsidRPr="000B4BE1" w:rsidRDefault="00C7272E" w:rsidP="00741962">
            <w:pPr>
              <w:pStyle w:val="ListParagraph"/>
              <w:numPr>
                <w:ilvl w:val="0"/>
                <w:numId w:val="19"/>
              </w:numPr>
              <w:spacing w:line="300" w:lineRule="auto"/>
              <w:rPr>
                <w:rFonts w:ascii="华文细黑" w:eastAsia="华文细黑" w:hAnsi="华文细黑" w:cs="Times New Roman"/>
                <w:color w:val="000000" w:themeColor="text1"/>
                <w:kern w:val="0"/>
                <w:sz w:val="20"/>
                <w:szCs w:val="20"/>
                <w:lang w:eastAsia="zh-CN"/>
              </w:rPr>
            </w:pPr>
            <w:r w:rsidRPr="000B4BE1">
              <w:rPr>
                <w:rFonts w:ascii="华文细黑" w:eastAsia="华文细黑" w:hAnsi="华文细黑" w:cs="Times New Roman" w:hint="eastAsia"/>
                <w:color w:val="000000" w:themeColor="text1"/>
                <w:kern w:val="0"/>
                <w:sz w:val="20"/>
                <w:szCs w:val="20"/>
                <w:lang w:eastAsia="zh-CN"/>
              </w:rPr>
              <w:lastRenderedPageBreak/>
              <w:t>输入口令使用“.”代替明文、口令输入域不允许拷贝、不支持记住密码功能、日志中未打印明文口令。</w:t>
            </w:r>
          </w:p>
          <w:p w14:paraId="0812723F" w14:textId="7D674D7F"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与运维人员确认，管理Portal部署在内网环境不会提供公网访问地址，运营人员必须通过VPN（VPN是SSL）通道才能访问管理Portal。产品已规划会员服务将会引用百度、腾讯等</w:t>
            </w:r>
            <w:r w:rsidR="000B4BE1">
              <w:rPr>
                <w:rFonts w:ascii="华文细黑" w:eastAsia="华文细黑" w:hAnsi="华文细黑" w:hint="eastAsia"/>
                <w:color w:val="000000" w:themeColor="text1"/>
                <w:sz w:val="20"/>
              </w:rPr>
              <w:t>合作商户</w:t>
            </w:r>
            <w:r w:rsidRPr="000B4BE1">
              <w:rPr>
                <w:rFonts w:ascii="华文细黑" w:eastAsia="华文细黑" w:hAnsi="华文细黑" w:hint="eastAsia"/>
                <w:color w:val="000000" w:themeColor="text1"/>
                <w:sz w:val="20"/>
              </w:rPr>
              <w:t>的权益，在管理员页面需要浏览权益的图片，所以需要能够访问公网权限。</w:t>
            </w:r>
          </w:p>
        </w:tc>
      </w:tr>
      <w:tr w:rsidR="00C7272E" w:rsidRPr="000B4BE1" w14:paraId="03E40056" w14:textId="77777777" w:rsidTr="00D63A1B">
        <w:tc>
          <w:tcPr>
            <w:tcW w:w="1397" w:type="dxa"/>
            <w:vMerge/>
            <w:shd w:val="clear" w:color="auto" w:fill="auto"/>
          </w:tcPr>
          <w:p w14:paraId="3F9EC663"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92D9676"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4F2062E"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6ADF926D" w14:textId="77777777" w:rsidTr="00D63A1B">
        <w:tc>
          <w:tcPr>
            <w:tcW w:w="1397" w:type="dxa"/>
            <w:vMerge/>
            <w:shd w:val="clear" w:color="auto" w:fill="auto"/>
          </w:tcPr>
          <w:p w14:paraId="5CED8CD3"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040739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39F21C6" w14:textId="650F6FB4" w:rsidR="00C7272E" w:rsidRPr="000B4BE1" w:rsidRDefault="0013663B"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9</w:t>
            </w:r>
            <w:r w:rsidR="00C7272E" w:rsidRPr="000B4BE1">
              <w:rPr>
                <w:rFonts w:ascii="华文细黑" w:eastAsia="华文细黑" w:hAnsi="华文细黑" w:cs="Arial" w:hint="eastAsia"/>
                <w:color w:val="000000" w:themeColor="text1"/>
                <w:sz w:val="20"/>
              </w:rPr>
              <w:t>月份版本</w:t>
            </w:r>
          </w:p>
        </w:tc>
      </w:tr>
      <w:tr w:rsidR="00C7272E" w:rsidRPr="000B4BE1" w14:paraId="21E52D0B" w14:textId="77777777" w:rsidTr="00D63A1B">
        <w:trPr>
          <w:trHeight w:val="90"/>
        </w:trPr>
        <w:tc>
          <w:tcPr>
            <w:tcW w:w="1397" w:type="dxa"/>
            <w:vMerge w:val="restart"/>
            <w:shd w:val="clear" w:color="auto" w:fill="auto"/>
          </w:tcPr>
          <w:p w14:paraId="1E015636"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34551DC6"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0640BB2" w14:textId="3845AEA2" w:rsidR="00C7272E"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5921928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影响：如果管理Portal被篡改，将无法提供首页配置、理财频道配置等基本活动，钱包终端APP将无法使用。</w:t>
            </w:r>
          </w:p>
          <w:p w14:paraId="77FFA108"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24D1952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VPN密码泄露或者VPN网络被破解后进行：</w:t>
            </w:r>
          </w:p>
          <w:p w14:paraId="1753227B"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  恶意代码注入</w:t>
            </w:r>
          </w:p>
          <w:p w14:paraId="6B5E7616"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利用既有的操作系统或者Tomcat WEB服务器漏洞进行攻击。</w:t>
            </w:r>
          </w:p>
        </w:tc>
      </w:tr>
      <w:tr w:rsidR="00C7272E" w:rsidRPr="000B4BE1" w14:paraId="1776CCF2" w14:textId="77777777" w:rsidTr="00D63A1B">
        <w:trPr>
          <w:trHeight w:val="508"/>
        </w:trPr>
        <w:tc>
          <w:tcPr>
            <w:tcW w:w="1397" w:type="dxa"/>
            <w:vMerge/>
            <w:shd w:val="clear" w:color="auto" w:fill="auto"/>
          </w:tcPr>
          <w:p w14:paraId="6FFDCCFE"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6AE2FD8"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737A27B" w14:textId="6FAF3ED1" w:rsidR="0013663B" w:rsidRPr="000B4BE1" w:rsidRDefault="0013663B"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w:t>
            </w:r>
            <w:r w:rsidRPr="000B4BE1">
              <w:rPr>
                <w:rFonts w:ascii="华文细黑" w:eastAsia="华文细黑" w:hAnsi="华文细黑" w:cs="Arial" w:hint="eastAsia"/>
                <w:color w:val="000000" w:themeColor="text1"/>
                <w:sz w:val="20"/>
              </w:rPr>
              <w:tab/>
              <w:t>管理页面上所有输入数据都会在JS侧和JAVA侧使用正则表达式进行校验来保证用户输入合法性，避免注入;</w:t>
            </w:r>
          </w:p>
          <w:p w14:paraId="6D37F9CB" w14:textId="552E6395" w:rsidR="0013663B" w:rsidRPr="000B4BE1" w:rsidRDefault="0013663B"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w:t>
            </w:r>
            <w:r w:rsidRPr="000B4BE1">
              <w:rPr>
                <w:rFonts w:ascii="华文细黑" w:eastAsia="华文细黑" w:hAnsi="华文细黑" w:cs="Arial" w:hint="eastAsia"/>
                <w:color w:val="000000" w:themeColor="text1"/>
                <w:sz w:val="20"/>
              </w:rPr>
              <w:tab/>
              <w:t>业务没有使用动态链接库;</w:t>
            </w:r>
          </w:p>
        </w:tc>
      </w:tr>
      <w:tr w:rsidR="00C7272E" w:rsidRPr="000B4BE1" w14:paraId="13031A91" w14:textId="77777777" w:rsidTr="00D63A1B">
        <w:tc>
          <w:tcPr>
            <w:tcW w:w="1397" w:type="dxa"/>
            <w:vMerge/>
            <w:shd w:val="clear" w:color="auto" w:fill="auto"/>
          </w:tcPr>
          <w:p w14:paraId="43A11E7B"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71B21D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6EED236"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363858F8" w14:textId="77777777" w:rsidTr="00D63A1B">
        <w:tc>
          <w:tcPr>
            <w:tcW w:w="1397" w:type="dxa"/>
            <w:vMerge/>
            <w:shd w:val="clear" w:color="auto" w:fill="auto"/>
          </w:tcPr>
          <w:p w14:paraId="791EE1F2"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0CF06B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1424406"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38959B7F" w14:textId="77777777" w:rsidTr="00D63A1B">
        <w:trPr>
          <w:trHeight w:val="90"/>
        </w:trPr>
        <w:tc>
          <w:tcPr>
            <w:tcW w:w="1397" w:type="dxa"/>
            <w:vMerge w:val="restart"/>
            <w:shd w:val="clear" w:color="auto" w:fill="auto"/>
          </w:tcPr>
          <w:p w14:paraId="2ABA042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3D3F0345"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56D4E80" w14:textId="2C8F360E" w:rsidR="00C7272E"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3D695593"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影响：对于恶意操作被抵赖会造成业务无法使用，并且也很难查到操作人员的信息</w:t>
            </w:r>
          </w:p>
          <w:p w14:paraId="0D04B069"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7F074F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VPN密码泄露或者VPN网络被破解，并成功破解登陆Portal密码。</w:t>
            </w:r>
          </w:p>
          <w:p w14:paraId="2EC46394"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lastRenderedPageBreak/>
              <w:t xml:space="preserve">2. </w:t>
            </w:r>
            <w:r w:rsidRPr="000B4BE1">
              <w:rPr>
                <w:rFonts w:ascii="华文细黑" w:eastAsia="华文细黑" w:hAnsi="华文细黑" w:cs="Arial" w:hint="eastAsia"/>
                <w:color w:val="000000" w:themeColor="text1"/>
                <w:sz w:val="20"/>
              </w:rPr>
              <w:t>如果合法的管理员进行恶意操作</w:t>
            </w:r>
          </w:p>
          <w:p w14:paraId="3F2CE68E"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以上可能性较低</w:t>
            </w:r>
          </w:p>
        </w:tc>
      </w:tr>
      <w:tr w:rsidR="00C7272E" w:rsidRPr="000B4BE1" w14:paraId="5B97E3CD" w14:textId="77777777" w:rsidTr="00D63A1B">
        <w:trPr>
          <w:trHeight w:val="508"/>
        </w:trPr>
        <w:tc>
          <w:tcPr>
            <w:tcW w:w="1397" w:type="dxa"/>
            <w:vMerge/>
            <w:shd w:val="clear" w:color="auto" w:fill="auto"/>
          </w:tcPr>
          <w:p w14:paraId="5E7B1CAB"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407BB8A"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7B27ACC"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增加审计日志</w:t>
            </w:r>
          </w:p>
          <w:p w14:paraId="051D998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定期强制变更密码</w:t>
            </w:r>
          </w:p>
        </w:tc>
      </w:tr>
      <w:tr w:rsidR="00C7272E" w:rsidRPr="000B4BE1" w14:paraId="4D6FFE2E" w14:textId="77777777" w:rsidTr="00D63A1B">
        <w:tc>
          <w:tcPr>
            <w:tcW w:w="1397" w:type="dxa"/>
            <w:vMerge/>
            <w:shd w:val="clear" w:color="auto" w:fill="auto"/>
          </w:tcPr>
          <w:p w14:paraId="6D0B10CD"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C9086C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2F9049E7"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0EA3B318" w14:textId="77777777" w:rsidTr="00D63A1B">
        <w:tc>
          <w:tcPr>
            <w:tcW w:w="1397" w:type="dxa"/>
            <w:vMerge/>
            <w:shd w:val="clear" w:color="auto" w:fill="auto"/>
          </w:tcPr>
          <w:p w14:paraId="5C770DB1"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E55171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0164AF3F"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041B79B2" w14:textId="77777777" w:rsidTr="00D63A1B">
        <w:trPr>
          <w:trHeight w:val="90"/>
        </w:trPr>
        <w:tc>
          <w:tcPr>
            <w:tcW w:w="1397" w:type="dxa"/>
            <w:vMerge w:val="restart"/>
            <w:shd w:val="clear" w:color="auto" w:fill="auto"/>
          </w:tcPr>
          <w:p w14:paraId="391A63D5"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信息泄漏（</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4474A5A1"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A02D8F8"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优先级： 低</w:t>
            </w:r>
          </w:p>
          <w:p w14:paraId="6A4A86D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影响：管理员账户/密码泄露，攻击者利用该信息可以修改钱包首页配置，发送PUSH消息给终端用户，造成恶劣影响。</w:t>
            </w:r>
          </w:p>
          <w:p w14:paraId="4824FE9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E48B290"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VPN网络环境被攻破</w:t>
            </w:r>
          </w:p>
          <w:p w14:paraId="55F71CD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获取Portal管理员用户名、密码</w:t>
            </w:r>
          </w:p>
        </w:tc>
      </w:tr>
      <w:tr w:rsidR="00C7272E" w:rsidRPr="000B4BE1" w14:paraId="183D6A38" w14:textId="77777777" w:rsidTr="00D63A1B">
        <w:trPr>
          <w:trHeight w:val="508"/>
        </w:trPr>
        <w:tc>
          <w:tcPr>
            <w:tcW w:w="1397" w:type="dxa"/>
            <w:vMerge/>
            <w:shd w:val="clear" w:color="auto" w:fill="auto"/>
          </w:tcPr>
          <w:p w14:paraId="2D185D9C"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ACBE924"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1BBBB7C9"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使用VPN进行通道加密</w:t>
            </w:r>
          </w:p>
          <w:p w14:paraId="0B866C38"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处理过程中，运营人员的账号会被明文打印，但是登陆密码不会明文输出到日志文件且不存在开关控制，内部操作数据库或者其他部件异常时会将异常进行捕获将异常信息处理后返回给调用方来防止系统信息泄露。</w:t>
            </w:r>
          </w:p>
          <w:p w14:paraId="3EF25DC9"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3. 管理员页面上所有输入数据都会在JS侧和JAVA侧使用正则表达式进行校验来保证用户输入合法性，避免注入</w:t>
            </w:r>
          </w:p>
          <w:p w14:paraId="7304BFC2"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4. 代码中未硬编码密钥信息，且数据库连接字符串的用户名和密码使用AES加密（AES128+CBC+安全随机函数生成16位随机字节）存储在配置文件中</w:t>
            </w:r>
            <w:r w:rsidRPr="000B4BE1">
              <w:rPr>
                <w:rFonts w:ascii="华文细黑" w:eastAsia="华文细黑" w:hAnsi="华文细黑" w:cs="Arial" w:hint="eastAsia"/>
                <w:color w:val="000000" w:themeColor="text1"/>
                <w:sz w:val="20"/>
              </w:rPr>
              <w:t xml:space="preserve"> </w:t>
            </w:r>
          </w:p>
        </w:tc>
      </w:tr>
      <w:tr w:rsidR="00C7272E" w:rsidRPr="000B4BE1" w14:paraId="12124CB4" w14:textId="77777777" w:rsidTr="00D63A1B">
        <w:tc>
          <w:tcPr>
            <w:tcW w:w="1397" w:type="dxa"/>
            <w:vMerge/>
            <w:shd w:val="clear" w:color="auto" w:fill="auto"/>
          </w:tcPr>
          <w:p w14:paraId="072099D3"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8B9DEF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DAB5CC1"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0A1499A3" w14:textId="77777777" w:rsidTr="00D63A1B">
        <w:tc>
          <w:tcPr>
            <w:tcW w:w="1397" w:type="dxa"/>
            <w:vMerge/>
            <w:shd w:val="clear" w:color="auto" w:fill="auto"/>
          </w:tcPr>
          <w:p w14:paraId="63156124"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63C946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1D16ADC1"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47558DE2" w14:textId="77777777" w:rsidTr="00D63A1B">
        <w:trPr>
          <w:trHeight w:val="90"/>
        </w:trPr>
        <w:tc>
          <w:tcPr>
            <w:tcW w:w="1397" w:type="dxa"/>
            <w:vMerge w:val="restart"/>
            <w:shd w:val="clear" w:color="auto" w:fill="auto"/>
          </w:tcPr>
          <w:p w14:paraId="5356B17E"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p>
        </w:tc>
        <w:tc>
          <w:tcPr>
            <w:tcW w:w="1696" w:type="dxa"/>
            <w:shd w:val="clear" w:color="auto" w:fill="auto"/>
          </w:tcPr>
          <w:p w14:paraId="3FE42037"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DB4B7F9"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优先级： 低</w:t>
            </w:r>
          </w:p>
          <w:p w14:paraId="090284B5"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影响：钱包首页将无法控制，钱包业务无法正常配置。</w:t>
            </w:r>
          </w:p>
          <w:p w14:paraId="40A9BE8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可能性：</w:t>
            </w:r>
          </w:p>
          <w:p w14:paraId="4AFF831B"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VPN网络环境被攻破</w:t>
            </w:r>
          </w:p>
        </w:tc>
      </w:tr>
      <w:tr w:rsidR="00C7272E" w:rsidRPr="000B4BE1" w14:paraId="375897DA" w14:textId="77777777" w:rsidTr="00D63A1B">
        <w:trPr>
          <w:trHeight w:val="508"/>
        </w:trPr>
        <w:tc>
          <w:tcPr>
            <w:tcW w:w="1397" w:type="dxa"/>
            <w:vMerge/>
            <w:shd w:val="clear" w:color="auto" w:fill="auto"/>
          </w:tcPr>
          <w:p w14:paraId="3830E03B"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6171C10"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F9C697A"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网络环境隔离，Portal不直接开放到公网环境，外部无法直接访问</w:t>
            </w:r>
          </w:p>
          <w:p w14:paraId="2E875B17" w14:textId="77777777" w:rsidR="00C7272E" w:rsidRPr="000B4BE1" w:rsidRDefault="00C7272E" w:rsidP="00D63A1B">
            <w:pPr>
              <w:spacing w:line="300" w:lineRule="auto"/>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 xml:space="preserve">2.  </w:t>
            </w:r>
            <w:r w:rsidRPr="000B4BE1">
              <w:rPr>
                <w:rFonts w:ascii="华文细黑" w:eastAsia="华文细黑" w:hAnsi="华文细黑" w:hint="eastAsia"/>
                <w:color w:val="000000" w:themeColor="text1"/>
                <w:sz w:val="20"/>
              </w:rPr>
              <w:t>交互时发起大量的资源请求，Tomcat的server.xml中增加配置限制请求体、请求头、url中的最大数据量。</w:t>
            </w:r>
          </w:p>
          <w:p w14:paraId="19BE5F3E"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711D373D" w14:textId="77777777" w:rsidTr="00D63A1B">
        <w:tc>
          <w:tcPr>
            <w:tcW w:w="1397" w:type="dxa"/>
            <w:vMerge/>
            <w:shd w:val="clear" w:color="auto" w:fill="auto"/>
          </w:tcPr>
          <w:p w14:paraId="5CC6673A"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272FE87"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09B4E71"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378017A7" w14:textId="77777777" w:rsidTr="00D63A1B">
        <w:tc>
          <w:tcPr>
            <w:tcW w:w="1397" w:type="dxa"/>
            <w:vMerge/>
            <w:shd w:val="clear" w:color="auto" w:fill="auto"/>
          </w:tcPr>
          <w:p w14:paraId="08DD1879"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500906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1B1A7D3" w14:textId="77777777" w:rsidR="00C7272E" w:rsidRPr="000B4BE1" w:rsidRDefault="00C7272E" w:rsidP="00D63A1B">
            <w:pPr>
              <w:spacing w:line="300" w:lineRule="auto"/>
              <w:rPr>
                <w:rFonts w:ascii="华文细黑" w:eastAsia="华文细黑" w:hAnsi="华文细黑" w:cs="Arial"/>
                <w:color w:val="000000" w:themeColor="text1"/>
                <w:sz w:val="20"/>
              </w:rPr>
            </w:pPr>
          </w:p>
        </w:tc>
      </w:tr>
      <w:tr w:rsidR="00C7272E" w:rsidRPr="000B4BE1" w14:paraId="0BBA3EE5" w14:textId="77777777" w:rsidTr="00D63A1B">
        <w:trPr>
          <w:trHeight w:val="90"/>
        </w:trPr>
        <w:tc>
          <w:tcPr>
            <w:tcW w:w="1397" w:type="dxa"/>
            <w:vMerge w:val="restart"/>
            <w:shd w:val="clear" w:color="auto" w:fill="auto"/>
          </w:tcPr>
          <w:p w14:paraId="48183EE1"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特权</w:t>
            </w:r>
            <w:r w:rsidRPr="000B4BE1">
              <w:rPr>
                <w:rFonts w:ascii="华文细黑" w:eastAsia="华文细黑" w:hAnsi="华文细黑" w:cs="Arial"/>
                <w:color w:val="000000" w:themeColor="text1"/>
                <w:sz w:val="20"/>
              </w:rPr>
              <w:t>提升</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E</w:t>
            </w:r>
            <w:r w:rsidRPr="000B4BE1">
              <w:rPr>
                <w:rFonts w:ascii="华文细黑" w:eastAsia="华文细黑" w:hAnsi="华文细黑" w:cs="Arial" w:hint="eastAsia"/>
                <w:color w:val="000000" w:themeColor="text1"/>
                <w:sz w:val="20"/>
              </w:rPr>
              <w:t>）</w:t>
            </w:r>
          </w:p>
        </w:tc>
        <w:tc>
          <w:tcPr>
            <w:tcW w:w="1696" w:type="dxa"/>
            <w:shd w:val="clear" w:color="auto" w:fill="auto"/>
          </w:tcPr>
          <w:p w14:paraId="65311614"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728DD07" w14:textId="448C1299"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w:t>
            </w:r>
            <w:r w:rsidR="00624F31" w:rsidRPr="000B4BE1">
              <w:rPr>
                <w:rFonts w:ascii="华文细黑" w:eastAsia="华文细黑" w:hAnsi="华文细黑" w:cs="Arial" w:hint="eastAsia"/>
                <w:color w:val="000000" w:themeColor="text1"/>
                <w:sz w:val="20"/>
              </w:rPr>
              <w:t>别</w:t>
            </w:r>
            <w:r w:rsidRPr="000B4BE1">
              <w:rPr>
                <w:rFonts w:ascii="华文细黑" w:eastAsia="华文细黑" w:hAnsi="华文细黑" w:cs="Arial" w:hint="eastAsia"/>
                <w:color w:val="000000" w:themeColor="text1"/>
                <w:sz w:val="20"/>
              </w:rPr>
              <w:t>：低</w:t>
            </w:r>
          </w:p>
          <w:p w14:paraId="65B40E43" w14:textId="08AD4B6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影响： </w:t>
            </w:r>
          </w:p>
          <w:p w14:paraId="6B633369" w14:textId="77777777" w:rsidR="00624F31" w:rsidRPr="000B4BE1" w:rsidRDefault="00624F31" w:rsidP="00624F3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仿冒的合法的用户访问系统，使用被仿冒用户的高级权限对系统进行操作。</w:t>
            </w:r>
          </w:p>
          <w:p w14:paraId="47940D6F"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15D44726" w14:textId="34436D4E" w:rsidR="00C7272E" w:rsidRPr="000B4BE1" w:rsidRDefault="00C7272E" w:rsidP="00624F31">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目前Portal的用户</w:t>
            </w:r>
            <w:r w:rsidR="00E936E1" w:rsidRPr="000B4BE1">
              <w:rPr>
                <w:rFonts w:ascii="华文细黑" w:eastAsia="华文细黑" w:hAnsi="华文细黑" w:cs="Arial" w:hint="eastAsia"/>
                <w:color w:val="000000" w:themeColor="text1"/>
                <w:sz w:val="20"/>
              </w:rPr>
              <w:t>管理还没有提供权限控制，</w:t>
            </w:r>
            <w:r w:rsidR="00624F31" w:rsidRPr="000B4BE1">
              <w:rPr>
                <w:rFonts w:ascii="华文细黑" w:eastAsia="华文细黑" w:hAnsi="华文细黑" w:cs="Arial" w:hint="eastAsia"/>
                <w:color w:val="000000" w:themeColor="text1"/>
                <w:sz w:val="20"/>
              </w:rPr>
              <w:t>即</w:t>
            </w:r>
            <w:r w:rsidR="00E936E1" w:rsidRPr="000B4BE1">
              <w:rPr>
                <w:rFonts w:ascii="华文细黑" w:eastAsia="华文细黑" w:hAnsi="华文细黑" w:cs="Arial"/>
                <w:color w:val="000000" w:themeColor="text1"/>
                <w:sz w:val="20"/>
              </w:rPr>
              <w:t>运营</w:t>
            </w:r>
            <w:r w:rsidR="00E936E1" w:rsidRPr="000B4BE1">
              <w:rPr>
                <w:rFonts w:ascii="华文细黑" w:eastAsia="华文细黑" w:hAnsi="华文细黑" w:cs="Arial" w:hint="eastAsia"/>
                <w:color w:val="000000" w:themeColor="text1"/>
                <w:sz w:val="20"/>
              </w:rPr>
              <w:t>管理人员都存在</w:t>
            </w:r>
            <w:r w:rsidR="00624F31" w:rsidRPr="000B4BE1">
              <w:rPr>
                <w:rFonts w:ascii="华文细黑" w:eastAsia="华文细黑" w:hAnsi="华文细黑" w:cs="Arial" w:hint="eastAsia"/>
                <w:color w:val="000000" w:themeColor="text1"/>
                <w:sz w:val="20"/>
              </w:rPr>
              <w:t>相同的权限</w:t>
            </w:r>
            <w:r w:rsidRPr="000B4BE1">
              <w:rPr>
                <w:rFonts w:ascii="华文细黑" w:eastAsia="华文细黑" w:hAnsi="华文细黑" w:cs="Arial" w:hint="eastAsia"/>
                <w:color w:val="000000" w:themeColor="text1"/>
                <w:sz w:val="20"/>
              </w:rPr>
              <w:t>。</w:t>
            </w:r>
          </w:p>
        </w:tc>
      </w:tr>
      <w:tr w:rsidR="00C7272E" w:rsidRPr="000B4BE1" w14:paraId="1646D570" w14:textId="77777777" w:rsidTr="00D63A1B">
        <w:trPr>
          <w:trHeight w:val="508"/>
        </w:trPr>
        <w:tc>
          <w:tcPr>
            <w:tcW w:w="1397" w:type="dxa"/>
            <w:vMerge/>
            <w:shd w:val="clear" w:color="auto" w:fill="auto"/>
          </w:tcPr>
          <w:p w14:paraId="030B929D"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E044615" w14:textId="77777777" w:rsidR="00C7272E" w:rsidRPr="000B4BE1" w:rsidRDefault="00C7272E"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2A3D50D" w14:textId="77777777" w:rsidR="0013663B" w:rsidRPr="000B4BE1" w:rsidRDefault="0013663B"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口令复杂度已按照安全要求进行限制、默认口令首次登陆时必须重新修改密码、口令使用SHA256(userName+pawd)加密存储、密码验证操作数据库时使用了预编译防止SQL注入、密码过期失效、修改密码时需要口令确认。</w:t>
            </w:r>
          </w:p>
          <w:p w14:paraId="3501848D" w14:textId="02311F1B" w:rsidR="00C7272E" w:rsidRPr="000B4BE1" w:rsidRDefault="0013663B"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2、系统不存在特殊方式直接访问系统，用户必须登录。密码连续输入失败次数达到阀值则锁定账号。</w:t>
            </w:r>
          </w:p>
        </w:tc>
      </w:tr>
      <w:tr w:rsidR="00C7272E" w:rsidRPr="000B4BE1" w14:paraId="698D3290" w14:textId="77777777" w:rsidTr="00D63A1B">
        <w:tc>
          <w:tcPr>
            <w:tcW w:w="1397" w:type="dxa"/>
            <w:vMerge/>
            <w:shd w:val="clear" w:color="auto" w:fill="auto"/>
          </w:tcPr>
          <w:p w14:paraId="3676F6B7"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CE399D5"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2914192" w14:textId="4F9E9974" w:rsidR="00C7272E" w:rsidRPr="000B4BE1" w:rsidRDefault="0013663B" w:rsidP="0013663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提供权限控制模块，</w:t>
            </w:r>
            <w:r w:rsidRPr="000B4BE1">
              <w:rPr>
                <w:rFonts w:ascii="华文细黑" w:eastAsia="华文细黑" w:hAnsi="华文细黑" w:cs="Arial"/>
                <w:color w:val="000000" w:themeColor="text1"/>
                <w:sz w:val="20"/>
              </w:rPr>
              <w:t>对于</w:t>
            </w:r>
            <w:r w:rsidRPr="000B4BE1">
              <w:rPr>
                <w:rFonts w:ascii="华文细黑" w:eastAsia="华文细黑" w:hAnsi="华文细黑" w:cs="Arial" w:hint="eastAsia"/>
                <w:color w:val="000000" w:themeColor="text1"/>
                <w:sz w:val="20"/>
              </w:rPr>
              <w:t>不同角色的用户提供不同的权限。</w:t>
            </w:r>
          </w:p>
        </w:tc>
      </w:tr>
      <w:tr w:rsidR="00C7272E" w:rsidRPr="000B4BE1" w14:paraId="4AD19EA1" w14:textId="77777777" w:rsidTr="00D63A1B">
        <w:tc>
          <w:tcPr>
            <w:tcW w:w="1397" w:type="dxa"/>
            <w:vMerge/>
            <w:shd w:val="clear" w:color="auto" w:fill="auto"/>
          </w:tcPr>
          <w:p w14:paraId="68D9A4D0" w14:textId="77777777" w:rsidR="00C7272E" w:rsidRPr="000B4BE1" w:rsidRDefault="00C7272E"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094ABFD" w14:textId="77777777" w:rsidR="00C7272E" w:rsidRPr="000B4BE1" w:rsidRDefault="00C7272E"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296B604" w14:textId="77777777" w:rsidR="00C7272E" w:rsidRPr="000B4BE1" w:rsidRDefault="00C7272E" w:rsidP="00D63A1B">
            <w:pPr>
              <w:spacing w:line="300" w:lineRule="auto"/>
              <w:rPr>
                <w:rFonts w:ascii="华文细黑" w:eastAsia="华文细黑" w:hAnsi="华文细黑" w:cs="Arial"/>
                <w:color w:val="000000" w:themeColor="text1"/>
                <w:sz w:val="20"/>
              </w:rPr>
            </w:pPr>
          </w:p>
        </w:tc>
      </w:tr>
    </w:tbl>
    <w:p w14:paraId="66BF705C" w14:textId="77777777" w:rsidR="00AB6D5C" w:rsidRPr="000B4BE1" w:rsidRDefault="00AB6D5C" w:rsidP="00AB6D5C">
      <w:pPr>
        <w:pStyle w:val="NormalIndent"/>
        <w:rPr>
          <w:rFonts w:ascii="华文细黑" w:eastAsia="华文细黑" w:hAnsi="华文细黑"/>
          <w:color w:val="000000" w:themeColor="text1"/>
        </w:rPr>
      </w:pPr>
    </w:p>
    <w:p w14:paraId="59466C83" w14:textId="77777777" w:rsidR="00AB6D5C" w:rsidRPr="000B4BE1" w:rsidRDefault="00AB6D5C" w:rsidP="00AB6D5C">
      <w:pPr>
        <w:pStyle w:val="Heading2"/>
        <w:rPr>
          <w:rFonts w:ascii="华文细黑" w:eastAsia="华文细黑" w:hAnsi="华文细黑"/>
          <w:color w:val="000000" w:themeColor="text1"/>
        </w:rPr>
      </w:pPr>
      <w:bookmarkStart w:id="86" w:name="_Toc384909244"/>
      <w:bookmarkStart w:id="87" w:name="_Toc427847595"/>
      <w:r w:rsidRPr="000B4BE1">
        <w:rPr>
          <w:rFonts w:ascii="华文细黑" w:eastAsia="华文细黑" w:hAnsi="华文细黑" w:hint="eastAsia"/>
          <w:color w:val="000000" w:themeColor="text1"/>
        </w:rPr>
        <w:t>数</w:t>
      </w:r>
      <w:r w:rsidRPr="000B4BE1">
        <w:rPr>
          <w:rFonts w:ascii="华文细黑" w:eastAsia="华文细黑" w:hAnsi="华文细黑"/>
          <w:color w:val="000000" w:themeColor="text1"/>
        </w:rPr>
        <w:t>据存储分析</w:t>
      </w:r>
      <w:bookmarkEnd w:id="86"/>
      <w:bookmarkEnd w:id="87"/>
    </w:p>
    <w:p w14:paraId="7DBDB76D" w14:textId="77777777" w:rsidR="001F0D95" w:rsidRPr="000B4BE1" w:rsidRDefault="001F0D95" w:rsidP="00943427">
      <w:pPr>
        <w:pStyle w:val="Heading3"/>
        <w:rPr>
          <w:rFonts w:ascii="华文细黑" w:eastAsia="华文细黑" w:hAnsi="华文细黑" w:cs="Arial"/>
          <w:color w:val="000000" w:themeColor="text1"/>
          <w:sz w:val="20"/>
          <w:szCs w:val="20"/>
        </w:rPr>
      </w:pPr>
      <w:bookmarkStart w:id="88" w:name="_Toc427847596"/>
      <w:r w:rsidRPr="000B4BE1">
        <w:rPr>
          <w:rFonts w:ascii="华文细黑" w:eastAsia="华文细黑" w:hAnsi="华文细黑" w:cs="Arial" w:hint="eastAsia"/>
          <w:color w:val="000000" w:themeColor="text1"/>
          <w:sz w:val="20"/>
          <w:szCs w:val="20"/>
        </w:rPr>
        <w:t>业务配置数据与日志</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F0D95" w:rsidRPr="000B4BE1" w14:paraId="59DF8090" w14:textId="77777777" w:rsidTr="00D63A1B">
        <w:tc>
          <w:tcPr>
            <w:tcW w:w="1397" w:type="dxa"/>
            <w:shd w:val="clear" w:color="auto" w:fill="auto"/>
          </w:tcPr>
          <w:p w14:paraId="7232C8A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元素名称</w:t>
            </w:r>
          </w:p>
        </w:tc>
        <w:tc>
          <w:tcPr>
            <w:tcW w:w="7125" w:type="dxa"/>
            <w:gridSpan w:val="2"/>
            <w:shd w:val="clear" w:color="auto" w:fill="auto"/>
          </w:tcPr>
          <w:p w14:paraId="2147C865" w14:textId="77777777" w:rsidR="001F0D95" w:rsidRPr="000B4BE1" w:rsidRDefault="001F0D95"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业务配置数据与日志</w:t>
            </w:r>
          </w:p>
        </w:tc>
      </w:tr>
      <w:tr w:rsidR="001F0D95" w:rsidRPr="000B4BE1" w14:paraId="1D175102" w14:textId="77777777" w:rsidTr="00D63A1B">
        <w:tc>
          <w:tcPr>
            <w:tcW w:w="1397" w:type="dxa"/>
            <w:shd w:val="clear" w:color="auto" w:fill="auto"/>
          </w:tcPr>
          <w:p w14:paraId="6E54052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2856982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业务配置为服务器运行的配置，日志为服务器运行过程中记录的所有日志信息</w:t>
            </w:r>
          </w:p>
        </w:tc>
      </w:tr>
      <w:tr w:rsidR="001F0D95" w:rsidRPr="000B4BE1" w14:paraId="3F649F97" w14:textId="77777777" w:rsidTr="00D63A1B">
        <w:trPr>
          <w:trHeight w:val="320"/>
        </w:trPr>
        <w:tc>
          <w:tcPr>
            <w:tcW w:w="1397" w:type="dxa"/>
            <w:shd w:val="clear" w:color="auto" w:fill="auto"/>
          </w:tcPr>
          <w:p w14:paraId="228B687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59341DB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TI[R]D</w:t>
            </w:r>
          </w:p>
        </w:tc>
      </w:tr>
      <w:tr w:rsidR="001F0D95" w:rsidRPr="000B4BE1" w14:paraId="2C8E9134" w14:textId="77777777" w:rsidTr="00D63A1B">
        <w:trPr>
          <w:trHeight w:val="508"/>
        </w:trPr>
        <w:tc>
          <w:tcPr>
            <w:tcW w:w="1397" w:type="dxa"/>
            <w:vMerge w:val="restart"/>
            <w:shd w:val="clear" w:color="auto" w:fill="auto"/>
          </w:tcPr>
          <w:p w14:paraId="124B40D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6C0361E7"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58CFC70A" w14:textId="5FB42272"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w:t>
            </w:r>
            <w:r w:rsidR="00B83409" w:rsidRPr="000B4BE1">
              <w:rPr>
                <w:rFonts w:ascii="华文细黑" w:eastAsia="华文细黑" w:hAnsi="华文细黑" w:cs="Arial" w:hint="eastAsia"/>
                <w:color w:val="000000" w:themeColor="text1"/>
                <w:sz w:val="20"/>
              </w:rPr>
              <w:t>别</w:t>
            </w:r>
            <w:r w:rsidRPr="000B4BE1">
              <w:rPr>
                <w:rFonts w:ascii="华文细黑" w:eastAsia="华文细黑" w:hAnsi="华文细黑" w:cs="Arial" w:hint="eastAsia"/>
                <w:color w:val="000000" w:themeColor="text1"/>
                <w:sz w:val="20"/>
              </w:rPr>
              <w:t>： 高</w:t>
            </w:r>
          </w:p>
          <w:p w14:paraId="3613A8A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影响： </w:t>
            </w:r>
          </w:p>
          <w:p w14:paraId="2B3A8063" w14:textId="0F1DCA55"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如果日志配置被篡改，导致日志打印过于频繁或者无日志</w:t>
            </w:r>
            <w:r w:rsidR="00B83409" w:rsidRPr="000B4BE1">
              <w:rPr>
                <w:rFonts w:ascii="华文细黑" w:eastAsia="华文细黑" w:hAnsi="华文细黑" w:cs="Arial" w:hint="eastAsia"/>
                <w:color w:val="000000" w:themeColor="text1"/>
                <w:sz w:val="20"/>
              </w:rPr>
              <w:t>，</w:t>
            </w:r>
            <w:r w:rsidRPr="000B4BE1">
              <w:rPr>
                <w:rFonts w:ascii="华文细黑" w:eastAsia="华文细黑" w:hAnsi="华文细黑" w:cs="Arial" w:hint="eastAsia"/>
                <w:color w:val="000000" w:themeColor="text1"/>
                <w:sz w:val="20"/>
              </w:rPr>
              <w:t>不便于问题定位.</w:t>
            </w:r>
          </w:p>
          <w:p w14:paraId="7E5C2EC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如果数据库、REDIS等访问的用户名密码和IP等信息被篡改，会导致重启后业务不可用，但不影响已经上线运行的系统。</w:t>
            </w:r>
          </w:p>
          <w:p w14:paraId="4459612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4. 其他配置第三方信息的配置文件，例如：PUSH网关、Gate Way、业务配置信息等，会造成操作业务不可用。</w:t>
            </w:r>
          </w:p>
          <w:p w14:paraId="744F6F9F" w14:textId="0FD983EB" w:rsidR="00B83409" w:rsidRPr="000B4BE1" w:rsidRDefault="00B83409"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5、运营人员的登录口令泄露后，</w:t>
            </w:r>
            <w:r w:rsidRPr="000B4BE1">
              <w:rPr>
                <w:rFonts w:ascii="华文细黑" w:eastAsia="华文细黑" w:hAnsi="华文细黑" w:cs="Arial"/>
                <w:color w:val="000000" w:themeColor="text1"/>
                <w:sz w:val="20"/>
              </w:rPr>
              <w:t>将</w:t>
            </w:r>
            <w:r w:rsidRPr="000B4BE1">
              <w:rPr>
                <w:rFonts w:ascii="华文细黑" w:eastAsia="华文细黑" w:hAnsi="华文细黑" w:cs="Arial" w:hint="eastAsia"/>
                <w:color w:val="000000" w:themeColor="text1"/>
                <w:sz w:val="20"/>
              </w:rPr>
              <w:t>导致攻击者仿冒和利用账号对应的权限对系统内的数据进行操作，可以篡改订单的收货地址、</w:t>
            </w:r>
            <w:r w:rsidRPr="000B4BE1">
              <w:rPr>
                <w:rFonts w:ascii="华文细黑" w:eastAsia="华文细黑" w:hAnsi="华文细黑" w:cs="Arial"/>
                <w:color w:val="000000" w:themeColor="text1"/>
                <w:sz w:val="20"/>
              </w:rPr>
              <w:t>数量</w:t>
            </w:r>
            <w:r w:rsidRPr="000B4BE1">
              <w:rPr>
                <w:rFonts w:ascii="华文细黑" w:eastAsia="华文细黑" w:hAnsi="华文细黑" w:cs="Arial" w:hint="eastAsia"/>
                <w:color w:val="000000" w:themeColor="text1"/>
                <w:sz w:val="20"/>
              </w:rPr>
              <w:t>等信息，</w:t>
            </w:r>
            <w:r w:rsidRPr="000B4BE1">
              <w:rPr>
                <w:rFonts w:ascii="华文细黑" w:eastAsia="华文细黑" w:hAnsi="华文细黑" w:cs="Arial"/>
                <w:color w:val="000000" w:themeColor="text1"/>
                <w:sz w:val="20"/>
              </w:rPr>
              <w:t>从而</w:t>
            </w:r>
            <w:r w:rsidRPr="000B4BE1">
              <w:rPr>
                <w:rFonts w:ascii="华文细黑" w:eastAsia="华文细黑" w:hAnsi="华文细黑" w:cs="Arial" w:hint="eastAsia"/>
                <w:color w:val="000000" w:themeColor="text1"/>
                <w:sz w:val="20"/>
              </w:rPr>
              <w:t>造成财产损失。</w:t>
            </w:r>
          </w:p>
          <w:p w14:paraId="33F0B7C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34C770B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不恰当的WEB服务器访问控制</w:t>
            </w:r>
          </w:p>
          <w:p w14:paraId="623BD60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恶意代码注入、SQL注入</w:t>
            </w:r>
          </w:p>
        </w:tc>
      </w:tr>
      <w:tr w:rsidR="001F0D95" w:rsidRPr="000B4BE1" w14:paraId="6051D280" w14:textId="77777777" w:rsidTr="00D63A1B">
        <w:trPr>
          <w:trHeight w:val="60"/>
        </w:trPr>
        <w:tc>
          <w:tcPr>
            <w:tcW w:w="1397" w:type="dxa"/>
            <w:vMerge/>
            <w:shd w:val="clear" w:color="auto" w:fill="auto"/>
          </w:tcPr>
          <w:p w14:paraId="74653661"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9E413CF"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DD8CDAE"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做好WEB服务器的控制，防止攻击者能通过WEB服务器的漏洞进行PUT、POST操作，进而修改配置信息。</w:t>
            </w:r>
          </w:p>
          <w:p w14:paraId="02C19D94" w14:textId="33D8044D" w:rsidR="001F0D95" w:rsidRPr="000B4BE1" w:rsidRDefault="00AF7AFD" w:rsidP="00D63A1B">
            <w:pPr>
              <w:spacing w:line="300" w:lineRule="auto"/>
              <w:rPr>
                <w:rFonts w:ascii="华文细黑" w:eastAsia="华文细黑" w:hAnsi="华文细黑"/>
                <w:color w:val="000000" w:themeColor="text1"/>
                <w:sz w:val="20"/>
              </w:rPr>
            </w:pPr>
            <w:r>
              <w:rPr>
                <w:rFonts w:ascii="华文细黑" w:eastAsia="华文细黑" w:hAnsi="华文细黑" w:cs="Arial"/>
                <w:color w:val="000000" w:themeColor="text1"/>
                <w:sz w:val="20"/>
              </w:rPr>
              <w:t>2</w:t>
            </w:r>
            <w:r w:rsidR="001F0D95" w:rsidRPr="000B4BE1">
              <w:rPr>
                <w:rFonts w:ascii="华文细黑" w:eastAsia="华文细黑" w:hAnsi="华文细黑" w:cs="Arial" w:hint="eastAsia"/>
                <w:color w:val="000000" w:themeColor="text1"/>
                <w:sz w:val="20"/>
              </w:rPr>
              <w:t xml:space="preserve">. </w:t>
            </w:r>
            <w:r w:rsidR="001F0D95" w:rsidRPr="000B4BE1">
              <w:rPr>
                <w:rFonts w:ascii="华文细黑" w:eastAsia="华文细黑" w:hAnsi="华文细黑" w:hint="eastAsia"/>
                <w:color w:val="000000" w:themeColor="text1"/>
                <w:sz w:val="20"/>
              </w:rPr>
              <w:t>系统中配置的密钥等敏感信息全部使用AES加密（AES128+CBC+安全随机函数生成16位随机字节）后保存在数据库</w:t>
            </w:r>
            <w:r w:rsidR="00B83409" w:rsidRPr="000B4BE1">
              <w:rPr>
                <w:rFonts w:ascii="华文细黑" w:eastAsia="华文细黑" w:hAnsi="华文细黑" w:hint="eastAsia"/>
                <w:color w:val="000000" w:themeColor="text1"/>
                <w:sz w:val="20"/>
              </w:rPr>
              <w:t>和</w:t>
            </w:r>
            <w:r w:rsidR="001F0D95" w:rsidRPr="000B4BE1">
              <w:rPr>
                <w:rFonts w:ascii="华文细黑" w:eastAsia="华文细黑" w:hAnsi="华文细黑" w:hint="eastAsia"/>
                <w:color w:val="000000" w:themeColor="text1"/>
                <w:sz w:val="20"/>
              </w:rPr>
              <w:t>配置文件中，而运营人员的登陆口令使用Sha256进行了不可逆算法加密后存储。配置文件的访问权限依赖运维创建业务用户的权限。</w:t>
            </w:r>
          </w:p>
          <w:p w14:paraId="58C6DE7A"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23797E6B" w14:textId="77777777" w:rsidTr="00D63A1B">
        <w:tc>
          <w:tcPr>
            <w:tcW w:w="1397" w:type="dxa"/>
            <w:vMerge/>
            <w:shd w:val="clear" w:color="auto" w:fill="auto"/>
          </w:tcPr>
          <w:p w14:paraId="3E0563B9"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FCF874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78564D2"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3C1E5512" w14:textId="77777777" w:rsidTr="00D63A1B">
        <w:tc>
          <w:tcPr>
            <w:tcW w:w="1397" w:type="dxa"/>
            <w:vMerge/>
            <w:shd w:val="clear" w:color="auto" w:fill="auto"/>
          </w:tcPr>
          <w:p w14:paraId="06F39635"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9D61FB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68C36C8"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7C6B670E" w14:textId="77777777" w:rsidTr="00D63A1B">
        <w:trPr>
          <w:trHeight w:val="90"/>
        </w:trPr>
        <w:tc>
          <w:tcPr>
            <w:tcW w:w="1397" w:type="dxa"/>
            <w:vMerge w:val="restart"/>
            <w:shd w:val="clear" w:color="auto" w:fill="auto"/>
          </w:tcPr>
          <w:p w14:paraId="72B2792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lastRenderedPageBreak/>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43DE3F9B"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03AFBF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优先级： 高</w:t>
            </w:r>
          </w:p>
          <w:p w14:paraId="31E0363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影响： </w:t>
            </w:r>
          </w:p>
          <w:p w14:paraId="018C20B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如果日志配置被泄露，无重大影响.</w:t>
            </w:r>
          </w:p>
          <w:p w14:paraId="77CFCC5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如果数据库、REDIS等访问的用户名密码和IP等信息被泄露，会导致内部重要信息被黑客利用，照成重大威胁。</w:t>
            </w:r>
          </w:p>
          <w:p w14:paraId="5CD770CF" w14:textId="06F1B1D4"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其他配置第三方信息的配置文件，例如：PUSH网关、Gate Way、业务配置信息等被泄露，不会造成重大影响。</w:t>
            </w:r>
          </w:p>
          <w:p w14:paraId="500FA0DF"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29B658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不恰当的WEB服务器访问控制</w:t>
            </w:r>
          </w:p>
          <w:p w14:paraId="1E92AFB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对外抛出内部异常堆栈</w:t>
            </w:r>
          </w:p>
        </w:tc>
      </w:tr>
      <w:tr w:rsidR="001F0D95" w:rsidRPr="000B4BE1" w14:paraId="1DF3434D" w14:textId="77777777" w:rsidTr="00D63A1B">
        <w:trPr>
          <w:trHeight w:val="508"/>
        </w:trPr>
        <w:tc>
          <w:tcPr>
            <w:tcW w:w="1397" w:type="dxa"/>
            <w:vMerge/>
            <w:shd w:val="clear" w:color="auto" w:fill="auto"/>
          </w:tcPr>
          <w:p w14:paraId="3F5D6CB0"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E1F654A"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157DC16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数据存储中所有敏感信息均经过加密存储。</w:t>
            </w:r>
          </w:p>
          <w:p w14:paraId="1471F154" w14:textId="7CA86C0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设置应用用户的访问权限</w:t>
            </w:r>
            <w:r w:rsidR="0013663B" w:rsidRPr="000B4BE1">
              <w:rPr>
                <w:rFonts w:ascii="华文细黑" w:eastAsia="华文细黑" w:hAnsi="华文细黑" w:cs="Arial" w:hint="eastAsia"/>
                <w:color w:val="000000" w:themeColor="text1"/>
                <w:sz w:val="20"/>
              </w:rPr>
              <w:t>，当前只有运维能访问配置服务器的配置文件</w:t>
            </w:r>
            <w:r w:rsidRPr="000B4BE1">
              <w:rPr>
                <w:rFonts w:ascii="华文细黑" w:eastAsia="华文细黑" w:hAnsi="华文细黑" w:cs="Arial" w:hint="eastAsia"/>
                <w:color w:val="000000" w:themeColor="text1"/>
                <w:sz w:val="20"/>
              </w:rPr>
              <w:t>。</w:t>
            </w:r>
          </w:p>
          <w:p w14:paraId="7243D39E"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加固WEB 服务器防止被恶意攻击者发起目录遍历攻击。</w:t>
            </w:r>
          </w:p>
          <w:p w14:paraId="2F1A45C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4. 对于业务服务器不直接对外部网络开放。，不同机房之间使用VPN技术加密访问通道。</w:t>
            </w:r>
          </w:p>
        </w:tc>
      </w:tr>
      <w:tr w:rsidR="001F0D95" w:rsidRPr="000B4BE1" w14:paraId="71127777" w14:textId="77777777" w:rsidTr="00D63A1B">
        <w:tc>
          <w:tcPr>
            <w:tcW w:w="1397" w:type="dxa"/>
            <w:vMerge/>
            <w:shd w:val="clear" w:color="auto" w:fill="auto"/>
          </w:tcPr>
          <w:p w14:paraId="1869A54F"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7F7945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0031390"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0CB2B369" w14:textId="77777777" w:rsidTr="00D63A1B">
        <w:tc>
          <w:tcPr>
            <w:tcW w:w="1397" w:type="dxa"/>
            <w:vMerge/>
            <w:shd w:val="clear" w:color="auto" w:fill="auto"/>
          </w:tcPr>
          <w:p w14:paraId="6C7E0F9B"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B29A56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7BBDA4E"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7C01AEC8" w14:textId="77777777" w:rsidTr="00D63A1B">
        <w:trPr>
          <w:trHeight w:val="90"/>
        </w:trPr>
        <w:tc>
          <w:tcPr>
            <w:tcW w:w="1397" w:type="dxa"/>
            <w:vMerge w:val="restart"/>
            <w:shd w:val="clear" w:color="auto" w:fill="auto"/>
          </w:tcPr>
          <w:p w14:paraId="3E998B2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抵赖（R）</w:t>
            </w:r>
          </w:p>
        </w:tc>
        <w:tc>
          <w:tcPr>
            <w:tcW w:w="1696" w:type="dxa"/>
            <w:shd w:val="clear" w:color="auto" w:fill="auto"/>
          </w:tcPr>
          <w:p w14:paraId="237C2000"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BE468C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优先级： 低</w:t>
            </w:r>
          </w:p>
          <w:p w14:paraId="34939C4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影响： </w:t>
            </w:r>
          </w:p>
          <w:p w14:paraId="1DDEA2C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恶意人员修改了配置文件后会造成实时生效的业务不可用，其他业务重启后会失效。</w:t>
            </w:r>
          </w:p>
          <w:p w14:paraId="0116E65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668E4BE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目前对于文件的修改无审计日志，操作是完全可以抵赖的</w:t>
            </w:r>
          </w:p>
        </w:tc>
      </w:tr>
      <w:tr w:rsidR="001F0D95" w:rsidRPr="000B4BE1" w14:paraId="42C796AC" w14:textId="77777777" w:rsidTr="00D63A1B">
        <w:trPr>
          <w:trHeight w:val="508"/>
        </w:trPr>
        <w:tc>
          <w:tcPr>
            <w:tcW w:w="1397" w:type="dxa"/>
            <w:vMerge/>
            <w:shd w:val="clear" w:color="auto" w:fill="auto"/>
          </w:tcPr>
          <w:p w14:paraId="679B353A"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855D49A"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07BA722" w14:textId="515409A9" w:rsidR="001F0D95" w:rsidRPr="000B4BE1" w:rsidRDefault="001F0D95" w:rsidP="003A6F3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内部系统不直接对外网开放，</w:t>
            </w:r>
          </w:p>
        </w:tc>
      </w:tr>
      <w:tr w:rsidR="001F0D95" w:rsidRPr="000B4BE1" w14:paraId="0B86E958" w14:textId="77777777" w:rsidTr="00D63A1B">
        <w:tc>
          <w:tcPr>
            <w:tcW w:w="1397" w:type="dxa"/>
            <w:vMerge/>
            <w:shd w:val="clear" w:color="auto" w:fill="auto"/>
          </w:tcPr>
          <w:p w14:paraId="7DEC1DB8"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63D28D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3555411" w14:textId="7A832ABD" w:rsidR="001F0D95" w:rsidRPr="000B4BE1" w:rsidRDefault="001F0D95" w:rsidP="003A6F3D">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1. </w:t>
            </w:r>
            <w:r w:rsidR="003A6F3D" w:rsidRPr="000B4BE1">
              <w:rPr>
                <w:rFonts w:ascii="华文细黑" w:eastAsia="华文细黑" w:hAnsi="华文细黑" w:cs="Arial" w:hint="eastAsia"/>
                <w:color w:val="000000" w:themeColor="text1"/>
                <w:sz w:val="20"/>
              </w:rPr>
              <w:t>对于</w:t>
            </w:r>
            <w:r w:rsidRPr="000B4BE1">
              <w:rPr>
                <w:rFonts w:ascii="华文细黑" w:eastAsia="华文细黑" w:hAnsi="华文细黑" w:cs="Arial" w:hint="eastAsia"/>
                <w:color w:val="000000" w:themeColor="text1"/>
                <w:sz w:val="20"/>
              </w:rPr>
              <w:t>文件系统的配置，增加</w:t>
            </w:r>
            <w:r w:rsidR="003A6F3D" w:rsidRPr="000B4BE1">
              <w:rPr>
                <w:rFonts w:ascii="华文细黑" w:eastAsia="华文细黑" w:hAnsi="华文细黑" w:cs="Arial" w:hint="eastAsia"/>
                <w:color w:val="000000" w:themeColor="text1"/>
                <w:sz w:val="20"/>
              </w:rPr>
              <w:t>日志记录的</w:t>
            </w:r>
            <w:r w:rsidRPr="000B4BE1">
              <w:rPr>
                <w:rFonts w:ascii="华文细黑" w:eastAsia="华文细黑" w:hAnsi="华文细黑" w:cs="Arial" w:hint="eastAsia"/>
                <w:color w:val="000000" w:themeColor="text1"/>
                <w:sz w:val="20"/>
              </w:rPr>
              <w:t>功能</w:t>
            </w:r>
          </w:p>
        </w:tc>
      </w:tr>
      <w:tr w:rsidR="001F0D95" w:rsidRPr="000B4BE1" w14:paraId="387965A5" w14:textId="77777777" w:rsidTr="00D63A1B">
        <w:tc>
          <w:tcPr>
            <w:tcW w:w="1397" w:type="dxa"/>
            <w:vMerge/>
            <w:shd w:val="clear" w:color="auto" w:fill="auto"/>
          </w:tcPr>
          <w:p w14:paraId="51B28E4A"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A09850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6A401BDA"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7F773CC2" w14:textId="77777777" w:rsidTr="00D63A1B">
        <w:trPr>
          <w:trHeight w:val="90"/>
        </w:trPr>
        <w:tc>
          <w:tcPr>
            <w:tcW w:w="1397" w:type="dxa"/>
            <w:vMerge w:val="restart"/>
            <w:shd w:val="clear" w:color="auto" w:fill="auto"/>
          </w:tcPr>
          <w:p w14:paraId="243D308D"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r w:rsidRPr="000B4BE1">
              <w:rPr>
                <w:rFonts w:ascii="华文细黑" w:eastAsia="华文细黑" w:hAnsi="华文细黑" w:cs="Arial" w:hint="eastAsia"/>
                <w:color w:val="000000" w:themeColor="text1"/>
                <w:sz w:val="20"/>
              </w:rPr>
              <w:t>)</w:t>
            </w:r>
          </w:p>
        </w:tc>
        <w:tc>
          <w:tcPr>
            <w:tcW w:w="1696" w:type="dxa"/>
            <w:shd w:val="clear" w:color="auto" w:fill="auto"/>
          </w:tcPr>
          <w:p w14:paraId="5A7C613F"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70AB876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业务配置是文件系统中的文件，不涉及DDOS攻击。</w:t>
            </w:r>
          </w:p>
        </w:tc>
      </w:tr>
      <w:tr w:rsidR="001F0D95" w:rsidRPr="000B4BE1" w14:paraId="718732DE" w14:textId="77777777" w:rsidTr="00D63A1B">
        <w:trPr>
          <w:trHeight w:val="508"/>
        </w:trPr>
        <w:tc>
          <w:tcPr>
            <w:tcW w:w="1397" w:type="dxa"/>
            <w:vMerge/>
            <w:shd w:val="clear" w:color="auto" w:fill="auto"/>
          </w:tcPr>
          <w:p w14:paraId="1C62C881"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4B2B13E"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264649B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F0D95" w:rsidRPr="000B4BE1" w14:paraId="16B8F299" w14:textId="77777777" w:rsidTr="00D63A1B">
        <w:tc>
          <w:tcPr>
            <w:tcW w:w="1397" w:type="dxa"/>
            <w:vMerge/>
            <w:shd w:val="clear" w:color="auto" w:fill="auto"/>
          </w:tcPr>
          <w:p w14:paraId="6AB767BB"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9135F2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7363C6D"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F0D95" w:rsidRPr="000B4BE1" w14:paraId="32605F98" w14:textId="77777777" w:rsidTr="00D63A1B">
        <w:tc>
          <w:tcPr>
            <w:tcW w:w="1397" w:type="dxa"/>
            <w:vMerge/>
            <w:shd w:val="clear" w:color="auto" w:fill="auto"/>
          </w:tcPr>
          <w:p w14:paraId="503F989E"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2CED8B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445CACD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 xml:space="preserve">N/A </w:t>
            </w:r>
          </w:p>
        </w:tc>
      </w:tr>
    </w:tbl>
    <w:p w14:paraId="364024BC" w14:textId="77777777" w:rsidR="001F0D95" w:rsidRPr="000B4BE1" w:rsidRDefault="001F0D95" w:rsidP="001F0D95">
      <w:pPr>
        <w:pStyle w:val="NormalIndent"/>
        <w:ind w:firstLine="400"/>
        <w:rPr>
          <w:rFonts w:ascii="华文细黑" w:eastAsia="华文细黑" w:hAnsi="华文细黑"/>
          <w:color w:val="000000" w:themeColor="text1"/>
          <w:sz w:val="20"/>
        </w:rPr>
      </w:pPr>
    </w:p>
    <w:p w14:paraId="55CE03F5" w14:textId="77777777" w:rsidR="001F0D95" w:rsidRPr="000B4BE1" w:rsidRDefault="001F0D95" w:rsidP="00943427">
      <w:pPr>
        <w:pStyle w:val="Heading3"/>
        <w:rPr>
          <w:rFonts w:ascii="华文细黑" w:eastAsia="华文细黑" w:hAnsi="华文细黑" w:cs="Arial"/>
          <w:color w:val="000000" w:themeColor="text1"/>
          <w:sz w:val="20"/>
          <w:szCs w:val="20"/>
        </w:rPr>
      </w:pPr>
      <w:bookmarkStart w:id="89" w:name="_Toc427847597"/>
      <w:r w:rsidRPr="000B4BE1">
        <w:rPr>
          <w:rFonts w:ascii="华文细黑" w:eastAsia="华文细黑" w:hAnsi="华文细黑" w:cs="Arial" w:hint="eastAsia"/>
          <w:color w:val="000000" w:themeColor="text1"/>
          <w:sz w:val="20"/>
          <w:szCs w:val="20"/>
        </w:rPr>
        <w:t>MYSQL数据存储</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F0D95" w:rsidRPr="000B4BE1" w14:paraId="663B5A43" w14:textId="77777777" w:rsidTr="00D63A1B">
        <w:tc>
          <w:tcPr>
            <w:tcW w:w="1397" w:type="dxa"/>
            <w:shd w:val="clear" w:color="auto" w:fill="auto"/>
          </w:tcPr>
          <w:p w14:paraId="5B7AA8A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0BA579B9" w14:textId="77777777" w:rsidR="001F0D95" w:rsidRPr="000B4BE1" w:rsidRDefault="001F0D95"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MYSQL数据存储</w:t>
            </w:r>
          </w:p>
        </w:tc>
      </w:tr>
      <w:tr w:rsidR="001F0D95" w:rsidRPr="000B4BE1" w14:paraId="2A60D7F2" w14:textId="77777777" w:rsidTr="00D63A1B">
        <w:tc>
          <w:tcPr>
            <w:tcW w:w="1397" w:type="dxa"/>
            <w:shd w:val="clear" w:color="auto" w:fill="auto"/>
          </w:tcPr>
          <w:p w14:paraId="0E02B50D"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18E87F1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MYSQL数据存储</w:t>
            </w:r>
          </w:p>
        </w:tc>
      </w:tr>
      <w:tr w:rsidR="001F0D95" w:rsidRPr="000B4BE1" w14:paraId="01E2730C" w14:textId="77777777" w:rsidTr="00D63A1B">
        <w:trPr>
          <w:trHeight w:val="320"/>
        </w:trPr>
        <w:tc>
          <w:tcPr>
            <w:tcW w:w="1397" w:type="dxa"/>
            <w:shd w:val="clear" w:color="auto" w:fill="auto"/>
          </w:tcPr>
          <w:p w14:paraId="60492E0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7278084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TI[R]D</w:t>
            </w:r>
          </w:p>
        </w:tc>
      </w:tr>
      <w:tr w:rsidR="001F0D95" w:rsidRPr="000B4BE1" w14:paraId="7B0AC2C7" w14:textId="77777777" w:rsidTr="00D63A1B">
        <w:trPr>
          <w:trHeight w:val="508"/>
        </w:trPr>
        <w:tc>
          <w:tcPr>
            <w:tcW w:w="1397" w:type="dxa"/>
            <w:vMerge w:val="restart"/>
            <w:shd w:val="clear" w:color="auto" w:fill="auto"/>
          </w:tcPr>
          <w:p w14:paraId="6764528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0EBEBD3F"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66EC6D8" w14:textId="6BC93EE5"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22CF25B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影响：如果MySQL数据库被篡改，用户数据被遭到破坏，业务将无法正常工作。</w:t>
            </w:r>
          </w:p>
          <w:p w14:paraId="7FE6776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77FA4C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不恰当的业务代码，造成SQL注入</w:t>
            </w:r>
          </w:p>
          <w:p w14:paraId="06E1319A" w14:textId="77777777" w:rsidR="001F0D95" w:rsidRPr="000B4BE1" w:rsidRDefault="001F0D95" w:rsidP="00D63A1B">
            <w:pPr>
              <w:spacing w:line="300" w:lineRule="auto"/>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 xml:space="preserve">2. </w:t>
            </w:r>
            <w:r w:rsidRPr="000B4BE1">
              <w:rPr>
                <w:rFonts w:ascii="华文细黑" w:eastAsia="华文细黑" w:hAnsi="华文细黑" w:hint="eastAsia"/>
                <w:color w:val="000000" w:themeColor="text1"/>
                <w:sz w:val="20"/>
              </w:rPr>
              <w:t>数据库中的业务数据和操作日志数据存储没有做完整性校验。</w:t>
            </w:r>
          </w:p>
          <w:p w14:paraId="0838831E"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3. 数据库访问权限分配时控制不当，没有做到最小范围控制。</w:t>
            </w:r>
          </w:p>
        </w:tc>
      </w:tr>
      <w:tr w:rsidR="001F0D95" w:rsidRPr="000B4BE1" w14:paraId="507E6AC5" w14:textId="77777777" w:rsidTr="00D63A1B">
        <w:trPr>
          <w:trHeight w:val="60"/>
        </w:trPr>
        <w:tc>
          <w:tcPr>
            <w:tcW w:w="1397" w:type="dxa"/>
            <w:vMerge/>
            <w:shd w:val="clear" w:color="auto" w:fill="auto"/>
          </w:tcPr>
          <w:p w14:paraId="66DF44ED"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E642306"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2A05861" w14:textId="77777777" w:rsidR="001F0D95" w:rsidRPr="000B4BE1" w:rsidRDefault="001F0D95" w:rsidP="00D63A1B">
            <w:pPr>
              <w:spacing w:line="300" w:lineRule="auto"/>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已与运维确认访问数据库的权限控制到业务用户，同一个账号不能同时访问多个业务的数据库实例。</w:t>
            </w:r>
          </w:p>
          <w:p w14:paraId="5C6B2162" w14:textId="77777777" w:rsidR="001F0D95" w:rsidRPr="000B4BE1" w:rsidRDefault="001F0D95"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已与运维确认数据库访问权限只会授权给部署业务服务的IP，并且对建表、建索引等操作范围进行赋权</w:t>
            </w:r>
          </w:p>
          <w:p w14:paraId="14EC838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3. 已与运维确认数据库的存储空间使用情况已有工具监控和告警。</w:t>
            </w:r>
          </w:p>
        </w:tc>
      </w:tr>
      <w:tr w:rsidR="001F0D95" w:rsidRPr="000B4BE1" w14:paraId="6C2B7C8C" w14:textId="77777777" w:rsidTr="00D63A1B">
        <w:tc>
          <w:tcPr>
            <w:tcW w:w="1397" w:type="dxa"/>
            <w:vMerge/>
            <w:shd w:val="clear" w:color="auto" w:fill="auto"/>
          </w:tcPr>
          <w:p w14:paraId="1CD2DF29"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0C7E85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028E6CF"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F0D95" w:rsidRPr="000B4BE1" w14:paraId="4FD4898A" w14:textId="77777777" w:rsidTr="00D63A1B">
        <w:tc>
          <w:tcPr>
            <w:tcW w:w="1397" w:type="dxa"/>
            <w:vMerge/>
            <w:shd w:val="clear" w:color="auto" w:fill="auto"/>
          </w:tcPr>
          <w:p w14:paraId="5B55EFAF"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0AD8EAE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EB8BA6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N/A</w:t>
            </w:r>
          </w:p>
        </w:tc>
      </w:tr>
      <w:tr w:rsidR="001F0D95" w:rsidRPr="000B4BE1" w14:paraId="7A67B308" w14:textId="77777777" w:rsidTr="00D63A1B">
        <w:trPr>
          <w:trHeight w:val="90"/>
        </w:trPr>
        <w:tc>
          <w:tcPr>
            <w:tcW w:w="1397" w:type="dxa"/>
            <w:vMerge w:val="restart"/>
            <w:shd w:val="clear" w:color="auto" w:fill="auto"/>
          </w:tcPr>
          <w:p w14:paraId="27AD57D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400F8B60"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2F62CB86" w14:textId="73A79710"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7C26B1D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影响：如果MySQL数据库被泄露，用户隐私数据会被恶意攻击者利用。</w:t>
            </w:r>
          </w:p>
          <w:p w14:paraId="7382517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697CF8F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1. 数据库访问权限分配时控制不当，没有做到最小范围控制。</w:t>
            </w:r>
          </w:p>
        </w:tc>
      </w:tr>
      <w:tr w:rsidR="001F0D95" w:rsidRPr="000B4BE1" w14:paraId="24EE195D" w14:textId="77777777" w:rsidTr="00D63A1B">
        <w:trPr>
          <w:trHeight w:val="508"/>
        </w:trPr>
        <w:tc>
          <w:tcPr>
            <w:tcW w:w="1397" w:type="dxa"/>
            <w:vMerge/>
            <w:shd w:val="clear" w:color="auto" w:fill="auto"/>
          </w:tcPr>
          <w:p w14:paraId="774C268D"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F6FD7BF"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0B4A336" w14:textId="77777777" w:rsidR="001F0D95" w:rsidRPr="000B4BE1" w:rsidRDefault="001F0D95" w:rsidP="00D63A1B">
            <w:pPr>
              <w:spacing w:line="300" w:lineRule="auto"/>
              <w:rPr>
                <w:rFonts w:ascii="华文细黑" w:eastAsia="华文细黑" w:hAnsi="华文细黑"/>
                <w:color w:val="000000" w:themeColor="text1"/>
                <w:sz w:val="20"/>
              </w:rPr>
            </w:pPr>
            <w:r w:rsidRPr="000B4BE1">
              <w:rPr>
                <w:rFonts w:ascii="华文细黑" w:eastAsia="华文细黑" w:hAnsi="华文细黑" w:cs="Arial" w:hint="eastAsia"/>
                <w:color w:val="000000" w:themeColor="text1"/>
                <w:sz w:val="20"/>
              </w:rPr>
              <w:t xml:space="preserve">1. </w:t>
            </w:r>
            <w:r w:rsidRPr="000B4BE1">
              <w:rPr>
                <w:rFonts w:ascii="华文细黑" w:eastAsia="华文细黑" w:hAnsi="华文细黑" w:hint="eastAsia"/>
                <w:color w:val="000000" w:themeColor="text1"/>
                <w:sz w:val="20"/>
              </w:rPr>
              <w:t>已与运维确认访问数据库的权限控制到业务用户，同一个账号不能同时访问多个业务的数据库实例。</w:t>
            </w:r>
          </w:p>
          <w:p w14:paraId="6CE62CE0" w14:textId="77777777" w:rsidR="001F0D95" w:rsidRPr="000B4BE1" w:rsidRDefault="001F0D95" w:rsidP="00D63A1B">
            <w:pPr>
              <w:spacing w:line="300" w:lineRule="auto"/>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已与运维确认数据库访问权限只会授权给部署业务服务的IP，并且对建表、建索引等操作范围进行赋权</w:t>
            </w:r>
          </w:p>
          <w:p w14:paraId="55547A8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3. 数据库的用户名和密码加密存储</w:t>
            </w:r>
          </w:p>
        </w:tc>
      </w:tr>
      <w:tr w:rsidR="001F0D95" w:rsidRPr="000B4BE1" w14:paraId="745E2C27" w14:textId="77777777" w:rsidTr="00D63A1B">
        <w:tc>
          <w:tcPr>
            <w:tcW w:w="1397" w:type="dxa"/>
            <w:vMerge/>
            <w:shd w:val="clear" w:color="auto" w:fill="auto"/>
          </w:tcPr>
          <w:p w14:paraId="5D4FC9B8"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8FA75E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B891102"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491B5B22" w14:textId="77777777" w:rsidTr="00D63A1B">
        <w:tc>
          <w:tcPr>
            <w:tcW w:w="1397" w:type="dxa"/>
            <w:vMerge/>
            <w:shd w:val="clear" w:color="auto" w:fill="auto"/>
          </w:tcPr>
          <w:p w14:paraId="5BD0B75F"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117A43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3045AC7"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41A6757F" w14:textId="77777777" w:rsidTr="00D63A1B">
        <w:trPr>
          <w:trHeight w:val="90"/>
        </w:trPr>
        <w:tc>
          <w:tcPr>
            <w:tcW w:w="1397" w:type="dxa"/>
            <w:vMerge w:val="restart"/>
            <w:shd w:val="clear" w:color="auto" w:fill="auto"/>
          </w:tcPr>
          <w:p w14:paraId="384C267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r w:rsidRPr="000B4BE1">
              <w:rPr>
                <w:rFonts w:ascii="华文细黑" w:eastAsia="华文细黑" w:hAnsi="华文细黑" w:cs="Arial" w:hint="eastAsia"/>
                <w:color w:val="000000" w:themeColor="text1"/>
                <w:sz w:val="20"/>
              </w:rPr>
              <w:t>)</w:t>
            </w:r>
          </w:p>
        </w:tc>
        <w:tc>
          <w:tcPr>
            <w:tcW w:w="1696" w:type="dxa"/>
            <w:shd w:val="clear" w:color="auto" w:fill="auto"/>
          </w:tcPr>
          <w:p w14:paraId="5C6BF838"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51E7282" w14:textId="088B00E3"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6C1BA9D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影响：如果MYSQL服务器被攻击，停止对外服务，</w:t>
            </w:r>
          </w:p>
          <w:p w14:paraId="7C504572"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2E850F3D"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hint="eastAsia"/>
                <w:color w:val="000000" w:themeColor="text1"/>
                <w:sz w:val="20"/>
              </w:rPr>
              <w:t>1. 数据库访问权限分配时控制不当，没有做到最小范围控制。</w:t>
            </w:r>
          </w:p>
        </w:tc>
      </w:tr>
      <w:tr w:rsidR="001F0D95" w:rsidRPr="000B4BE1" w14:paraId="5EC11A83" w14:textId="77777777" w:rsidTr="00D63A1B">
        <w:trPr>
          <w:trHeight w:val="508"/>
        </w:trPr>
        <w:tc>
          <w:tcPr>
            <w:tcW w:w="1397" w:type="dxa"/>
            <w:vMerge/>
            <w:shd w:val="clear" w:color="auto" w:fill="auto"/>
          </w:tcPr>
          <w:p w14:paraId="29F656EA"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A711750"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0F983CC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使用REDIS缓存，对于读多写少数据直接从REDIS获取减少对于数据库的访问操作。</w:t>
            </w:r>
          </w:p>
          <w:p w14:paraId="5E6009D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做好现网的数据库关键指标告警提示</w:t>
            </w:r>
          </w:p>
          <w:p w14:paraId="2566406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数据库不直接对外网开放，杜绝直接向数据库发起攻击的可能性</w:t>
            </w:r>
          </w:p>
        </w:tc>
      </w:tr>
      <w:tr w:rsidR="001F0D95" w:rsidRPr="000B4BE1" w14:paraId="45CA3763" w14:textId="77777777" w:rsidTr="00D63A1B">
        <w:tc>
          <w:tcPr>
            <w:tcW w:w="1397" w:type="dxa"/>
            <w:vMerge/>
            <w:shd w:val="clear" w:color="auto" w:fill="auto"/>
          </w:tcPr>
          <w:p w14:paraId="3122F9CB"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5D5B14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1FF6E3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业务数据（用户级）分库分表</w:t>
            </w:r>
          </w:p>
          <w:p w14:paraId="0F33803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数据库读写表、库分离</w:t>
            </w:r>
          </w:p>
        </w:tc>
      </w:tr>
      <w:tr w:rsidR="001F0D95" w:rsidRPr="000B4BE1" w14:paraId="5E7AC2FC" w14:textId="77777777" w:rsidTr="00D63A1B">
        <w:tc>
          <w:tcPr>
            <w:tcW w:w="1397" w:type="dxa"/>
            <w:vMerge/>
            <w:shd w:val="clear" w:color="auto" w:fill="auto"/>
          </w:tcPr>
          <w:p w14:paraId="79BBAB66"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FAB717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F2D0DE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计划在9月和10月份的计划落地</w:t>
            </w:r>
          </w:p>
        </w:tc>
      </w:tr>
    </w:tbl>
    <w:p w14:paraId="2697319D" w14:textId="77777777" w:rsidR="001F0D95" w:rsidRPr="000B4BE1" w:rsidRDefault="001F0D95" w:rsidP="001F0D95">
      <w:pPr>
        <w:pStyle w:val="NormalIndent"/>
        <w:ind w:firstLine="400"/>
        <w:rPr>
          <w:rFonts w:ascii="华文细黑" w:eastAsia="华文细黑" w:hAnsi="华文细黑"/>
          <w:color w:val="000000" w:themeColor="text1"/>
          <w:sz w:val="20"/>
        </w:rPr>
      </w:pPr>
    </w:p>
    <w:p w14:paraId="11571560" w14:textId="77777777" w:rsidR="001F0D95" w:rsidRPr="000B4BE1" w:rsidRDefault="001F0D95" w:rsidP="00943427">
      <w:pPr>
        <w:pStyle w:val="Heading3"/>
        <w:rPr>
          <w:rFonts w:ascii="华文细黑" w:eastAsia="华文细黑" w:hAnsi="华文细黑" w:cs="Arial"/>
          <w:color w:val="000000" w:themeColor="text1"/>
          <w:sz w:val="20"/>
          <w:szCs w:val="20"/>
        </w:rPr>
      </w:pPr>
      <w:bookmarkStart w:id="90" w:name="_Toc427847598"/>
      <w:r w:rsidRPr="000B4BE1">
        <w:rPr>
          <w:rFonts w:ascii="华文细黑" w:eastAsia="华文细黑" w:hAnsi="华文细黑" w:cs="Arial" w:hint="eastAsia"/>
          <w:color w:val="000000" w:themeColor="text1"/>
          <w:sz w:val="20"/>
          <w:szCs w:val="20"/>
        </w:rPr>
        <w:lastRenderedPageBreak/>
        <w:t>NFS共享文件存储</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F0D95" w:rsidRPr="000B4BE1" w14:paraId="61DDAEAB" w14:textId="77777777" w:rsidTr="00D63A1B">
        <w:tc>
          <w:tcPr>
            <w:tcW w:w="1397" w:type="dxa"/>
            <w:shd w:val="clear" w:color="auto" w:fill="auto"/>
          </w:tcPr>
          <w:p w14:paraId="54DBC65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0E54AF81" w14:textId="77777777" w:rsidR="001F0D95" w:rsidRPr="000B4BE1" w:rsidRDefault="001F0D95"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NFS共享文件存储</w:t>
            </w:r>
          </w:p>
        </w:tc>
      </w:tr>
      <w:tr w:rsidR="001F0D95" w:rsidRPr="000B4BE1" w14:paraId="507B109D" w14:textId="77777777" w:rsidTr="00D63A1B">
        <w:tc>
          <w:tcPr>
            <w:tcW w:w="1397" w:type="dxa"/>
            <w:shd w:val="clear" w:color="auto" w:fill="auto"/>
          </w:tcPr>
          <w:p w14:paraId="1082C8E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046276F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NFS共享文件存储</w:t>
            </w:r>
          </w:p>
        </w:tc>
      </w:tr>
      <w:tr w:rsidR="001F0D95" w:rsidRPr="000B4BE1" w14:paraId="5BCA8B97" w14:textId="77777777" w:rsidTr="00D63A1B">
        <w:trPr>
          <w:trHeight w:val="320"/>
        </w:trPr>
        <w:tc>
          <w:tcPr>
            <w:tcW w:w="1397" w:type="dxa"/>
            <w:shd w:val="clear" w:color="auto" w:fill="auto"/>
          </w:tcPr>
          <w:p w14:paraId="1C392EEE"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58CA166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TI[R]D</w:t>
            </w:r>
          </w:p>
        </w:tc>
      </w:tr>
      <w:tr w:rsidR="001F0D95" w:rsidRPr="000B4BE1" w14:paraId="6345F80D" w14:textId="77777777" w:rsidTr="00D63A1B">
        <w:trPr>
          <w:trHeight w:val="508"/>
        </w:trPr>
        <w:tc>
          <w:tcPr>
            <w:tcW w:w="1397" w:type="dxa"/>
            <w:vMerge w:val="restart"/>
            <w:shd w:val="clear" w:color="auto" w:fill="auto"/>
          </w:tcPr>
          <w:p w14:paraId="045A0AB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0D5975FB"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3C0FE8D0" w14:textId="3F1762FB"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49634A1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影响：如果共享存储被篡改，对于钱包APP终端的展示信息会造成重大影响，有的业务（例如：合作公司推广广告业务）无法使用。</w:t>
            </w:r>
          </w:p>
          <w:p w14:paraId="011EBFC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13B02A8F" w14:textId="026F8C2A"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不恰当的</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配置，造成恶意攻击者可以通过</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的漏洞直接修改NFS的文件</w:t>
            </w:r>
          </w:p>
          <w:p w14:paraId="685D6DB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门户PORTAL漏洞造成，恶意攻击者可以修改NFS服务器的原始文件。</w:t>
            </w:r>
          </w:p>
        </w:tc>
      </w:tr>
      <w:tr w:rsidR="001F0D95" w:rsidRPr="000B4BE1" w14:paraId="034FDBFB" w14:textId="77777777" w:rsidTr="00D63A1B">
        <w:trPr>
          <w:trHeight w:val="60"/>
        </w:trPr>
        <w:tc>
          <w:tcPr>
            <w:tcW w:w="1397" w:type="dxa"/>
            <w:vMerge/>
            <w:shd w:val="clear" w:color="auto" w:fill="auto"/>
          </w:tcPr>
          <w:p w14:paraId="0E49FDAA"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47952EA9"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412BE34F" w14:textId="7C4F3D79"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加固</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，防止目录遍历攻击</w:t>
            </w:r>
          </w:p>
          <w:p w14:paraId="4BBC2657" w14:textId="32FB4AA1"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修改NFS文件对于</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为只读，杜绝修改操作的可能性</w:t>
            </w:r>
          </w:p>
          <w:p w14:paraId="0C17ACE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3. 门户PORTAL不直接对外网开放，通过VPN加密通道。</w:t>
            </w:r>
          </w:p>
        </w:tc>
      </w:tr>
      <w:tr w:rsidR="001F0D95" w:rsidRPr="000B4BE1" w14:paraId="462B7A8C" w14:textId="77777777" w:rsidTr="00D63A1B">
        <w:tc>
          <w:tcPr>
            <w:tcW w:w="1397" w:type="dxa"/>
            <w:vMerge/>
            <w:shd w:val="clear" w:color="auto" w:fill="auto"/>
          </w:tcPr>
          <w:p w14:paraId="29B6CE0E"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50BA67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0AFDD044"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05B42C9F" w14:textId="77777777" w:rsidTr="00D63A1B">
        <w:tc>
          <w:tcPr>
            <w:tcW w:w="1397" w:type="dxa"/>
            <w:vMerge/>
            <w:shd w:val="clear" w:color="auto" w:fill="auto"/>
          </w:tcPr>
          <w:p w14:paraId="0D092F65"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46BE3B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A0B11BC"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24EE16B5" w14:textId="77777777" w:rsidTr="00D63A1B">
        <w:trPr>
          <w:trHeight w:val="90"/>
        </w:trPr>
        <w:tc>
          <w:tcPr>
            <w:tcW w:w="1397" w:type="dxa"/>
            <w:vMerge w:val="restart"/>
            <w:shd w:val="clear" w:color="auto" w:fill="auto"/>
          </w:tcPr>
          <w:p w14:paraId="6C2082A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36408DDE"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658F51CA" w14:textId="2755973B" w:rsidR="001F0D95"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4641B1E9" w14:textId="3BF0F4BB"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影响：如果</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信息泄露会造成攻击者利用特定版本</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的漏洞发起攻击，但是文件是只读的，而且这些文件信息本来就是公开的不涉及隐私。</w:t>
            </w:r>
          </w:p>
          <w:p w14:paraId="6153175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4BB2C9A2" w14:textId="4E41DFD0"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不恰当的</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配置，造成</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版本泄露</w:t>
            </w:r>
          </w:p>
        </w:tc>
      </w:tr>
      <w:tr w:rsidR="001F0D95" w:rsidRPr="000B4BE1" w14:paraId="10E30968" w14:textId="77777777" w:rsidTr="00D63A1B">
        <w:trPr>
          <w:trHeight w:val="508"/>
        </w:trPr>
        <w:tc>
          <w:tcPr>
            <w:tcW w:w="1397" w:type="dxa"/>
            <w:vMerge/>
            <w:shd w:val="clear" w:color="auto" w:fill="auto"/>
          </w:tcPr>
          <w:p w14:paraId="5CE9E2D6"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3B017B8"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58A9780"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1896290C" w14:textId="77777777" w:rsidTr="00D63A1B">
        <w:tc>
          <w:tcPr>
            <w:tcW w:w="1397" w:type="dxa"/>
            <w:vMerge/>
            <w:shd w:val="clear" w:color="auto" w:fill="auto"/>
          </w:tcPr>
          <w:p w14:paraId="70EC9094"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3E7367A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C5BCB61" w14:textId="78D12D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加固</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防止版本泄露，特别是异常访问场景</w:t>
            </w:r>
          </w:p>
        </w:tc>
      </w:tr>
      <w:tr w:rsidR="001F0D95" w:rsidRPr="000B4BE1" w14:paraId="2F8A6A58" w14:textId="77777777" w:rsidTr="00D63A1B">
        <w:tc>
          <w:tcPr>
            <w:tcW w:w="1397" w:type="dxa"/>
            <w:vMerge/>
            <w:shd w:val="clear" w:color="auto" w:fill="auto"/>
          </w:tcPr>
          <w:p w14:paraId="53B17EE9"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B5E8A6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4F0A8D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计划在9月份</w:t>
            </w:r>
          </w:p>
        </w:tc>
      </w:tr>
      <w:tr w:rsidR="001F0D95" w:rsidRPr="000B4BE1" w14:paraId="38ED710A" w14:textId="77777777" w:rsidTr="00D63A1B">
        <w:trPr>
          <w:trHeight w:val="90"/>
        </w:trPr>
        <w:tc>
          <w:tcPr>
            <w:tcW w:w="1397" w:type="dxa"/>
            <w:vMerge w:val="restart"/>
            <w:shd w:val="clear" w:color="auto" w:fill="auto"/>
          </w:tcPr>
          <w:p w14:paraId="0102948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r w:rsidRPr="000B4BE1">
              <w:rPr>
                <w:rFonts w:ascii="华文细黑" w:eastAsia="华文细黑" w:hAnsi="华文细黑" w:cs="Arial" w:hint="eastAsia"/>
                <w:color w:val="000000" w:themeColor="text1"/>
                <w:sz w:val="20"/>
              </w:rPr>
              <w:t>)</w:t>
            </w:r>
          </w:p>
        </w:tc>
        <w:tc>
          <w:tcPr>
            <w:tcW w:w="1696" w:type="dxa"/>
            <w:shd w:val="clear" w:color="auto" w:fill="auto"/>
          </w:tcPr>
          <w:p w14:paraId="5B08CD0B"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7BAEFC34" w14:textId="649AA6A9"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030E611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影响：导致现网的数据将无法正常下载，钱包APP无法正常使用。</w:t>
            </w:r>
          </w:p>
          <w:p w14:paraId="59AE543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0FE0AA2E" w14:textId="0C56DEC0"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向</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发送大量请求，造成服务器瘫痪</w:t>
            </w:r>
          </w:p>
        </w:tc>
      </w:tr>
      <w:tr w:rsidR="001F0D95" w:rsidRPr="000B4BE1" w14:paraId="5D04D76D" w14:textId="77777777" w:rsidTr="00D63A1B">
        <w:trPr>
          <w:trHeight w:val="508"/>
        </w:trPr>
        <w:tc>
          <w:tcPr>
            <w:tcW w:w="1397" w:type="dxa"/>
            <w:vMerge/>
            <w:shd w:val="clear" w:color="auto" w:fill="auto"/>
          </w:tcPr>
          <w:p w14:paraId="08166DAB"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F79F536"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64C10C6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手机终端部直接访问NGXIN，而是通过CDN分发网络获取，减少服务器的访问</w:t>
            </w:r>
          </w:p>
        </w:tc>
      </w:tr>
      <w:tr w:rsidR="001F0D95" w:rsidRPr="000B4BE1" w14:paraId="30C6C4F3" w14:textId="77777777" w:rsidTr="00D63A1B">
        <w:tc>
          <w:tcPr>
            <w:tcW w:w="1397" w:type="dxa"/>
            <w:vMerge/>
            <w:shd w:val="clear" w:color="auto" w:fill="auto"/>
          </w:tcPr>
          <w:p w14:paraId="1DC969E9"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52F0C60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79EA68E3" w14:textId="383B2F5D"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对于</w:t>
            </w:r>
            <w:r w:rsidR="00422763" w:rsidRPr="000B4BE1">
              <w:rPr>
                <w:rFonts w:ascii="华文细黑" w:eastAsia="华文细黑" w:hAnsi="华文细黑" w:cs="Arial" w:hint="eastAsia"/>
                <w:color w:val="000000" w:themeColor="text1"/>
                <w:sz w:val="20"/>
              </w:rPr>
              <w:t>分发服务器</w:t>
            </w:r>
            <w:r w:rsidRPr="000B4BE1">
              <w:rPr>
                <w:rFonts w:ascii="华文细黑" w:eastAsia="华文细黑" w:hAnsi="华文细黑" w:cs="Arial" w:hint="eastAsia"/>
                <w:color w:val="000000" w:themeColor="text1"/>
                <w:sz w:val="20"/>
              </w:rPr>
              <w:t>的访问提供流量控制，因为NGXIN还是直接可以在外网访问得到。</w:t>
            </w:r>
          </w:p>
        </w:tc>
      </w:tr>
      <w:tr w:rsidR="001F0D95" w:rsidRPr="000B4BE1" w14:paraId="37238C4C" w14:textId="77777777" w:rsidTr="00D63A1B">
        <w:tc>
          <w:tcPr>
            <w:tcW w:w="1397" w:type="dxa"/>
            <w:vMerge/>
            <w:shd w:val="clear" w:color="auto" w:fill="auto"/>
          </w:tcPr>
          <w:p w14:paraId="547E7B1D"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345E36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7B318E0D" w14:textId="77777777" w:rsidR="001F0D95" w:rsidRPr="000B4BE1" w:rsidRDefault="001F0D95" w:rsidP="00D63A1B">
            <w:pPr>
              <w:spacing w:line="300" w:lineRule="auto"/>
              <w:rPr>
                <w:rFonts w:ascii="华文细黑" w:eastAsia="华文细黑" w:hAnsi="华文细黑" w:cs="Arial"/>
                <w:color w:val="000000" w:themeColor="text1"/>
                <w:sz w:val="20"/>
              </w:rPr>
            </w:pPr>
          </w:p>
        </w:tc>
      </w:tr>
    </w:tbl>
    <w:p w14:paraId="69CA17F3" w14:textId="77777777" w:rsidR="001F0D95" w:rsidRPr="000B4BE1" w:rsidRDefault="001F0D95" w:rsidP="001F0D95">
      <w:pPr>
        <w:pStyle w:val="NormalIndent"/>
        <w:ind w:firstLine="400"/>
        <w:rPr>
          <w:rFonts w:ascii="华文细黑" w:eastAsia="华文细黑" w:hAnsi="华文细黑"/>
          <w:color w:val="000000" w:themeColor="text1"/>
          <w:sz w:val="20"/>
        </w:rPr>
      </w:pPr>
    </w:p>
    <w:p w14:paraId="0905A50A" w14:textId="77777777" w:rsidR="001F0D95" w:rsidRPr="000B4BE1" w:rsidRDefault="001F0D95" w:rsidP="00943427">
      <w:pPr>
        <w:pStyle w:val="Heading3"/>
        <w:rPr>
          <w:rFonts w:ascii="华文细黑" w:eastAsia="华文细黑" w:hAnsi="华文细黑" w:cs="Arial"/>
          <w:color w:val="000000" w:themeColor="text1"/>
          <w:sz w:val="20"/>
          <w:szCs w:val="20"/>
        </w:rPr>
      </w:pPr>
      <w:bookmarkStart w:id="91" w:name="_Toc427847599"/>
      <w:r w:rsidRPr="000B4BE1">
        <w:rPr>
          <w:rFonts w:ascii="华文细黑" w:eastAsia="华文细黑" w:hAnsi="华文细黑" w:cs="Arial" w:hint="eastAsia"/>
          <w:color w:val="000000" w:themeColor="text1"/>
          <w:sz w:val="20"/>
          <w:szCs w:val="20"/>
        </w:rPr>
        <w:t>REDIS缓存</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696"/>
        <w:gridCol w:w="5429"/>
      </w:tblGrid>
      <w:tr w:rsidR="001F0D95" w:rsidRPr="000B4BE1" w14:paraId="79DF8734" w14:textId="77777777" w:rsidTr="00D63A1B">
        <w:tc>
          <w:tcPr>
            <w:tcW w:w="1397" w:type="dxa"/>
            <w:shd w:val="clear" w:color="auto" w:fill="auto"/>
          </w:tcPr>
          <w:p w14:paraId="3899295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元素名称</w:t>
            </w:r>
          </w:p>
        </w:tc>
        <w:tc>
          <w:tcPr>
            <w:tcW w:w="7125" w:type="dxa"/>
            <w:gridSpan w:val="2"/>
            <w:shd w:val="clear" w:color="auto" w:fill="auto"/>
          </w:tcPr>
          <w:p w14:paraId="66D44ECA" w14:textId="77777777" w:rsidR="001F0D95" w:rsidRPr="000B4BE1" w:rsidRDefault="001F0D95" w:rsidP="00D63A1B">
            <w:pPr>
              <w:spacing w:line="300" w:lineRule="auto"/>
              <w:jc w:val="center"/>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REDIS缓存</w:t>
            </w:r>
          </w:p>
        </w:tc>
      </w:tr>
      <w:tr w:rsidR="001F0D95" w:rsidRPr="000B4BE1" w14:paraId="2CAAFE1F" w14:textId="77777777" w:rsidTr="00D63A1B">
        <w:tc>
          <w:tcPr>
            <w:tcW w:w="1397" w:type="dxa"/>
            <w:shd w:val="clear" w:color="auto" w:fill="auto"/>
          </w:tcPr>
          <w:p w14:paraId="0F52BE58"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w:t>
            </w:r>
            <w:r w:rsidRPr="000B4BE1">
              <w:rPr>
                <w:rFonts w:ascii="华文细黑" w:eastAsia="华文细黑" w:hAnsi="华文细黑" w:cs="Arial" w:hint="eastAsia"/>
                <w:color w:val="000000" w:themeColor="text1"/>
                <w:sz w:val="20"/>
              </w:rPr>
              <w:t>概述</w:t>
            </w:r>
          </w:p>
        </w:tc>
        <w:tc>
          <w:tcPr>
            <w:tcW w:w="7125" w:type="dxa"/>
            <w:gridSpan w:val="2"/>
            <w:shd w:val="clear" w:color="auto" w:fill="auto"/>
          </w:tcPr>
          <w:p w14:paraId="745CF18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对</w:t>
            </w:r>
            <w:r w:rsidRPr="000B4BE1">
              <w:rPr>
                <w:rFonts w:ascii="华文细黑" w:eastAsia="华文细黑" w:hAnsi="华文细黑" w:cs="Arial"/>
                <w:color w:val="000000" w:themeColor="text1"/>
                <w:sz w:val="20"/>
              </w:rPr>
              <w:t>分析的</w:t>
            </w:r>
            <w:r w:rsidRPr="000B4BE1">
              <w:rPr>
                <w:rFonts w:ascii="华文细黑" w:eastAsia="华文细黑" w:hAnsi="华文细黑" w:cs="Arial" w:hint="eastAsia"/>
                <w:color w:val="000000" w:themeColor="text1"/>
                <w:sz w:val="20"/>
              </w:rPr>
              <w:t>元</w:t>
            </w:r>
            <w:r w:rsidRPr="000B4BE1">
              <w:rPr>
                <w:rFonts w:ascii="华文细黑" w:eastAsia="华文细黑" w:hAnsi="华文细黑" w:cs="Arial"/>
                <w:color w:val="000000" w:themeColor="text1"/>
                <w:sz w:val="20"/>
              </w:rPr>
              <w:t>素进行</w:t>
            </w:r>
            <w:r w:rsidRPr="000B4BE1">
              <w:rPr>
                <w:rFonts w:ascii="华文细黑" w:eastAsia="华文细黑" w:hAnsi="华文细黑" w:cs="Arial" w:hint="eastAsia"/>
                <w:color w:val="000000" w:themeColor="text1"/>
                <w:sz w:val="20"/>
              </w:rPr>
              <w:t>描</w:t>
            </w:r>
            <w:r w:rsidRPr="000B4BE1">
              <w:rPr>
                <w:rFonts w:ascii="华文细黑" w:eastAsia="华文细黑" w:hAnsi="华文细黑" w:cs="Arial"/>
                <w:color w:val="000000" w:themeColor="text1"/>
                <w:sz w:val="20"/>
              </w:rPr>
              <w:t>述</w:t>
            </w:r>
          </w:p>
        </w:tc>
      </w:tr>
      <w:tr w:rsidR="001F0D95" w:rsidRPr="000B4BE1" w14:paraId="41C37267" w14:textId="77777777" w:rsidTr="00D63A1B">
        <w:trPr>
          <w:trHeight w:val="320"/>
        </w:trPr>
        <w:tc>
          <w:tcPr>
            <w:tcW w:w="1397" w:type="dxa"/>
            <w:shd w:val="clear" w:color="auto" w:fill="auto"/>
          </w:tcPr>
          <w:p w14:paraId="36E3ADB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威胁</w:t>
            </w:r>
          </w:p>
        </w:tc>
        <w:tc>
          <w:tcPr>
            <w:tcW w:w="7125" w:type="dxa"/>
            <w:gridSpan w:val="2"/>
            <w:shd w:val="clear" w:color="auto" w:fill="auto"/>
          </w:tcPr>
          <w:p w14:paraId="578C707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t>TI[R]D</w:t>
            </w:r>
          </w:p>
        </w:tc>
      </w:tr>
      <w:tr w:rsidR="001F0D95" w:rsidRPr="000B4BE1" w14:paraId="0E9DFC4C" w14:textId="77777777" w:rsidTr="00D63A1B">
        <w:trPr>
          <w:trHeight w:val="508"/>
        </w:trPr>
        <w:tc>
          <w:tcPr>
            <w:tcW w:w="1397" w:type="dxa"/>
            <w:vMerge w:val="restart"/>
            <w:shd w:val="clear" w:color="auto" w:fill="auto"/>
          </w:tcPr>
          <w:p w14:paraId="0208A5D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color w:val="000000" w:themeColor="text1"/>
                <w:sz w:val="20"/>
              </w:rPr>
              <w:br w:type="page"/>
            </w:r>
            <w:r w:rsidRPr="000B4BE1">
              <w:rPr>
                <w:rFonts w:ascii="华文细黑" w:eastAsia="华文细黑" w:hAnsi="华文细黑" w:cs="Arial" w:hint="eastAsia"/>
                <w:color w:val="000000" w:themeColor="text1"/>
                <w:sz w:val="20"/>
              </w:rPr>
              <w:t>篡改（</w:t>
            </w:r>
            <w:r w:rsidRPr="000B4BE1">
              <w:rPr>
                <w:rFonts w:ascii="华文细黑" w:eastAsia="华文细黑" w:hAnsi="华文细黑" w:cs="Arial"/>
                <w:color w:val="000000" w:themeColor="text1"/>
                <w:sz w:val="20"/>
              </w:rPr>
              <w:t>T</w:t>
            </w:r>
            <w:r w:rsidRPr="000B4BE1">
              <w:rPr>
                <w:rFonts w:ascii="华文细黑" w:eastAsia="华文细黑" w:hAnsi="华文细黑" w:cs="Arial" w:hint="eastAsia"/>
                <w:color w:val="000000" w:themeColor="text1"/>
                <w:sz w:val="20"/>
              </w:rPr>
              <w:t>）</w:t>
            </w:r>
          </w:p>
        </w:tc>
        <w:tc>
          <w:tcPr>
            <w:tcW w:w="1696" w:type="dxa"/>
            <w:shd w:val="clear" w:color="auto" w:fill="auto"/>
          </w:tcPr>
          <w:p w14:paraId="20CF33CD"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4802FB45" w14:textId="2970DDE1"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356E4E9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影响：导致现网荣耀钱包APP获取错误信息，业务无法使用。</w:t>
            </w:r>
          </w:p>
          <w:p w14:paraId="63CA16D3"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5ADA954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业务提供了供外部修改REDIS缓存的漏洞</w:t>
            </w:r>
          </w:p>
        </w:tc>
      </w:tr>
      <w:tr w:rsidR="001F0D95" w:rsidRPr="000B4BE1" w14:paraId="1D357A09" w14:textId="77777777" w:rsidTr="00D63A1B">
        <w:trPr>
          <w:trHeight w:val="60"/>
        </w:trPr>
        <w:tc>
          <w:tcPr>
            <w:tcW w:w="1397" w:type="dxa"/>
            <w:vMerge/>
            <w:shd w:val="clear" w:color="auto" w:fill="auto"/>
          </w:tcPr>
          <w:p w14:paraId="5DE49CDD"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662BF66"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3555823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REDIS不直接对外部开放，杜绝直接被攻击的可能性</w:t>
            </w:r>
          </w:p>
          <w:p w14:paraId="2C719A34"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增加REDIS访问的密码，不提供无鉴权的数据控制</w:t>
            </w:r>
          </w:p>
        </w:tc>
      </w:tr>
      <w:tr w:rsidR="001F0D95" w:rsidRPr="000B4BE1" w14:paraId="5AF7641D" w14:textId="77777777" w:rsidTr="00D63A1B">
        <w:tc>
          <w:tcPr>
            <w:tcW w:w="1397" w:type="dxa"/>
            <w:vMerge/>
            <w:shd w:val="clear" w:color="auto" w:fill="auto"/>
          </w:tcPr>
          <w:p w14:paraId="27976724"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65C8892"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56F04798"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239462D5" w14:textId="77777777" w:rsidTr="00D63A1B">
        <w:tc>
          <w:tcPr>
            <w:tcW w:w="1397" w:type="dxa"/>
            <w:vMerge/>
            <w:shd w:val="clear" w:color="auto" w:fill="auto"/>
          </w:tcPr>
          <w:p w14:paraId="5FC89AD4"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DE89F3E"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5031DA66"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343172E4" w14:textId="77777777" w:rsidTr="00D63A1B">
        <w:trPr>
          <w:trHeight w:val="90"/>
        </w:trPr>
        <w:tc>
          <w:tcPr>
            <w:tcW w:w="1397" w:type="dxa"/>
            <w:vMerge w:val="restart"/>
            <w:shd w:val="clear" w:color="auto" w:fill="auto"/>
          </w:tcPr>
          <w:p w14:paraId="0EA04ED0"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信</w:t>
            </w:r>
            <w:r w:rsidRPr="000B4BE1">
              <w:rPr>
                <w:rFonts w:ascii="华文细黑" w:eastAsia="华文细黑" w:hAnsi="华文细黑" w:cs="Arial"/>
                <w:color w:val="000000" w:themeColor="text1"/>
                <w:sz w:val="20"/>
              </w:rPr>
              <w:t>息泄漏</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I</w:t>
            </w:r>
            <w:r w:rsidRPr="000B4BE1">
              <w:rPr>
                <w:rFonts w:ascii="华文细黑" w:eastAsia="华文细黑" w:hAnsi="华文细黑" w:cs="Arial" w:hint="eastAsia"/>
                <w:color w:val="000000" w:themeColor="text1"/>
                <w:sz w:val="20"/>
              </w:rPr>
              <w:t>）</w:t>
            </w:r>
          </w:p>
        </w:tc>
        <w:tc>
          <w:tcPr>
            <w:tcW w:w="1696" w:type="dxa"/>
            <w:shd w:val="clear" w:color="auto" w:fill="auto"/>
          </w:tcPr>
          <w:p w14:paraId="36FC3557"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049711CB" w14:textId="449DE40C" w:rsidR="001F0D95" w:rsidRPr="000B4BE1" w:rsidRDefault="00BE6832"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级别：低</w:t>
            </w:r>
          </w:p>
          <w:p w14:paraId="32923B4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影响：目前REDIS缓存的都是需要对外开放的信息，无敏感</w:t>
            </w:r>
            <w:r w:rsidRPr="000B4BE1">
              <w:rPr>
                <w:rFonts w:ascii="华文细黑" w:eastAsia="华文细黑" w:hAnsi="华文细黑" w:cs="Arial" w:hint="eastAsia"/>
                <w:color w:val="000000" w:themeColor="text1"/>
                <w:sz w:val="20"/>
              </w:rPr>
              <w:lastRenderedPageBreak/>
              <w:t>信息，基本无影响。</w:t>
            </w:r>
          </w:p>
          <w:p w14:paraId="2EF9559C"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2E55FF5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1F0D95" w:rsidRPr="000B4BE1" w14:paraId="1F1F5C8A" w14:textId="77777777" w:rsidTr="00D63A1B">
        <w:trPr>
          <w:trHeight w:val="508"/>
        </w:trPr>
        <w:tc>
          <w:tcPr>
            <w:tcW w:w="1397" w:type="dxa"/>
            <w:vMerge/>
            <w:shd w:val="clear" w:color="auto" w:fill="auto"/>
          </w:tcPr>
          <w:p w14:paraId="681156D6"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7C3D50EA"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575626E7"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不涉及</w:t>
            </w:r>
          </w:p>
        </w:tc>
      </w:tr>
      <w:tr w:rsidR="001F0D95" w:rsidRPr="000B4BE1" w14:paraId="462D1041" w14:textId="77777777" w:rsidTr="00D63A1B">
        <w:tc>
          <w:tcPr>
            <w:tcW w:w="1397" w:type="dxa"/>
            <w:vMerge/>
            <w:shd w:val="clear" w:color="auto" w:fill="auto"/>
          </w:tcPr>
          <w:p w14:paraId="112DCDD6"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53E4AF5"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61CE6607"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105435FA" w14:textId="77777777" w:rsidTr="00D63A1B">
        <w:tc>
          <w:tcPr>
            <w:tcW w:w="1397" w:type="dxa"/>
            <w:vMerge/>
            <w:shd w:val="clear" w:color="auto" w:fill="auto"/>
          </w:tcPr>
          <w:p w14:paraId="49D5752A"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CFCA72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23A51CF2"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23E5BC90" w14:textId="77777777" w:rsidTr="00D63A1B">
        <w:trPr>
          <w:trHeight w:val="90"/>
        </w:trPr>
        <w:tc>
          <w:tcPr>
            <w:tcW w:w="1397" w:type="dxa"/>
            <w:vMerge w:val="restart"/>
            <w:shd w:val="clear" w:color="auto" w:fill="auto"/>
          </w:tcPr>
          <w:p w14:paraId="19D0E95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拒</w:t>
            </w:r>
            <w:r w:rsidRPr="000B4BE1">
              <w:rPr>
                <w:rFonts w:ascii="华文细黑" w:eastAsia="华文细黑" w:hAnsi="华文细黑" w:cs="Arial"/>
                <w:color w:val="000000" w:themeColor="text1"/>
                <w:sz w:val="20"/>
              </w:rPr>
              <w:t>绝服务</w:t>
            </w:r>
            <w:r w:rsidRPr="000B4BE1">
              <w:rPr>
                <w:rFonts w:ascii="华文细黑" w:eastAsia="华文细黑" w:hAnsi="华文细黑" w:cs="Arial" w:hint="eastAsia"/>
                <w:color w:val="000000" w:themeColor="text1"/>
                <w:sz w:val="20"/>
              </w:rPr>
              <w:t>(</w:t>
            </w:r>
            <w:r w:rsidRPr="000B4BE1">
              <w:rPr>
                <w:rFonts w:ascii="华文细黑" w:eastAsia="华文细黑" w:hAnsi="华文细黑" w:cs="Arial"/>
                <w:color w:val="000000" w:themeColor="text1"/>
                <w:sz w:val="20"/>
              </w:rPr>
              <w:t>D</w:t>
            </w:r>
            <w:r w:rsidRPr="000B4BE1">
              <w:rPr>
                <w:rFonts w:ascii="华文细黑" w:eastAsia="华文细黑" w:hAnsi="华文细黑" w:cs="Arial" w:hint="eastAsia"/>
                <w:color w:val="000000" w:themeColor="text1"/>
                <w:sz w:val="20"/>
              </w:rPr>
              <w:t>)</w:t>
            </w:r>
          </w:p>
        </w:tc>
        <w:tc>
          <w:tcPr>
            <w:tcW w:w="1696" w:type="dxa"/>
            <w:shd w:val="clear" w:color="auto" w:fill="auto"/>
          </w:tcPr>
          <w:p w14:paraId="7E944AED"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风险（Risk）</w:t>
            </w:r>
          </w:p>
        </w:tc>
        <w:tc>
          <w:tcPr>
            <w:tcW w:w="5429" w:type="dxa"/>
            <w:shd w:val="clear" w:color="auto" w:fill="auto"/>
          </w:tcPr>
          <w:p w14:paraId="1A0B5944" w14:textId="0057F7FB" w:rsidR="001F0D95" w:rsidRPr="000B4BE1" w:rsidRDefault="007914D7"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级别：中</w:t>
            </w:r>
          </w:p>
          <w:p w14:paraId="406C4039"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影响：导致现网的数据将无法正常下载，钱包APP无法正常使用。</w:t>
            </w:r>
          </w:p>
          <w:p w14:paraId="13E89F3B"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可能性：</w:t>
            </w:r>
          </w:p>
          <w:p w14:paraId="5E3149B6"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业务服务器发送大量请求，造成服务器瘫痪</w:t>
            </w:r>
          </w:p>
        </w:tc>
      </w:tr>
      <w:tr w:rsidR="001F0D95" w:rsidRPr="000B4BE1" w14:paraId="0D378EF4" w14:textId="77777777" w:rsidTr="00D63A1B">
        <w:trPr>
          <w:trHeight w:val="508"/>
        </w:trPr>
        <w:tc>
          <w:tcPr>
            <w:tcW w:w="1397" w:type="dxa"/>
            <w:vMerge/>
            <w:shd w:val="clear" w:color="auto" w:fill="auto"/>
          </w:tcPr>
          <w:p w14:paraId="3F7F93F0"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1C5B3DCC" w14:textId="77777777" w:rsidR="001F0D95" w:rsidRPr="000B4BE1" w:rsidRDefault="001F0D95" w:rsidP="00D63A1B">
            <w:pPr>
              <w:spacing w:after="312"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已有消减措施</w:t>
            </w:r>
          </w:p>
        </w:tc>
        <w:tc>
          <w:tcPr>
            <w:tcW w:w="5429" w:type="dxa"/>
            <w:shd w:val="clear" w:color="auto" w:fill="auto"/>
          </w:tcPr>
          <w:p w14:paraId="735E8C41" w14:textId="77777777" w:rsidR="001F0D95" w:rsidRPr="000B4BE1" w:rsidRDefault="001F0D95" w:rsidP="00D63A1B">
            <w:pPr>
              <w:spacing w:line="300" w:lineRule="auto"/>
              <w:rPr>
                <w:rFonts w:ascii="华文细黑" w:eastAsia="华文细黑" w:hAnsi="华文细黑" w:cs="Arial"/>
                <w:color w:val="000000" w:themeColor="text1"/>
                <w:sz w:val="20"/>
              </w:rPr>
            </w:pPr>
          </w:p>
        </w:tc>
      </w:tr>
      <w:tr w:rsidR="001F0D95" w:rsidRPr="000B4BE1" w14:paraId="172EA0CD" w14:textId="77777777" w:rsidTr="00D63A1B">
        <w:tc>
          <w:tcPr>
            <w:tcW w:w="1397" w:type="dxa"/>
            <w:vMerge/>
            <w:shd w:val="clear" w:color="auto" w:fill="auto"/>
          </w:tcPr>
          <w:p w14:paraId="2773EB80"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251E6492"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建议消减措施</w:t>
            </w:r>
          </w:p>
        </w:tc>
        <w:tc>
          <w:tcPr>
            <w:tcW w:w="5429" w:type="dxa"/>
            <w:shd w:val="clear" w:color="auto" w:fill="auto"/>
          </w:tcPr>
          <w:p w14:paraId="1A04EB11"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1. 做业务层面的流量控制机制</w:t>
            </w:r>
          </w:p>
          <w:p w14:paraId="49BA9D3A"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2. 现网部署重要指标健康，进行及时告警</w:t>
            </w:r>
          </w:p>
        </w:tc>
      </w:tr>
      <w:tr w:rsidR="001F0D95" w:rsidRPr="000B4BE1" w14:paraId="08916256" w14:textId="77777777" w:rsidTr="00D63A1B">
        <w:tc>
          <w:tcPr>
            <w:tcW w:w="1397" w:type="dxa"/>
            <w:vMerge/>
            <w:shd w:val="clear" w:color="auto" w:fill="auto"/>
          </w:tcPr>
          <w:p w14:paraId="72DB8D12" w14:textId="77777777" w:rsidR="001F0D95" w:rsidRPr="000B4BE1" w:rsidRDefault="001F0D95" w:rsidP="00D63A1B">
            <w:pPr>
              <w:spacing w:line="300" w:lineRule="auto"/>
              <w:rPr>
                <w:rFonts w:ascii="华文细黑" w:eastAsia="华文细黑" w:hAnsi="华文细黑" w:cs="Arial"/>
                <w:color w:val="000000" w:themeColor="text1"/>
                <w:sz w:val="20"/>
              </w:rPr>
            </w:pPr>
          </w:p>
        </w:tc>
        <w:tc>
          <w:tcPr>
            <w:tcW w:w="1696" w:type="dxa"/>
            <w:shd w:val="clear" w:color="auto" w:fill="auto"/>
          </w:tcPr>
          <w:p w14:paraId="6BBFD902" w14:textId="77777777" w:rsidR="001F0D95" w:rsidRPr="000B4BE1" w:rsidRDefault="001F0D95" w:rsidP="00D63A1B">
            <w:pPr>
              <w:spacing w:line="300" w:lineRule="auto"/>
              <w:rPr>
                <w:rFonts w:ascii="华文细黑" w:eastAsia="华文细黑" w:hAnsi="华文细黑" w:cs="Arial"/>
                <w:color w:val="000000" w:themeColor="text1"/>
                <w:sz w:val="20"/>
              </w:rPr>
            </w:pPr>
            <w:r w:rsidRPr="000B4BE1">
              <w:rPr>
                <w:rFonts w:ascii="华文细黑" w:eastAsia="华文细黑" w:hAnsi="华文细黑" w:cs="Arial" w:hint="eastAsia"/>
                <w:color w:val="000000" w:themeColor="text1"/>
                <w:sz w:val="20"/>
              </w:rPr>
              <w:t>产</w:t>
            </w:r>
            <w:r w:rsidRPr="000B4BE1">
              <w:rPr>
                <w:rFonts w:ascii="华文细黑" w:eastAsia="华文细黑" w:hAnsi="华文细黑" w:cs="Arial"/>
                <w:color w:val="000000" w:themeColor="text1"/>
                <w:sz w:val="20"/>
              </w:rPr>
              <w:t>品落地计划</w:t>
            </w:r>
          </w:p>
        </w:tc>
        <w:tc>
          <w:tcPr>
            <w:tcW w:w="5429" w:type="dxa"/>
            <w:shd w:val="clear" w:color="auto" w:fill="auto"/>
          </w:tcPr>
          <w:p w14:paraId="39F50A1A" w14:textId="77777777" w:rsidR="001F0D95" w:rsidRPr="000B4BE1" w:rsidRDefault="001F0D95" w:rsidP="00D63A1B">
            <w:pPr>
              <w:spacing w:line="300" w:lineRule="auto"/>
              <w:rPr>
                <w:rFonts w:ascii="华文细黑" w:eastAsia="华文细黑" w:hAnsi="华文细黑" w:cs="Arial"/>
                <w:color w:val="000000" w:themeColor="text1"/>
                <w:sz w:val="20"/>
              </w:rPr>
            </w:pPr>
          </w:p>
        </w:tc>
      </w:tr>
    </w:tbl>
    <w:p w14:paraId="4C763D61" w14:textId="77777777" w:rsidR="001F0D95" w:rsidRPr="000B4BE1" w:rsidRDefault="001F0D95" w:rsidP="001F0D95">
      <w:pPr>
        <w:pStyle w:val="NormalIndent"/>
        <w:ind w:firstLine="400"/>
        <w:rPr>
          <w:rFonts w:ascii="华文细黑" w:eastAsia="华文细黑" w:hAnsi="华文细黑"/>
          <w:color w:val="000000" w:themeColor="text1"/>
          <w:sz w:val="20"/>
        </w:rPr>
      </w:pPr>
    </w:p>
    <w:p w14:paraId="6F1D9EA8" w14:textId="77777777" w:rsidR="001F0D95" w:rsidRPr="000B4BE1" w:rsidRDefault="001F0D95" w:rsidP="001F0D95">
      <w:pPr>
        <w:pStyle w:val="Heading2"/>
        <w:rPr>
          <w:rFonts w:ascii="华文细黑" w:eastAsia="华文细黑" w:hAnsi="华文细黑"/>
          <w:color w:val="000000" w:themeColor="text1"/>
        </w:rPr>
      </w:pPr>
      <w:bookmarkStart w:id="92" w:name="_Toc404932707"/>
      <w:bookmarkStart w:id="93" w:name="_Toc425845805"/>
      <w:bookmarkStart w:id="94" w:name="_Toc427847600"/>
      <w:r w:rsidRPr="000B4BE1">
        <w:rPr>
          <w:rFonts w:ascii="华文细黑" w:eastAsia="华文细黑" w:hAnsi="华文细黑" w:hint="eastAsia"/>
          <w:color w:val="000000" w:themeColor="text1"/>
        </w:rPr>
        <w:t>隐私设计规范Checklist自检</w:t>
      </w:r>
      <w:bookmarkEnd w:id="92"/>
      <w:bookmarkEnd w:id="93"/>
      <w:bookmarkEnd w:id="94"/>
    </w:p>
    <w:p w14:paraId="5E5C8CDD" w14:textId="77777777" w:rsidR="001F0D95" w:rsidRPr="000B4BE1" w:rsidRDefault="001F0D95" w:rsidP="001F0D95">
      <w:pPr>
        <w:pStyle w:val="NormalIndent"/>
        <w:spacing w:before="120"/>
        <w:rPr>
          <w:rFonts w:ascii="华文细黑" w:eastAsia="华文细黑" w:hAnsi="华文细黑"/>
          <w:i/>
          <w:color w:val="000000" w:themeColor="text1"/>
        </w:rPr>
      </w:pPr>
      <w:r w:rsidRPr="000B4BE1">
        <w:rPr>
          <w:rFonts w:ascii="华文细黑" w:eastAsia="华文细黑" w:hAnsi="华文细黑" w:hint="eastAsia"/>
          <w:i/>
          <w:color w:val="000000" w:themeColor="text1"/>
        </w:rPr>
        <w:t>根据《消费者BG隐私设计规范V1.0》中的规则和要求，整理出各子系统/模块中所涉及的个人数据（定义见规范中描述），对照规范中的每一条规则和建议，确认对个人数据和隐私空间的处理是否满足规范要求，并填写《消费者BG隐私设计规范Checklist-V1.0》表格中</w:t>
      </w:r>
      <w:r w:rsidRPr="000B4BE1">
        <w:rPr>
          <w:rFonts w:ascii="华文细黑" w:eastAsia="华文细黑" w:hAnsi="华文细黑"/>
          <w:i/>
          <w:color w:val="000000" w:themeColor="text1"/>
        </w:rPr>
        <w:t>”</w:t>
      </w:r>
      <w:r w:rsidRPr="000B4BE1">
        <w:rPr>
          <w:rFonts w:ascii="华文细黑" w:eastAsia="华文细黑" w:hAnsi="华文细黑" w:hint="eastAsia"/>
          <w:i/>
          <w:color w:val="000000" w:themeColor="text1"/>
        </w:rPr>
        <w:t>消费者</w:t>
      </w:r>
      <w:r w:rsidRPr="000B4BE1">
        <w:rPr>
          <w:rFonts w:ascii="华文细黑" w:eastAsia="华文细黑" w:hAnsi="华文细黑"/>
          <w:i/>
          <w:color w:val="000000" w:themeColor="text1"/>
        </w:rPr>
        <w:t>BG</w:t>
      </w:r>
      <w:r w:rsidRPr="000B4BE1">
        <w:rPr>
          <w:rFonts w:ascii="华文细黑" w:eastAsia="华文细黑" w:hAnsi="华文细黑" w:hint="eastAsia"/>
          <w:i/>
          <w:color w:val="000000" w:themeColor="text1"/>
        </w:rPr>
        <w:t>隐私设计规范</w:t>
      </w:r>
      <w:r w:rsidRPr="000B4BE1">
        <w:rPr>
          <w:rFonts w:ascii="华文细黑" w:eastAsia="华文细黑" w:hAnsi="华文细黑"/>
          <w:i/>
          <w:color w:val="000000" w:themeColor="text1"/>
        </w:rPr>
        <w:t>Checklist”</w:t>
      </w:r>
      <w:r w:rsidRPr="000B4BE1">
        <w:rPr>
          <w:rFonts w:ascii="华文细黑" w:eastAsia="华文细黑" w:hAnsi="华文细黑" w:hint="eastAsia"/>
          <w:i/>
          <w:color w:val="000000" w:themeColor="text1"/>
        </w:rPr>
        <w:t>页的</w:t>
      </w:r>
      <w:r w:rsidRPr="000B4BE1">
        <w:rPr>
          <w:rFonts w:ascii="华文细黑" w:eastAsia="华文细黑" w:hAnsi="华文细黑"/>
          <w:i/>
          <w:color w:val="000000" w:themeColor="text1"/>
        </w:rPr>
        <w:t>E</w:t>
      </w:r>
      <w:r w:rsidRPr="000B4BE1">
        <w:rPr>
          <w:rFonts w:ascii="华文细黑" w:eastAsia="华文细黑" w:hAnsi="华文细黑" w:hint="eastAsia"/>
          <w:i/>
          <w:color w:val="000000" w:themeColor="text1"/>
        </w:rPr>
        <w:t>和</w:t>
      </w:r>
      <w:r w:rsidRPr="000B4BE1">
        <w:rPr>
          <w:rFonts w:ascii="华文细黑" w:eastAsia="华文细黑" w:hAnsi="华文细黑"/>
          <w:i/>
          <w:color w:val="000000" w:themeColor="text1"/>
        </w:rPr>
        <w:t>F</w:t>
      </w:r>
      <w:r w:rsidRPr="000B4BE1">
        <w:rPr>
          <w:rFonts w:ascii="华文细黑" w:eastAsia="华文细黑" w:hAnsi="华文细黑" w:hint="eastAsia"/>
          <w:i/>
          <w:color w:val="000000" w:themeColor="text1"/>
        </w:rPr>
        <w:t>列，以及</w:t>
      </w:r>
      <w:r w:rsidRPr="000B4BE1">
        <w:rPr>
          <w:rFonts w:ascii="华文细黑" w:eastAsia="华文细黑" w:hAnsi="华文细黑"/>
          <w:i/>
          <w:color w:val="000000" w:themeColor="text1"/>
        </w:rPr>
        <w:t xml:space="preserve">” </w:t>
      </w:r>
      <w:r w:rsidRPr="000B4BE1">
        <w:rPr>
          <w:rFonts w:ascii="华文细黑" w:eastAsia="华文细黑" w:hAnsi="华文细黑" w:hint="eastAsia"/>
          <w:i/>
          <w:color w:val="000000" w:themeColor="text1"/>
        </w:rPr>
        <w:t>个人数据清单</w:t>
      </w:r>
      <w:r w:rsidRPr="000B4BE1">
        <w:rPr>
          <w:rFonts w:ascii="华文细黑" w:eastAsia="华文细黑" w:hAnsi="华文细黑"/>
          <w:i/>
          <w:color w:val="000000" w:themeColor="text1"/>
        </w:rPr>
        <w:t>”</w:t>
      </w:r>
      <w:r w:rsidRPr="000B4BE1">
        <w:rPr>
          <w:rFonts w:ascii="华文细黑" w:eastAsia="华文细黑" w:hAnsi="华文细黑" w:hint="eastAsia"/>
          <w:i/>
          <w:color w:val="000000" w:themeColor="text1"/>
        </w:rPr>
        <w:t>页。针对不满足的规则项，需要纳入产品的安全需求，并进行整改。</w:t>
      </w:r>
    </w:p>
    <w:bookmarkStart w:id="95" w:name="_MON_1478354176"/>
    <w:bookmarkEnd w:id="95"/>
    <w:p w14:paraId="1F94E19D" w14:textId="77777777" w:rsidR="001F0D95" w:rsidRPr="000B4BE1" w:rsidRDefault="001F0D95" w:rsidP="001F0D95">
      <w:pPr>
        <w:pStyle w:val="NormalIndent"/>
        <w:spacing w:before="120"/>
        <w:rPr>
          <w:rFonts w:ascii="华文细黑" w:eastAsia="华文细黑" w:hAnsi="华文细黑"/>
          <w:color w:val="000000" w:themeColor="text1"/>
        </w:rPr>
      </w:pPr>
      <w:r w:rsidRPr="000B4BE1">
        <w:rPr>
          <w:rFonts w:ascii="华文细黑" w:eastAsia="华文细黑" w:hAnsi="华文细黑"/>
          <w:color w:val="000000" w:themeColor="text1"/>
        </w:rPr>
        <w:object w:dxaOrig="2069" w:dyaOrig="1280" w14:anchorId="1209B4AC">
          <v:shape id="_x0000_i1034" type="#_x0000_t75" style="width:103.75pt;height:63.55pt" o:ole="">
            <v:imagedata r:id="rId30" o:title=""/>
          </v:shape>
          <o:OLEObject Type="Embed" ProgID="Word.Document.12" ShapeID="_x0000_i1034" DrawAspect="Icon" ObjectID="_1501763884" r:id="rId31">
            <o:FieldCodes>\s</o:FieldCodes>
          </o:OLEObject>
        </w:object>
      </w:r>
      <w:r w:rsidR="000458A8" w:rsidRPr="000B4BE1">
        <w:rPr>
          <w:rFonts w:ascii="华文细黑" w:eastAsia="华文细黑" w:hAnsi="华文细黑"/>
          <w:color w:val="000000" w:themeColor="text1"/>
        </w:rPr>
        <w:object w:dxaOrig="5205" w:dyaOrig="840" w14:anchorId="1964EE5F">
          <v:shape id="_x0000_i1035" type="#_x0000_t75" style="width:259.75pt;height:42.35pt" o:ole="">
            <v:imagedata r:id="rId32" o:title=""/>
          </v:shape>
          <o:OLEObject Type="Embed" ProgID="Package" ShapeID="_x0000_i1035" DrawAspect="Content" ObjectID="_1501763885" r:id="rId33"/>
        </w:object>
      </w:r>
    </w:p>
    <w:p w14:paraId="2DA00A05" w14:textId="77777777" w:rsidR="001F0D95" w:rsidRPr="000B4BE1" w:rsidRDefault="001F0D95" w:rsidP="001F0D95">
      <w:pPr>
        <w:pStyle w:val="NormalIndent"/>
        <w:spacing w:before="120"/>
        <w:rPr>
          <w:rFonts w:ascii="华文细黑" w:eastAsia="华文细黑" w:hAnsi="华文细黑"/>
          <w:i/>
          <w:color w:val="000000" w:themeColor="text1"/>
        </w:rPr>
      </w:pPr>
      <w:r w:rsidRPr="000B4BE1">
        <w:rPr>
          <w:rFonts w:ascii="华文细黑" w:eastAsia="华文细黑" w:hAnsi="华文细黑" w:hint="eastAsia"/>
          <w:i/>
          <w:color w:val="000000" w:themeColor="text1"/>
        </w:rPr>
        <w:t>隐私设计规范和自检表请从以下路径获取最新版本：</w:t>
      </w:r>
    </w:p>
    <w:p w14:paraId="6FAD2E51" w14:textId="77777777" w:rsidR="001F0D95" w:rsidRPr="000B4BE1" w:rsidRDefault="00155DD9" w:rsidP="001F0D95">
      <w:pPr>
        <w:pStyle w:val="NormalIndent"/>
        <w:spacing w:before="120"/>
        <w:ind w:firstLineChars="0" w:firstLine="0"/>
        <w:rPr>
          <w:rFonts w:ascii="华文细黑" w:eastAsia="华文细黑" w:hAnsi="华文细黑"/>
          <w:color w:val="000000" w:themeColor="text1"/>
        </w:rPr>
      </w:pPr>
      <w:hyperlink r:id="rId34" w:history="1">
        <w:r w:rsidR="001F0D95" w:rsidRPr="000B4BE1">
          <w:rPr>
            <w:rFonts w:ascii="华文细黑" w:eastAsia="华文细黑" w:hAnsi="华文细黑"/>
            <w:color w:val="000000" w:themeColor="text1"/>
          </w:rPr>
          <w:t>http://wss.huawei.com/sites/huaweidevice/tcso/4/Forms/AllItems.aspx?RootFolder=%2Fsites%2Fhuaweidevice%2Ftcso%2F4%2F4%2E02%E5%AE%89%E5%85%A8%E8%A7%84%E8%8</w:t>
        </w:r>
        <w:r w:rsidR="001F0D95" w:rsidRPr="000B4BE1">
          <w:rPr>
            <w:rFonts w:ascii="华文细黑" w:eastAsia="华文细黑" w:hAnsi="华文细黑"/>
            <w:color w:val="000000" w:themeColor="text1"/>
          </w:rPr>
          <w:lastRenderedPageBreak/>
          <w:t>C%83%2F%E9%9A%90%E7%A7%81%E8%AE%BE%E8%AE%A1%E8%A7%84%E8%8C%83&amp;FolderCTID=0x012000CD726E0699495C4A9F05C17D2C5C7AC0&amp;View={6F458B1B-276A-4E11-85F5-9072BA83A8F4}</w:t>
        </w:r>
      </w:hyperlink>
    </w:p>
    <w:p w14:paraId="61D6C4B9" w14:textId="77777777" w:rsidR="001F0D95" w:rsidRPr="000B4BE1" w:rsidRDefault="001F0D95" w:rsidP="001F0D95">
      <w:pPr>
        <w:pStyle w:val="NormalIndent"/>
        <w:spacing w:before="120"/>
        <w:rPr>
          <w:rFonts w:ascii="华文细黑" w:eastAsia="华文细黑" w:hAnsi="华文细黑"/>
          <w:color w:val="000000" w:themeColor="text1"/>
        </w:rPr>
      </w:pPr>
    </w:p>
    <w:p w14:paraId="0745CB3F" w14:textId="77777777" w:rsidR="001F0D95" w:rsidRPr="000B4BE1" w:rsidRDefault="001F0D95" w:rsidP="006900D3">
      <w:pPr>
        <w:pStyle w:val="Heading2"/>
        <w:rPr>
          <w:rFonts w:ascii="华文细黑" w:eastAsia="华文细黑" w:hAnsi="华文细黑"/>
          <w:color w:val="000000" w:themeColor="text1"/>
        </w:rPr>
      </w:pPr>
      <w:bookmarkStart w:id="96" w:name="_Toc425845806"/>
      <w:bookmarkStart w:id="97" w:name="_Toc427847601"/>
      <w:r w:rsidRPr="000B4BE1">
        <w:rPr>
          <w:rFonts w:ascii="华文细黑" w:eastAsia="华文细黑" w:hAnsi="华文细黑" w:hint="eastAsia"/>
          <w:color w:val="000000" w:themeColor="text1"/>
        </w:rPr>
        <w:t>缺陷特性汇总</w:t>
      </w:r>
      <w:bookmarkEnd w:id="96"/>
      <w:bookmarkEnd w:id="97"/>
    </w:p>
    <w:p w14:paraId="1B92E1CB" w14:textId="77777777" w:rsidR="001F0D95" w:rsidRPr="000B4BE1" w:rsidRDefault="001F0D95" w:rsidP="001F0D95">
      <w:pPr>
        <w:pStyle w:val="NormalIndent"/>
        <w:rPr>
          <w:rFonts w:ascii="华文细黑" w:eastAsia="华文细黑" w:hAnsi="华文细黑"/>
          <w:color w:val="000000" w:themeColor="text1"/>
        </w:rPr>
      </w:pPr>
      <w:r w:rsidRPr="000B4BE1">
        <w:rPr>
          <w:rFonts w:ascii="华文细黑" w:eastAsia="华文细黑" w:hAnsi="华文细黑" w:hint="eastAsia"/>
          <w:color w:val="000000" w:themeColor="text1"/>
        </w:rPr>
        <w:t>本章节将以上分析出的缺陷及消减措施汇总，便于跟踪落实。</w:t>
      </w:r>
    </w:p>
    <w:bookmarkStart w:id="98" w:name="_MON_1468658500"/>
    <w:bookmarkEnd w:id="98"/>
    <w:p w14:paraId="6CECDB2C" w14:textId="77777777" w:rsidR="00C7272E" w:rsidRPr="000B4BE1" w:rsidRDefault="00F069D9" w:rsidP="001F0D95">
      <w:pPr>
        <w:pStyle w:val="NormalIndent"/>
        <w:rPr>
          <w:rFonts w:ascii="华文细黑" w:eastAsia="华文细黑" w:hAnsi="华文细黑"/>
          <w:color w:val="000000" w:themeColor="text1"/>
        </w:rPr>
      </w:pPr>
      <w:r w:rsidRPr="000B4BE1">
        <w:rPr>
          <w:rFonts w:ascii="华文细黑" w:eastAsia="华文细黑" w:hAnsi="华文细黑"/>
          <w:color w:val="000000" w:themeColor="text1"/>
        </w:rPr>
        <w:object w:dxaOrig="1933" w:dyaOrig="1213" w14:anchorId="50197BB7">
          <v:shape id="_x0000_i1036" type="#_x0000_t75" style="width:96.7pt;height:60.7pt" o:ole="">
            <v:imagedata r:id="rId35" o:title=""/>
          </v:shape>
          <o:OLEObject Type="Embed" ProgID="Excel.Sheet.12" ShapeID="_x0000_i1036" DrawAspect="Icon" ObjectID="_1501763886" r:id="rId36"/>
        </w:object>
      </w:r>
    </w:p>
    <w:p w14:paraId="55A10A30" w14:textId="77777777" w:rsidR="00FF7CA5" w:rsidRPr="000B4BE1" w:rsidRDefault="00993F1B" w:rsidP="00FF7CA5">
      <w:pPr>
        <w:pStyle w:val="Heading1"/>
        <w:rPr>
          <w:rFonts w:ascii="华文细黑" w:eastAsia="华文细黑" w:hAnsi="华文细黑"/>
          <w:color w:val="000000" w:themeColor="text1"/>
          <w:sz w:val="28"/>
          <w:szCs w:val="28"/>
        </w:rPr>
      </w:pPr>
      <w:bookmarkStart w:id="99" w:name="_Toc295202785"/>
      <w:bookmarkStart w:id="100" w:name="_Toc331581573"/>
      <w:bookmarkStart w:id="101" w:name="_Toc427847602"/>
      <w:r w:rsidRPr="000B4BE1">
        <w:rPr>
          <w:rFonts w:ascii="华文细黑" w:eastAsia="华文细黑" w:hAnsi="华文细黑" w:hint="eastAsia"/>
          <w:color w:val="000000" w:themeColor="text1"/>
          <w:sz w:val="28"/>
          <w:szCs w:val="28"/>
        </w:rPr>
        <w:t>安全需</w:t>
      </w:r>
      <w:r w:rsidRPr="000B4BE1">
        <w:rPr>
          <w:rFonts w:ascii="华文细黑" w:eastAsia="华文细黑" w:hAnsi="华文细黑"/>
          <w:color w:val="000000" w:themeColor="text1"/>
          <w:sz w:val="28"/>
          <w:szCs w:val="28"/>
        </w:rPr>
        <w:t>求</w:t>
      </w:r>
      <w:r w:rsidR="00FF7CA5" w:rsidRPr="000B4BE1">
        <w:rPr>
          <w:rFonts w:ascii="华文细黑" w:eastAsia="华文细黑" w:hAnsi="华文细黑" w:hint="eastAsia"/>
          <w:color w:val="000000" w:themeColor="text1"/>
          <w:sz w:val="28"/>
          <w:szCs w:val="28"/>
        </w:rPr>
        <w:t>设计</w:t>
      </w:r>
      <w:bookmarkEnd w:id="99"/>
      <w:bookmarkEnd w:id="100"/>
      <w:bookmarkEnd w:id="101"/>
    </w:p>
    <w:p w14:paraId="1E10C029" w14:textId="77777777" w:rsidR="00A0522D" w:rsidRPr="000B4BE1" w:rsidRDefault="00A0522D" w:rsidP="006900D3">
      <w:pPr>
        <w:pStyle w:val="NormalIndent"/>
        <w:rPr>
          <w:rFonts w:ascii="华文细黑" w:eastAsia="华文细黑" w:hAnsi="华文细黑"/>
          <w:color w:val="000000" w:themeColor="text1"/>
        </w:rPr>
      </w:pPr>
      <w:r w:rsidRPr="000B4BE1">
        <w:rPr>
          <w:rFonts w:ascii="华文细黑" w:eastAsia="华文细黑" w:hAnsi="华文细黑" w:hint="eastAsia"/>
          <w:color w:val="000000" w:themeColor="text1"/>
        </w:rPr>
        <w:t>针对以上缺陷列表中产品接纳的部分，作为安全需求，本章节进行安全设计。</w:t>
      </w:r>
    </w:p>
    <w:p w14:paraId="03A8ADE1" w14:textId="1E79C341" w:rsidR="00A0522D" w:rsidRPr="000B4BE1" w:rsidRDefault="006A3FEA" w:rsidP="006900D3">
      <w:pPr>
        <w:pStyle w:val="Heading2"/>
        <w:rPr>
          <w:rFonts w:ascii="华文细黑" w:eastAsia="华文细黑" w:hAnsi="华文细黑"/>
          <w:color w:val="000000" w:themeColor="text1"/>
        </w:rPr>
      </w:pPr>
      <w:bookmarkStart w:id="102" w:name="_Toc427847603"/>
      <w:r w:rsidRPr="000B4BE1">
        <w:rPr>
          <w:rFonts w:ascii="华文细黑" w:eastAsia="华文细黑" w:hAnsi="华文细黑" w:hint="eastAsia"/>
          <w:color w:val="000000" w:themeColor="text1"/>
        </w:rPr>
        <w:t>2</w:t>
      </w:r>
      <w:r w:rsidRPr="000B4BE1">
        <w:rPr>
          <w:rFonts w:ascii="华文细黑" w:eastAsia="华文细黑" w:hAnsi="华文细黑"/>
          <w:color w:val="000000" w:themeColor="text1"/>
        </w:rPr>
        <w:t>015</w:t>
      </w:r>
      <w:r w:rsidRPr="000B4BE1">
        <w:rPr>
          <w:rFonts w:ascii="华文细黑" w:eastAsia="华文细黑" w:hAnsi="华文细黑" w:hint="eastAsia"/>
          <w:color w:val="000000" w:themeColor="text1"/>
        </w:rPr>
        <w:t>年8月安全需求设计</w:t>
      </w:r>
      <w:bookmarkEnd w:id="102"/>
    </w:p>
    <w:p w14:paraId="5EE051D2" w14:textId="77777777" w:rsidR="006A3FEA" w:rsidRPr="000B4BE1" w:rsidRDefault="006A3FEA" w:rsidP="006A3FEA">
      <w:pPr>
        <w:pStyle w:val="Heading3"/>
        <w:rPr>
          <w:rFonts w:ascii="华文细黑" w:eastAsia="华文细黑" w:hAnsi="华文细黑" w:cs="Arial"/>
          <w:color w:val="000000" w:themeColor="text1"/>
          <w:sz w:val="20"/>
          <w:szCs w:val="20"/>
        </w:rPr>
      </w:pPr>
      <w:bookmarkStart w:id="103" w:name="_Toc427847604"/>
      <w:r w:rsidRPr="000B4BE1">
        <w:rPr>
          <w:rFonts w:ascii="华文细黑" w:eastAsia="华文细黑" w:hAnsi="华文细黑" w:cs="Arial" w:hint="eastAsia"/>
          <w:color w:val="000000" w:themeColor="text1"/>
          <w:sz w:val="20"/>
          <w:szCs w:val="20"/>
        </w:rPr>
        <w:t>签名字段算法要求从sha</w:t>
      </w:r>
      <w:r w:rsidRPr="000B4BE1">
        <w:rPr>
          <w:rFonts w:ascii="华文细黑" w:eastAsia="华文细黑" w:hAnsi="华文细黑" w:cs="Arial"/>
          <w:color w:val="000000" w:themeColor="text1"/>
          <w:sz w:val="20"/>
          <w:szCs w:val="20"/>
        </w:rPr>
        <w:t>1</w:t>
      </w:r>
      <w:r w:rsidRPr="000B4BE1">
        <w:rPr>
          <w:rFonts w:ascii="华文细黑" w:eastAsia="华文细黑" w:hAnsi="华文细黑" w:cs="Arial" w:hint="eastAsia"/>
          <w:color w:val="000000" w:themeColor="text1"/>
          <w:sz w:val="20"/>
          <w:szCs w:val="20"/>
        </w:rPr>
        <w:t>增强到sha</w:t>
      </w:r>
      <w:r w:rsidRPr="000B4BE1">
        <w:rPr>
          <w:rFonts w:ascii="华文细黑" w:eastAsia="华文细黑" w:hAnsi="华文细黑" w:cs="Arial"/>
          <w:color w:val="000000" w:themeColor="text1"/>
          <w:sz w:val="20"/>
          <w:szCs w:val="20"/>
        </w:rPr>
        <w:t>256</w:t>
      </w:r>
      <w:bookmarkEnd w:id="103"/>
    </w:p>
    <w:p w14:paraId="5EAFC80B" w14:textId="70C805F3" w:rsidR="006A3FEA" w:rsidRPr="000B4BE1" w:rsidRDefault="007914D7"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级别：中</w:t>
      </w:r>
    </w:p>
    <w:p w14:paraId="189A3746" w14:textId="77777777" w:rsidR="006A3FEA" w:rsidRPr="000B4BE1" w:rsidRDefault="006A3FEA"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6F4733C5"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涉及范围：</w:t>
      </w:r>
    </w:p>
    <w:p w14:paraId="199A0760"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与钱包客户端的接口，计算运费</w:t>
      </w:r>
      <w:r w:rsidRPr="000B4BE1">
        <w:rPr>
          <w:rFonts w:ascii="华文细黑" w:eastAsia="华文细黑" w:hAnsi="华文细黑" w:hint="eastAsia"/>
          <w:color w:val="000000" w:themeColor="text1"/>
        </w:rPr>
        <w:t>uploadDeliveryAddress.do和创建订单createOrder.do两个接口</w:t>
      </w:r>
    </w:p>
    <w:p w14:paraId="4519BCA0"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rPr>
        <w:t>与支付服务器的接口，</w:t>
      </w:r>
      <w:r w:rsidRPr="000B4BE1">
        <w:rPr>
          <w:rFonts w:ascii="华文细黑" w:eastAsia="华文细黑" w:hAnsi="华文细黑" w:hint="eastAsia"/>
          <w:color w:val="000000" w:themeColor="text1"/>
          <w:sz w:val="20"/>
        </w:rPr>
        <w:t>通知订单的支付结果NotifyHwPayResultAction 一个接口</w:t>
      </w:r>
    </w:p>
    <w:p w14:paraId="07661C4C"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关于实现方案：</w:t>
      </w:r>
    </w:p>
    <w:p w14:paraId="73583EBD"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 xml:space="preserve">与钱包客户端， 客户端在请求消息增加可选字段version，当version=2时，服务端返回的sign采用sha256加密；不携带version字段则为老接口，还是sha1。 </w:t>
      </w:r>
    </w:p>
    <w:p w14:paraId="1B6BBC2B"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与支付服务器，支付服务器在请求中增加signType字段，然后O2O服务器判断是老接口还是sha256。</w:t>
      </w:r>
    </w:p>
    <w:p w14:paraId="2D2B7DED" w14:textId="029F726F" w:rsidR="006A3FEA" w:rsidRPr="000B4BE1" w:rsidRDefault="006A3FEA" w:rsidP="006A3FEA">
      <w:pPr>
        <w:pStyle w:val="Heading3"/>
        <w:rPr>
          <w:rFonts w:ascii="华文细黑" w:eastAsia="华文细黑" w:hAnsi="华文细黑" w:cs="Arial"/>
          <w:color w:val="000000" w:themeColor="text1"/>
          <w:sz w:val="20"/>
          <w:szCs w:val="20"/>
        </w:rPr>
      </w:pPr>
      <w:bookmarkStart w:id="104" w:name="_Toc427847607"/>
      <w:r w:rsidRPr="000B4BE1">
        <w:rPr>
          <w:rFonts w:ascii="华文细黑" w:eastAsia="华文细黑" w:hAnsi="华文细黑" w:cs="Arial"/>
          <w:color w:val="000000" w:themeColor="text1"/>
          <w:sz w:val="20"/>
          <w:szCs w:val="20"/>
        </w:rPr>
        <w:t>Coverity</w:t>
      </w:r>
      <w:r w:rsidRPr="000B4BE1">
        <w:rPr>
          <w:rFonts w:ascii="华文细黑" w:eastAsia="华文细黑" w:hAnsi="华文细黑" w:cs="Arial" w:hint="eastAsia"/>
          <w:color w:val="000000" w:themeColor="text1"/>
          <w:sz w:val="20"/>
          <w:szCs w:val="20"/>
        </w:rPr>
        <w:t>扫描结果高、</w:t>
      </w:r>
      <w:r w:rsidRPr="000B4BE1">
        <w:rPr>
          <w:rFonts w:ascii="华文细黑" w:eastAsia="华文细黑" w:hAnsi="华文细黑" w:cs="Arial"/>
          <w:color w:val="000000" w:themeColor="text1"/>
          <w:sz w:val="20"/>
          <w:szCs w:val="20"/>
        </w:rPr>
        <w:t>中</w:t>
      </w:r>
      <w:r w:rsidRPr="000B4BE1">
        <w:rPr>
          <w:rFonts w:ascii="华文细黑" w:eastAsia="华文细黑" w:hAnsi="华文细黑" w:cs="Arial" w:hint="eastAsia"/>
          <w:color w:val="000000" w:themeColor="text1"/>
          <w:sz w:val="20"/>
          <w:szCs w:val="20"/>
        </w:rPr>
        <w:t>风险项的清理</w:t>
      </w:r>
      <w:bookmarkEnd w:id="104"/>
    </w:p>
    <w:p w14:paraId="788AB7A6" w14:textId="19C2BF7D" w:rsidR="006A3FEA" w:rsidRPr="000B4BE1" w:rsidRDefault="00422763"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级别：中</w:t>
      </w:r>
      <w:r w:rsidR="006A3FEA" w:rsidRPr="000B4BE1">
        <w:rPr>
          <w:rFonts w:ascii="华文细黑" w:eastAsia="华文细黑" w:hAnsi="华文细黑"/>
          <w:color w:val="000000" w:themeColor="text1"/>
          <w:sz w:val="20"/>
        </w:rPr>
        <w:t xml:space="preserve"> </w:t>
      </w:r>
    </w:p>
    <w:p w14:paraId="7CB4513D" w14:textId="77777777" w:rsidR="006A3FEA" w:rsidRPr="000B4BE1" w:rsidRDefault="006A3FEA"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codeCC</w:t>
      </w:r>
      <w:r w:rsidRPr="000B4BE1">
        <w:rPr>
          <w:rFonts w:ascii="华文细黑" w:eastAsia="华文细黑" w:hAnsi="华文细黑" w:hint="eastAsia"/>
          <w:color w:val="000000" w:themeColor="text1"/>
          <w:sz w:val="20"/>
        </w:rPr>
        <w:t>中coverity扫描及H、M的清零，</w:t>
      </w:r>
      <w:r w:rsidRPr="000B4BE1">
        <w:rPr>
          <w:rFonts w:ascii="华文细黑" w:eastAsia="华文细黑" w:hAnsi="华文细黑"/>
          <w:color w:val="000000" w:themeColor="text1"/>
          <w:sz w:val="20"/>
        </w:rPr>
        <w:t>L</w:t>
      </w:r>
      <w:r w:rsidRPr="000B4BE1">
        <w:rPr>
          <w:rFonts w:ascii="华文细黑" w:eastAsia="华文细黑" w:hAnsi="华文细黑" w:hint="eastAsia"/>
          <w:color w:val="000000" w:themeColor="text1"/>
          <w:sz w:val="20"/>
        </w:rPr>
        <w:t xml:space="preserve">待定；误报的不管，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5"/>
        <w:gridCol w:w="2675"/>
        <w:gridCol w:w="801"/>
        <w:gridCol w:w="1104"/>
        <w:gridCol w:w="757"/>
        <w:gridCol w:w="998"/>
      </w:tblGrid>
      <w:tr w:rsidR="006A3FEA" w:rsidRPr="000B4BE1" w14:paraId="4D2F83A2" w14:textId="77777777" w:rsidTr="00CE73D5">
        <w:trPr>
          <w:gridAfter w:val="1"/>
          <w:tblHeader/>
        </w:trPr>
        <w:tc>
          <w:tcPr>
            <w:tcW w:w="1484" w:type="pct"/>
            <w:tcBorders>
              <w:top w:val="single" w:sz="6" w:space="0" w:color="E0E0E0"/>
              <w:left w:val="single" w:sz="6" w:space="0" w:color="E0E0E0"/>
              <w:bottom w:val="single" w:sz="6" w:space="0" w:color="E0E0E0"/>
              <w:right w:val="single" w:sz="6" w:space="0" w:color="E0E0E0"/>
            </w:tcBorders>
            <w:shd w:val="clear" w:color="auto" w:fill="DCE5EC"/>
            <w:tcMar>
              <w:top w:w="15" w:type="dxa"/>
              <w:left w:w="15" w:type="dxa"/>
              <w:bottom w:w="15" w:type="dxa"/>
              <w:right w:w="15"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193"/>
              <w:gridCol w:w="956"/>
              <w:gridCol w:w="480"/>
            </w:tblGrid>
            <w:tr w:rsidR="006A3FEA" w:rsidRPr="000B4BE1" w14:paraId="4A701A93" w14:textId="77777777" w:rsidTr="00430910">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C9D8DC4" w14:textId="463B512E" w:rsidR="006A3FEA" w:rsidRPr="000B4BE1" w:rsidRDefault="00601F67" w:rsidP="00430910">
                  <w:pPr>
                    <w:widowControl/>
                    <w:autoSpaceDE/>
                    <w:autoSpaceDN/>
                    <w:adjustRightInd/>
                    <w:spacing w:after="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当前扫描结果如下</w:t>
                  </w: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335474BE"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  coverity</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4A0F5D03" w14:textId="77777777" w:rsidR="006A3FEA" w:rsidRPr="000B4BE1" w:rsidRDefault="006A3FEA" w:rsidP="00430910">
                  <w:pPr>
                    <w:rPr>
                      <w:rFonts w:ascii="华文细黑" w:eastAsia="华文细黑" w:hAnsi="华文细黑" w:cs="Arial"/>
                      <w:color w:val="000000" w:themeColor="text1"/>
                      <w:sz w:val="18"/>
                      <w:szCs w:val="18"/>
                    </w:rPr>
                  </w:pPr>
                </w:p>
              </w:tc>
            </w:tr>
            <w:tr w:rsidR="006A3FEA" w:rsidRPr="000B4BE1" w14:paraId="1E5D20E2" w14:textId="77777777" w:rsidTr="00430910">
              <w:trPr>
                <w:jc w:val="center"/>
              </w:trPr>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49B8551D"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New(H/M/L)  </w:t>
                  </w: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3FA61FF6"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 xml:space="preserve">Dismissed   </w:t>
                  </w: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632505D1"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Fixed</w:t>
                  </w:r>
                </w:p>
              </w:tc>
            </w:tr>
          </w:tbl>
          <w:p w14:paraId="75C33E89" w14:textId="77777777" w:rsidR="006A3FEA" w:rsidRPr="000B4BE1" w:rsidRDefault="006A3FEA" w:rsidP="00430910">
            <w:pPr>
              <w:rPr>
                <w:rFonts w:ascii="华文细黑" w:eastAsia="华文细黑" w:hAnsi="华文细黑" w:cs="Arial"/>
                <w:color w:val="000000" w:themeColor="text1"/>
                <w:sz w:val="18"/>
                <w:szCs w:val="18"/>
              </w:rPr>
            </w:pPr>
          </w:p>
        </w:tc>
        <w:tc>
          <w:tcPr>
            <w:tcW w:w="1484" w:type="pct"/>
            <w:tcBorders>
              <w:top w:val="single" w:sz="6" w:space="0" w:color="E0E0E0"/>
              <w:left w:val="single" w:sz="6" w:space="0" w:color="E0E0E0"/>
              <w:bottom w:val="single" w:sz="6" w:space="0" w:color="E0E0E0"/>
              <w:right w:val="single" w:sz="6" w:space="0" w:color="E0E0E0"/>
            </w:tcBorders>
            <w:shd w:val="clear" w:color="auto" w:fill="DCE5EC"/>
            <w:tcMar>
              <w:top w:w="15" w:type="dxa"/>
              <w:left w:w="15" w:type="dxa"/>
              <w:bottom w:w="15" w:type="dxa"/>
              <w:right w:w="15"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193"/>
              <w:gridCol w:w="956"/>
              <w:gridCol w:w="480"/>
            </w:tblGrid>
            <w:tr w:rsidR="006A3FEA" w:rsidRPr="000B4BE1" w14:paraId="131A4942" w14:textId="77777777" w:rsidTr="00430910">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5E431610" w14:textId="77777777" w:rsidR="006A3FEA" w:rsidRPr="000B4BE1" w:rsidRDefault="006A3FEA" w:rsidP="00430910">
                  <w:pPr>
                    <w:rPr>
                      <w:rFonts w:ascii="华文细黑" w:eastAsia="华文细黑" w:hAnsi="华文细黑"/>
                      <w:color w:val="000000" w:themeColor="text1"/>
                      <w:sz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4EB24D3C"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  klocwork</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949E671" w14:textId="77777777" w:rsidR="006A3FEA" w:rsidRPr="000B4BE1" w:rsidRDefault="006A3FEA" w:rsidP="00430910">
                  <w:pPr>
                    <w:rPr>
                      <w:rFonts w:ascii="华文细黑" w:eastAsia="华文细黑" w:hAnsi="华文细黑" w:cs="Arial"/>
                      <w:color w:val="000000" w:themeColor="text1"/>
                      <w:sz w:val="18"/>
                      <w:szCs w:val="18"/>
                    </w:rPr>
                  </w:pPr>
                </w:p>
              </w:tc>
            </w:tr>
            <w:tr w:rsidR="006A3FEA" w:rsidRPr="000B4BE1" w14:paraId="49F4BD8D" w14:textId="77777777" w:rsidTr="00430910">
              <w:trPr>
                <w:jc w:val="center"/>
              </w:trPr>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72791209"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New(H/M/L)  </w:t>
                  </w: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29B5D1CA"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 xml:space="preserve">Dismissed   </w:t>
                  </w:r>
                </w:p>
              </w:tc>
              <w:tc>
                <w:tcPr>
                  <w:tcW w:w="0" w:type="auto"/>
                  <w:tcBorders>
                    <w:top w:val="single" w:sz="6" w:space="0" w:color="E0E0E0"/>
                    <w:left w:val="single" w:sz="6" w:space="0" w:color="E0E0E0"/>
                    <w:bottom w:val="single" w:sz="6" w:space="0" w:color="E0E0E0"/>
                    <w:right w:val="single" w:sz="6" w:space="0" w:color="E0E0E0"/>
                  </w:tcBorders>
                  <w:shd w:val="clear" w:color="auto" w:fill="DCE5EC"/>
                  <w:vAlign w:val="center"/>
                  <w:hideMark/>
                </w:tcPr>
                <w:p w14:paraId="3F3E093A"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Fixed</w:t>
                  </w:r>
                </w:p>
              </w:tc>
            </w:tr>
          </w:tbl>
          <w:p w14:paraId="4D18AF00" w14:textId="77777777" w:rsidR="006A3FEA" w:rsidRPr="000B4BE1" w:rsidRDefault="006A3FEA" w:rsidP="00430910">
            <w:pPr>
              <w:rPr>
                <w:rFonts w:ascii="华文细黑" w:eastAsia="华文细黑" w:hAnsi="华文细黑" w:cs="Arial"/>
                <w:color w:val="000000" w:themeColor="text1"/>
                <w:sz w:val="18"/>
                <w:szCs w:val="18"/>
              </w:rPr>
            </w:pPr>
          </w:p>
        </w:tc>
        <w:tc>
          <w:tcPr>
            <w:tcW w:w="445" w:type="pct"/>
            <w:tcBorders>
              <w:top w:val="single" w:sz="6" w:space="0" w:color="E0E0E0"/>
              <w:left w:val="single" w:sz="6" w:space="0" w:color="E0E0E0"/>
              <w:bottom w:val="single" w:sz="6" w:space="0" w:color="E0E0E0"/>
              <w:right w:val="single" w:sz="6" w:space="0" w:color="E0E0E0"/>
            </w:tcBorders>
            <w:shd w:val="clear" w:color="auto" w:fill="DCE5EC"/>
            <w:tcMar>
              <w:top w:w="15" w:type="dxa"/>
              <w:left w:w="15" w:type="dxa"/>
              <w:bottom w:w="15" w:type="dxa"/>
              <w:right w:w="15" w:type="dxa"/>
            </w:tcMar>
            <w:vAlign w:val="center"/>
            <w:hideMark/>
          </w:tcPr>
          <w:p w14:paraId="46FE789A"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fortify</w:t>
            </w:r>
          </w:p>
        </w:tc>
        <w:tc>
          <w:tcPr>
            <w:tcW w:w="613" w:type="pct"/>
            <w:tcBorders>
              <w:top w:val="single" w:sz="6" w:space="0" w:color="E0E0E0"/>
              <w:left w:val="single" w:sz="6" w:space="0" w:color="E0E0E0"/>
              <w:bottom w:val="single" w:sz="6" w:space="0" w:color="E0E0E0"/>
              <w:right w:val="single" w:sz="6" w:space="0" w:color="E0E0E0"/>
            </w:tcBorders>
            <w:shd w:val="clear" w:color="auto" w:fill="DCE5EC"/>
            <w:tcMar>
              <w:top w:w="15" w:type="dxa"/>
              <w:left w:w="15" w:type="dxa"/>
              <w:bottom w:w="15" w:type="dxa"/>
              <w:right w:w="15" w:type="dxa"/>
            </w:tcMar>
            <w:vAlign w:val="center"/>
            <w:hideMark/>
          </w:tcPr>
          <w:p w14:paraId="2B65917A"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Action</w:t>
            </w:r>
          </w:p>
        </w:tc>
        <w:tc>
          <w:tcPr>
            <w:tcW w:w="420" w:type="pct"/>
            <w:tcBorders>
              <w:top w:val="single" w:sz="6" w:space="0" w:color="E0E0E0"/>
              <w:left w:val="single" w:sz="6" w:space="0" w:color="E0E0E0"/>
              <w:bottom w:val="single" w:sz="6" w:space="0" w:color="E0E0E0"/>
              <w:right w:val="single" w:sz="6" w:space="0" w:color="E0E0E0"/>
            </w:tcBorders>
            <w:shd w:val="clear" w:color="auto" w:fill="DCE5EC"/>
            <w:tcMar>
              <w:top w:w="15" w:type="dxa"/>
              <w:left w:w="15" w:type="dxa"/>
              <w:bottom w:w="15" w:type="dxa"/>
              <w:right w:w="15" w:type="dxa"/>
            </w:tcMar>
            <w:vAlign w:val="center"/>
            <w:hideMark/>
          </w:tcPr>
          <w:p w14:paraId="728AAD84"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Links</w:t>
            </w:r>
          </w:p>
        </w:tc>
      </w:tr>
      <w:tr w:rsidR="006A3FEA" w:rsidRPr="000B4BE1" w14:paraId="6E424822" w14:textId="77777777" w:rsidTr="00430910">
        <w:tc>
          <w:tcPr>
            <w:tcW w:w="0" w:type="auto"/>
            <w:tcBorders>
              <w:top w:val="single" w:sz="6" w:space="0" w:color="E0E0E0"/>
              <w:left w:val="single" w:sz="6" w:space="0" w:color="E0E0E0"/>
              <w:bottom w:val="single" w:sz="6" w:space="0" w:color="E0E0E0"/>
              <w:right w:val="single" w:sz="6" w:space="0" w:color="E0E0E0"/>
            </w:tcBorders>
            <w:shd w:val="clear" w:color="auto" w:fill="F8F8F8"/>
            <w:vAlign w:val="center"/>
            <w:hideMark/>
          </w:tcPr>
          <w:p w14:paraId="32D9C03C" w14:textId="77777777" w:rsidR="006A3FEA" w:rsidRPr="000B4BE1" w:rsidRDefault="00155DD9" w:rsidP="00430910">
            <w:pPr>
              <w:rPr>
                <w:rFonts w:ascii="华文细黑" w:eastAsia="华文细黑" w:hAnsi="华文细黑" w:cs="Arial"/>
                <w:color w:val="000000" w:themeColor="text1"/>
                <w:sz w:val="16"/>
                <w:szCs w:val="16"/>
              </w:rPr>
            </w:pPr>
            <w:hyperlink r:id="rId37" w:tgtFrame="_blank" w:history="1">
              <w:r w:rsidR="006A3FEA" w:rsidRPr="000B4BE1">
                <w:rPr>
                  <w:rStyle w:val="Hyperlink"/>
                  <w:rFonts w:ascii="华文细黑" w:eastAsia="华文细黑" w:hAnsi="华文细黑" w:cs="Arial"/>
                  <w:color w:val="000000" w:themeColor="text1"/>
                  <w:sz w:val="16"/>
                  <w:szCs w:val="16"/>
                </w:rPr>
                <w:t>400012760</w:t>
              </w:r>
            </w:hyperlink>
          </w:p>
        </w:tc>
        <w:tc>
          <w:tcPr>
            <w:tcW w:w="0" w:type="auto"/>
            <w:tcBorders>
              <w:top w:val="single" w:sz="6" w:space="0" w:color="E0E0E0"/>
              <w:left w:val="single" w:sz="6" w:space="0" w:color="E0E0E0"/>
              <w:bottom w:val="single" w:sz="6" w:space="0" w:color="E0E0E0"/>
              <w:right w:val="single" w:sz="6" w:space="0" w:color="E0E0E0"/>
            </w:tcBorders>
            <w:shd w:val="clear" w:color="auto" w:fill="F8F8F8"/>
            <w:vAlign w:val="center"/>
            <w:hideMark/>
          </w:tcPr>
          <w:p w14:paraId="66B0843A" w14:textId="77777777" w:rsidR="006A3FEA" w:rsidRPr="000B4BE1" w:rsidRDefault="006A3FEA" w:rsidP="00430910">
            <w:pPr>
              <w:rPr>
                <w:rFonts w:ascii="华文细黑" w:eastAsia="华文细黑" w:hAnsi="华文细黑" w:cs="Arial"/>
                <w:color w:val="000000" w:themeColor="text1"/>
                <w:sz w:val="16"/>
                <w:szCs w:val="16"/>
              </w:rPr>
            </w:pPr>
            <w:r w:rsidRPr="000B4BE1">
              <w:rPr>
                <w:rFonts w:ascii="华文细黑" w:eastAsia="华文细黑" w:hAnsi="华文细黑" w:cs="Arial"/>
                <w:color w:val="000000" w:themeColor="text1"/>
                <w:sz w:val="16"/>
                <w:szCs w:val="16"/>
              </w:rPr>
              <w:t>/cloud_win32</w:t>
            </w:r>
          </w:p>
        </w:tc>
        <w:tc>
          <w:tcPr>
            <w:tcW w:w="0" w:type="auto"/>
            <w:tcBorders>
              <w:top w:val="single" w:sz="6" w:space="0" w:color="E0E0E0"/>
              <w:left w:val="single" w:sz="6" w:space="0" w:color="E0E0E0"/>
              <w:bottom w:val="single" w:sz="6" w:space="0" w:color="E0E0E0"/>
              <w:right w:val="single" w:sz="6" w:space="0" w:color="E0E0E0"/>
            </w:tcBorders>
            <w:shd w:val="clear" w:color="auto" w:fill="FF0000"/>
            <w:vAlign w:val="center"/>
            <w:hideMark/>
          </w:tcPr>
          <w:tbl>
            <w:tblPr>
              <w:tblpPr w:leftFromText="45" w:rightFromText="45" w:vertAnchor="text"/>
              <w:tblW w:w="0" w:type="auto"/>
              <w:tblCellMar>
                <w:top w:w="15" w:type="dxa"/>
                <w:left w:w="15" w:type="dxa"/>
                <w:bottom w:w="15" w:type="dxa"/>
                <w:right w:w="15" w:type="dxa"/>
              </w:tblCellMar>
              <w:tblLook w:val="04A0" w:firstRow="1" w:lastRow="0" w:firstColumn="1" w:lastColumn="0" w:noHBand="0" w:noVBand="1"/>
            </w:tblPr>
            <w:tblGrid>
              <w:gridCol w:w="330"/>
            </w:tblGrid>
            <w:tr w:rsidR="006A3FEA" w:rsidRPr="000B4BE1" w14:paraId="16CED12D" w14:textId="77777777" w:rsidTr="00430910">
              <w:tc>
                <w:tcPr>
                  <w:tcW w:w="0" w:type="auto"/>
                  <w:vAlign w:val="center"/>
                  <w:hideMark/>
                </w:tcPr>
                <w:p w14:paraId="1CCD9B62" w14:textId="77777777" w:rsidR="006A3FEA" w:rsidRPr="000B4BE1" w:rsidRDefault="006A3FEA" w:rsidP="00430910">
                  <w:pP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768</w:t>
                  </w:r>
                </w:p>
              </w:tc>
            </w:tr>
          </w:tbl>
          <w:p w14:paraId="173B6545" w14:textId="77777777" w:rsidR="006A3FEA" w:rsidRPr="000B4BE1" w:rsidRDefault="006A3FEA" w:rsidP="00430910">
            <w:pPr>
              <w:rPr>
                <w:rFonts w:ascii="华文细黑" w:eastAsia="华文细黑" w:hAnsi="华文细黑" w:cs="Arial"/>
                <w:b/>
                <w:bCs/>
                <w:color w:val="000000" w:themeColor="text1"/>
                <w:sz w:val="16"/>
                <w:szCs w:val="16"/>
              </w:rPr>
            </w:pPr>
          </w:p>
        </w:tc>
        <w:tc>
          <w:tcPr>
            <w:tcW w:w="0" w:type="auto"/>
            <w:tcBorders>
              <w:top w:val="single" w:sz="6" w:space="0" w:color="E0E0E0"/>
              <w:left w:val="single" w:sz="6" w:space="0" w:color="E0E0E0"/>
              <w:bottom w:val="single" w:sz="6" w:space="0" w:color="E0E0E0"/>
              <w:right w:val="single" w:sz="6" w:space="0" w:color="E0E0E0"/>
            </w:tcBorders>
            <w:shd w:val="clear" w:color="auto" w:fill="F8F8F8"/>
            <w:vAlign w:val="center"/>
            <w:hideMark/>
          </w:tcPr>
          <w:p w14:paraId="5CA8CB33" w14:textId="77777777" w:rsidR="006A3FEA" w:rsidRPr="000B4BE1" w:rsidRDefault="006A3FEA" w:rsidP="00430910">
            <w:pPr>
              <w:rPr>
                <w:rFonts w:ascii="华文细黑" w:eastAsia="华文细黑" w:hAnsi="华文细黑" w:cs="Arial"/>
                <w:color w:val="000000" w:themeColor="text1"/>
                <w:sz w:val="16"/>
                <w:szCs w:val="16"/>
              </w:rPr>
            </w:pPr>
            <w:r w:rsidRPr="000B4BE1">
              <w:rPr>
                <w:rFonts w:ascii="华文细黑" w:eastAsia="华文细黑" w:hAnsi="华文细黑" w:cs="Arial"/>
                <w:color w:val="000000" w:themeColor="text1"/>
                <w:sz w:val="16"/>
                <w:szCs w:val="16"/>
              </w:rPr>
              <w:t>cloud_win32</w:t>
            </w:r>
          </w:p>
        </w:tc>
        <w:tc>
          <w:tcPr>
            <w:tcW w:w="0" w:type="auto"/>
            <w:tcBorders>
              <w:top w:val="single" w:sz="6" w:space="0" w:color="E0E0E0"/>
              <w:left w:val="single" w:sz="6" w:space="0" w:color="E0E0E0"/>
              <w:bottom w:val="single" w:sz="6" w:space="0" w:color="E0E0E0"/>
              <w:right w:val="single" w:sz="6" w:space="0" w:color="E0E0E0"/>
            </w:tcBorders>
            <w:shd w:val="clear" w:color="auto" w:fill="F8F8F8"/>
            <w:vAlign w:val="center"/>
            <w:hideMark/>
          </w:tcPr>
          <w:p w14:paraId="52885A23" w14:textId="77777777" w:rsidR="006A3FEA" w:rsidRPr="000B4BE1" w:rsidRDefault="006A3FEA" w:rsidP="00430910">
            <w:pPr>
              <w:rPr>
                <w:rFonts w:ascii="华文细黑" w:eastAsia="华文细黑" w:hAnsi="华文细黑" w:cs="Arial"/>
                <w:color w:val="000000" w:themeColor="text1"/>
                <w:sz w:val="16"/>
                <w:szCs w:val="16"/>
              </w:rPr>
            </w:pPr>
            <w:r w:rsidRPr="000B4BE1">
              <w:rPr>
                <w:rFonts w:ascii="华文细黑" w:eastAsia="华文细黑" w:hAnsi="华文细黑" w:cs="Arial"/>
                <w:color w:val="000000" w:themeColor="text1"/>
                <w:sz w:val="16"/>
                <w:szCs w:val="16"/>
              </w:rPr>
              <w:t>l00169780</w:t>
            </w:r>
          </w:p>
        </w:tc>
        <w:tc>
          <w:tcPr>
            <w:tcW w:w="0" w:type="auto"/>
            <w:tcBorders>
              <w:top w:val="single" w:sz="6" w:space="0" w:color="E0E0E0"/>
              <w:left w:val="single" w:sz="6" w:space="0" w:color="E0E0E0"/>
              <w:bottom w:val="single" w:sz="6" w:space="0" w:color="E0E0E0"/>
              <w:right w:val="single" w:sz="6" w:space="0" w:color="E0E0E0"/>
            </w:tcBorders>
            <w:shd w:val="clear" w:color="auto" w:fill="F8F8F8"/>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967"/>
            </w:tblGrid>
            <w:tr w:rsidR="006A3FEA" w:rsidRPr="000B4BE1" w14:paraId="40DBF7B2" w14:textId="77777777" w:rsidTr="00430910">
              <w:trPr>
                <w:jc w:val="center"/>
              </w:trPr>
              <w:tc>
                <w:tcPr>
                  <w:tcW w:w="250" w:type="pct"/>
                  <w:tcBorders>
                    <w:top w:val="single" w:sz="6" w:space="0" w:color="E0E0E0"/>
                    <w:left w:val="single" w:sz="6" w:space="0" w:color="E0E0E0"/>
                    <w:bottom w:val="single" w:sz="6" w:space="0" w:color="E0E0E0"/>
                    <w:right w:val="single" w:sz="6" w:space="0" w:color="E0E0E0"/>
                  </w:tcBorders>
                  <w:shd w:val="clear" w:color="auto" w:fill="FF0000"/>
                  <w:vAlign w:val="center"/>
                  <w:hideMark/>
                </w:tcPr>
                <w:p w14:paraId="53F6DF29" w14:textId="77777777" w:rsidR="006A3FEA" w:rsidRPr="000B4BE1" w:rsidRDefault="006A3FEA" w:rsidP="00430910">
                  <w:pPr>
                    <w:jc w:val="center"/>
                    <w:rPr>
                      <w:rFonts w:ascii="华文细黑" w:eastAsia="华文细黑" w:hAnsi="华文细黑" w:cs="Arial"/>
                      <w:color w:val="000000" w:themeColor="text1"/>
                      <w:sz w:val="18"/>
                      <w:szCs w:val="18"/>
                    </w:rPr>
                  </w:pPr>
                  <w:r w:rsidRPr="000B4BE1">
                    <w:rPr>
                      <w:rFonts w:ascii="华文细黑" w:eastAsia="华文细黑" w:hAnsi="华文细黑" w:cs="Arial"/>
                      <w:color w:val="000000" w:themeColor="text1"/>
                      <w:sz w:val="18"/>
                      <w:szCs w:val="18"/>
                    </w:rPr>
                    <w:t xml:space="preserve">55 (9/46/0) </w:t>
                  </w:r>
                </w:p>
              </w:tc>
            </w:tr>
          </w:tbl>
          <w:p w14:paraId="51BA2C4C" w14:textId="77777777" w:rsidR="006A3FEA" w:rsidRPr="000B4BE1" w:rsidRDefault="006A3FEA" w:rsidP="00430910">
            <w:pPr>
              <w:rPr>
                <w:rFonts w:ascii="华文细黑" w:eastAsia="华文细黑" w:hAnsi="华文细黑" w:cs="Arial"/>
                <w:color w:val="000000" w:themeColor="text1"/>
                <w:sz w:val="16"/>
                <w:szCs w:val="16"/>
              </w:rPr>
            </w:pPr>
          </w:p>
        </w:tc>
      </w:tr>
    </w:tbl>
    <w:p w14:paraId="7FD62919" w14:textId="77777777" w:rsidR="006A3FEA" w:rsidRPr="000B4BE1" w:rsidRDefault="006A3FEA" w:rsidP="006A3FEA">
      <w:pPr>
        <w:pStyle w:val="NormalIndent"/>
        <w:ind w:firstLineChars="0" w:firstLine="0"/>
        <w:rPr>
          <w:rFonts w:ascii="华文细黑" w:eastAsia="华文细黑" w:hAnsi="华文细黑"/>
          <w:color w:val="000000" w:themeColor="text1"/>
          <w:sz w:val="20"/>
        </w:rPr>
      </w:pPr>
    </w:p>
    <w:p w14:paraId="1DEB170F" w14:textId="77777777" w:rsidR="006A3FEA" w:rsidRPr="000B4BE1" w:rsidRDefault="006A3FEA" w:rsidP="00943427">
      <w:pPr>
        <w:pStyle w:val="NormalIndent"/>
        <w:ind w:left="760" w:firstLineChars="0" w:firstLine="0"/>
        <w:rPr>
          <w:rFonts w:ascii="华文细黑" w:eastAsia="华文细黑" w:hAnsi="华文细黑"/>
          <w:color w:val="000000" w:themeColor="text1"/>
          <w:sz w:val="20"/>
        </w:rPr>
      </w:pPr>
    </w:p>
    <w:p w14:paraId="03B7C006" w14:textId="49002620" w:rsidR="006A3FEA" w:rsidRPr="000B4BE1" w:rsidRDefault="006A3FEA" w:rsidP="006A3FEA">
      <w:pPr>
        <w:pStyle w:val="Heading2"/>
        <w:rPr>
          <w:rFonts w:ascii="华文细黑" w:eastAsia="华文细黑" w:hAnsi="华文细黑"/>
          <w:color w:val="000000" w:themeColor="text1"/>
        </w:rPr>
      </w:pPr>
      <w:bookmarkStart w:id="105" w:name="_Toc427847608"/>
      <w:r w:rsidRPr="000B4BE1">
        <w:rPr>
          <w:rFonts w:ascii="华文细黑" w:eastAsia="华文细黑" w:hAnsi="华文细黑" w:hint="eastAsia"/>
          <w:color w:val="000000" w:themeColor="text1"/>
        </w:rPr>
        <w:t>2</w:t>
      </w:r>
      <w:r w:rsidRPr="000B4BE1">
        <w:rPr>
          <w:rFonts w:ascii="华文细黑" w:eastAsia="华文细黑" w:hAnsi="华文细黑"/>
          <w:color w:val="000000" w:themeColor="text1"/>
        </w:rPr>
        <w:t>015</w:t>
      </w:r>
      <w:r w:rsidRPr="000B4BE1">
        <w:rPr>
          <w:rFonts w:ascii="华文细黑" w:eastAsia="华文细黑" w:hAnsi="华文细黑" w:hint="eastAsia"/>
          <w:color w:val="000000" w:themeColor="text1"/>
        </w:rPr>
        <w:t>年</w:t>
      </w:r>
      <w:r w:rsidRPr="000B4BE1">
        <w:rPr>
          <w:rFonts w:ascii="华文细黑" w:eastAsia="华文细黑" w:hAnsi="华文细黑"/>
          <w:color w:val="000000" w:themeColor="text1"/>
        </w:rPr>
        <w:t>9</w:t>
      </w:r>
      <w:r w:rsidRPr="000B4BE1">
        <w:rPr>
          <w:rFonts w:ascii="华文细黑" w:eastAsia="华文细黑" w:hAnsi="华文细黑" w:hint="eastAsia"/>
          <w:color w:val="000000" w:themeColor="text1"/>
        </w:rPr>
        <w:t>月安全需求设计</w:t>
      </w:r>
      <w:bookmarkEnd w:id="105"/>
    </w:p>
    <w:p w14:paraId="1EDB66D6" w14:textId="0A64BDDB" w:rsidR="00AC267A" w:rsidRPr="000B4BE1" w:rsidRDefault="00AC267A" w:rsidP="00AC267A">
      <w:pPr>
        <w:pStyle w:val="Heading3"/>
        <w:rPr>
          <w:rFonts w:ascii="华文细黑" w:eastAsia="华文细黑" w:hAnsi="华文细黑" w:cs="Arial"/>
          <w:color w:val="000000" w:themeColor="text1"/>
          <w:sz w:val="20"/>
          <w:szCs w:val="20"/>
        </w:rPr>
      </w:pPr>
      <w:bookmarkStart w:id="106" w:name="_Toc427847609"/>
      <w:r w:rsidRPr="000B4BE1">
        <w:rPr>
          <w:rFonts w:ascii="华文细黑" w:eastAsia="华文细黑" w:hAnsi="华文细黑" w:cs="Arial" w:hint="eastAsia"/>
          <w:color w:val="000000" w:themeColor="text1"/>
          <w:sz w:val="20"/>
          <w:szCs w:val="20"/>
        </w:rPr>
        <w:t>物理组网不能有单节点故障求</w:t>
      </w:r>
      <w:bookmarkEnd w:id="106"/>
    </w:p>
    <w:p w14:paraId="6204F23D" w14:textId="124146AA" w:rsidR="00AC267A"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72CDE779" w14:textId="77777777" w:rsidR="00AC267A" w:rsidRPr="000B4BE1" w:rsidRDefault="00AC267A"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1CC3426E" w14:textId="46D4072D" w:rsidR="00AC267A" w:rsidRPr="000B4BE1" w:rsidRDefault="00AC267A" w:rsidP="00AC267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如下图所示，当前管理Portal为单机部署，要求不能存在单节点故障。</w:t>
      </w:r>
    </w:p>
    <w:p w14:paraId="45614F2D" w14:textId="77777777" w:rsidR="00D82082" w:rsidRDefault="00D82082" w:rsidP="00516346">
      <w:pPr>
        <w:pStyle w:val="NormalIndent"/>
        <w:ind w:left="760" w:firstLineChars="0" w:firstLine="0"/>
        <w:rPr>
          <w:rFonts w:ascii="华文细黑" w:eastAsia="华文细黑" w:hAnsi="华文细黑"/>
          <w:color w:val="000000" w:themeColor="text1"/>
        </w:rPr>
      </w:pPr>
      <w:r>
        <w:rPr>
          <w:rFonts w:ascii="华文细黑" w:eastAsia="华文细黑" w:hAnsi="华文细黑"/>
          <w:color w:val="000000" w:themeColor="text1"/>
        </w:rPr>
        <w:t>02.</w:t>
      </w:r>
    </w:p>
    <w:p w14:paraId="4B8D7F66" w14:textId="412748B7" w:rsidR="00516346" w:rsidRPr="000B4BE1" w:rsidRDefault="00906E0E" w:rsidP="00516346">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需要把Portal服务器</w:t>
      </w:r>
      <w:r w:rsidR="00516346" w:rsidRPr="000B4BE1">
        <w:rPr>
          <w:rFonts w:ascii="华文细黑" w:eastAsia="华文细黑" w:hAnsi="华文细黑"/>
          <w:color w:val="000000" w:themeColor="text1"/>
          <w:sz w:val="20"/>
        </w:rPr>
        <w:t>修改</w:t>
      </w:r>
      <w:r w:rsidR="00516346" w:rsidRPr="000B4BE1">
        <w:rPr>
          <w:rFonts w:ascii="华文细黑" w:eastAsia="华文细黑" w:hAnsi="华文细黑" w:hint="eastAsia"/>
          <w:color w:val="000000" w:themeColor="text1"/>
          <w:sz w:val="20"/>
        </w:rPr>
        <w:t>为双机部署。</w:t>
      </w:r>
    </w:p>
    <w:p w14:paraId="34320578" w14:textId="6BC5DE11" w:rsidR="00601F67" w:rsidRPr="000B4BE1" w:rsidRDefault="00601F67" w:rsidP="00601F67">
      <w:pPr>
        <w:pStyle w:val="Heading3"/>
        <w:rPr>
          <w:rFonts w:ascii="华文细黑" w:eastAsia="华文细黑" w:hAnsi="华文细黑" w:cs="Arial"/>
          <w:color w:val="000000" w:themeColor="text1"/>
          <w:sz w:val="20"/>
          <w:szCs w:val="20"/>
        </w:rPr>
      </w:pPr>
      <w:bookmarkStart w:id="107" w:name="_Toc427847610"/>
      <w:bookmarkStart w:id="108" w:name="OLE_LINK13"/>
      <w:r w:rsidRPr="000B4BE1">
        <w:rPr>
          <w:rFonts w:ascii="华文细黑" w:eastAsia="华文细黑" w:hAnsi="华文细黑" w:cs="Arial" w:hint="eastAsia"/>
          <w:color w:val="000000" w:themeColor="text1"/>
          <w:sz w:val="20"/>
          <w:szCs w:val="20"/>
        </w:rPr>
        <w:t>My</w:t>
      </w:r>
      <w:r w:rsidRPr="000B4BE1">
        <w:rPr>
          <w:rFonts w:ascii="华文细黑" w:eastAsia="华文细黑" w:hAnsi="华文细黑" w:cs="Arial"/>
          <w:color w:val="000000" w:themeColor="text1"/>
          <w:sz w:val="20"/>
          <w:szCs w:val="20"/>
        </w:rPr>
        <w:t>sql</w:t>
      </w:r>
      <w:r w:rsidRPr="000B4BE1">
        <w:rPr>
          <w:rFonts w:ascii="华文细黑" w:eastAsia="华文细黑" w:hAnsi="华文细黑" w:cs="Arial" w:hint="eastAsia"/>
          <w:color w:val="000000" w:themeColor="text1"/>
          <w:sz w:val="20"/>
          <w:szCs w:val="20"/>
        </w:rPr>
        <w:t>数据库、</w:t>
      </w:r>
      <w:r w:rsidRPr="000B4BE1">
        <w:rPr>
          <w:rFonts w:ascii="华文细黑" w:eastAsia="华文细黑" w:hAnsi="华文细黑" w:cs="Arial"/>
          <w:color w:val="000000" w:themeColor="text1"/>
          <w:sz w:val="20"/>
          <w:szCs w:val="20"/>
        </w:rPr>
        <w:t>Redis</w:t>
      </w:r>
      <w:r w:rsidRPr="000B4BE1">
        <w:rPr>
          <w:rFonts w:ascii="华文细黑" w:eastAsia="华文细黑" w:hAnsi="华文细黑" w:cs="Arial" w:hint="eastAsia"/>
          <w:color w:val="000000" w:themeColor="text1"/>
          <w:sz w:val="20"/>
          <w:szCs w:val="20"/>
        </w:rPr>
        <w:t>、</w:t>
      </w:r>
      <w:r w:rsidRPr="000B4BE1">
        <w:rPr>
          <w:rFonts w:ascii="华文细黑" w:eastAsia="华文细黑" w:hAnsi="华文细黑" w:cs="Arial"/>
          <w:color w:val="000000" w:themeColor="text1"/>
          <w:sz w:val="20"/>
          <w:szCs w:val="20"/>
        </w:rPr>
        <w:t>Portal</w:t>
      </w:r>
      <w:r w:rsidRPr="000B4BE1">
        <w:rPr>
          <w:rFonts w:ascii="华文细黑" w:eastAsia="华文细黑" w:hAnsi="华文细黑" w:cs="Arial" w:hint="eastAsia"/>
          <w:color w:val="000000" w:themeColor="text1"/>
          <w:sz w:val="20"/>
          <w:szCs w:val="20"/>
        </w:rPr>
        <w:t>用户</w:t>
      </w:r>
      <w:r w:rsidR="007A4763">
        <w:rPr>
          <w:rFonts w:ascii="华文细黑" w:eastAsia="华文细黑" w:hAnsi="华文细黑" w:cs="Arial" w:hint="eastAsia"/>
          <w:color w:val="000000" w:themeColor="text1"/>
          <w:sz w:val="20"/>
          <w:szCs w:val="20"/>
        </w:rPr>
        <w:t>名和</w:t>
      </w:r>
      <w:r w:rsidRPr="000B4BE1">
        <w:rPr>
          <w:rFonts w:ascii="华文细黑" w:eastAsia="华文细黑" w:hAnsi="华文细黑" w:cs="Arial" w:hint="eastAsia"/>
          <w:color w:val="000000" w:themeColor="text1"/>
          <w:sz w:val="20"/>
          <w:szCs w:val="20"/>
        </w:rPr>
        <w:t>密码强度要求</w:t>
      </w:r>
      <w:bookmarkEnd w:id="107"/>
    </w:p>
    <w:p w14:paraId="7E08969F" w14:textId="60FDB093" w:rsidR="00601F67"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2A873D49" w14:textId="77777777" w:rsidR="00601F67" w:rsidRPr="000B4BE1" w:rsidRDefault="00601F67"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2146E62C" w14:textId="77777777" w:rsidR="00601F67" w:rsidRPr="000B4BE1"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当前计算速度(CPU 2G,每秒运算20亿次)</w:t>
      </w:r>
    </w:p>
    <w:p w14:paraId="37F8F8DB" w14:textId="77777777" w:rsidR="00601F67" w:rsidRPr="000B4BE1"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口令随机范围(当前95^</w:t>
      </w:r>
      <w:r w:rsidRPr="000B4BE1">
        <w:rPr>
          <w:rFonts w:ascii="华文细黑" w:eastAsia="华文细黑" w:hAnsi="华文细黑"/>
          <w:color w:val="000000" w:themeColor="text1"/>
          <w:sz w:val="20"/>
        </w:rPr>
        <w:t>10</w:t>
      </w:r>
      <w:r w:rsidRPr="000B4BE1">
        <w:rPr>
          <w:rFonts w:ascii="华文细黑" w:eastAsia="华文细黑" w:hAnsi="华文细黑" w:hint="eastAsia"/>
          <w:color w:val="000000" w:themeColor="text1"/>
          <w:sz w:val="20"/>
        </w:rPr>
        <w:t>)</w:t>
      </w:r>
    </w:p>
    <w:p w14:paraId="656FBF59" w14:textId="77777777" w:rsidR="00601F67" w:rsidRPr="000B4BE1"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如果口令位8位， 那么暴力破解时间</w:t>
      </w:r>
      <w:r w:rsidRPr="000B4BE1">
        <w:rPr>
          <w:rFonts w:ascii="华文细黑" w:eastAsia="华文细黑" w:hAnsi="华文细黑"/>
          <w:color w:val="000000" w:themeColor="text1"/>
          <w:sz w:val="20"/>
        </w:rPr>
        <w:t>=</w:t>
      </w:r>
      <w:r w:rsidRPr="000B4BE1">
        <w:rPr>
          <w:rFonts w:ascii="华文细黑" w:eastAsia="华文细黑" w:hAnsi="华文细黑" w:hint="eastAsia"/>
          <w:color w:val="000000" w:themeColor="text1"/>
          <w:sz w:val="20"/>
        </w:rPr>
        <w:t xml:space="preserve"> 95^</w:t>
      </w:r>
      <w:r w:rsidRPr="000B4BE1">
        <w:rPr>
          <w:rFonts w:ascii="华文细黑" w:eastAsia="华文细黑" w:hAnsi="华文细黑"/>
          <w:color w:val="000000" w:themeColor="text1"/>
          <w:sz w:val="20"/>
        </w:rPr>
        <w:t>8</w:t>
      </w:r>
      <w:r w:rsidRPr="000B4BE1">
        <w:rPr>
          <w:rFonts w:ascii="华文细黑" w:eastAsia="华文细黑" w:hAnsi="华文细黑" w:hint="eastAsia"/>
          <w:color w:val="000000" w:themeColor="text1"/>
          <w:sz w:val="20"/>
        </w:rPr>
        <w:t>/(2*10^10*60*60*24)=约为4天；</w:t>
      </w:r>
    </w:p>
    <w:p w14:paraId="0B0CB8B7" w14:textId="77777777" w:rsidR="00601F67" w:rsidRPr="000B4BE1"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如果口令位</w:t>
      </w:r>
      <w:r w:rsidRPr="000B4BE1">
        <w:rPr>
          <w:rFonts w:ascii="华文细黑" w:eastAsia="华文细黑" w:hAnsi="华文细黑"/>
          <w:color w:val="000000" w:themeColor="text1"/>
          <w:sz w:val="20"/>
        </w:rPr>
        <w:t>10</w:t>
      </w:r>
      <w:r w:rsidRPr="000B4BE1">
        <w:rPr>
          <w:rFonts w:ascii="华文细黑" w:eastAsia="华文细黑" w:hAnsi="华文细黑" w:hint="eastAsia"/>
          <w:color w:val="000000" w:themeColor="text1"/>
          <w:sz w:val="20"/>
        </w:rPr>
        <w:t>位， 那么暴力破解时间</w:t>
      </w:r>
      <w:r w:rsidRPr="000B4BE1">
        <w:rPr>
          <w:rFonts w:ascii="华文细黑" w:eastAsia="华文细黑" w:hAnsi="华文细黑"/>
          <w:color w:val="000000" w:themeColor="text1"/>
          <w:sz w:val="20"/>
        </w:rPr>
        <w:t>=</w:t>
      </w:r>
      <w:r w:rsidRPr="000B4BE1">
        <w:rPr>
          <w:rFonts w:ascii="华文细黑" w:eastAsia="华文细黑" w:hAnsi="华文细黑" w:hint="eastAsia"/>
          <w:color w:val="000000" w:themeColor="text1"/>
          <w:sz w:val="20"/>
        </w:rPr>
        <w:t xml:space="preserve"> 95^</w:t>
      </w:r>
      <w:r w:rsidRPr="000B4BE1">
        <w:rPr>
          <w:rFonts w:ascii="华文细黑" w:eastAsia="华文细黑" w:hAnsi="华文细黑"/>
          <w:color w:val="000000" w:themeColor="text1"/>
          <w:sz w:val="20"/>
        </w:rPr>
        <w:t>10</w:t>
      </w:r>
      <w:r w:rsidRPr="000B4BE1">
        <w:rPr>
          <w:rFonts w:ascii="华文细黑" w:eastAsia="华文细黑" w:hAnsi="华文细黑" w:hint="eastAsia"/>
          <w:color w:val="000000" w:themeColor="text1"/>
          <w:sz w:val="20"/>
        </w:rPr>
        <w:t>/(2*10^10*60*60*24</w:t>
      </w:r>
      <w:r w:rsidRPr="000B4BE1">
        <w:rPr>
          <w:rFonts w:ascii="华文细黑" w:eastAsia="华文细黑" w:hAnsi="华文细黑"/>
          <w:color w:val="000000" w:themeColor="text1"/>
          <w:sz w:val="20"/>
        </w:rPr>
        <w:t>/365</w:t>
      </w:r>
      <w:r w:rsidRPr="000B4BE1">
        <w:rPr>
          <w:rFonts w:ascii="华文细黑" w:eastAsia="华文细黑" w:hAnsi="华文细黑" w:hint="eastAsia"/>
          <w:color w:val="000000" w:themeColor="text1"/>
          <w:sz w:val="20"/>
        </w:rPr>
        <w:t>)=约为</w:t>
      </w:r>
      <w:r w:rsidRPr="000B4BE1">
        <w:rPr>
          <w:rFonts w:ascii="华文细黑" w:eastAsia="华文细黑" w:hAnsi="华文细黑"/>
          <w:color w:val="000000" w:themeColor="text1"/>
          <w:sz w:val="20"/>
        </w:rPr>
        <w:t>95</w:t>
      </w:r>
      <w:r w:rsidRPr="000B4BE1">
        <w:rPr>
          <w:rFonts w:ascii="华文细黑" w:eastAsia="华文细黑" w:hAnsi="华文细黑" w:hint="eastAsia"/>
          <w:color w:val="000000" w:themeColor="text1"/>
          <w:sz w:val="20"/>
        </w:rPr>
        <w:t>年；</w:t>
      </w:r>
    </w:p>
    <w:p w14:paraId="0216EFDE" w14:textId="5E06D886" w:rsidR="00601F67" w:rsidRPr="000B4BE1"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因此，</w:t>
      </w:r>
      <w:r w:rsidRPr="000B4BE1">
        <w:rPr>
          <w:rFonts w:ascii="华文细黑" w:eastAsia="华文细黑" w:hAnsi="华文细黑"/>
          <w:color w:val="000000" w:themeColor="text1"/>
          <w:sz w:val="20"/>
        </w:rPr>
        <w:t>要求</w:t>
      </w:r>
      <w:r w:rsidRPr="000B4BE1">
        <w:rPr>
          <w:rFonts w:ascii="华文细黑" w:eastAsia="华文细黑" w:hAnsi="华文细黑" w:hint="eastAsia"/>
          <w:color w:val="000000" w:themeColor="text1"/>
          <w:sz w:val="20"/>
        </w:rPr>
        <w:t>mysql数据库密码强度为至少10位，</w:t>
      </w:r>
      <w:r w:rsidR="0005767A">
        <w:rPr>
          <w:rFonts w:ascii="华文细黑" w:eastAsia="华文细黑" w:hAnsi="华文细黑" w:hint="eastAsia"/>
          <w:color w:val="000000" w:themeColor="text1"/>
          <w:sz w:val="20"/>
        </w:rPr>
        <w:t>建议16位。</w:t>
      </w:r>
      <w:r w:rsidRPr="000B4BE1">
        <w:rPr>
          <w:rFonts w:ascii="华文细黑" w:eastAsia="华文细黑" w:hAnsi="华文细黑"/>
          <w:color w:val="000000" w:themeColor="text1"/>
          <w:sz w:val="20"/>
        </w:rPr>
        <w:t>取值</w:t>
      </w:r>
      <w:r w:rsidRPr="000B4BE1">
        <w:rPr>
          <w:rFonts w:ascii="华文细黑" w:eastAsia="华文细黑" w:hAnsi="华文细黑" w:hint="eastAsia"/>
          <w:color w:val="000000" w:themeColor="text1"/>
          <w:sz w:val="20"/>
        </w:rPr>
        <w:t>范围为大小写字母、</w:t>
      </w:r>
      <w:r w:rsidRPr="000B4BE1">
        <w:rPr>
          <w:rFonts w:ascii="华文细黑" w:eastAsia="华文细黑" w:hAnsi="华文细黑"/>
          <w:color w:val="000000" w:themeColor="text1"/>
          <w:sz w:val="20"/>
        </w:rPr>
        <w:t>数字</w:t>
      </w:r>
      <w:r w:rsidRPr="000B4BE1">
        <w:rPr>
          <w:rFonts w:ascii="华文细黑" w:eastAsia="华文细黑" w:hAnsi="华文细黑" w:hint="eastAsia"/>
          <w:color w:val="000000" w:themeColor="text1"/>
          <w:sz w:val="20"/>
        </w:rPr>
        <w:t>和特殊字符；</w:t>
      </w:r>
      <w:r w:rsidRPr="000B4BE1">
        <w:rPr>
          <w:rFonts w:ascii="华文细黑" w:eastAsia="华文细黑" w:hAnsi="华文细黑"/>
          <w:color w:val="000000" w:themeColor="text1"/>
          <w:sz w:val="20"/>
        </w:rPr>
        <w:t>同时</w:t>
      </w:r>
      <w:r w:rsidRPr="000B4BE1">
        <w:rPr>
          <w:rFonts w:ascii="华文细黑" w:eastAsia="华文细黑" w:hAnsi="华文细黑" w:hint="eastAsia"/>
          <w:color w:val="000000" w:themeColor="text1"/>
          <w:sz w:val="20"/>
        </w:rPr>
        <w:t>大小写、</w:t>
      </w:r>
      <w:r w:rsidRPr="000B4BE1">
        <w:rPr>
          <w:rFonts w:ascii="华文细黑" w:eastAsia="华文细黑" w:hAnsi="华文细黑"/>
          <w:color w:val="000000" w:themeColor="text1"/>
          <w:sz w:val="20"/>
        </w:rPr>
        <w:t>数字</w:t>
      </w:r>
      <w:r w:rsidRPr="000B4BE1">
        <w:rPr>
          <w:rFonts w:ascii="华文细黑" w:eastAsia="华文细黑" w:hAnsi="华文细黑" w:hint="eastAsia"/>
          <w:color w:val="000000" w:themeColor="text1"/>
          <w:sz w:val="20"/>
        </w:rPr>
        <w:t>和特殊字符至少要3种。</w:t>
      </w:r>
    </w:p>
    <w:p w14:paraId="44FCD1A5" w14:textId="77777777" w:rsidR="00601F67" w:rsidRDefault="00601F67" w:rsidP="00601F67">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Portal</w:t>
      </w:r>
      <w:r w:rsidRPr="000B4BE1">
        <w:rPr>
          <w:rFonts w:ascii="华文细黑" w:eastAsia="华文细黑" w:hAnsi="华文细黑" w:hint="eastAsia"/>
          <w:color w:val="000000" w:themeColor="text1"/>
          <w:sz w:val="20"/>
        </w:rPr>
        <w:t>门户用户密码有效期可配；</w:t>
      </w:r>
    </w:p>
    <w:p w14:paraId="2B5B3B72" w14:textId="47AD7AC0" w:rsidR="000458A8" w:rsidRPr="000B4BE1" w:rsidRDefault="000458A8" w:rsidP="00601F67">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对于用户名，</w:t>
      </w:r>
      <w:r>
        <w:rPr>
          <w:rFonts w:ascii="华文细黑" w:eastAsia="华文细黑" w:hAnsi="华文细黑"/>
          <w:color w:val="000000" w:themeColor="text1"/>
          <w:sz w:val="20"/>
        </w:rPr>
        <w:t>要求</w:t>
      </w:r>
      <w:r>
        <w:rPr>
          <w:rFonts w:ascii="华文细黑" w:eastAsia="华文细黑" w:hAnsi="华文细黑" w:hint="eastAsia"/>
          <w:color w:val="000000" w:themeColor="text1"/>
          <w:sz w:val="20"/>
        </w:rPr>
        <w:t>6</w:t>
      </w:r>
      <w:r>
        <w:rPr>
          <w:rFonts w:ascii="华文细黑" w:eastAsia="华文细黑" w:hAnsi="华文细黑"/>
          <w:color w:val="000000" w:themeColor="text1"/>
          <w:sz w:val="20"/>
        </w:rPr>
        <w:t>~32</w:t>
      </w:r>
      <w:r>
        <w:rPr>
          <w:rFonts w:ascii="华文细黑" w:eastAsia="华文细黑" w:hAnsi="华文细黑" w:hint="eastAsia"/>
          <w:color w:val="000000" w:themeColor="text1"/>
          <w:sz w:val="20"/>
        </w:rPr>
        <w:t>个字符长度</w:t>
      </w:r>
      <w:r w:rsidR="0005767A">
        <w:rPr>
          <w:rFonts w:ascii="华文细黑" w:eastAsia="华文细黑" w:hAnsi="华文细黑" w:hint="eastAsia"/>
          <w:color w:val="000000" w:themeColor="text1"/>
          <w:sz w:val="20"/>
        </w:rPr>
        <w:t>；</w:t>
      </w:r>
    </w:p>
    <w:p w14:paraId="083D6741" w14:textId="653DB225" w:rsidR="006A3FEA" w:rsidRPr="000B4BE1" w:rsidRDefault="006A3FEA" w:rsidP="006A3FEA">
      <w:pPr>
        <w:pStyle w:val="Heading3"/>
        <w:rPr>
          <w:rFonts w:ascii="华文细黑" w:eastAsia="华文细黑" w:hAnsi="华文细黑" w:cs="Arial"/>
          <w:color w:val="000000" w:themeColor="text1"/>
          <w:sz w:val="20"/>
          <w:szCs w:val="20"/>
        </w:rPr>
      </w:pPr>
      <w:bookmarkStart w:id="109" w:name="_Toc427847611"/>
      <w:r w:rsidRPr="000B4BE1">
        <w:rPr>
          <w:rFonts w:ascii="华文细黑" w:eastAsia="华文细黑" w:hAnsi="华文细黑" w:cs="Arial" w:hint="eastAsia"/>
          <w:color w:val="000000" w:themeColor="text1"/>
          <w:sz w:val="20"/>
          <w:szCs w:val="20"/>
        </w:rPr>
        <w:t>用户敏感数据加密</w:t>
      </w:r>
      <w:r w:rsidR="00C84BDE">
        <w:rPr>
          <w:rFonts w:ascii="华文细黑" w:eastAsia="华文细黑" w:hAnsi="华文细黑" w:cs="Arial" w:hint="eastAsia"/>
          <w:color w:val="000000" w:themeColor="text1"/>
          <w:sz w:val="20"/>
          <w:szCs w:val="20"/>
        </w:rPr>
        <w:t>存储&amp;</w:t>
      </w:r>
      <w:r w:rsidR="00C84BDE">
        <w:rPr>
          <w:rFonts w:ascii="华文细黑" w:eastAsia="华文细黑" w:hAnsi="华文细黑" w:cs="Arial"/>
          <w:color w:val="000000" w:themeColor="text1"/>
          <w:sz w:val="20"/>
          <w:szCs w:val="20"/>
        </w:rPr>
        <w:t>日志</w:t>
      </w:r>
      <w:r w:rsidR="00C84BDE">
        <w:rPr>
          <w:rFonts w:ascii="华文细黑" w:eastAsia="华文细黑" w:hAnsi="华文细黑" w:cs="Arial" w:hint="eastAsia"/>
          <w:color w:val="000000" w:themeColor="text1"/>
          <w:sz w:val="20"/>
          <w:szCs w:val="20"/>
        </w:rPr>
        <w:t>匿名化</w:t>
      </w:r>
      <w:bookmarkEnd w:id="109"/>
    </w:p>
    <w:p w14:paraId="36AEED19" w14:textId="66750720" w:rsidR="006A3FEA"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6FCAB2AB" w14:textId="77777777" w:rsidR="006A3FEA" w:rsidRPr="000B4BE1" w:rsidRDefault="006A3FEA"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4E353B1D"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用户敏感信息不能明文出现在日志文件、数据库存储和异常信息中，</w:t>
      </w:r>
      <w:r w:rsidRPr="000B4BE1">
        <w:rPr>
          <w:rFonts w:ascii="华文细黑" w:eastAsia="华文细黑" w:hAnsi="华文细黑"/>
          <w:color w:val="000000" w:themeColor="text1"/>
          <w:sz w:val="20"/>
        </w:rPr>
        <w:t>需要</w:t>
      </w:r>
      <w:r w:rsidRPr="000B4BE1">
        <w:rPr>
          <w:rFonts w:ascii="华文细黑" w:eastAsia="华文细黑" w:hAnsi="华文细黑" w:hint="eastAsia"/>
          <w:color w:val="000000" w:themeColor="text1"/>
          <w:sz w:val="20"/>
        </w:rPr>
        <w:t>加密保存。</w:t>
      </w:r>
    </w:p>
    <w:p w14:paraId="6B299E13"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而根据敏感数据处理措施要求：</w:t>
      </w:r>
    </w:p>
    <w:bookmarkEnd w:id="108"/>
    <w:p w14:paraId="36A2373D" w14:textId="77777777" w:rsidR="006A3FEA" w:rsidRPr="000B4BE1" w:rsidRDefault="006A3FEA" w:rsidP="006A3FEA">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A、 需要反向查找的敏感字段，此时字段采用SHA256加密。密文不可解密，但同一明文密文一致，便于业务反向查找。</w:t>
      </w:r>
      <w:r w:rsidRPr="000B4BE1">
        <w:rPr>
          <w:rFonts w:ascii="华文细黑" w:eastAsia="华文细黑" w:hAnsi="华文细黑" w:hint="eastAsia"/>
          <w:color w:val="000000" w:themeColor="text1"/>
          <w:sz w:val="20"/>
        </w:rPr>
        <w:br/>
        <w:t>B、 无需反向查找的敏感字段，此时字段采用AES-CBC-随机向量加密。密文可解密，但同一明文多次加密密文不同，可供业务获取敏感字段明文信息。</w:t>
      </w:r>
      <w:r w:rsidRPr="000B4BE1">
        <w:rPr>
          <w:rFonts w:ascii="华文细黑" w:eastAsia="华文细黑" w:hAnsi="华文细黑" w:hint="eastAsia"/>
          <w:color w:val="000000" w:themeColor="text1"/>
          <w:sz w:val="20"/>
        </w:rPr>
        <w:br/>
        <w:t>C、 既需求反向查找又需要解密的敏感字段，此时只能通过给表增加两个字段实现，SHA256加密字段用于查找，AES-CBC-随机向量加密字段用于解密获取明文。</w:t>
      </w:r>
    </w:p>
    <w:p w14:paraId="082DEE37" w14:textId="77777777" w:rsidR="006A3FEA" w:rsidRDefault="006A3FEA" w:rsidP="006A3FEA">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系统当前在我的权益、</w:t>
      </w:r>
      <w:r w:rsidRPr="000B4BE1">
        <w:rPr>
          <w:rFonts w:ascii="华文细黑" w:eastAsia="华文细黑" w:hAnsi="华文细黑"/>
          <w:color w:val="000000" w:themeColor="text1"/>
          <w:sz w:val="20"/>
        </w:rPr>
        <w:t>订单</w:t>
      </w:r>
      <w:r w:rsidRPr="000B4BE1">
        <w:rPr>
          <w:rFonts w:ascii="华文细黑" w:eastAsia="华文细黑" w:hAnsi="华文细黑" w:hint="eastAsia"/>
          <w:color w:val="000000" w:themeColor="text1"/>
          <w:sz w:val="20"/>
        </w:rPr>
        <w:t>等场景都使用了用户终端标示deviceId。同样，</w:t>
      </w:r>
      <w:r w:rsidRPr="000B4BE1">
        <w:rPr>
          <w:rFonts w:ascii="华文细黑" w:eastAsia="华文细黑" w:hAnsi="华文细黑"/>
          <w:color w:val="000000" w:themeColor="text1"/>
          <w:sz w:val="20"/>
        </w:rPr>
        <w:t>pushToken</w:t>
      </w:r>
      <w:r w:rsidRPr="000B4BE1">
        <w:rPr>
          <w:rFonts w:ascii="华文细黑" w:eastAsia="华文细黑" w:hAnsi="华文细黑" w:hint="eastAsia"/>
          <w:color w:val="000000" w:themeColor="text1"/>
          <w:sz w:val="20"/>
        </w:rPr>
        <w:t>、</w:t>
      </w:r>
      <w:r w:rsidRPr="000B4BE1">
        <w:rPr>
          <w:rFonts w:ascii="华文细黑" w:eastAsia="华文细黑" w:hAnsi="华文细黑"/>
          <w:color w:val="000000" w:themeColor="text1"/>
          <w:sz w:val="20"/>
        </w:rPr>
        <w:t>deviceToken</w:t>
      </w:r>
      <w:r w:rsidRPr="000B4BE1">
        <w:rPr>
          <w:rFonts w:ascii="华文细黑" w:eastAsia="华文细黑" w:hAnsi="华文细黑" w:hint="eastAsia"/>
          <w:color w:val="000000" w:themeColor="text1"/>
          <w:sz w:val="20"/>
        </w:rPr>
        <w:t>和</w:t>
      </w:r>
      <w:r w:rsidRPr="000B4BE1">
        <w:rPr>
          <w:rFonts w:ascii="华文细黑" w:eastAsia="华文细黑" w:hAnsi="华文细黑"/>
          <w:color w:val="000000" w:themeColor="text1"/>
          <w:sz w:val="20"/>
        </w:rPr>
        <w:t>ser</w:t>
      </w:r>
      <w:r w:rsidRPr="000B4BE1">
        <w:rPr>
          <w:rFonts w:ascii="华文细黑" w:eastAsia="华文细黑" w:hAnsi="华文细黑" w:hint="eastAsia"/>
          <w:color w:val="000000" w:themeColor="text1"/>
          <w:sz w:val="20"/>
        </w:rPr>
        <w:t>viceToken都需要加密保存。</w:t>
      </w:r>
    </w:p>
    <w:p w14:paraId="6518594B" w14:textId="77777777" w:rsidR="006A3FEA" w:rsidRDefault="006A3FEA" w:rsidP="006A3FEA">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lastRenderedPageBreak/>
        <w:t>同时，</w:t>
      </w:r>
      <w:r w:rsidRPr="000B4BE1">
        <w:rPr>
          <w:rFonts w:ascii="华文细黑" w:eastAsia="华文细黑" w:hAnsi="华文细黑"/>
          <w:color w:val="000000" w:themeColor="text1"/>
          <w:sz w:val="20"/>
        </w:rPr>
        <w:t>在</w:t>
      </w:r>
      <w:r w:rsidRPr="000B4BE1">
        <w:rPr>
          <w:rFonts w:ascii="华文细黑" w:eastAsia="华文细黑" w:hAnsi="华文细黑" w:hint="eastAsia"/>
          <w:color w:val="000000" w:themeColor="text1"/>
          <w:sz w:val="20"/>
        </w:rPr>
        <w:t>打印日志时，需要做匿名化处理；</w:t>
      </w:r>
      <w:r w:rsidRPr="000B4BE1">
        <w:rPr>
          <w:rFonts w:ascii="华文细黑" w:eastAsia="华文细黑" w:hAnsi="华文细黑"/>
          <w:color w:val="000000" w:themeColor="text1"/>
          <w:sz w:val="20"/>
        </w:rPr>
        <w:t>隐藏</w:t>
      </w:r>
      <w:r w:rsidRPr="000B4BE1">
        <w:rPr>
          <w:rFonts w:ascii="华文细黑" w:eastAsia="华文细黑" w:hAnsi="华文细黑" w:hint="eastAsia"/>
          <w:color w:val="000000" w:themeColor="text1"/>
          <w:sz w:val="20"/>
        </w:rPr>
        <w:t>部分要超过30</w:t>
      </w:r>
      <w:r w:rsidRPr="000B4BE1">
        <w:rPr>
          <w:rFonts w:ascii="华文细黑" w:eastAsia="华文细黑" w:hAnsi="华文细黑"/>
          <w:color w:val="000000" w:themeColor="text1"/>
          <w:sz w:val="20"/>
        </w:rPr>
        <w:t>%</w:t>
      </w:r>
      <w:r w:rsidRPr="000B4BE1">
        <w:rPr>
          <w:rFonts w:ascii="华文细黑" w:eastAsia="华文细黑" w:hAnsi="华文细黑" w:hint="eastAsia"/>
          <w:color w:val="000000" w:themeColor="text1"/>
          <w:sz w:val="20"/>
        </w:rPr>
        <w:t>，</w:t>
      </w:r>
      <w:r w:rsidRPr="000B4BE1">
        <w:rPr>
          <w:rFonts w:ascii="华文细黑" w:eastAsia="华文细黑" w:hAnsi="华文细黑"/>
          <w:color w:val="000000" w:themeColor="text1"/>
          <w:sz w:val="20"/>
        </w:rPr>
        <w:t>采用</w:t>
      </w:r>
      <w:r w:rsidRPr="000B4BE1">
        <w:rPr>
          <w:rFonts w:ascii="华文细黑" w:eastAsia="华文细黑" w:hAnsi="华文细黑" w:hint="eastAsia"/>
          <w:color w:val="000000" w:themeColor="text1"/>
          <w:sz w:val="20"/>
        </w:rPr>
        <w:t>*</w:t>
      </w:r>
      <w:r w:rsidRPr="000B4BE1">
        <w:rPr>
          <w:rFonts w:ascii="华文细黑" w:eastAsia="华文细黑" w:hAnsi="华文细黑"/>
          <w:color w:val="000000" w:themeColor="text1"/>
          <w:sz w:val="20"/>
        </w:rPr>
        <w:t>号</w:t>
      </w:r>
      <w:r w:rsidRPr="000B4BE1">
        <w:rPr>
          <w:rFonts w:ascii="华文细黑" w:eastAsia="华文细黑" w:hAnsi="华文细黑" w:hint="eastAsia"/>
          <w:color w:val="000000" w:themeColor="text1"/>
          <w:sz w:val="20"/>
        </w:rPr>
        <w:t>来部分代替。</w:t>
      </w:r>
      <w:r w:rsidRPr="000B4BE1">
        <w:rPr>
          <w:rFonts w:ascii="华文细黑" w:eastAsia="华文细黑" w:hAnsi="华文细黑"/>
          <w:color w:val="000000" w:themeColor="text1"/>
          <w:sz w:val="20"/>
        </w:rPr>
        <w:t>或者</w:t>
      </w:r>
      <w:r w:rsidRPr="000B4BE1">
        <w:rPr>
          <w:rFonts w:ascii="华文细黑" w:eastAsia="华文细黑" w:hAnsi="华文细黑" w:hint="eastAsia"/>
          <w:color w:val="000000" w:themeColor="text1"/>
          <w:sz w:val="20"/>
        </w:rPr>
        <w:t>采用sha256加密打印。</w:t>
      </w:r>
    </w:p>
    <w:p w14:paraId="1FFC9F34" w14:textId="0C46A616" w:rsidR="0065390F" w:rsidRPr="000B4BE1" w:rsidRDefault="0065390F" w:rsidP="0065390F">
      <w:pPr>
        <w:pStyle w:val="NormalIndent"/>
        <w:ind w:firstLine="400"/>
        <w:rPr>
          <w:rFonts w:ascii="华文细黑" w:eastAsia="华文细黑" w:hAnsi="华文细黑"/>
          <w:color w:val="000000" w:themeColor="text1"/>
          <w:sz w:val="20"/>
        </w:rPr>
      </w:pPr>
      <w:r>
        <w:rPr>
          <w:rFonts w:ascii="华文细黑" w:eastAsia="华文细黑" w:hAnsi="华文细黑" w:hint="eastAsia"/>
          <w:color w:val="000000" w:themeColor="text1"/>
          <w:sz w:val="20"/>
        </w:rPr>
        <w:t>加密方案要求采用：</w:t>
      </w:r>
      <w:r w:rsidRPr="000B4BE1">
        <w:rPr>
          <w:rFonts w:ascii="华文细黑" w:eastAsia="华文细黑" w:hAnsi="华文细黑" w:hint="eastAsia"/>
          <w:color w:val="000000" w:themeColor="text1"/>
          <w:sz w:val="20"/>
        </w:rPr>
        <w:t>AES-CBC-随机向量加密</w:t>
      </w:r>
      <w:r>
        <w:rPr>
          <w:rFonts w:ascii="华文细黑" w:eastAsia="华文细黑" w:hAnsi="华文细黑" w:hint="eastAsia"/>
          <w:color w:val="000000" w:themeColor="text1"/>
          <w:sz w:val="20"/>
        </w:rPr>
        <w:t>，</w:t>
      </w:r>
      <w:r>
        <w:rPr>
          <w:rFonts w:ascii="华文细黑" w:eastAsia="华文细黑" w:hAnsi="华文细黑"/>
          <w:color w:val="000000" w:themeColor="text1"/>
          <w:sz w:val="20"/>
        </w:rPr>
        <w:t>需要</w:t>
      </w:r>
      <w:r>
        <w:rPr>
          <w:rFonts w:ascii="华文细黑" w:eastAsia="华文细黑" w:hAnsi="华文细黑" w:hint="eastAsia"/>
          <w:color w:val="000000" w:themeColor="text1"/>
          <w:sz w:val="20"/>
        </w:rPr>
        <w:t>随机向量。</w:t>
      </w:r>
    </w:p>
    <w:p w14:paraId="5AEC91CB" w14:textId="18F2A571" w:rsidR="00CE3C46" w:rsidRPr="000B4BE1" w:rsidRDefault="00CE3C46" w:rsidP="00CE3C46">
      <w:pPr>
        <w:pStyle w:val="Heading3"/>
        <w:rPr>
          <w:rFonts w:ascii="华文细黑" w:eastAsia="华文细黑" w:hAnsi="华文细黑"/>
          <w:color w:val="000000" w:themeColor="text1"/>
        </w:rPr>
      </w:pPr>
      <w:bookmarkStart w:id="110" w:name="_Toc427847612"/>
      <w:r>
        <w:rPr>
          <w:rFonts w:ascii="华文细黑" w:eastAsia="华文细黑" w:hAnsi="华文细黑" w:cs="Arial" w:hint="eastAsia"/>
          <w:color w:val="000000" w:themeColor="text1"/>
          <w:sz w:val="20"/>
          <w:szCs w:val="20"/>
        </w:rPr>
        <w:t>敏感信息</w:t>
      </w:r>
      <w:r w:rsidR="007A4763">
        <w:rPr>
          <w:rFonts w:ascii="华文细黑" w:eastAsia="华文细黑" w:hAnsi="华文细黑" w:cs="Arial" w:hint="eastAsia"/>
          <w:color w:val="000000" w:themeColor="text1"/>
          <w:sz w:val="20"/>
          <w:szCs w:val="20"/>
        </w:rPr>
        <w:t>加密算法的整改</w:t>
      </w:r>
      <w:bookmarkEnd w:id="110"/>
    </w:p>
    <w:p w14:paraId="40A1FDD3" w14:textId="6221CE13" w:rsidR="00CE3C46"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2FC1A92F" w14:textId="25A21FD7" w:rsidR="007A4763" w:rsidRDefault="007A4763"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方案</w:t>
      </w:r>
    </w:p>
    <w:p w14:paraId="425B00E9" w14:textId="77777777" w:rsidR="006A6151" w:rsidRDefault="007A4763" w:rsidP="006A6151">
      <w:pPr>
        <w:pStyle w:val="NormalIndent"/>
        <w:ind w:left="760" w:firstLineChars="0" w:firstLine="0"/>
      </w:pPr>
      <w:r>
        <w:rPr>
          <w:rFonts w:ascii="华文细黑" w:eastAsia="华文细黑" w:hAnsi="华文细黑" w:hint="eastAsia"/>
          <w:color w:val="000000" w:themeColor="text1"/>
          <w:sz w:val="20"/>
        </w:rPr>
        <w:t>当前敏感信息的加密算法</w:t>
      </w:r>
      <w:r w:rsidR="00CE3C46" w:rsidRPr="000B4BE1">
        <w:rPr>
          <w:rFonts w:ascii="华文细黑" w:eastAsia="华文细黑" w:hAnsi="华文细黑" w:hint="eastAsia"/>
          <w:color w:val="000000" w:themeColor="text1"/>
          <w:sz w:val="20"/>
        </w:rPr>
        <w:t>采用框架的AES</w:t>
      </w:r>
      <w:r w:rsidR="00CE3C46" w:rsidRPr="000B4BE1">
        <w:rPr>
          <w:rFonts w:ascii="华文细黑" w:eastAsia="华文细黑" w:hAnsi="华文细黑"/>
          <w:color w:val="000000" w:themeColor="text1"/>
          <w:sz w:val="20"/>
        </w:rPr>
        <w:t>-128</w:t>
      </w:r>
      <w:r w:rsidR="00CE3C46" w:rsidRPr="000B4BE1">
        <w:rPr>
          <w:rFonts w:ascii="华文细黑" w:eastAsia="华文细黑" w:hAnsi="华文细黑" w:hint="eastAsia"/>
          <w:color w:val="000000" w:themeColor="text1"/>
          <w:sz w:val="20"/>
        </w:rPr>
        <w:t>，</w:t>
      </w:r>
      <w:r>
        <w:rPr>
          <w:rFonts w:ascii="华文细黑" w:eastAsia="华文细黑" w:hAnsi="华文细黑" w:hint="eastAsia"/>
          <w:color w:val="000000" w:themeColor="text1"/>
          <w:sz w:val="20"/>
        </w:rPr>
        <w:t>要求统一修改为</w:t>
      </w:r>
      <w:r w:rsidR="00CE3C46" w:rsidRPr="000B4BE1">
        <w:rPr>
          <w:rFonts w:ascii="华文细黑" w:eastAsia="华文细黑" w:hAnsi="华文细黑" w:hint="eastAsia"/>
          <w:color w:val="000000" w:themeColor="text1"/>
          <w:sz w:val="20"/>
        </w:rPr>
        <w:t>AES</w:t>
      </w:r>
      <w:r w:rsidR="006A6151">
        <w:rPr>
          <w:rFonts w:ascii="华文细黑" w:eastAsia="华文细黑" w:hAnsi="华文细黑"/>
          <w:color w:val="000000" w:themeColor="text1"/>
          <w:sz w:val="20"/>
        </w:rPr>
        <w:t>256</w:t>
      </w:r>
      <w:r w:rsidR="00CE3C46" w:rsidRPr="000B4BE1">
        <w:rPr>
          <w:rFonts w:ascii="华文细黑" w:eastAsia="华文细黑" w:hAnsi="华文细黑"/>
          <w:color w:val="000000" w:themeColor="text1"/>
          <w:sz w:val="20"/>
        </w:rPr>
        <w:t>–CBC</w:t>
      </w:r>
      <w:r w:rsidR="00CE3C46" w:rsidRPr="000B4BE1">
        <w:rPr>
          <w:rFonts w:ascii="华文细黑" w:eastAsia="华文细黑" w:hAnsi="华文细黑" w:hint="eastAsia"/>
          <w:color w:val="000000" w:themeColor="text1"/>
          <w:sz w:val="20"/>
        </w:rPr>
        <w:t>-</w:t>
      </w:r>
      <w:r w:rsidR="006A6151">
        <w:t>+IV</w:t>
      </w:r>
      <w:r w:rsidR="006A6151">
        <w:rPr>
          <w:rFonts w:hint="eastAsia"/>
        </w:rPr>
        <w:t>使用安全随机数</w:t>
      </w:r>
    </w:p>
    <w:p w14:paraId="36B159CA" w14:textId="6FD679B6" w:rsidR="006A6151" w:rsidRDefault="006A6151" w:rsidP="006A6151">
      <w:pPr>
        <w:pStyle w:val="NormalIndent"/>
        <w:ind w:left="300" w:firstLineChars="0"/>
        <w:rPr>
          <w:rFonts w:ascii="华文细黑" w:eastAsia="华文细黑" w:hAnsi="华文细黑" w:hint="eastAsia"/>
          <w:color w:val="000000" w:themeColor="text1"/>
          <w:sz w:val="20"/>
        </w:rPr>
      </w:pPr>
      <w:r>
        <w:rPr>
          <w:rFonts w:hint="eastAsia"/>
        </w:rPr>
        <w:t>同时，</w:t>
      </w:r>
      <w:r>
        <w:rPr>
          <w:rFonts w:hint="eastAsia"/>
        </w:rPr>
        <w:t>AES</w:t>
      </w:r>
      <w:r>
        <w:rPr>
          <w:rFonts w:hint="eastAsia"/>
        </w:rPr>
        <w:t>的密钥分散保存</w:t>
      </w:r>
      <w:r>
        <w:rPr>
          <w:rFonts w:hint="eastAsia"/>
        </w:rPr>
        <w:t>可以</w:t>
      </w:r>
      <w:r>
        <w:rPr>
          <w:rFonts w:hint="eastAsia"/>
        </w:rPr>
        <w:t>参考一下会员的</w:t>
      </w:r>
      <w:r>
        <w:rPr>
          <w:rFonts w:hint="eastAsia"/>
        </w:rPr>
        <w:t>代码。</w:t>
      </w:r>
    </w:p>
    <w:p w14:paraId="4387F535" w14:textId="77777777" w:rsidR="006A6151" w:rsidRPr="000B4BE1" w:rsidRDefault="006A6151" w:rsidP="007A4763">
      <w:pPr>
        <w:pStyle w:val="NormalIndent"/>
        <w:ind w:left="760" w:firstLineChars="0" w:firstLine="0"/>
        <w:rPr>
          <w:rFonts w:ascii="华文细黑" w:eastAsia="华文细黑" w:hAnsi="华文细黑" w:hint="eastAsia"/>
          <w:color w:val="000000" w:themeColor="text1"/>
          <w:sz w:val="20"/>
        </w:rPr>
      </w:pPr>
    </w:p>
    <w:p w14:paraId="19D18E21" w14:textId="36D9362A" w:rsidR="00CE3C46" w:rsidRPr="00CE3C46" w:rsidRDefault="00601F67" w:rsidP="007A4763">
      <w:pPr>
        <w:pStyle w:val="Heading3"/>
        <w:rPr>
          <w:rFonts w:ascii="华文细黑" w:eastAsia="华文细黑" w:hAnsi="华文细黑" w:cs="Arial"/>
          <w:color w:val="000000" w:themeColor="text1"/>
          <w:sz w:val="20"/>
          <w:szCs w:val="20"/>
        </w:rPr>
      </w:pPr>
      <w:bookmarkStart w:id="111" w:name="_Toc427847614"/>
      <w:r w:rsidRPr="00CE3C46">
        <w:rPr>
          <w:rFonts w:ascii="华文细黑" w:eastAsia="华文细黑" w:hAnsi="华文细黑" w:cs="Arial" w:hint="eastAsia"/>
          <w:color w:val="000000" w:themeColor="text1"/>
          <w:sz w:val="20"/>
          <w:szCs w:val="20"/>
        </w:rPr>
        <w:t>软件版本的一致性</w:t>
      </w:r>
      <w:r w:rsidR="00CE3C46" w:rsidRPr="00CE3C46">
        <w:rPr>
          <w:rFonts w:ascii="华文细黑" w:eastAsia="华文细黑" w:hAnsi="华文细黑" w:cs="Arial" w:hint="eastAsia"/>
          <w:color w:val="000000" w:themeColor="text1"/>
          <w:sz w:val="20"/>
          <w:szCs w:val="20"/>
        </w:rPr>
        <w:t>，</w:t>
      </w:r>
      <w:r w:rsidR="007A4763">
        <w:rPr>
          <w:rFonts w:ascii="华文细黑" w:eastAsia="华文细黑" w:hAnsi="华文细黑" w:cs="Arial" w:hint="eastAsia"/>
          <w:color w:val="000000" w:themeColor="text1"/>
          <w:sz w:val="20"/>
          <w:szCs w:val="20"/>
        </w:rPr>
        <w:t>涉及</w:t>
      </w:r>
      <w:r w:rsidR="00CE3C46" w:rsidRPr="00CE3C46">
        <w:rPr>
          <w:rFonts w:ascii="华文细黑" w:eastAsia="华文细黑" w:hAnsi="华文细黑" w:cs="Arial" w:hint="eastAsia"/>
          <w:color w:val="000000" w:themeColor="text1"/>
          <w:sz w:val="20"/>
          <w:szCs w:val="20"/>
        </w:rPr>
        <w:t>升级完整性保护</w:t>
      </w:r>
      <w:bookmarkEnd w:id="111"/>
    </w:p>
    <w:p w14:paraId="6F931435" w14:textId="74307969" w:rsidR="00601F67"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787B160F" w14:textId="77777777" w:rsidR="00601F67" w:rsidRPr="000B4BE1" w:rsidRDefault="00601F67" w:rsidP="00601F6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对外发布的软件包（含补丁包），必须提供完整性保护机制，并随软件包一起发布。</w:t>
      </w:r>
    </w:p>
    <w:p w14:paraId="250A315E" w14:textId="77777777" w:rsidR="00601F67" w:rsidRPr="000B4BE1" w:rsidRDefault="00601F67" w:rsidP="00601F6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在公司自动化版本签名部署以前，以下两种方式都可以：</w:t>
      </w:r>
    </w:p>
    <w:p w14:paraId="131496A1" w14:textId="77777777" w:rsidR="00601F67" w:rsidRPr="000B4BE1" w:rsidRDefault="00601F67" w:rsidP="00601F6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1、使用HASH工具获取SHA256校验和，HASH工具使用指导（请参考下述链接附件）：http://3ms.huawei.com/hi/index.php?app=Group&amp;mod=Wiki&amp;act=detail&amp;id=2868533&amp;gid=4355</w:t>
      </w:r>
    </w:p>
    <w:p w14:paraId="17E349CD" w14:textId="77777777" w:rsidR="00601F67" w:rsidRDefault="00601F67" w:rsidP="00CE3C46">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2. VMP版本管理库若已部署自动签名的，则属于已满足该条红线， 否则请使用第1条进行HASH校验方式；</w:t>
      </w:r>
    </w:p>
    <w:p w14:paraId="36DB0A24" w14:textId="397B39C6" w:rsidR="00E916EB" w:rsidRDefault="00E916EB" w:rsidP="00CE3C46">
      <w:pPr>
        <w:pStyle w:val="NormalIndent"/>
        <w:ind w:firstLine="400"/>
        <w:rPr>
          <w:rFonts w:ascii="华文细黑" w:eastAsia="华文细黑" w:hAnsi="华文细黑" w:hint="eastAsia"/>
          <w:color w:val="000000" w:themeColor="text1"/>
          <w:sz w:val="20"/>
        </w:rPr>
      </w:pPr>
      <w:r>
        <w:rPr>
          <w:rFonts w:ascii="华文细黑" w:eastAsia="华文细黑" w:hAnsi="华文细黑" w:hint="eastAsia"/>
          <w:color w:val="000000" w:themeColor="text1"/>
          <w:sz w:val="20"/>
        </w:rPr>
        <w:t>O2O服务器采用VMP来签名的方式实现。</w:t>
      </w:r>
    </w:p>
    <w:p w14:paraId="72E2A8E5" w14:textId="1BD3AB6E" w:rsidR="00FF6E73" w:rsidRDefault="00FF6E73" w:rsidP="00E936E1">
      <w:pPr>
        <w:pStyle w:val="Heading3"/>
        <w:rPr>
          <w:rFonts w:ascii="华文细黑" w:eastAsia="华文细黑" w:hAnsi="华文细黑" w:cs="Arial"/>
          <w:color w:val="000000" w:themeColor="text1"/>
          <w:sz w:val="20"/>
          <w:szCs w:val="20"/>
        </w:rPr>
      </w:pPr>
      <w:bookmarkStart w:id="112" w:name="_Toc427847615"/>
      <w:bookmarkStart w:id="113" w:name="OLE_LINK18"/>
      <w:commentRangeStart w:id="114"/>
      <w:r>
        <w:rPr>
          <w:rFonts w:ascii="华文细黑" w:eastAsia="华文细黑" w:hAnsi="华文细黑" w:cs="Arial" w:hint="eastAsia"/>
          <w:color w:val="000000" w:themeColor="text1"/>
          <w:sz w:val="20"/>
          <w:szCs w:val="20"/>
        </w:rPr>
        <w:t>日志</w:t>
      </w:r>
      <w:r w:rsidR="0065390F">
        <w:rPr>
          <w:rFonts w:ascii="华文细黑" w:eastAsia="华文细黑" w:hAnsi="华文细黑" w:cs="Arial" w:hint="eastAsia"/>
          <w:color w:val="000000" w:themeColor="text1"/>
          <w:sz w:val="20"/>
          <w:szCs w:val="20"/>
        </w:rPr>
        <w:t>打印&amp;</w:t>
      </w:r>
      <w:r w:rsidR="0065390F">
        <w:rPr>
          <w:rFonts w:ascii="华文细黑" w:eastAsia="华文细黑" w:hAnsi="华文细黑" w:cs="Arial"/>
          <w:color w:val="000000" w:themeColor="text1"/>
          <w:sz w:val="20"/>
          <w:szCs w:val="20"/>
        </w:rPr>
        <w:t>日志</w:t>
      </w:r>
      <w:r w:rsidR="0065390F">
        <w:rPr>
          <w:rFonts w:ascii="华文细黑" w:eastAsia="华文细黑" w:hAnsi="华文细黑" w:cs="Arial" w:hint="eastAsia"/>
          <w:color w:val="000000" w:themeColor="text1"/>
          <w:sz w:val="20"/>
          <w:szCs w:val="20"/>
        </w:rPr>
        <w:t>保存策略</w:t>
      </w:r>
      <w:r>
        <w:rPr>
          <w:rFonts w:ascii="华文细黑" w:eastAsia="华文细黑" w:hAnsi="华文细黑" w:cs="Arial" w:hint="eastAsia"/>
          <w:color w:val="000000" w:themeColor="text1"/>
          <w:sz w:val="20"/>
          <w:szCs w:val="20"/>
        </w:rPr>
        <w:t>管理</w:t>
      </w:r>
      <w:commentRangeEnd w:id="114"/>
      <w:r w:rsidR="0065390F">
        <w:rPr>
          <w:rStyle w:val="CommentReference"/>
          <w:rFonts w:ascii="Times New Roman" w:hAnsi="Times New Roman"/>
          <w:bCs w:val="0"/>
          <w:kern w:val="0"/>
        </w:rPr>
        <w:commentReference w:id="114"/>
      </w:r>
      <w:bookmarkEnd w:id="112"/>
    </w:p>
    <w:p w14:paraId="3330165F" w14:textId="023E1C03" w:rsidR="00E936E1"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1BCE0E4A" w14:textId="3CC87E18" w:rsidR="00FF6E73" w:rsidRDefault="00FF6E73"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方案</w:t>
      </w:r>
    </w:p>
    <w:p w14:paraId="729A3495" w14:textId="405792A9" w:rsidR="00FF6E73" w:rsidRDefault="00FF6E73" w:rsidP="00FF6E73">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当前O2O服务器提供4个级别的日志管理，</w:t>
      </w:r>
      <w:r>
        <w:rPr>
          <w:rFonts w:ascii="华文细黑" w:eastAsia="华文细黑" w:hAnsi="华文细黑"/>
          <w:color w:val="000000" w:themeColor="text1"/>
          <w:sz w:val="20"/>
        </w:rPr>
        <w:t>分别</w:t>
      </w:r>
      <w:r>
        <w:rPr>
          <w:rFonts w:ascii="华文细黑" w:eastAsia="华文细黑" w:hAnsi="华文细黑" w:hint="eastAsia"/>
          <w:color w:val="000000" w:themeColor="text1"/>
          <w:sz w:val="20"/>
        </w:rPr>
        <w:t>为error，</w:t>
      </w:r>
      <w:r>
        <w:rPr>
          <w:rFonts w:ascii="华文细黑" w:eastAsia="华文细黑" w:hAnsi="华文细黑"/>
          <w:color w:val="000000" w:themeColor="text1"/>
          <w:sz w:val="20"/>
        </w:rPr>
        <w:t>warn</w:t>
      </w:r>
      <w:r>
        <w:rPr>
          <w:rFonts w:ascii="华文细黑" w:eastAsia="华文细黑" w:hAnsi="华文细黑" w:hint="eastAsia"/>
          <w:color w:val="000000" w:themeColor="text1"/>
          <w:sz w:val="20"/>
        </w:rPr>
        <w:t>，</w:t>
      </w:r>
      <w:r>
        <w:rPr>
          <w:rFonts w:ascii="华文细黑" w:eastAsia="华文细黑" w:hAnsi="华文细黑"/>
          <w:color w:val="000000" w:themeColor="text1"/>
          <w:sz w:val="20"/>
        </w:rPr>
        <w:t>info</w:t>
      </w:r>
      <w:r>
        <w:rPr>
          <w:rFonts w:ascii="华文细黑" w:eastAsia="华文细黑" w:hAnsi="华文细黑" w:hint="eastAsia"/>
          <w:color w:val="000000" w:themeColor="text1"/>
          <w:sz w:val="20"/>
        </w:rPr>
        <w:t>和debug；</w:t>
      </w:r>
    </w:p>
    <w:p w14:paraId="7AA23296" w14:textId="20EDDFD7" w:rsidR="00FF6E73" w:rsidRDefault="00FF6E73" w:rsidP="00FF6E73">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其中，</w:t>
      </w:r>
      <w:r>
        <w:rPr>
          <w:rFonts w:ascii="华文细黑" w:eastAsia="华文细黑" w:hAnsi="华文细黑"/>
          <w:color w:val="000000" w:themeColor="text1"/>
          <w:sz w:val="20"/>
        </w:rPr>
        <w:t>当前</w:t>
      </w:r>
      <w:r>
        <w:rPr>
          <w:rFonts w:ascii="华文细黑" w:eastAsia="华文细黑" w:hAnsi="华文细黑" w:hint="eastAsia"/>
          <w:color w:val="000000" w:themeColor="text1"/>
          <w:sz w:val="20"/>
        </w:rPr>
        <w:t>只是默认打印error和warn的日志。</w:t>
      </w:r>
    </w:p>
    <w:p w14:paraId="60B10C7A" w14:textId="312EABEA" w:rsidR="00FF6E73" w:rsidRDefault="0065390F" w:rsidP="00FF6E73">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error和warn日志：</w:t>
      </w:r>
      <w:r>
        <w:rPr>
          <w:rFonts w:ascii="华文细黑" w:eastAsia="华文细黑" w:hAnsi="华文细黑"/>
          <w:color w:val="000000" w:themeColor="text1"/>
          <w:sz w:val="20"/>
        </w:rPr>
        <w:t>要求</w:t>
      </w:r>
      <w:r>
        <w:rPr>
          <w:rFonts w:ascii="华文细黑" w:eastAsia="华文细黑" w:hAnsi="华文细黑" w:hint="eastAsia"/>
          <w:color w:val="000000" w:themeColor="text1"/>
          <w:sz w:val="20"/>
        </w:rPr>
        <w:t>保存</w:t>
      </w:r>
      <w:r>
        <w:rPr>
          <w:rFonts w:ascii="华文细黑" w:eastAsia="华文细黑" w:hAnsi="华文细黑"/>
          <w:color w:val="000000" w:themeColor="text1"/>
          <w:sz w:val="20"/>
        </w:rPr>
        <w:t>6</w:t>
      </w:r>
      <w:r>
        <w:rPr>
          <w:rFonts w:ascii="华文细黑" w:eastAsia="华文细黑" w:hAnsi="华文细黑" w:hint="eastAsia"/>
          <w:color w:val="000000" w:themeColor="text1"/>
          <w:sz w:val="20"/>
        </w:rPr>
        <w:t>个月,</w:t>
      </w:r>
      <w:r>
        <w:rPr>
          <w:rFonts w:ascii="华文细黑" w:eastAsia="华文细黑" w:hAnsi="华文细黑"/>
          <w:color w:val="000000" w:themeColor="text1"/>
          <w:sz w:val="20"/>
        </w:rPr>
        <w:t>6</w:t>
      </w:r>
      <w:r>
        <w:rPr>
          <w:rFonts w:ascii="华文细黑" w:eastAsia="华文细黑" w:hAnsi="华文细黑" w:hint="eastAsia"/>
          <w:color w:val="000000" w:themeColor="text1"/>
          <w:sz w:val="20"/>
        </w:rPr>
        <w:t>个月前的自动删除；</w:t>
      </w:r>
    </w:p>
    <w:p w14:paraId="5FC45813" w14:textId="6685F038" w:rsidR="0065390F" w:rsidRDefault="0065390F" w:rsidP="0065390F">
      <w:pPr>
        <w:pStyle w:val="NormalIndent"/>
        <w:ind w:left="760" w:firstLineChars="0" w:firstLine="0"/>
        <w:rPr>
          <w:rFonts w:ascii="华文细黑" w:eastAsia="华文细黑" w:hAnsi="华文细黑" w:cs="Arial"/>
          <w:color w:val="000000" w:themeColor="text1"/>
          <w:sz w:val="20"/>
        </w:rPr>
      </w:pPr>
      <w:r>
        <w:rPr>
          <w:rFonts w:ascii="华文细黑" w:eastAsia="华文细黑" w:hAnsi="华文细黑" w:hint="eastAsia"/>
          <w:color w:val="000000" w:themeColor="text1"/>
          <w:sz w:val="20"/>
        </w:rPr>
        <w:t>info日志，需要打印关键的</w:t>
      </w:r>
      <w:r>
        <w:rPr>
          <w:rFonts w:ascii="华文细黑" w:eastAsia="华文细黑" w:hAnsi="华文细黑" w:cs="Arial" w:hint="eastAsia"/>
          <w:color w:val="000000" w:themeColor="text1"/>
          <w:sz w:val="20"/>
        </w:rPr>
        <w:t>业务日志和操作日志，</w:t>
      </w:r>
      <w:r>
        <w:rPr>
          <w:rFonts w:ascii="华文细黑" w:eastAsia="华文细黑" w:hAnsi="华文细黑" w:cs="Arial"/>
          <w:color w:val="000000" w:themeColor="text1"/>
          <w:sz w:val="20"/>
        </w:rPr>
        <w:t>用于</w:t>
      </w:r>
      <w:r>
        <w:rPr>
          <w:rFonts w:ascii="华文细黑" w:eastAsia="华文细黑" w:hAnsi="华文细黑" w:cs="Arial" w:hint="eastAsia"/>
          <w:color w:val="000000" w:themeColor="text1"/>
          <w:sz w:val="20"/>
        </w:rPr>
        <w:t>防抵赖。比如订单同步信息、</w:t>
      </w:r>
      <w:r>
        <w:rPr>
          <w:rFonts w:ascii="华文细黑" w:eastAsia="华文细黑" w:hAnsi="华文细黑" w:cs="Arial"/>
          <w:color w:val="000000" w:themeColor="text1"/>
          <w:sz w:val="20"/>
        </w:rPr>
        <w:t>创建</w:t>
      </w:r>
      <w:r>
        <w:rPr>
          <w:rFonts w:ascii="华文细黑" w:eastAsia="华文细黑" w:hAnsi="华文细黑" w:cs="Arial" w:hint="eastAsia"/>
          <w:color w:val="000000" w:themeColor="text1"/>
          <w:sz w:val="20"/>
        </w:rPr>
        <w:t>订单信息等。</w:t>
      </w:r>
      <w:r>
        <w:rPr>
          <w:rFonts w:ascii="华文细黑" w:eastAsia="华文细黑" w:hAnsi="华文细黑" w:cs="Arial"/>
          <w:color w:val="000000" w:themeColor="text1"/>
          <w:sz w:val="20"/>
        </w:rPr>
        <w:t>数据库</w:t>
      </w:r>
      <w:r>
        <w:rPr>
          <w:rFonts w:ascii="华文细黑" w:eastAsia="华文细黑" w:hAnsi="华文细黑" w:cs="Arial" w:hint="eastAsia"/>
          <w:color w:val="000000" w:themeColor="text1"/>
          <w:sz w:val="20"/>
        </w:rPr>
        <w:t>的增加、</w:t>
      </w:r>
      <w:r>
        <w:rPr>
          <w:rFonts w:ascii="华文细黑" w:eastAsia="华文细黑" w:hAnsi="华文细黑" w:cs="Arial"/>
          <w:color w:val="000000" w:themeColor="text1"/>
          <w:sz w:val="20"/>
        </w:rPr>
        <w:t>修改</w:t>
      </w:r>
      <w:r>
        <w:rPr>
          <w:rFonts w:ascii="华文细黑" w:eastAsia="华文细黑" w:hAnsi="华文细黑" w:cs="Arial" w:hint="eastAsia"/>
          <w:color w:val="000000" w:themeColor="text1"/>
          <w:sz w:val="20"/>
        </w:rPr>
        <w:t>和删除操作。日志的有效期为</w:t>
      </w:r>
      <w:bookmarkEnd w:id="113"/>
      <w:r>
        <w:rPr>
          <w:rFonts w:ascii="华文细黑" w:eastAsia="华文细黑" w:hAnsi="华文细黑" w:cs="Arial" w:hint="eastAsia"/>
          <w:color w:val="000000" w:themeColor="text1"/>
          <w:sz w:val="20"/>
        </w:rPr>
        <w:t>3个月；</w:t>
      </w:r>
    </w:p>
    <w:p w14:paraId="3B5D87BC" w14:textId="706B609A" w:rsidR="0065390F" w:rsidRDefault="0065390F" w:rsidP="0065390F">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cs="Arial" w:hint="eastAsia"/>
          <w:color w:val="000000" w:themeColor="text1"/>
          <w:sz w:val="20"/>
        </w:rPr>
        <w:t>debug日志：记录全量的日志信息，</w:t>
      </w:r>
      <w:r>
        <w:rPr>
          <w:rFonts w:ascii="华文细黑" w:eastAsia="华文细黑" w:hAnsi="华文细黑" w:cs="Arial"/>
          <w:color w:val="000000" w:themeColor="text1"/>
          <w:sz w:val="20"/>
        </w:rPr>
        <w:t>默认</w:t>
      </w:r>
      <w:r>
        <w:rPr>
          <w:rFonts w:ascii="华文细黑" w:eastAsia="华文细黑" w:hAnsi="华文细黑" w:cs="Arial" w:hint="eastAsia"/>
          <w:color w:val="000000" w:themeColor="text1"/>
          <w:sz w:val="20"/>
        </w:rPr>
        <w:t>不打开；</w:t>
      </w:r>
    </w:p>
    <w:p w14:paraId="12EA53CD" w14:textId="1D23E683" w:rsidR="004E3BCC" w:rsidRPr="000B4BE1" w:rsidRDefault="00CE3C46" w:rsidP="004E3BCC">
      <w:pPr>
        <w:pStyle w:val="Heading3"/>
        <w:rPr>
          <w:rFonts w:ascii="华文细黑" w:eastAsia="华文细黑" w:hAnsi="华文细黑" w:cs="Arial"/>
          <w:color w:val="000000" w:themeColor="text1"/>
          <w:sz w:val="20"/>
          <w:szCs w:val="20"/>
        </w:rPr>
      </w:pPr>
      <w:bookmarkStart w:id="115" w:name="_Toc427847616"/>
      <w:r>
        <w:rPr>
          <w:rFonts w:ascii="华文细黑" w:eastAsia="华文细黑" w:hAnsi="华文细黑" w:cs="Arial" w:hint="eastAsia"/>
          <w:color w:val="000000" w:themeColor="text1"/>
          <w:sz w:val="20"/>
          <w:szCs w:val="20"/>
        </w:rPr>
        <w:t>新增</w:t>
      </w:r>
      <w:r w:rsidR="004E3BCC" w:rsidRPr="000B4BE1">
        <w:rPr>
          <w:rFonts w:ascii="华文细黑" w:eastAsia="华文细黑" w:hAnsi="华文细黑" w:cs="Arial" w:hint="eastAsia"/>
          <w:color w:val="000000" w:themeColor="text1"/>
          <w:sz w:val="20"/>
          <w:szCs w:val="20"/>
        </w:rPr>
        <w:t>订单接口采用sha</w:t>
      </w:r>
      <w:r w:rsidR="004E3BCC" w:rsidRPr="000B4BE1">
        <w:rPr>
          <w:rFonts w:ascii="华文细黑" w:eastAsia="华文细黑" w:hAnsi="华文细黑" w:cs="Arial"/>
          <w:color w:val="000000" w:themeColor="text1"/>
          <w:sz w:val="20"/>
          <w:szCs w:val="20"/>
        </w:rPr>
        <w:t>256</w:t>
      </w:r>
      <w:r w:rsidR="004E3BCC" w:rsidRPr="000B4BE1">
        <w:rPr>
          <w:rFonts w:ascii="华文细黑" w:eastAsia="华文细黑" w:hAnsi="华文细黑" w:cs="Arial" w:hint="eastAsia"/>
          <w:color w:val="000000" w:themeColor="text1"/>
          <w:sz w:val="20"/>
          <w:szCs w:val="20"/>
        </w:rPr>
        <w:t>签名</w:t>
      </w:r>
      <w:bookmarkEnd w:id="115"/>
    </w:p>
    <w:p w14:paraId="429D8C34" w14:textId="643F8A5F" w:rsidR="004E3BCC"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644F6EA1" w14:textId="0A5FCF93" w:rsidR="0065390F" w:rsidRDefault="0065390F"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方案</w:t>
      </w:r>
    </w:p>
    <w:p w14:paraId="685E4554" w14:textId="364233C4" w:rsidR="004E3BCC" w:rsidRDefault="0065390F" w:rsidP="004E3BCC">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lastRenderedPageBreak/>
        <w:t>为了满足葡萄、</w:t>
      </w:r>
      <w:r>
        <w:rPr>
          <w:rFonts w:ascii="华文细黑" w:eastAsia="华文细黑" w:hAnsi="华文细黑"/>
          <w:color w:val="000000" w:themeColor="text1"/>
          <w:sz w:val="20"/>
        </w:rPr>
        <w:t>去哪儿</w:t>
      </w:r>
      <w:r>
        <w:rPr>
          <w:rFonts w:ascii="华文细黑" w:eastAsia="华文细黑" w:hAnsi="华文细黑" w:hint="eastAsia"/>
          <w:color w:val="000000" w:themeColor="text1"/>
          <w:sz w:val="20"/>
        </w:rPr>
        <w:t>和携程等的要求，</w:t>
      </w:r>
      <w:r>
        <w:rPr>
          <w:rFonts w:ascii="华文细黑" w:eastAsia="华文细黑" w:hAnsi="华文细黑"/>
          <w:color w:val="000000" w:themeColor="text1"/>
          <w:sz w:val="20"/>
        </w:rPr>
        <w:t>在</w:t>
      </w:r>
      <w:r>
        <w:rPr>
          <w:rFonts w:ascii="华文细黑" w:eastAsia="华文细黑" w:hAnsi="华文细黑" w:hint="eastAsia"/>
          <w:color w:val="000000" w:themeColor="text1"/>
          <w:sz w:val="20"/>
        </w:rPr>
        <w:t>9月份新增订单接口，</w:t>
      </w:r>
      <w:r>
        <w:rPr>
          <w:rFonts w:ascii="华文细黑" w:eastAsia="华文细黑" w:hAnsi="华文细黑"/>
          <w:color w:val="000000" w:themeColor="text1"/>
          <w:sz w:val="20"/>
        </w:rPr>
        <w:t>要求</w:t>
      </w:r>
      <w:r>
        <w:rPr>
          <w:rFonts w:ascii="华文细黑" w:eastAsia="华文细黑" w:hAnsi="华文细黑" w:hint="eastAsia"/>
          <w:color w:val="000000" w:themeColor="text1"/>
          <w:sz w:val="20"/>
        </w:rPr>
        <w:t>采用HMAC</w:t>
      </w:r>
      <w:r>
        <w:rPr>
          <w:rFonts w:ascii="华文细黑" w:eastAsia="华文细黑" w:hAnsi="华文细黑"/>
          <w:color w:val="000000" w:themeColor="text1"/>
          <w:sz w:val="20"/>
        </w:rPr>
        <w:t>-</w:t>
      </w:r>
      <w:r w:rsidR="004E3BCC" w:rsidRPr="000B4BE1">
        <w:rPr>
          <w:rFonts w:ascii="华文细黑" w:eastAsia="华文细黑" w:hAnsi="华文细黑" w:hint="eastAsia"/>
          <w:color w:val="000000" w:themeColor="text1"/>
          <w:sz w:val="20"/>
        </w:rPr>
        <w:t>sha</w:t>
      </w:r>
      <w:r w:rsidR="004E3BCC" w:rsidRPr="000B4BE1">
        <w:rPr>
          <w:rFonts w:ascii="华文细黑" w:eastAsia="华文细黑" w:hAnsi="华文细黑"/>
          <w:color w:val="000000" w:themeColor="text1"/>
          <w:sz w:val="20"/>
        </w:rPr>
        <w:t>256</w:t>
      </w:r>
      <w:r w:rsidR="004E3BCC" w:rsidRPr="000B4BE1">
        <w:rPr>
          <w:rFonts w:ascii="华文细黑" w:eastAsia="华文细黑" w:hAnsi="华文细黑" w:hint="eastAsia"/>
          <w:color w:val="000000" w:themeColor="text1"/>
          <w:sz w:val="20"/>
        </w:rPr>
        <w:t>签名</w:t>
      </w:r>
      <w:r>
        <w:rPr>
          <w:rFonts w:ascii="华文细黑" w:eastAsia="华文细黑" w:hAnsi="华文细黑" w:hint="eastAsia"/>
          <w:color w:val="000000" w:themeColor="text1"/>
          <w:sz w:val="20"/>
        </w:rPr>
        <w:t>；</w:t>
      </w:r>
    </w:p>
    <w:p w14:paraId="2D1426CA" w14:textId="77777777" w:rsidR="0065390F" w:rsidRDefault="0065390F" w:rsidP="0065390F">
      <w:pPr>
        <w:pStyle w:val="Heading3"/>
        <w:rPr>
          <w:rFonts w:ascii="华文细黑" w:eastAsia="华文细黑" w:hAnsi="华文细黑" w:cs="Arial"/>
          <w:color w:val="000000" w:themeColor="text1"/>
          <w:sz w:val="20"/>
          <w:szCs w:val="20"/>
        </w:rPr>
      </w:pPr>
      <w:bookmarkStart w:id="116" w:name="_Toc427847617"/>
      <w:r w:rsidRPr="000B4BE1">
        <w:rPr>
          <w:rFonts w:ascii="华文细黑" w:eastAsia="华文细黑" w:hAnsi="华文细黑" w:cs="Arial" w:hint="eastAsia"/>
          <w:color w:val="000000" w:themeColor="text1"/>
          <w:sz w:val="20"/>
          <w:szCs w:val="20"/>
        </w:rPr>
        <w:t>限制CDN访问NGIN的权限</w:t>
      </w:r>
      <w:bookmarkEnd w:id="116"/>
    </w:p>
    <w:p w14:paraId="7920CF53" w14:textId="0E7360F0" w:rsidR="0065390F" w:rsidRDefault="00741962"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7ABE88FA" w14:textId="77777777" w:rsidR="0065390F" w:rsidRPr="000B4BE1" w:rsidRDefault="0065390F" w:rsidP="0065390F">
      <w:pPr>
        <w:pStyle w:val="NormalIndent"/>
        <w:ind w:firstLine="400"/>
        <w:rPr>
          <w:rFonts w:ascii="华文细黑" w:eastAsia="华文细黑" w:hAnsi="华文细黑" w:cs="Arial"/>
          <w:color w:val="000000" w:themeColor="text1"/>
          <w:sz w:val="20"/>
        </w:rPr>
      </w:pPr>
      <w:bookmarkStart w:id="117" w:name="OLE_LINK9"/>
      <w:r w:rsidRPr="000B4BE1">
        <w:rPr>
          <w:rFonts w:ascii="华文细黑" w:eastAsia="华文细黑" w:hAnsi="华文细黑" w:cs="Arial" w:hint="eastAsia"/>
          <w:color w:val="000000" w:themeColor="text1"/>
          <w:sz w:val="20"/>
        </w:rPr>
        <w:t>建议对资源服务器进行最小化权限配置，例如CDN网络如果只需要HTTP的Get请求，那么将限制CDN请求的类型，</w:t>
      </w:r>
      <w:r w:rsidRPr="000B4BE1">
        <w:rPr>
          <w:rFonts w:ascii="华文细黑" w:eastAsia="华文细黑" w:hAnsi="华文细黑" w:cs="Arial"/>
          <w:color w:val="000000" w:themeColor="text1"/>
          <w:sz w:val="20"/>
        </w:rPr>
        <w:t>比如</w:t>
      </w:r>
      <w:r w:rsidRPr="000B4BE1">
        <w:rPr>
          <w:rFonts w:ascii="华文细黑" w:eastAsia="华文细黑" w:hAnsi="华文细黑" w:cs="Arial" w:hint="eastAsia"/>
          <w:color w:val="000000" w:themeColor="text1"/>
          <w:sz w:val="20"/>
        </w:rPr>
        <w:t>post、</w:t>
      </w:r>
      <w:r w:rsidRPr="000B4BE1">
        <w:rPr>
          <w:rFonts w:ascii="华文细黑" w:eastAsia="华文细黑" w:hAnsi="华文细黑" w:cs="Arial"/>
          <w:color w:val="000000" w:themeColor="text1"/>
          <w:sz w:val="20"/>
        </w:rPr>
        <w:t>put</w:t>
      </w:r>
      <w:r w:rsidRPr="000B4BE1">
        <w:rPr>
          <w:rFonts w:ascii="华文细黑" w:eastAsia="华文细黑" w:hAnsi="华文细黑" w:cs="Arial" w:hint="eastAsia"/>
          <w:color w:val="000000" w:themeColor="text1"/>
          <w:sz w:val="20"/>
        </w:rPr>
        <w:t>等操作将被限制。</w:t>
      </w:r>
    </w:p>
    <w:p w14:paraId="14A9C865" w14:textId="77777777" w:rsidR="00CE73D5" w:rsidRPr="000B4BE1" w:rsidRDefault="00CE73D5" w:rsidP="00CE73D5">
      <w:pPr>
        <w:pStyle w:val="Heading3"/>
        <w:rPr>
          <w:rFonts w:ascii="华文细黑" w:eastAsia="华文细黑" w:hAnsi="华文细黑" w:cs="Arial"/>
          <w:color w:val="000000" w:themeColor="text1"/>
          <w:sz w:val="20"/>
          <w:szCs w:val="20"/>
        </w:rPr>
      </w:pPr>
      <w:bookmarkStart w:id="118" w:name="_Toc427847605"/>
      <w:bookmarkEnd w:id="117"/>
      <w:r w:rsidRPr="000B4BE1">
        <w:rPr>
          <w:rFonts w:ascii="华文细黑" w:eastAsia="华文细黑" w:hAnsi="华文细黑" w:cs="Arial" w:hint="eastAsia"/>
          <w:color w:val="000000" w:themeColor="text1"/>
          <w:sz w:val="20"/>
          <w:szCs w:val="20"/>
        </w:rPr>
        <w:t>意见反馈页面没有任何接入认证</w:t>
      </w:r>
      <w:bookmarkEnd w:id="118"/>
    </w:p>
    <w:p w14:paraId="50798E3D" w14:textId="77777777" w:rsidR="00CE73D5" w:rsidRPr="000B4BE1" w:rsidRDefault="00CE73D5"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级别：中</w:t>
      </w:r>
    </w:p>
    <w:p w14:paraId="62529D8D" w14:textId="77777777" w:rsidR="00CE73D5" w:rsidRPr="000B4BE1" w:rsidRDefault="00CE73D5"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 xml:space="preserve">方案  </w:t>
      </w:r>
    </w:p>
    <w:p w14:paraId="16731539" w14:textId="77777777" w:rsidR="00CE73D5" w:rsidRPr="000B4BE1" w:rsidRDefault="00CE73D5" w:rsidP="00CE73D5">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对于新版本，钱包客户端直接跳转到统一采用手机服务的意见反馈页面；</w:t>
      </w:r>
    </w:p>
    <w:p w14:paraId="7EC1B98A" w14:textId="77777777" w:rsidR="00E916EB" w:rsidRDefault="00CE73D5" w:rsidP="00CE73D5">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color w:val="000000" w:themeColor="text1"/>
          <w:sz w:val="20"/>
        </w:rPr>
        <w:t>对于</w:t>
      </w:r>
      <w:r w:rsidRPr="000B4BE1">
        <w:rPr>
          <w:rFonts w:ascii="华文细黑" w:eastAsia="华文细黑" w:hAnsi="华文细黑" w:hint="eastAsia"/>
          <w:color w:val="000000" w:themeColor="text1"/>
          <w:sz w:val="20"/>
        </w:rPr>
        <w:t>钱包的老接口，服务端</w:t>
      </w:r>
      <w:r w:rsidR="00E916EB">
        <w:rPr>
          <w:rFonts w:ascii="华文细黑" w:eastAsia="华文细黑" w:hAnsi="华文细黑" w:hint="eastAsia"/>
          <w:color w:val="000000" w:themeColor="text1"/>
          <w:sz w:val="20"/>
        </w:rPr>
        <w:t>侧有两种方案：</w:t>
      </w:r>
    </w:p>
    <w:p w14:paraId="5801EDDE" w14:textId="1FFB6BC8" w:rsidR="00CE73D5" w:rsidRDefault="00E916EB" w:rsidP="00E916EB">
      <w:pPr>
        <w:pStyle w:val="NormalIndent"/>
        <w:numPr>
          <w:ilvl w:val="0"/>
          <w:numId w:val="31"/>
        </w:numPr>
        <w:ind w:firstLineChars="0"/>
        <w:rPr>
          <w:rFonts w:ascii="华文细黑" w:eastAsia="华文细黑" w:hAnsi="华文细黑"/>
          <w:color w:val="000000" w:themeColor="text1"/>
          <w:sz w:val="20"/>
        </w:rPr>
      </w:pPr>
      <w:commentRangeStart w:id="119"/>
      <w:r>
        <w:rPr>
          <w:rFonts w:ascii="华文细黑" w:eastAsia="华文细黑" w:hAnsi="华文细黑"/>
          <w:color w:val="000000" w:themeColor="text1"/>
          <w:sz w:val="20"/>
        </w:rPr>
        <w:t>接收到</w:t>
      </w:r>
      <w:r>
        <w:rPr>
          <w:rFonts w:ascii="华文细黑" w:eastAsia="华文细黑" w:hAnsi="华文细黑" w:hint="eastAsia"/>
          <w:color w:val="000000" w:themeColor="text1"/>
          <w:sz w:val="20"/>
        </w:rPr>
        <w:t>老应用客户端的请求后</w:t>
      </w:r>
      <w:r w:rsidR="00CE73D5" w:rsidRPr="000B4BE1">
        <w:rPr>
          <w:rFonts w:ascii="华文细黑" w:eastAsia="华文细黑" w:hAnsi="华文细黑" w:hint="eastAsia"/>
          <w:color w:val="000000" w:themeColor="text1"/>
          <w:sz w:val="20"/>
        </w:rPr>
        <w:t>，</w:t>
      </w:r>
      <w:r w:rsidR="00CE73D5" w:rsidRPr="000B4BE1">
        <w:rPr>
          <w:rFonts w:ascii="华文细黑" w:eastAsia="华文细黑" w:hAnsi="华文细黑"/>
          <w:color w:val="000000" w:themeColor="text1"/>
          <w:sz w:val="20"/>
        </w:rPr>
        <w:t>返回</w:t>
      </w:r>
      <w:r w:rsidR="00CE73D5" w:rsidRPr="000B4BE1">
        <w:rPr>
          <w:rFonts w:ascii="华文细黑" w:eastAsia="华文细黑" w:hAnsi="华文细黑" w:hint="eastAsia"/>
          <w:color w:val="000000" w:themeColor="text1"/>
          <w:sz w:val="20"/>
        </w:rPr>
        <w:t>错误</w:t>
      </w:r>
      <w:r>
        <w:rPr>
          <w:rFonts w:ascii="华文细黑" w:eastAsia="华文细黑" w:hAnsi="华文细黑" w:hint="eastAsia"/>
          <w:color w:val="000000" w:themeColor="text1"/>
          <w:sz w:val="20"/>
        </w:rPr>
        <w:t>码</w:t>
      </w:r>
      <w:r w:rsidR="00CE73D5" w:rsidRPr="000B4BE1">
        <w:rPr>
          <w:rFonts w:ascii="华文细黑" w:eastAsia="华文细黑" w:hAnsi="华文细黑" w:hint="eastAsia"/>
          <w:color w:val="000000" w:themeColor="text1"/>
          <w:sz w:val="20"/>
        </w:rPr>
        <w:t>；</w:t>
      </w:r>
    </w:p>
    <w:p w14:paraId="1169B96E" w14:textId="6E1F20EC" w:rsidR="00E916EB" w:rsidRPr="000B4BE1" w:rsidRDefault="006A6151" w:rsidP="00E916EB">
      <w:pPr>
        <w:pStyle w:val="NormalIndent"/>
        <w:numPr>
          <w:ilvl w:val="0"/>
          <w:numId w:val="31"/>
        </w:numPr>
        <w:ind w:firstLineChars="0"/>
        <w:rPr>
          <w:rFonts w:ascii="华文细黑" w:eastAsia="华文细黑" w:hAnsi="华文细黑" w:hint="eastAsia"/>
          <w:color w:val="000000" w:themeColor="text1"/>
          <w:sz w:val="20"/>
        </w:rPr>
      </w:pPr>
      <w:r>
        <w:rPr>
          <w:rFonts w:ascii="华文细黑" w:eastAsia="华文细黑" w:hAnsi="华文细黑" w:hint="eastAsia"/>
          <w:color w:val="000000" w:themeColor="text1"/>
          <w:sz w:val="20"/>
        </w:rPr>
        <w:t>维持版本现状</w:t>
      </w:r>
      <w:commentRangeEnd w:id="119"/>
      <w:r>
        <w:rPr>
          <w:rStyle w:val="CommentReference"/>
        </w:rPr>
        <w:commentReference w:id="119"/>
      </w:r>
    </w:p>
    <w:p w14:paraId="120836D4" w14:textId="77777777" w:rsidR="006A6151" w:rsidRDefault="003446EA" w:rsidP="003446EA">
      <w:pPr>
        <w:pStyle w:val="CommentText"/>
      </w:pPr>
      <w:r>
        <w:rPr>
          <w:rStyle w:val="CommentReference"/>
        </w:rPr>
        <w:annotationRef/>
      </w:r>
    </w:p>
    <w:p w14:paraId="262D1F47" w14:textId="77777777" w:rsidR="004F1DF3" w:rsidRDefault="004F1DF3" w:rsidP="004F1DF3">
      <w:pPr>
        <w:pStyle w:val="NormalIndent"/>
        <w:ind w:left="760" w:firstLineChars="0" w:firstLine="0"/>
        <w:rPr>
          <w:rFonts w:ascii="华文细黑" w:eastAsia="华文细黑" w:hAnsi="华文细黑" w:hint="eastAsia"/>
          <w:color w:val="000000" w:themeColor="text1"/>
          <w:sz w:val="20"/>
        </w:rPr>
      </w:pPr>
    </w:p>
    <w:p w14:paraId="7C8A2F70" w14:textId="759FC5C8" w:rsidR="00741962" w:rsidRPr="000B4BE1" w:rsidRDefault="00E916EB" w:rsidP="00741962">
      <w:pPr>
        <w:pStyle w:val="Heading2"/>
        <w:rPr>
          <w:rFonts w:ascii="华文细黑" w:eastAsia="华文细黑" w:hAnsi="华文细黑"/>
          <w:color w:val="000000" w:themeColor="text1"/>
        </w:rPr>
      </w:pPr>
      <w:r>
        <w:rPr>
          <w:rFonts w:ascii="华文细黑" w:eastAsia="华文细黑" w:hAnsi="华文细黑" w:hint="eastAsia"/>
          <w:color w:val="000000" w:themeColor="text1"/>
        </w:rPr>
        <w:t>遗留问题（</w:t>
      </w:r>
      <w:r>
        <w:rPr>
          <w:rFonts w:ascii="华文细黑" w:eastAsia="华文细黑" w:hAnsi="华文细黑"/>
          <w:color w:val="000000" w:themeColor="text1"/>
        </w:rPr>
        <w:t>待明确</w:t>
      </w:r>
      <w:r>
        <w:rPr>
          <w:rFonts w:ascii="华文细黑" w:eastAsia="华文细黑" w:hAnsi="华文细黑" w:hint="eastAsia"/>
          <w:color w:val="000000" w:themeColor="text1"/>
        </w:rPr>
        <w:t>或暂</w:t>
      </w:r>
      <w:r w:rsidR="00741962">
        <w:rPr>
          <w:rFonts w:ascii="华文细黑" w:eastAsia="华文细黑" w:hAnsi="华文细黑" w:hint="eastAsia"/>
          <w:color w:val="000000" w:themeColor="text1"/>
        </w:rPr>
        <w:t>不接纳</w:t>
      </w:r>
      <w:r>
        <w:rPr>
          <w:rFonts w:ascii="华文细黑" w:eastAsia="华文细黑" w:hAnsi="华文细黑" w:hint="eastAsia"/>
          <w:color w:val="000000" w:themeColor="text1"/>
        </w:rPr>
        <w:t>）</w:t>
      </w:r>
    </w:p>
    <w:p w14:paraId="6283E22B" w14:textId="77777777" w:rsidR="00E916EB" w:rsidRPr="000B4BE1" w:rsidRDefault="00E916EB" w:rsidP="00E916EB">
      <w:pPr>
        <w:pStyle w:val="Heading3"/>
        <w:rPr>
          <w:rFonts w:ascii="华文细黑" w:eastAsia="华文细黑" w:hAnsi="华文细黑" w:cs="Arial"/>
          <w:color w:val="000000" w:themeColor="text1"/>
          <w:sz w:val="20"/>
          <w:szCs w:val="20"/>
        </w:rPr>
      </w:pPr>
      <w:bookmarkStart w:id="120" w:name="_Toc427847619"/>
      <w:bookmarkStart w:id="121" w:name="_Toc427847618"/>
      <w:commentRangeStart w:id="122"/>
      <w:r w:rsidRPr="000B4BE1">
        <w:rPr>
          <w:rFonts w:ascii="华文细黑" w:eastAsia="华文细黑" w:hAnsi="华文细黑" w:cs="Arial" w:hint="eastAsia"/>
          <w:color w:val="000000" w:themeColor="text1"/>
          <w:sz w:val="20"/>
          <w:szCs w:val="20"/>
        </w:rPr>
        <w:t>与Vmall的接口存在sha</w:t>
      </w:r>
      <w:r w:rsidRPr="000B4BE1">
        <w:rPr>
          <w:rFonts w:ascii="华文细黑" w:eastAsia="华文细黑" w:hAnsi="华文细黑" w:cs="Arial"/>
          <w:color w:val="000000" w:themeColor="text1"/>
          <w:sz w:val="20"/>
          <w:szCs w:val="20"/>
        </w:rPr>
        <w:t>1</w:t>
      </w:r>
      <w:r w:rsidRPr="000B4BE1">
        <w:rPr>
          <w:rFonts w:ascii="华文细黑" w:eastAsia="华文细黑" w:hAnsi="华文细黑" w:cs="Arial" w:hint="eastAsia"/>
          <w:color w:val="000000" w:themeColor="text1"/>
          <w:sz w:val="20"/>
          <w:szCs w:val="20"/>
        </w:rPr>
        <w:t>的签名</w:t>
      </w:r>
      <w:bookmarkEnd w:id="121"/>
    </w:p>
    <w:p w14:paraId="788888AC" w14:textId="77777777" w:rsidR="00E916EB" w:rsidRDefault="00E916EB" w:rsidP="00E916EB">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w:t>
      </w:r>
      <w:r>
        <w:rPr>
          <w:rFonts w:ascii="华文细黑" w:eastAsia="华文细黑" w:hAnsi="华文细黑"/>
          <w:color w:val="000000" w:themeColor="text1"/>
          <w:sz w:val="20"/>
        </w:rPr>
        <w:t>中</w:t>
      </w:r>
    </w:p>
    <w:p w14:paraId="28F034C2" w14:textId="77777777" w:rsidR="00E916EB" w:rsidRPr="000B4BE1" w:rsidRDefault="00E916EB" w:rsidP="00E916EB">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问题描述</w:t>
      </w:r>
    </w:p>
    <w:p w14:paraId="2224BD23" w14:textId="77777777" w:rsidR="00E916EB" w:rsidRDefault="00E916EB" w:rsidP="00E916EB">
      <w:pPr>
        <w:pStyle w:val="NormalIndent"/>
        <w:ind w:left="400" w:firstLineChars="0" w:firstLine="0"/>
        <w:rPr>
          <w:rFonts w:ascii="华文细黑" w:eastAsia="华文细黑" w:hAnsi="华文细黑" w:cs="Arial"/>
          <w:sz w:val="20"/>
        </w:rPr>
      </w:pPr>
      <w:r w:rsidRPr="0065390F">
        <w:rPr>
          <w:rFonts w:ascii="华文细黑" w:eastAsia="华文细黑" w:hAnsi="华文细黑" w:cs="Arial" w:hint="eastAsia"/>
          <w:color w:val="000000" w:themeColor="text1"/>
          <w:sz w:val="20"/>
        </w:rPr>
        <w:t>当前与vamll的</w:t>
      </w:r>
      <w:hyperlink r:id="rId38" w:history="1">
        <w:r w:rsidRPr="0065390F">
          <w:rPr>
            <w:rFonts w:ascii="华文细黑" w:eastAsia="华文细黑" w:hAnsi="华文细黑" w:cs="Arial" w:hint="eastAsia"/>
            <w:sz w:val="20"/>
          </w:rPr>
          <w:t>http://apidev.vmall.com/rest.php</w:t>
        </w:r>
      </w:hyperlink>
      <w:r w:rsidRPr="0065390F">
        <w:rPr>
          <w:rFonts w:ascii="华文细黑" w:eastAsia="华文细黑" w:hAnsi="华文细黑" w:cs="Arial" w:hint="eastAsia"/>
          <w:sz w:val="20"/>
        </w:rPr>
        <w:t>地址的接口，huawei.trade.mgt.marketingAdjust设计的业务的签名还是sha</w:t>
      </w:r>
      <w:r w:rsidRPr="0065390F">
        <w:rPr>
          <w:rFonts w:ascii="华文细黑" w:eastAsia="华文细黑" w:hAnsi="华文细黑" w:cs="Arial"/>
          <w:sz w:val="20"/>
        </w:rPr>
        <w:t>1</w:t>
      </w:r>
      <w:r w:rsidRPr="0065390F">
        <w:rPr>
          <w:rFonts w:ascii="华文细黑" w:eastAsia="华文细黑" w:hAnsi="华文细黑" w:cs="Arial" w:hint="eastAsia"/>
          <w:sz w:val="20"/>
        </w:rPr>
        <w:t>的。</w:t>
      </w:r>
    </w:p>
    <w:p w14:paraId="7678A634" w14:textId="77777777" w:rsidR="00E916EB" w:rsidRPr="000B4BE1" w:rsidRDefault="00E916EB" w:rsidP="00E916EB">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方案</w:t>
      </w:r>
    </w:p>
    <w:p w14:paraId="0D8D0577" w14:textId="77777777" w:rsidR="00E916EB" w:rsidRDefault="00E916EB" w:rsidP="00E916EB">
      <w:pPr>
        <w:pStyle w:val="NormalIndent"/>
        <w:ind w:left="400" w:firstLineChars="0" w:firstLine="0"/>
        <w:rPr>
          <w:rFonts w:ascii="华文细黑" w:eastAsia="华文细黑" w:hAnsi="华文细黑" w:cs="Arial"/>
          <w:sz w:val="20"/>
        </w:rPr>
      </w:pPr>
      <w:r w:rsidRPr="0065390F">
        <w:rPr>
          <w:rFonts w:ascii="华文细黑" w:eastAsia="华文细黑" w:hAnsi="华文细黑" w:cs="Arial"/>
          <w:sz w:val="20"/>
        </w:rPr>
        <w:t>需要</w:t>
      </w:r>
      <w:r w:rsidRPr="0065390F">
        <w:rPr>
          <w:rFonts w:ascii="华文细黑" w:eastAsia="华文细黑" w:hAnsi="华文细黑" w:cs="Arial" w:hint="eastAsia"/>
          <w:sz w:val="20"/>
        </w:rPr>
        <w:t>统一协调后修改为sha</w:t>
      </w:r>
      <w:r w:rsidRPr="0065390F">
        <w:rPr>
          <w:rFonts w:ascii="华文细黑" w:eastAsia="华文细黑" w:hAnsi="华文细黑" w:cs="Arial"/>
          <w:sz w:val="20"/>
        </w:rPr>
        <w:t>256</w:t>
      </w:r>
      <w:commentRangeEnd w:id="122"/>
      <w:r>
        <w:rPr>
          <w:rStyle w:val="CommentReference"/>
        </w:rPr>
        <w:commentReference w:id="122"/>
      </w:r>
    </w:p>
    <w:p w14:paraId="29BA39BA" w14:textId="77777777" w:rsidR="004E3BCC" w:rsidRDefault="004E3BCC" w:rsidP="004E3BCC">
      <w:pPr>
        <w:pStyle w:val="Heading3"/>
        <w:rPr>
          <w:rFonts w:ascii="华文细黑" w:eastAsia="华文细黑" w:hAnsi="华文细黑" w:cs="Arial"/>
          <w:color w:val="000000" w:themeColor="text1"/>
          <w:sz w:val="20"/>
          <w:szCs w:val="20"/>
        </w:rPr>
      </w:pPr>
      <w:r w:rsidRPr="000B4BE1">
        <w:rPr>
          <w:rFonts w:ascii="华文细黑" w:eastAsia="华文细黑" w:hAnsi="华文细黑" w:cs="Arial" w:hint="eastAsia"/>
          <w:color w:val="000000" w:themeColor="text1"/>
          <w:sz w:val="20"/>
          <w:szCs w:val="20"/>
        </w:rPr>
        <w:t>口令输入支持键盘安全控件。</w:t>
      </w:r>
      <w:bookmarkEnd w:id="120"/>
    </w:p>
    <w:p w14:paraId="7BF89153" w14:textId="3204929A" w:rsidR="0065390F" w:rsidRDefault="0065390F"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级别：低</w:t>
      </w:r>
    </w:p>
    <w:p w14:paraId="0592F081" w14:textId="696D4264" w:rsidR="00601F67" w:rsidRDefault="004E3BCC" w:rsidP="004E3BCC">
      <w:pPr>
        <w:pStyle w:val="Heading3"/>
        <w:rPr>
          <w:rFonts w:ascii="华文细黑" w:eastAsia="华文细黑" w:hAnsi="华文细黑" w:cs="Arial"/>
          <w:color w:val="000000" w:themeColor="text1"/>
          <w:sz w:val="20"/>
          <w:szCs w:val="20"/>
        </w:rPr>
      </w:pPr>
      <w:bookmarkStart w:id="123" w:name="_Toc427847620"/>
      <w:r w:rsidRPr="000B4BE1">
        <w:rPr>
          <w:rFonts w:ascii="华文细黑" w:eastAsia="华文细黑" w:hAnsi="华文细黑" w:cs="Arial" w:hint="eastAsia"/>
          <w:color w:val="000000" w:themeColor="text1"/>
          <w:sz w:val="20"/>
          <w:szCs w:val="20"/>
        </w:rPr>
        <w:t>对于管理员分角色并赋予不同的管理权限，最小化权限原则.</w:t>
      </w:r>
      <w:bookmarkEnd w:id="123"/>
    </w:p>
    <w:p w14:paraId="5D5A1344" w14:textId="77777777" w:rsidR="0065390F" w:rsidRDefault="0065390F" w:rsidP="00741962">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级别：低</w:t>
      </w:r>
    </w:p>
    <w:p w14:paraId="2DB3DC3F" w14:textId="77777777" w:rsidR="00D36EB8" w:rsidRPr="000B4BE1" w:rsidRDefault="00D36EB8" w:rsidP="00D36EB8">
      <w:pPr>
        <w:pStyle w:val="Heading3"/>
        <w:rPr>
          <w:rFonts w:ascii="华文细黑" w:eastAsia="华文细黑" w:hAnsi="华文细黑" w:cs="Arial"/>
          <w:color w:val="000000" w:themeColor="text1"/>
          <w:sz w:val="20"/>
          <w:szCs w:val="20"/>
        </w:rPr>
      </w:pPr>
      <w:bookmarkStart w:id="124" w:name="_Toc427847621"/>
      <w:r w:rsidRPr="000B4BE1">
        <w:rPr>
          <w:rFonts w:ascii="华文细黑" w:eastAsia="华文细黑" w:hAnsi="华文细黑" w:cs="Arial" w:hint="eastAsia"/>
          <w:color w:val="000000" w:themeColor="text1"/>
          <w:sz w:val="20"/>
          <w:szCs w:val="20"/>
        </w:rPr>
        <w:t>业务系统放DDos攻击</w:t>
      </w:r>
      <w:bookmarkEnd w:id="124"/>
    </w:p>
    <w:p w14:paraId="681527F6" w14:textId="77777777" w:rsidR="00D36EB8" w:rsidRPr="000B4BE1" w:rsidRDefault="00D36EB8" w:rsidP="00D36EB8">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级别：低</w:t>
      </w:r>
    </w:p>
    <w:p w14:paraId="0EAB08B9" w14:textId="77777777" w:rsidR="00D36EB8" w:rsidRPr="000B4BE1" w:rsidRDefault="00D36EB8" w:rsidP="00D36EB8">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527A5A74" w14:textId="77777777" w:rsidR="00D36EB8" w:rsidRPr="000B4BE1" w:rsidRDefault="00D36EB8" w:rsidP="00D36EB8">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在分发服务器提供接口级的流量控制，</w:t>
      </w:r>
      <w:r w:rsidRPr="000B4BE1">
        <w:rPr>
          <w:rFonts w:ascii="华文细黑" w:eastAsia="华文细黑" w:hAnsi="华文细黑"/>
          <w:color w:val="000000" w:themeColor="text1"/>
          <w:sz w:val="20"/>
        </w:rPr>
        <w:t>有</w:t>
      </w:r>
      <w:r w:rsidRPr="000B4BE1">
        <w:rPr>
          <w:rFonts w:ascii="华文细黑" w:eastAsia="华文细黑" w:hAnsi="华文细黑" w:hint="eastAsia"/>
          <w:color w:val="000000" w:themeColor="text1"/>
          <w:sz w:val="20"/>
        </w:rPr>
        <w:t>云平台统一提供；</w:t>
      </w:r>
    </w:p>
    <w:p w14:paraId="3AECE54A" w14:textId="77777777" w:rsidR="00D36EB8" w:rsidRDefault="00D36EB8" w:rsidP="00D36EB8">
      <w:pPr>
        <w:pStyle w:val="NormalIndent"/>
        <w:ind w:left="760" w:firstLineChars="0" w:firstLine="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暂不涉及应用级和用户级别的流量控制。</w:t>
      </w:r>
    </w:p>
    <w:p w14:paraId="34B93A8E" w14:textId="7234A7EC" w:rsidR="00741962" w:rsidRPr="000B4BE1" w:rsidRDefault="00741962" w:rsidP="00741962">
      <w:pPr>
        <w:pStyle w:val="Heading3"/>
        <w:rPr>
          <w:rFonts w:ascii="华文细黑" w:eastAsia="华文细黑" w:hAnsi="华文细黑" w:cs="Arial"/>
          <w:color w:val="000000" w:themeColor="text1"/>
          <w:sz w:val="20"/>
          <w:szCs w:val="20"/>
        </w:rPr>
      </w:pPr>
      <w:r w:rsidRPr="00741962">
        <w:rPr>
          <w:rFonts w:ascii="华文细黑" w:eastAsia="华文细黑" w:hAnsi="华文细黑" w:hint="eastAsia"/>
          <w:sz w:val="20"/>
        </w:rPr>
        <w:lastRenderedPageBreak/>
        <w:t>登陆成功未提示上次的异常登陆信息</w:t>
      </w:r>
    </w:p>
    <w:p w14:paraId="41083479" w14:textId="77777777" w:rsidR="00741962"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级别：低</w:t>
      </w:r>
    </w:p>
    <w:p w14:paraId="72D1EC75" w14:textId="77777777" w:rsidR="00741962" w:rsidRPr="000B4BE1" w:rsidRDefault="00741962" w:rsidP="00741962">
      <w:pPr>
        <w:pStyle w:val="NormalIndent"/>
        <w:numPr>
          <w:ilvl w:val="0"/>
          <w:numId w:val="21"/>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方案</w:t>
      </w:r>
    </w:p>
    <w:p w14:paraId="69DEA80A" w14:textId="09C2A2DF" w:rsidR="00741962" w:rsidRDefault="00741962" w:rsidP="00741962">
      <w:pPr>
        <w:pStyle w:val="NormalIndent"/>
        <w:ind w:left="760" w:firstLineChars="0" w:firstLine="0"/>
        <w:rPr>
          <w:rFonts w:ascii="华文细黑" w:eastAsia="华文细黑" w:hAnsi="华文细黑"/>
          <w:color w:val="000000" w:themeColor="text1"/>
          <w:sz w:val="20"/>
        </w:rPr>
      </w:pPr>
      <w:r w:rsidRPr="00741962">
        <w:rPr>
          <w:rFonts w:ascii="华文细黑" w:eastAsia="华文细黑" w:hAnsi="华文细黑" w:hint="eastAsia"/>
          <w:sz w:val="20"/>
        </w:rPr>
        <w:t>O2O管理员Portal部署在内网，必须通过VPN通道才可以访问；</w:t>
      </w:r>
      <w:r w:rsidRPr="00741962">
        <w:rPr>
          <w:rFonts w:ascii="华文细黑" w:eastAsia="华文细黑" w:hAnsi="华文细黑" w:hint="eastAsia"/>
          <w:sz w:val="20"/>
        </w:rPr>
        <w:br/>
        <w:t>所有的用户的登陆操作都已经记录了日志</w:t>
      </w:r>
    </w:p>
    <w:p w14:paraId="7BC9FD4C" w14:textId="77777777" w:rsidR="0005767A" w:rsidRPr="000B4BE1" w:rsidRDefault="0005767A" w:rsidP="0005767A">
      <w:pPr>
        <w:pStyle w:val="Heading3"/>
        <w:rPr>
          <w:rFonts w:ascii="华文细黑" w:eastAsia="华文细黑" w:hAnsi="华文细黑" w:cs="Arial"/>
          <w:color w:val="000000" w:themeColor="text1"/>
          <w:sz w:val="20"/>
          <w:szCs w:val="20"/>
        </w:rPr>
      </w:pPr>
      <w:bookmarkStart w:id="125" w:name="_Toc427847613"/>
      <w:r w:rsidRPr="000B4BE1">
        <w:rPr>
          <w:rFonts w:ascii="华文细黑" w:eastAsia="华文细黑" w:hAnsi="华文细黑" w:cs="Arial" w:hint="eastAsia"/>
          <w:color w:val="000000" w:themeColor="text1"/>
          <w:sz w:val="20"/>
          <w:szCs w:val="20"/>
        </w:rPr>
        <w:t>与应用客户端的认证鉴权</w:t>
      </w:r>
      <w:bookmarkEnd w:id="125"/>
    </w:p>
    <w:p w14:paraId="0F0758BB" w14:textId="77777777" w:rsidR="0005767A" w:rsidRDefault="0005767A" w:rsidP="0005767A">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级别：中</w:t>
      </w:r>
    </w:p>
    <w:p w14:paraId="27E3A4D3" w14:textId="77777777" w:rsidR="0005767A" w:rsidRPr="000B4BE1" w:rsidRDefault="0005767A" w:rsidP="0005767A">
      <w:pPr>
        <w:pStyle w:val="NormalIndent"/>
        <w:numPr>
          <w:ilvl w:val="0"/>
          <w:numId w:val="21"/>
        </w:numPr>
        <w:ind w:firstLineChars="0"/>
        <w:rPr>
          <w:rFonts w:ascii="华文细黑" w:eastAsia="华文细黑" w:hAnsi="华文细黑"/>
          <w:color w:val="000000" w:themeColor="text1"/>
          <w:sz w:val="20"/>
        </w:rPr>
      </w:pPr>
      <w:r>
        <w:rPr>
          <w:rFonts w:ascii="华文细黑" w:eastAsia="华文细黑" w:hAnsi="华文细黑" w:hint="eastAsia"/>
          <w:color w:val="000000" w:themeColor="text1"/>
          <w:sz w:val="20"/>
        </w:rPr>
        <w:t>方案</w:t>
      </w:r>
    </w:p>
    <w:p w14:paraId="6336F08B" w14:textId="77777777" w:rsidR="0005767A" w:rsidRDefault="0005767A" w:rsidP="0005767A">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当前</w:t>
      </w:r>
      <w:r w:rsidRPr="000B4BE1">
        <w:rPr>
          <w:rFonts w:ascii="华文细黑" w:eastAsia="华文细黑" w:hAnsi="华文细黑" w:hint="eastAsia"/>
          <w:color w:val="000000" w:themeColor="text1"/>
          <w:sz w:val="20"/>
        </w:rPr>
        <w:t>与客户端的数据交互，</w:t>
      </w:r>
      <w:r>
        <w:rPr>
          <w:rFonts w:ascii="华文细黑" w:eastAsia="华文细黑" w:hAnsi="华文细黑" w:hint="eastAsia"/>
          <w:color w:val="000000" w:themeColor="text1"/>
          <w:sz w:val="20"/>
        </w:rPr>
        <w:t>采用</w:t>
      </w:r>
      <w:r w:rsidRPr="000B4BE1">
        <w:rPr>
          <w:rFonts w:ascii="华文细黑" w:eastAsia="华文细黑" w:hAnsi="华文细黑"/>
          <w:color w:val="000000" w:themeColor="text1"/>
          <w:sz w:val="20"/>
        </w:rPr>
        <w:t>https</w:t>
      </w:r>
      <w:r>
        <w:rPr>
          <w:rFonts w:ascii="华文细黑" w:eastAsia="华文细黑" w:hAnsi="华文细黑" w:hint="eastAsia"/>
          <w:color w:val="000000" w:themeColor="text1"/>
          <w:sz w:val="20"/>
        </w:rPr>
        <w:t>接口协议；</w:t>
      </w:r>
      <w:r>
        <w:rPr>
          <w:rFonts w:ascii="华文细黑" w:eastAsia="华文细黑" w:hAnsi="华文细黑"/>
          <w:color w:val="000000" w:themeColor="text1"/>
          <w:sz w:val="20"/>
        </w:rPr>
        <w:t>同时</w:t>
      </w:r>
      <w:r>
        <w:rPr>
          <w:rFonts w:ascii="华文细黑" w:eastAsia="华文细黑" w:hAnsi="华文细黑" w:hint="eastAsia"/>
          <w:color w:val="000000" w:themeColor="text1"/>
          <w:sz w:val="20"/>
        </w:rPr>
        <w:t>对于登录后的页面通过UP提供userID和ST的认证鉴权；</w:t>
      </w:r>
      <w:r>
        <w:rPr>
          <w:rFonts w:ascii="华文细黑" w:eastAsia="华文细黑" w:hAnsi="华文细黑"/>
          <w:color w:val="000000" w:themeColor="text1"/>
          <w:sz w:val="20"/>
        </w:rPr>
        <w:t>但是</w:t>
      </w:r>
      <w:r w:rsidRPr="000B4BE1">
        <w:rPr>
          <w:rFonts w:ascii="华文细黑" w:eastAsia="华文细黑" w:hAnsi="华文细黑" w:hint="eastAsia"/>
          <w:color w:val="000000" w:themeColor="text1"/>
          <w:sz w:val="20"/>
        </w:rPr>
        <w:t>没有做接入时的用户名和密码鉴权</w:t>
      </w:r>
      <w:r>
        <w:rPr>
          <w:rFonts w:ascii="华文细黑" w:eastAsia="华文细黑" w:hAnsi="华文细黑" w:hint="eastAsia"/>
          <w:color w:val="000000" w:themeColor="text1"/>
          <w:sz w:val="20"/>
        </w:rPr>
        <w:t>。</w:t>
      </w:r>
    </w:p>
    <w:p w14:paraId="4DB6DFAF" w14:textId="01441A12" w:rsidR="0005767A" w:rsidRDefault="0005767A" w:rsidP="0005767A">
      <w:pPr>
        <w:pStyle w:val="NormalIndent"/>
        <w:ind w:left="760" w:firstLineChars="0" w:firstLine="0"/>
        <w:rPr>
          <w:rFonts w:ascii="华文细黑" w:eastAsia="华文细黑" w:hAnsi="华文细黑"/>
          <w:color w:val="000000" w:themeColor="text1"/>
          <w:sz w:val="20"/>
        </w:rPr>
      </w:pPr>
      <w:r>
        <w:rPr>
          <w:rFonts w:ascii="华文细黑" w:eastAsia="华文细黑" w:hAnsi="华文细黑" w:hint="eastAsia"/>
          <w:color w:val="000000" w:themeColor="text1"/>
          <w:sz w:val="20"/>
        </w:rPr>
        <w:t>因此，</w:t>
      </w:r>
      <w:r>
        <w:rPr>
          <w:rFonts w:ascii="华文细黑" w:eastAsia="华文细黑" w:hAnsi="华文细黑"/>
          <w:color w:val="000000" w:themeColor="text1"/>
          <w:sz w:val="20"/>
        </w:rPr>
        <w:t>存在</w:t>
      </w:r>
      <w:r>
        <w:rPr>
          <w:rFonts w:ascii="华文细黑" w:eastAsia="华文细黑" w:hAnsi="华文细黑" w:hint="eastAsia"/>
          <w:color w:val="000000" w:themeColor="text1"/>
          <w:sz w:val="20"/>
        </w:rPr>
        <w:t>应用客户端假冒的风险。需要提供基于账号和密码的认证鉴权</w:t>
      </w:r>
      <w:r w:rsidR="00FA4AF8">
        <w:rPr>
          <w:rFonts w:ascii="华文细黑" w:eastAsia="华文细黑" w:hAnsi="华文细黑" w:hint="eastAsia"/>
          <w:color w:val="000000" w:themeColor="text1"/>
          <w:sz w:val="20"/>
        </w:rPr>
        <w:t>；</w:t>
      </w:r>
    </w:p>
    <w:p w14:paraId="235D6A5C" w14:textId="77777777" w:rsidR="00E85679" w:rsidRPr="000B4BE1" w:rsidRDefault="00E85679" w:rsidP="00A0522D">
      <w:pPr>
        <w:pStyle w:val="NormalIndent"/>
        <w:ind w:firstLine="400"/>
        <w:rPr>
          <w:rFonts w:ascii="华文细黑" w:eastAsia="华文细黑" w:hAnsi="华文细黑"/>
          <w:color w:val="000000" w:themeColor="text1"/>
          <w:sz w:val="20"/>
        </w:rPr>
      </w:pPr>
    </w:p>
    <w:p w14:paraId="655EBD84" w14:textId="77777777" w:rsidR="003B1807" w:rsidRPr="000B4BE1" w:rsidRDefault="003B1807" w:rsidP="003B1807">
      <w:pPr>
        <w:pStyle w:val="Heading2"/>
        <w:rPr>
          <w:rFonts w:ascii="华文细黑" w:eastAsia="华文细黑" w:hAnsi="华文细黑"/>
          <w:color w:val="000000" w:themeColor="text1"/>
        </w:rPr>
      </w:pPr>
      <w:bookmarkStart w:id="126" w:name="_Toc427847622"/>
      <w:r w:rsidRPr="000B4BE1">
        <w:rPr>
          <w:rFonts w:ascii="华文细黑" w:eastAsia="华文细黑" w:hAnsi="华文细黑" w:hint="eastAsia"/>
          <w:color w:val="000000" w:themeColor="text1"/>
        </w:rPr>
        <w:t>安全红线</w:t>
      </w:r>
      <w:bookmarkEnd w:id="126"/>
    </w:p>
    <w:p w14:paraId="7E995BCC" w14:textId="77777777" w:rsidR="003B1807" w:rsidRPr="000B4BE1" w:rsidRDefault="003B1807" w:rsidP="003B1807">
      <w:pPr>
        <w:pStyle w:val="Heading3"/>
        <w:rPr>
          <w:rFonts w:ascii="华文细黑" w:eastAsia="华文细黑" w:hAnsi="华文细黑" w:cs="Arial"/>
          <w:color w:val="000000" w:themeColor="text1"/>
          <w:sz w:val="20"/>
          <w:szCs w:val="20"/>
        </w:rPr>
      </w:pPr>
      <w:bookmarkStart w:id="127" w:name="_Toc427847623"/>
      <w:r w:rsidRPr="000B4BE1">
        <w:rPr>
          <w:rFonts w:ascii="华文细黑" w:eastAsia="华文细黑" w:hAnsi="华文细黑" w:cs="Arial" w:hint="eastAsia"/>
          <w:color w:val="000000" w:themeColor="text1"/>
          <w:sz w:val="20"/>
          <w:szCs w:val="20"/>
        </w:rPr>
        <w:t>安全红线要求</w:t>
      </w:r>
      <w:bookmarkEnd w:id="127"/>
    </w:p>
    <w:p w14:paraId="5C63A20F"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管理通道控制，不涉及研发由运维确认。</w:t>
      </w:r>
    </w:p>
    <w:p w14:paraId="754D0A83"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协议防攻击，对系统进行畸形报文攻击时应返回“系统忙”或者“参数不合法”这种模糊的错误码，且不能导致系统异常。</w:t>
      </w:r>
    </w:p>
    <w:p w14:paraId="27994777"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禁止未公开接口，系统业务不存在可绕过系统安全机制（认证、权限控制、日志记录）对系统或数据进行访问的功能，操作系统部分需要运维进行确认和维护。</w:t>
      </w:r>
    </w:p>
    <w:p w14:paraId="3E576E15" w14:textId="77777777" w:rsidR="003B1807" w:rsidRPr="000B4BE1" w:rsidRDefault="003B1807" w:rsidP="003B1807">
      <w:pPr>
        <w:pStyle w:val="NormalIndent"/>
        <w:ind w:firstLine="400"/>
        <w:rPr>
          <w:rFonts w:ascii="华文细黑" w:eastAsia="华文细黑" w:hAnsi="华文细黑"/>
          <w:b/>
          <w:color w:val="000000" w:themeColor="text1"/>
          <w:sz w:val="20"/>
        </w:rPr>
      </w:pPr>
      <w:r w:rsidRPr="000B4BE1">
        <w:rPr>
          <w:rFonts w:ascii="华文细黑" w:eastAsia="华文细黑" w:hAnsi="华文细黑" w:hint="eastAsia"/>
          <w:color w:val="000000" w:themeColor="text1"/>
          <w:sz w:val="20"/>
        </w:rPr>
        <w:t>软件完整性保护，研发编码、测试完成发布前首先使用赛门铁克软件对研发源码进行扫描保证不存在病毒，然后使用Sha256方式进行签名通过安全方式通知运维，将软件包上传至SVN并通知运维，运维获取软件包后同样进行Sha256方式签名然后比较鉴权字，防止软件升级包被篡改。</w:t>
      </w:r>
      <w:r w:rsidRPr="000B4BE1">
        <w:rPr>
          <w:rFonts w:ascii="华文细黑" w:eastAsia="华文细黑" w:hAnsi="华文细黑" w:hint="eastAsia"/>
          <w:b/>
          <w:color w:val="000000" w:themeColor="text1"/>
          <w:sz w:val="20"/>
        </w:rPr>
        <w:t>暂时未对重要的文件完整性进行保护。</w:t>
      </w:r>
    </w:p>
    <w:p w14:paraId="3B26EAE7"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敏感数据保护，系统中不存在私有的加密算法，加密的密钥采用分层方式进行管理。口令、鉴权字和用户的敏感信息都经过加密存储在数据库中，在日志中打印时全部进行匿名化操作。</w:t>
      </w:r>
    </w:p>
    <w:p w14:paraId="5F0E8080"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个人数据（隐私）保护，会员服务部署在廊坊机房为华为自研产品，所以不存在跨用户机房网络获取用户数据的情况。用户的数据使用AES/CBC/安全随机IV进行加密存储在数据库中，在日志文件中出现用户数据时使用匿名化处理。当前未提供管理Portal对用户数据进行统计和操作，普通用户可以查看自己的数据，运维人员可以直接访问数据库的方式解除到用户的加密数据。用户自己填写的详情信息、收货地址等可以通过客户端手动删除。但是</w:t>
      </w:r>
      <w:r w:rsidRPr="000B4BE1">
        <w:rPr>
          <w:rFonts w:ascii="华文细黑" w:eastAsia="华文细黑" w:hAnsi="华文细黑" w:hint="eastAsia"/>
          <w:b/>
          <w:color w:val="000000" w:themeColor="text1"/>
          <w:sz w:val="20"/>
        </w:rPr>
        <w:t>用户在积分乐园购买商品的订单（包含用户的收货地址）和客户端上报的pushToken与IMEI的对应关系用户无法手动删除，产品SE确认长期保留没有设置清除机制。</w:t>
      </w:r>
    </w:p>
    <w:p w14:paraId="4A648D82" w14:textId="77777777"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口令安全，</w:t>
      </w:r>
      <w:r w:rsidRPr="000B4BE1">
        <w:rPr>
          <w:rFonts w:ascii="华文细黑" w:eastAsia="华文细黑" w:hAnsi="华文细黑"/>
          <w:color w:val="000000" w:themeColor="text1"/>
          <w:sz w:val="20"/>
        </w:rPr>
        <w:t>系统</w:t>
      </w:r>
      <w:r w:rsidRPr="000B4BE1">
        <w:rPr>
          <w:rFonts w:ascii="华文细黑" w:eastAsia="华文细黑" w:hAnsi="华文细黑" w:hint="eastAsia"/>
          <w:color w:val="000000" w:themeColor="text1"/>
          <w:sz w:val="20"/>
        </w:rPr>
        <w:t>须提供</w:t>
      </w:r>
      <w:r w:rsidRPr="000B4BE1">
        <w:rPr>
          <w:rFonts w:ascii="华文细黑" w:eastAsia="华文细黑" w:hAnsi="华文细黑"/>
          <w:color w:val="000000" w:themeColor="text1"/>
          <w:sz w:val="20"/>
        </w:rPr>
        <w:t>检测口令复杂度</w:t>
      </w:r>
      <w:r w:rsidRPr="000B4BE1">
        <w:rPr>
          <w:rFonts w:ascii="华文细黑" w:eastAsia="华文细黑" w:hAnsi="华文细黑" w:hint="eastAsia"/>
          <w:color w:val="000000" w:themeColor="text1"/>
          <w:sz w:val="20"/>
        </w:rPr>
        <w:t>的功能，若设置的口令不符合复杂度要求，必须给出合理的提示。初始化的管理员账号必须修改密码后才能进行业务操作，口令输入框中不直接显示明文且不支持拷贝。用户在修改密码时必须输入旧密码进行验证。</w:t>
      </w:r>
    </w:p>
    <w:p w14:paraId="0E959A5B" w14:textId="77777777" w:rsidR="003B1807" w:rsidRPr="000B4BE1" w:rsidRDefault="003B1807" w:rsidP="003B1807">
      <w:pPr>
        <w:pStyle w:val="NormalIndent"/>
        <w:ind w:firstLine="400"/>
        <w:rPr>
          <w:rFonts w:ascii="华文细黑" w:eastAsia="华文细黑" w:hAnsi="华文细黑"/>
          <w:b/>
          <w:color w:val="000000" w:themeColor="text1"/>
          <w:sz w:val="20"/>
        </w:rPr>
      </w:pPr>
      <w:r w:rsidRPr="000B4BE1">
        <w:rPr>
          <w:rFonts w:ascii="华文细黑" w:eastAsia="华文细黑" w:hAnsi="华文细黑" w:hint="eastAsia"/>
          <w:color w:val="000000" w:themeColor="text1"/>
          <w:sz w:val="20"/>
        </w:rPr>
        <w:lastRenderedPageBreak/>
        <w:t>日志审计，用户的登陆、登出、锁定、解锁、角色权限变更、新增删除用户和用户属性变更、上传文件等都记录相关日志到数据库。管理员在管理页面上进行业务的增、删、改操作全部记录日志到数据库包括操作人、操作时间、操作内容、操作结果。</w:t>
      </w:r>
      <w:r w:rsidRPr="000B4BE1">
        <w:rPr>
          <w:rFonts w:ascii="华文细黑" w:eastAsia="华文细黑" w:hAnsi="华文细黑" w:hint="eastAsia"/>
          <w:b/>
          <w:color w:val="000000" w:themeColor="text1"/>
          <w:sz w:val="20"/>
        </w:rPr>
        <w:t>当前系统未提供业务供运维进行系统的启动、停止等命令操作，也未提供日志管理功能，只能有运维人员直接访问日志文件和数据库数据解除到审计日志。</w:t>
      </w:r>
    </w:p>
    <w:p w14:paraId="56401A17" w14:textId="6CF7B9A2" w:rsidR="003B1807" w:rsidRPr="000B4BE1" w:rsidRDefault="003B1807" w:rsidP="003B1807">
      <w:pPr>
        <w:pStyle w:val="NormalIndent"/>
        <w:ind w:firstLine="40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组网安全，客户端通过公网访问服务器，经过了非信任域。服务器提供给用户的接口全部使用HTTPS通道，且业务逻辑中使用到的客户端参数必须校验类型和长度，当问数据库时进行预编译防止注入攻击。在内网中访问MySql、Redis时使用口令方式验证，与UP、PUSH、会员交互时按照各个部件的接口规范进行交互</w:t>
      </w:r>
      <w:r w:rsidR="00CE4CC8" w:rsidRPr="000B4BE1">
        <w:rPr>
          <w:rFonts w:ascii="华文细黑" w:eastAsia="华文细黑" w:hAnsi="华文细黑" w:hint="eastAsia"/>
          <w:color w:val="000000" w:themeColor="text1"/>
          <w:sz w:val="20"/>
        </w:rPr>
        <w:t>。</w:t>
      </w:r>
    </w:p>
    <w:p w14:paraId="2F744E59" w14:textId="77777777" w:rsidR="00A0522D" w:rsidRPr="000B4BE1" w:rsidRDefault="00A0522D" w:rsidP="006900D3">
      <w:pPr>
        <w:pStyle w:val="Heading2"/>
        <w:rPr>
          <w:rFonts w:ascii="华文细黑" w:eastAsia="华文细黑" w:hAnsi="华文细黑"/>
          <w:color w:val="000000" w:themeColor="text1"/>
        </w:rPr>
      </w:pPr>
      <w:bookmarkStart w:id="128" w:name="_Toc427847624"/>
      <w:r w:rsidRPr="000B4BE1">
        <w:rPr>
          <w:rFonts w:ascii="华文细黑" w:eastAsia="华文细黑" w:hAnsi="华文细黑" w:hint="eastAsia"/>
          <w:color w:val="000000" w:themeColor="text1"/>
        </w:rPr>
        <w:t>应用安全</w:t>
      </w:r>
      <w:bookmarkEnd w:id="128"/>
    </w:p>
    <w:p w14:paraId="1BEE6E6C" w14:textId="77777777" w:rsidR="003B1807" w:rsidRPr="000B4BE1" w:rsidRDefault="003B1807" w:rsidP="003B1807">
      <w:pPr>
        <w:pStyle w:val="Heading3"/>
        <w:rPr>
          <w:rFonts w:ascii="华文细黑" w:eastAsia="华文细黑" w:hAnsi="华文细黑" w:cs="Arial"/>
          <w:color w:val="000000" w:themeColor="text1"/>
          <w:sz w:val="20"/>
          <w:szCs w:val="20"/>
        </w:rPr>
      </w:pPr>
      <w:bookmarkStart w:id="129" w:name="_Toc427847625"/>
      <w:r w:rsidRPr="000B4BE1">
        <w:rPr>
          <w:rFonts w:ascii="华文细黑" w:eastAsia="华文细黑" w:hAnsi="华文细黑" w:cs="Arial" w:hint="eastAsia"/>
          <w:color w:val="000000" w:themeColor="text1"/>
          <w:sz w:val="20"/>
          <w:szCs w:val="20"/>
        </w:rPr>
        <w:t>应用安全要求</w:t>
      </w:r>
      <w:bookmarkEnd w:id="129"/>
    </w:p>
    <w:p w14:paraId="250EE0A8" w14:textId="68FEC634"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用户认证模块采用防暴力破解机制，连续鉴权失败N次会锁定账号。</w:t>
      </w:r>
      <w:r w:rsidR="00CD4DA1" w:rsidRPr="000B4BE1">
        <w:rPr>
          <w:rFonts w:ascii="华文细黑" w:eastAsia="华文细黑" w:hAnsi="华文细黑" w:hint="eastAsia"/>
          <w:color w:val="000000" w:themeColor="text1"/>
          <w:sz w:val="20"/>
        </w:rPr>
        <w:t xml:space="preserve">  </w:t>
      </w:r>
      <w:r w:rsidR="00CD4DA1" w:rsidRPr="000B4BE1">
        <w:rPr>
          <w:rFonts w:ascii="华文细黑" w:eastAsia="华文细黑" w:hAnsi="华文细黑"/>
          <w:color w:val="000000" w:themeColor="text1"/>
          <w:sz w:val="20"/>
        </w:rPr>
        <w:t xml:space="preserve"> = </w:t>
      </w:r>
      <w:r w:rsidR="00CD4DA1" w:rsidRPr="000B4BE1">
        <w:rPr>
          <w:rFonts w:ascii="华文细黑" w:eastAsia="华文细黑" w:hAnsi="华文细黑" w:hint="eastAsia"/>
          <w:color w:val="000000" w:themeColor="text1"/>
          <w:sz w:val="20"/>
        </w:rPr>
        <w:t>已经实现</w:t>
      </w:r>
    </w:p>
    <w:p w14:paraId="46CD4215"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用户所有请求通过一个servlet进行处理不做鉴权处理，但是所有的业务页面都会根据用户权限进行鉴权，所以不存在URL越权。</w:t>
      </w:r>
    </w:p>
    <w:p w14:paraId="2C60DCA6"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服务采用angular JS以防止执行恶意代码、跨站脚本攻击。</w:t>
      </w:r>
    </w:p>
    <w:p w14:paraId="1AFDA266"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对用户身份鉴权、创建会话、维持会话、消亡会话严格按照“会话管理安全设计规范”规范进行完善。</w:t>
      </w:r>
    </w:p>
    <w:p w14:paraId="0F4BF195"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系统在使用用户输入参数进行业务逻辑处理时，必须对参数进行类型、长度进行校验，访问数据库时需要使用预编译防止注入攻击。</w:t>
      </w:r>
    </w:p>
    <w:p w14:paraId="6F7FA264"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排查系统内的各个目录，发布前不允许出现多余的目录或者文件资源。</w:t>
      </w:r>
    </w:p>
    <w:p w14:paraId="0E85B830"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用户身份验证通过后必须更换sessionid，防止session固化攻击。会话超时，修改密码成功后当前会话必须失效，用户重新进行身份认证。</w:t>
      </w:r>
    </w:p>
    <w:p w14:paraId="3AF7C59B"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会话标识sessionid、鉴权标识token、校验码checkCode等必须在服务器侧使用安全随机数进行生成。</w:t>
      </w:r>
    </w:p>
    <w:p w14:paraId="4E649FAD"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管理员通过Portal进行业务增、删、改操作时必须记录审计日志，满足操作人、操作时间、操作内容、操作结果。</w:t>
      </w:r>
    </w:p>
    <w:p w14:paraId="054E9DEC" w14:textId="77777777" w:rsidR="00A0522D" w:rsidRPr="000B4BE1" w:rsidRDefault="00A0522D" w:rsidP="00741962">
      <w:pPr>
        <w:pStyle w:val="NormalIndent"/>
        <w:numPr>
          <w:ilvl w:val="0"/>
          <w:numId w:val="20"/>
        </w:numPr>
        <w:ind w:firstLineChars="0"/>
        <w:rPr>
          <w:rFonts w:ascii="华文细黑" w:eastAsia="华文细黑" w:hAnsi="华文细黑"/>
          <w:color w:val="000000" w:themeColor="text1"/>
          <w:sz w:val="20"/>
        </w:rPr>
      </w:pPr>
      <w:r w:rsidRPr="000B4BE1">
        <w:rPr>
          <w:rFonts w:ascii="华文细黑" w:eastAsia="华文细黑" w:hAnsi="华文细黑" w:hint="eastAsia"/>
          <w:color w:val="000000" w:themeColor="text1"/>
          <w:sz w:val="20"/>
        </w:rPr>
        <w:t>WEB部件编码结束后使用AppScan进行扫描需达到无高风险级别漏洞、无涉及敏感信息的中级别漏洞，系统无异常。</w:t>
      </w:r>
    </w:p>
    <w:p w14:paraId="427242C9" w14:textId="3203710D" w:rsidR="002926D6" w:rsidRPr="000B4BE1" w:rsidRDefault="002926D6" w:rsidP="002926D6">
      <w:pPr>
        <w:pStyle w:val="Heading1"/>
        <w:rPr>
          <w:rFonts w:ascii="华文细黑" w:eastAsia="华文细黑" w:hAnsi="华文细黑"/>
          <w:color w:val="000000" w:themeColor="text1"/>
          <w:sz w:val="28"/>
          <w:szCs w:val="28"/>
        </w:rPr>
      </w:pPr>
      <w:bookmarkStart w:id="130" w:name="_Toc295202801"/>
      <w:bookmarkStart w:id="131" w:name="_Toc331581588"/>
      <w:bookmarkStart w:id="132" w:name="_Toc427847626"/>
      <w:r w:rsidRPr="000B4BE1">
        <w:rPr>
          <w:rFonts w:ascii="华文细黑" w:eastAsia="华文细黑" w:hAnsi="华文细黑" w:hint="eastAsia"/>
          <w:color w:val="000000" w:themeColor="text1"/>
          <w:sz w:val="28"/>
          <w:szCs w:val="28"/>
        </w:rPr>
        <w:t>各模块的分配需求</w:t>
      </w:r>
      <w:bookmarkEnd w:id="130"/>
      <w:bookmarkEnd w:id="131"/>
      <w:bookmarkEnd w:id="132"/>
    </w:p>
    <w:p w14:paraId="3478E4C6"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本章节从模块的角度罗列各个模块上的分配需求。</w:t>
      </w:r>
    </w:p>
    <w:p w14:paraId="1CED4BE9"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例如，分配在CC这个模块的系统需求如下：</w:t>
      </w:r>
    </w:p>
    <w:p w14:paraId="5685E42A"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（1）VPDN用户认证时，同一般PPP用户一样，认证信息送AAA认证处理；当收到AAA的认证响应时，直接返回给PPP模块处理；</w:t>
      </w:r>
    </w:p>
    <w:p w14:paraId="698EF3C6"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（2）接受L2TP模块会话CID的申请、释放处理；通知L2TP会话拆除；</w:t>
      </w:r>
    </w:p>
    <w:p w14:paraId="2C2AEEF0"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lastRenderedPageBreak/>
        <w:t>（3）在CIB表项中互存CID以及所在槽位信息以关联VPDN用户的PPP会话和L2TP会话；</w:t>
      </w:r>
    </w:p>
    <w:p w14:paraId="061D3845"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4）在L2TP通知会话连接建立时，维护L2TP会话CIB表，并下发到SPUE业务板；在L2TP通知会话连接拆除时，清除L2TP会话CIB表，同时通知用户对应的PPP会话拆除连接；在由AAA通知会话拆除时，则同时通知用户对应的PPP会话和L2TP会话连接拆除；</w:t>
      </w:r>
    </w:p>
    <w:p w14:paraId="2A0462B2"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 xml:space="preserve">（5）在PPP上报连接UP时，通过CA模块下发PPP CIB表项到用户侧接口板LPUI(SPU)，同时向AAA发送启动计费通知； 而PPP上报连接DOWN时，向AAA发送停止计费通知，并在AAA通知清除表项时，清除PPP CIB表项，并同步清除对应接口板上表项。 </w:t>
      </w:r>
    </w:p>
    <w:p w14:paraId="054AFFEA" w14:textId="77777777" w:rsidR="002926D6" w:rsidRPr="000B4BE1" w:rsidRDefault="002926D6" w:rsidP="002926D6">
      <w:pPr>
        <w:pStyle w:val="Heading1"/>
        <w:rPr>
          <w:rFonts w:ascii="华文细黑" w:eastAsia="华文细黑" w:hAnsi="华文细黑"/>
          <w:color w:val="000000" w:themeColor="text1"/>
          <w:sz w:val="28"/>
          <w:szCs w:val="28"/>
        </w:rPr>
      </w:pPr>
      <w:bookmarkStart w:id="133" w:name="_Toc295202802"/>
      <w:bookmarkStart w:id="134" w:name="_Toc331581589"/>
      <w:bookmarkStart w:id="135" w:name="_Toc427847627"/>
      <w:r w:rsidRPr="000B4BE1">
        <w:rPr>
          <w:rFonts w:ascii="华文细黑" w:eastAsia="华文细黑" w:hAnsi="华文细黑" w:hint="eastAsia"/>
          <w:color w:val="000000" w:themeColor="text1"/>
          <w:sz w:val="28"/>
          <w:szCs w:val="28"/>
        </w:rPr>
        <w:t>各模块的接口描述</w:t>
      </w:r>
      <w:bookmarkEnd w:id="133"/>
      <w:bookmarkEnd w:id="134"/>
      <w:bookmarkEnd w:id="135"/>
    </w:p>
    <w:p w14:paraId="29485ECB"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本章节从模块的角度罗列各个模块的接口。</w:t>
      </w:r>
    </w:p>
    <w:p w14:paraId="586960B8"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建议采用以下形式描述：</w:t>
      </w:r>
    </w:p>
    <w:p w14:paraId="5DB05DEA" w14:textId="77777777" w:rsidR="002926D6" w:rsidRPr="000B4BE1" w:rsidRDefault="002926D6" w:rsidP="002926D6">
      <w:pPr>
        <w:pStyle w:val="TableDescription"/>
        <w:rPr>
          <w:rFonts w:ascii="华文细黑" w:eastAsia="华文细黑" w:hAnsi="华文细黑"/>
          <w:color w:val="000000" w:themeColor="text1"/>
        </w:rPr>
      </w:pPr>
      <w:bookmarkStart w:id="136" w:name="_Toc252199184"/>
      <w:bookmarkStart w:id="137" w:name="_Toc259019310"/>
      <w:r w:rsidRPr="000B4BE1">
        <w:rPr>
          <w:rFonts w:ascii="华文细黑" w:eastAsia="华文细黑" w:hAnsi="华文细黑" w:hint="eastAsia"/>
          <w:color w:val="000000" w:themeColor="text1"/>
        </w:rPr>
        <w:t>样表：XX功能接口表</w:t>
      </w:r>
      <w:bookmarkEnd w:id="136"/>
      <w:bookmarkEnd w:id="137"/>
    </w:p>
    <w:tbl>
      <w:tblPr>
        <w:tblW w:w="847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1856"/>
        <w:gridCol w:w="1747"/>
        <w:gridCol w:w="3075"/>
      </w:tblGrid>
      <w:tr w:rsidR="002926D6" w:rsidRPr="000B4BE1" w14:paraId="2BB59380" w14:textId="77777777" w:rsidTr="00E516A9">
        <w:trPr>
          <w:trHeight w:val="318"/>
        </w:trPr>
        <w:tc>
          <w:tcPr>
            <w:tcW w:w="1795" w:type="dxa"/>
          </w:tcPr>
          <w:p w14:paraId="520FC980" w14:textId="77777777" w:rsidR="002926D6" w:rsidRPr="000B4BE1" w:rsidRDefault="002926D6" w:rsidP="00E516A9">
            <w:pPr>
              <w:pStyle w:val="a"/>
              <w:rPr>
                <w:rFonts w:ascii="华文细黑" w:eastAsia="华文细黑" w:hAnsi="华文细黑"/>
                <w:color w:val="000000" w:themeColor="text1"/>
              </w:rPr>
            </w:pPr>
            <w:r w:rsidRPr="000B4BE1">
              <w:rPr>
                <w:rFonts w:ascii="华文细黑" w:eastAsia="华文细黑" w:hAnsi="华文细黑" w:hint="eastAsia"/>
                <w:color w:val="000000" w:themeColor="text1"/>
              </w:rPr>
              <w:t>接口名称</w:t>
            </w:r>
          </w:p>
        </w:tc>
        <w:tc>
          <w:tcPr>
            <w:tcW w:w="1856" w:type="dxa"/>
          </w:tcPr>
          <w:p w14:paraId="42B21821" w14:textId="77777777" w:rsidR="002926D6" w:rsidRPr="000B4BE1" w:rsidRDefault="002926D6" w:rsidP="00E516A9">
            <w:pPr>
              <w:pStyle w:val="a"/>
              <w:rPr>
                <w:rFonts w:ascii="华文细黑" w:eastAsia="华文细黑" w:hAnsi="华文细黑"/>
                <w:color w:val="000000" w:themeColor="text1"/>
              </w:rPr>
            </w:pPr>
            <w:r w:rsidRPr="000B4BE1">
              <w:rPr>
                <w:rFonts w:ascii="华文细黑" w:eastAsia="华文细黑" w:hAnsi="华文细黑" w:hint="eastAsia"/>
                <w:color w:val="000000" w:themeColor="text1"/>
              </w:rPr>
              <w:t>接口类型</w:t>
            </w:r>
          </w:p>
        </w:tc>
        <w:tc>
          <w:tcPr>
            <w:tcW w:w="1747" w:type="dxa"/>
          </w:tcPr>
          <w:p w14:paraId="455481A8" w14:textId="77777777" w:rsidR="002926D6" w:rsidRPr="000B4BE1" w:rsidRDefault="002926D6" w:rsidP="00E516A9">
            <w:pPr>
              <w:pStyle w:val="a"/>
              <w:rPr>
                <w:rFonts w:ascii="华文细黑" w:eastAsia="华文细黑" w:hAnsi="华文细黑"/>
                <w:color w:val="000000" w:themeColor="text1"/>
              </w:rPr>
            </w:pPr>
            <w:r w:rsidRPr="000B4BE1">
              <w:rPr>
                <w:rFonts w:ascii="华文细黑" w:eastAsia="华文细黑" w:hAnsi="华文细黑" w:hint="eastAsia"/>
                <w:color w:val="000000" w:themeColor="text1"/>
              </w:rPr>
              <w:t>涉及的模块</w:t>
            </w:r>
          </w:p>
        </w:tc>
        <w:tc>
          <w:tcPr>
            <w:tcW w:w="3075" w:type="dxa"/>
          </w:tcPr>
          <w:p w14:paraId="55FED170" w14:textId="77777777" w:rsidR="002926D6" w:rsidRPr="000B4BE1" w:rsidRDefault="002926D6" w:rsidP="00E516A9">
            <w:pPr>
              <w:pStyle w:val="a"/>
              <w:rPr>
                <w:rFonts w:ascii="华文细黑" w:eastAsia="华文细黑" w:hAnsi="华文细黑"/>
                <w:color w:val="000000" w:themeColor="text1"/>
              </w:rPr>
            </w:pPr>
            <w:r w:rsidRPr="000B4BE1">
              <w:rPr>
                <w:rFonts w:ascii="华文细黑" w:eastAsia="华文细黑" w:hAnsi="华文细黑" w:hint="eastAsia"/>
                <w:color w:val="000000" w:themeColor="text1"/>
              </w:rPr>
              <w:t>描述</w:t>
            </w:r>
          </w:p>
        </w:tc>
      </w:tr>
      <w:tr w:rsidR="002926D6" w:rsidRPr="000B4BE1" w14:paraId="5853A6CE" w14:textId="77777777" w:rsidTr="00E516A9">
        <w:trPr>
          <w:trHeight w:val="1405"/>
        </w:trPr>
        <w:tc>
          <w:tcPr>
            <w:tcW w:w="1795" w:type="dxa"/>
          </w:tcPr>
          <w:p w14:paraId="6FE858DC" w14:textId="77777777" w:rsidR="002926D6" w:rsidRPr="000B4BE1" w:rsidRDefault="002926D6" w:rsidP="00E516A9">
            <w:pPr>
              <w:rPr>
                <w:rFonts w:ascii="华文细黑" w:eastAsia="华文细黑" w:hAnsi="华文细黑"/>
                <w:color w:val="000000" w:themeColor="text1"/>
              </w:rPr>
            </w:pPr>
            <w:r w:rsidRPr="000B4BE1">
              <w:rPr>
                <w:rFonts w:ascii="华文细黑" w:eastAsia="华文细黑" w:hAnsi="华文细黑" w:hint="eastAsia"/>
                <w:color w:val="000000" w:themeColor="text1"/>
              </w:rPr>
              <w:t>LRCI</w:t>
            </w:r>
          </w:p>
        </w:tc>
        <w:tc>
          <w:tcPr>
            <w:tcW w:w="1856" w:type="dxa"/>
          </w:tcPr>
          <w:p w14:paraId="3FA5D513" w14:textId="77777777" w:rsidR="002926D6" w:rsidRPr="000B4BE1" w:rsidRDefault="002926D6" w:rsidP="00E516A9">
            <w:pPr>
              <w:rPr>
                <w:rFonts w:ascii="华文细黑" w:eastAsia="华文细黑" w:hAnsi="华文细黑"/>
                <w:color w:val="000000" w:themeColor="text1"/>
              </w:rPr>
            </w:pPr>
            <w:r w:rsidRPr="000B4BE1">
              <w:rPr>
                <w:rFonts w:ascii="华文细黑" w:eastAsia="华文细黑" w:hAnsi="华文细黑" w:hint="eastAsia"/>
                <w:color w:val="000000" w:themeColor="text1"/>
              </w:rPr>
              <w:t>点对点消息通信</w:t>
            </w:r>
          </w:p>
        </w:tc>
        <w:tc>
          <w:tcPr>
            <w:tcW w:w="1747" w:type="dxa"/>
          </w:tcPr>
          <w:p w14:paraId="57EC1C22" w14:textId="77777777" w:rsidR="002926D6" w:rsidRPr="000B4BE1" w:rsidRDefault="002926D6" w:rsidP="00E516A9">
            <w:pPr>
              <w:rPr>
                <w:rFonts w:ascii="华文细黑" w:eastAsia="华文细黑" w:hAnsi="华文细黑"/>
                <w:color w:val="000000" w:themeColor="text1"/>
              </w:rPr>
            </w:pPr>
            <w:r w:rsidRPr="000B4BE1">
              <w:rPr>
                <w:rFonts w:ascii="华文细黑" w:eastAsia="华文细黑" w:hAnsi="华文细黑"/>
                <w:color w:val="000000" w:themeColor="text1"/>
              </w:rPr>
              <w:t>OMA</w:t>
            </w:r>
            <w:r w:rsidRPr="000B4BE1">
              <w:rPr>
                <w:rFonts w:ascii="华文细黑" w:eastAsia="华文细黑" w:hAnsi="华文细黑" w:hint="eastAsia"/>
                <w:color w:val="000000" w:themeColor="text1"/>
              </w:rPr>
              <w:t>调用CLRC</w:t>
            </w:r>
          </w:p>
        </w:tc>
        <w:tc>
          <w:tcPr>
            <w:tcW w:w="3075" w:type="dxa"/>
          </w:tcPr>
          <w:p w14:paraId="18002337" w14:textId="77777777" w:rsidR="002926D6" w:rsidRPr="000B4BE1" w:rsidRDefault="002926D6" w:rsidP="00E516A9">
            <w:pPr>
              <w:rPr>
                <w:rFonts w:ascii="华文细黑" w:eastAsia="华文细黑" w:hAnsi="华文细黑"/>
                <w:color w:val="000000" w:themeColor="text1"/>
              </w:rPr>
            </w:pPr>
            <w:r w:rsidRPr="000B4BE1">
              <w:rPr>
                <w:rFonts w:ascii="华文细黑" w:eastAsia="华文细黑" w:hAnsi="华文细黑" w:hint="eastAsia"/>
                <w:color w:val="000000" w:themeColor="text1"/>
              </w:rPr>
              <w:t>此接口完成XXX功能，。。。</w:t>
            </w:r>
          </w:p>
        </w:tc>
      </w:tr>
      <w:tr w:rsidR="002926D6" w:rsidRPr="000B4BE1" w14:paraId="0E46D533" w14:textId="77777777" w:rsidTr="00E516A9">
        <w:trPr>
          <w:trHeight w:val="441"/>
        </w:trPr>
        <w:tc>
          <w:tcPr>
            <w:tcW w:w="1795" w:type="dxa"/>
          </w:tcPr>
          <w:p w14:paraId="1C332506" w14:textId="77777777" w:rsidR="002926D6" w:rsidRPr="000B4BE1" w:rsidRDefault="002926D6" w:rsidP="00E516A9">
            <w:pPr>
              <w:rPr>
                <w:rFonts w:ascii="华文细黑" w:eastAsia="华文细黑" w:hAnsi="华文细黑"/>
                <w:color w:val="000000" w:themeColor="text1"/>
              </w:rPr>
            </w:pPr>
          </w:p>
        </w:tc>
        <w:tc>
          <w:tcPr>
            <w:tcW w:w="1856" w:type="dxa"/>
          </w:tcPr>
          <w:p w14:paraId="71201824" w14:textId="77777777" w:rsidR="002926D6" w:rsidRPr="000B4BE1" w:rsidRDefault="002926D6" w:rsidP="00E516A9">
            <w:pPr>
              <w:rPr>
                <w:rFonts w:ascii="华文细黑" w:eastAsia="华文细黑" w:hAnsi="华文细黑"/>
                <w:color w:val="000000" w:themeColor="text1"/>
              </w:rPr>
            </w:pPr>
          </w:p>
        </w:tc>
        <w:tc>
          <w:tcPr>
            <w:tcW w:w="1747" w:type="dxa"/>
          </w:tcPr>
          <w:p w14:paraId="774B096C" w14:textId="77777777" w:rsidR="002926D6" w:rsidRPr="000B4BE1" w:rsidRDefault="002926D6" w:rsidP="00E516A9">
            <w:pPr>
              <w:rPr>
                <w:rFonts w:ascii="华文细黑" w:eastAsia="华文细黑" w:hAnsi="华文细黑"/>
                <w:color w:val="000000" w:themeColor="text1"/>
              </w:rPr>
            </w:pPr>
          </w:p>
        </w:tc>
        <w:tc>
          <w:tcPr>
            <w:tcW w:w="3075" w:type="dxa"/>
          </w:tcPr>
          <w:p w14:paraId="14B56741" w14:textId="77777777" w:rsidR="002926D6" w:rsidRPr="000B4BE1" w:rsidRDefault="002926D6" w:rsidP="00E516A9">
            <w:pPr>
              <w:rPr>
                <w:rFonts w:ascii="华文细黑" w:eastAsia="华文细黑" w:hAnsi="华文细黑"/>
                <w:color w:val="000000" w:themeColor="text1"/>
              </w:rPr>
            </w:pPr>
          </w:p>
        </w:tc>
      </w:tr>
    </w:tbl>
    <w:p w14:paraId="4E6DBBED" w14:textId="77777777" w:rsidR="002926D6" w:rsidRPr="000B4BE1" w:rsidRDefault="002926D6" w:rsidP="002926D6">
      <w:pPr>
        <w:pStyle w:val="NormalIndent"/>
        <w:rPr>
          <w:rFonts w:ascii="华文细黑" w:eastAsia="华文细黑" w:hAnsi="华文细黑"/>
          <w:color w:val="000000" w:themeColor="text1"/>
        </w:rPr>
      </w:pPr>
    </w:p>
    <w:p w14:paraId="62CF47FD" w14:textId="77777777" w:rsidR="002926D6" w:rsidRPr="000B4BE1" w:rsidRDefault="002926D6" w:rsidP="002926D6">
      <w:pPr>
        <w:pStyle w:val="Heading1"/>
        <w:rPr>
          <w:rFonts w:ascii="华文细黑" w:eastAsia="华文细黑" w:hAnsi="华文细黑"/>
          <w:color w:val="000000" w:themeColor="text1"/>
          <w:sz w:val="28"/>
          <w:szCs w:val="28"/>
        </w:rPr>
      </w:pPr>
      <w:bookmarkStart w:id="138" w:name="_Toc295202803"/>
      <w:bookmarkStart w:id="139" w:name="_Toc331581590"/>
      <w:bookmarkStart w:id="140" w:name="_Toc427847628"/>
      <w:r w:rsidRPr="000B4BE1">
        <w:rPr>
          <w:rFonts w:ascii="华文细黑" w:eastAsia="华文细黑" w:hAnsi="华文细黑" w:hint="eastAsia"/>
          <w:color w:val="000000" w:themeColor="text1"/>
          <w:sz w:val="28"/>
          <w:szCs w:val="28"/>
        </w:rPr>
        <w:t>备注和附录</w:t>
      </w:r>
      <w:bookmarkEnd w:id="138"/>
      <w:bookmarkEnd w:id="139"/>
      <w:bookmarkEnd w:id="140"/>
    </w:p>
    <w:p w14:paraId="4509AD65"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本章节描述需要说明的附加内容。如果使用了DFD方法，则可能需要下面的“数据流图”和“数据字典”的章节。</w:t>
      </w:r>
    </w:p>
    <w:p w14:paraId="1F4DD888" w14:textId="77777777" w:rsidR="002926D6" w:rsidRPr="000B4BE1" w:rsidRDefault="002926D6" w:rsidP="002926D6">
      <w:pPr>
        <w:pStyle w:val="Heading2"/>
        <w:ind w:left="720"/>
        <w:rPr>
          <w:rFonts w:ascii="华文细黑" w:eastAsia="华文细黑" w:hAnsi="华文细黑"/>
          <w:color w:val="000000" w:themeColor="text1"/>
        </w:rPr>
      </w:pPr>
      <w:bookmarkStart w:id="141" w:name="_Toc259020935"/>
      <w:bookmarkStart w:id="142" w:name="_Toc295202808"/>
      <w:bookmarkStart w:id="143" w:name="_Toc331581595"/>
      <w:bookmarkStart w:id="144" w:name="_Toc427847629"/>
      <w:r w:rsidRPr="000B4BE1">
        <w:rPr>
          <w:rFonts w:ascii="华文细黑" w:eastAsia="华文细黑" w:hAnsi="华文细黑" w:hint="eastAsia"/>
          <w:color w:val="000000" w:themeColor="text1"/>
        </w:rPr>
        <w:t>数据字典</w:t>
      </w:r>
      <w:bookmarkEnd w:id="141"/>
      <w:bookmarkEnd w:id="142"/>
      <w:bookmarkEnd w:id="143"/>
      <w:bookmarkEnd w:id="144"/>
    </w:p>
    <w:p w14:paraId="08788EE9" w14:textId="77777777" w:rsidR="002926D6" w:rsidRPr="000B4BE1" w:rsidRDefault="002926D6" w:rsidP="002926D6">
      <w:pPr>
        <w:pStyle w:val="Heading3"/>
        <w:rPr>
          <w:rFonts w:ascii="华文细黑" w:eastAsia="华文细黑" w:hAnsi="华文细黑"/>
          <w:color w:val="000000" w:themeColor="text1"/>
        </w:rPr>
      </w:pPr>
      <w:bookmarkStart w:id="145" w:name="_Toc259020936"/>
      <w:bookmarkStart w:id="146" w:name="_Toc295202809"/>
      <w:bookmarkStart w:id="147" w:name="_Toc331581596"/>
      <w:bookmarkStart w:id="148" w:name="_Toc427847630"/>
      <w:r w:rsidRPr="000B4BE1">
        <w:rPr>
          <w:rFonts w:ascii="华文细黑" w:eastAsia="华文细黑" w:hAnsi="华文细黑" w:hint="eastAsia"/>
          <w:color w:val="000000" w:themeColor="text1"/>
        </w:rPr>
        <w:t>数据字典列表</w:t>
      </w:r>
      <w:bookmarkEnd w:id="145"/>
      <w:bookmarkEnd w:id="146"/>
      <w:bookmarkEnd w:id="147"/>
      <w:bookmarkEnd w:id="148"/>
    </w:p>
    <w:p w14:paraId="140F2849" w14:textId="77777777" w:rsidR="002926D6" w:rsidRPr="000B4BE1" w:rsidRDefault="002926D6" w:rsidP="002926D6">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罗列用到的数据名称和定义。</w:t>
      </w:r>
    </w:p>
    <w:p w14:paraId="24892F5E" w14:textId="77777777" w:rsidR="00461E11" w:rsidRPr="000B4BE1" w:rsidRDefault="00461E11" w:rsidP="00461E11">
      <w:pPr>
        <w:pStyle w:val="a0"/>
        <w:rPr>
          <w:rFonts w:ascii="华文细黑" w:eastAsia="华文细黑" w:hAnsi="华文细黑"/>
          <w:color w:val="000000" w:themeColor="text1"/>
        </w:rPr>
      </w:pPr>
      <w:r w:rsidRPr="000B4BE1">
        <w:rPr>
          <w:rFonts w:ascii="华文细黑" w:eastAsia="华文细黑" w:hAnsi="华文细黑" w:hint="eastAsia"/>
          <w:color w:val="000000" w:themeColor="text1"/>
        </w:rPr>
        <w:t>参考资料清单：</w:t>
      </w:r>
    </w:p>
    <w:p w14:paraId="3DEB017D" w14:textId="77777777" w:rsidR="00461E11" w:rsidRPr="000B4BE1" w:rsidRDefault="00461E11" w:rsidP="00461E11">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请罗列本文档所参考的有关参考文献和相关文档，格式如下：</w:t>
      </w:r>
    </w:p>
    <w:p w14:paraId="7BA4F82A" w14:textId="77777777" w:rsidR="00461E11" w:rsidRPr="000B4BE1" w:rsidRDefault="00461E11" w:rsidP="00461E11">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作者＋书名（或杂志、文献、文档）＋出版社（或期号、卷号、公司文档编号）＋出版日期</w:t>
      </w:r>
      <w:r w:rsidRPr="000B4BE1">
        <w:rPr>
          <w:rFonts w:ascii="华文细黑" w:eastAsia="华文细黑" w:hAnsi="华文细黑"/>
          <w:color w:val="000000" w:themeColor="text1"/>
        </w:rPr>
        <w:t>+</w:t>
      </w:r>
      <w:r w:rsidRPr="000B4BE1">
        <w:rPr>
          <w:rFonts w:ascii="华文细黑" w:eastAsia="华文细黑" w:hAnsi="华文细黑" w:hint="eastAsia"/>
          <w:color w:val="000000" w:themeColor="text1"/>
        </w:rPr>
        <w:t>起止页码</w:t>
      </w:r>
    </w:p>
    <w:p w14:paraId="02D168B6" w14:textId="77777777" w:rsidR="00461E11" w:rsidRPr="000B4BE1" w:rsidRDefault="00461E11" w:rsidP="00461E11">
      <w:pPr>
        <w:pStyle w:val="WriteSuggestion"/>
        <w:rPr>
          <w:rFonts w:ascii="华文细黑" w:eastAsia="华文细黑" w:hAnsi="华文细黑"/>
          <w:color w:val="000000" w:themeColor="text1"/>
        </w:rPr>
      </w:pPr>
      <w:r w:rsidRPr="000B4BE1">
        <w:rPr>
          <w:rFonts w:ascii="华文细黑" w:eastAsia="华文细黑" w:hAnsi="华文细黑" w:hint="eastAsia"/>
          <w:color w:val="000000" w:themeColor="text1"/>
        </w:rPr>
        <w:t>例如：</w:t>
      </w:r>
    </w:p>
    <w:p w14:paraId="36AAAE90" w14:textId="77777777" w:rsidR="00461E11" w:rsidRPr="000B4BE1" w:rsidRDefault="00461E11" w:rsidP="00461E11">
      <w:pPr>
        <w:pStyle w:val="ReferenceList"/>
        <w:rPr>
          <w:rFonts w:ascii="华文细黑" w:eastAsia="华文细黑" w:hAnsi="华文细黑"/>
          <w:color w:val="000000" w:themeColor="text1"/>
        </w:rPr>
      </w:pPr>
      <w:r w:rsidRPr="000B4BE1">
        <w:rPr>
          <w:rFonts w:ascii="华文细黑" w:eastAsia="华文细黑" w:hAnsi="华文细黑"/>
          <w:color w:val="000000" w:themeColor="text1"/>
        </w:rPr>
        <w:t>D. B. Leeson, “A Simple Model of Feedback Oscillator Noise Spectrum,” Proc. IEEE, pp329-330, February 1966</w:t>
      </w:r>
    </w:p>
    <w:p w14:paraId="4CF796BE" w14:textId="77777777" w:rsidR="00FD6690" w:rsidRPr="000B4BE1" w:rsidRDefault="00461E11" w:rsidP="00461E11">
      <w:pPr>
        <w:pStyle w:val="ReferenceList"/>
        <w:rPr>
          <w:rFonts w:ascii="华文细黑" w:eastAsia="华文细黑" w:hAnsi="华文细黑"/>
          <w:color w:val="000000" w:themeColor="text1"/>
        </w:rPr>
      </w:pPr>
      <w:r w:rsidRPr="000B4BE1">
        <w:rPr>
          <w:rFonts w:ascii="华文细黑" w:eastAsia="华文细黑" w:hAnsi="华文细黑"/>
          <w:color w:val="000000" w:themeColor="text1"/>
        </w:rPr>
        <w:t xml:space="preserve">D. Wolaver, Phase-Locked Loop Circuit Design, Prentice Hall, </w:t>
      </w:r>
      <w:smartTag w:uri="urn:schemas-microsoft-com:office:smarttags" w:element="State">
        <w:smartTag w:uri="urn:schemas-microsoft-com:office:smarttags" w:element="place">
          <w:r w:rsidRPr="000B4BE1">
            <w:rPr>
              <w:rFonts w:ascii="华文细黑" w:eastAsia="华文细黑" w:hAnsi="华文细黑"/>
              <w:color w:val="000000" w:themeColor="text1"/>
            </w:rPr>
            <w:t>New Jersey</w:t>
          </w:r>
        </w:smartTag>
      </w:smartTag>
      <w:r w:rsidRPr="000B4BE1">
        <w:rPr>
          <w:rFonts w:ascii="华文细黑" w:eastAsia="华文细黑" w:hAnsi="华文细黑"/>
          <w:color w:val="000000" w:themeColor="text1"/>
        </w:rPr>
        <w:t>,1991</w:t>
      </w:r>
    </w:p>
    <w:sectPr w:rsidR="00FD6690" w:rsidRPr="000B4BE1" w:rsidSect="005A6B88">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Xiapanbin" w:date="2015-08-21T17:08:00Z" w:initials="X">
    <w:p w14:paraId="658A33CA" w14:textId="28F8A1C7" w:rsidR="0005767A" w:rsidRDefault="0005767A">
      <w:pPr>
        <w:pStyle w:val="CommentText"/>
      </w:pPr>
      <w:r>
        <w:rPr>
          <w:rStyle w:val="CommentReference"/>
        </w:rPr>
        <w:annotationRef/>
      </w:r>
      <w:r>
        <w:rPr>
          <w:rFonts w:hint="eastAsia"/>
        </w:rPr>
        <w:t>与</w:t>
      </w:r>
      <w:r>
        <w:rPr>
          <w:rFonts w:hint="eastAsia"/>
        </w:rPr>
        <w:t>CDN</w:t>
      </w:r>
      <w:r>
        <w:rPr>
          <w:rFonts w:hint="eastAsia"/>
        </w:rPr>
        <w:t>的接口为</w:t>
      </w:r>
      <w:r>
        <w:rPr>
          <w:rFonts w:hint="eastAsia"/>
        </w:rPr>
        <w:t>ht</w:t>
      </w:r>
      <w:r>
        <w:t>tp</w:t>
      </w:r>
      <w:r>
        <w:rPr>
          <w:rFonts w:hint="eastAsia"/>
        </w:rPr>
        <w:t>还是</w:t>
      </w:r>
      <w:r>
        <w:rPr>
          <w:rFonts w:hint="eastAsia"/>
        </w:rPr>
        <w:t>https</w:t>
      </w:r>
    </w:p>
    <w:p w14:paraId="7BB01895" w14:textId="6747F471" w:rsidR="0005767A" w:rsidRDefault="0005767A">
      <w:pPr>
        <w:pStyle w:val="CommentText"/>
        <w:rPr>
          <w:rFonts w:hint="eastAsia"/>
        </w:rPr>
      </w:pPr>
      <w:r>
        <w:rPr>
          <w:rFonts w:hint="eastAsia"/>
        </w:rPr>
        <w:t>关于与华为域</w:t>
      </w:r>
    </w:p>
  </w:comment>
  <w:comment w:id="64" w:author="Xiapanbin" w:date="2015-08-21T17:14:00Z" w:initials="X">
    <w:p w14:paraId="4E7993C7" w14:textId="29271562" w:rsidR="0005767A" w:rsidRDefault="0005767A">
      <w:pPr>
        <w:pStyle w:val="CommentText"/>
      </w:pPr>
      <w:r>
        <w:rPr>
          <w:rStyle w:val="CommentReference"/>
        </w:rPr>
        <w:annotationRef/>
      </w:r>
    </w:p>
  </w:comment>
  <w:comment w:id="72" w:author="Xiapanbin" w:date="2015-08-17T20:42:00Z" w:initials="X">
    <w:p w14:paraId="3A9E8CD5" w14:textId="68D2E1AC" w:rsidR="00155DD9" w:rsidRDefault="00155DD9">
      <w:pPr>
        <w:pStyle w:val="CommentText"/>
      </w:pPr>
      <w:r>
        <w:rPr>
          <w:rStyle w:val="CommentReference"/>
        </w:rPr>
        <w:annotationRef/>
      </w:r>
      <w:r>
        <w:rPr>
          <w:rFonts w:hint="eastAsia"/>
        </w:rPr>
        <w:t>理财的昨日收益肯定超过</w:t>
      </w:r>
      <w:r>
        <w:rPr>
          <w:rFonts w:hint="eastAsia"/>
        </w:rPr>
        <w:t>10</w:t>
      </w:r>
      <w:r>
        <w:t>K</w:t>
      </w:r>
      <w:r>
        <w:rPr>
          <w:rFonts w:hint="eastAsia"/>
        </w:rPr>
        <w:t>，</w:t>
      </w:r>
      <w:r>
        <w:rPr>
          <w:rFonts w:hint="eastAsia"/>
        </w:rPr>
        <w:t xml:space="preserve"> </w:t>
      </w:r>
      <w:r>
        <w:rPr>
          <w:rFonts w:hint="eastAsia"/>
        </w:rPr>
        <w:t>配置为多少？</w:t>
      </w:r>
    </w:p>
  </w:comment>
  <w:comment w:id="83" w:author="Xiapanbin" w:date="2015-08-21T17:31:00Z" w:initials="X">
    <w:p w14:paraId="1419D09D" w14:textId="3D64DD78" w:rsidR="00EF05E3" w:rsidRDefault="00EF05E3">
      <w:pPr>
        <w:pStyle w:val="CommentText"/>
      </w:pPr>
      <w:r>
        <w:rPr>
          <w:rStyle w:val="CommentReference"/>
        </w:rPr>
        <w:annotationRef/>
      </w:r>
    </w:p>
  </w:comment>
  <w:comment w:id="114" w:author="Xiapanbin" w:date="2015-08-20T15:17:00Z" w:initials="X">
    <w:p w14:paraId="7069439B" w14:textId="77777777" w:rsidR="00155DD9" w:rsidRDefault="00155DD9">
      <w:pPr>
        <w:pStyle w:val="CommentText"/>
      </w:pPr>
      <w:r>
        <w:rPr>
          <w:rStyle w:val="CommentReference"/>
        </w:rPr>
        <w:annotationRef/>
      </w:r>
      <w:r>
        <w:rPr>
          <w:rFonts w:hint="eastAsia"/>
        </w:rPr>
        <w:t>日志策略由安全组统一给要求？</w:t>
      </w:r>
    </w:p>
    <w:p w14:paraId="6265F2CC" w14:textId="75156A5A" w:rsidR="00FA4AF8" w:rsidRDefault="00FA4AF8">
      <w:pPr>
        <w:pStyle w:val="CommentText"/>
        <w:rPr>
          <w:rFonts w:hint="eastAsia"/>
        </w:rPr>
      </w:pPr>
      <w:r>
        <w:rPr>
          <w:rFonts w:hint="eastAsia"/>
        </w:rPr>
        <w:t>//</w:t>
      </w:r>
      <w:r>
        <w:t xml:space="preserve"> </w:t>
      </w:r>
      <w:r>
        <w:rPr>
          <w:rFonts w:hint="eastAsia"/>
        </w:rPr>
        <w:t>to</w:t>
      </w:r>
      <w:r>
        <w:t xml:space="preserve"> </w:t>
      </w:r>
    </w:p>
  </w:comment>
  <w:comment w:id="119" w:author="Xiapanbin" w:date="2015-08-22T15:35:00Z" w:initials="X">
    <w:p w14:paraId="3B3EEE81" w14:textId="0D752EBB" w:rsidR="006A6151" w:rsidRDefault="006A6151">
      <w:pPr>
        <w:pStyle w:val="CommentText"/>
        <w:rPr>
          <w:rFonts w:hint="eastAsia"/>
        </w:rPr>
      </w:pPr>
      <w:r>
        <w:rPr>
          <w:rStyle w:val="CommentReference"/>
        </w:rPr>
        <w:annotationRef/>
      </w:r>
      <w:r>
        <w:rPr>
          <w:rFonts w:hint="eastAsia"/>
        </w:rPr>
        <w:t>由产品经理明确采用那种方案；</w:t>
      </w:r>
    </w:p>
  </w:comment>
  <w:comment w:id="122" w:author="Xiapanbin" w:date="2015-08-21T17:20:00Z" w:initials="X">
    <w:p w14:paraId="76176159" w14:textId="77777777" w:rsidR="00E916EB" w:rsidRDefault="00E916EB" w:rsidP="00E916EB">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B01895" w15:done="0"/>
  <w15:commentEx w15:paraId="4E7993C7" w15:done="0"/>
  <w15:commentEx w15:paraId="3A9E8CD5" w15:done="0"/>
  <w15:commentEx w15:paraId="1419D09D" w15:done="0"/>
  <w15:commentEx w15:paraId="6265F2CC" w15:done="0"/>
  <w15:commentEx w15:paraId="3B3EEE81" w15:done="0"/>
  <w15:commentEx w15:paraId="761761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B444C" w14:textId="77777777" w:rsidR="007115D6" w:rsidRDefault="007115D6">
      <w:r>
        <w:separator/>
      </w:r>
    </w:p>
  </w:endnote>
  <w:endnote w:type="continuationSeparator" w:id="0">
    <w:p w14:paraId="14CFD166" w14:textId="77777777" w:rsidR="007115D6" w:rsidRDefault="0071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C4F5E" w14:textId="77777777" w:rsidR="00155DD9" w:rsidRDefault="00155DD9" w:rsidP="00712D85">
    <w:pPr>
      <w:ind w:firstLine="360"/>
    </w:pPr>
  </w:p>
  <w:p w14:paraId="4F9DC59B" w14:textId="77777777" w:rsidR="00155DD9" w:rsidRDefault="00155DD9" w:rsidP="0093442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583"/>
      <w:gridCol w:w="5190"/>
      <w:gridCol w:w="2253"/>
    </w:tblGrid>
    <w:tr w:rsidR="00155DD9" w14:paraId="71C6CDE4" w14:textId="77777777">
      <w:tc>
        <w:tcPr>
          <w:tcW w:w="877" w:type="pct"/>
        </w:tcPr>
        <w:p w14:paraId="48C46801" w14:textId="77777777" w:rsidR="00155DD9" w:rsidRDefault="00155DD9" w:rsidP="007F37D5">
          <w:pPr>
            <w:pStyle w:val="Footer"/>
          </w:pPr>
          <w:r>
            <w:fldChar w:fldCharType="begin"/>
          </w:r>
          <w:r>
            <w:instrText xml:space="preserve"> DATE \@ "yyyy-M-d" </w:instrText>
          </w:r>
          <w:r>
            <w:fldChar w:fldCharType="separate"/>
          </w:r>
          <w:r>
            <w:rPr>
              <w:noProof/>
            </w:rPr>
            <w:t>2015-8-21</w:t>
          </w:r>
          <w:r>
            <w:fldChar w:fldCharType="end"/>
          </w:r>
        </w:p>
      </w:tc>
      <w:tc>
        <w:tcPr>
          <w:tcW w:w="2875" w:type="pct"/>
        </w:tcPr>
        <w:p w14:paraId="31D6D04C" w14:textId="77777777" w:rsidR="00155DD9" w:rsidRDefault="00155DD9" w:rsidP="002A0E5B">
          <w:pPr>
            <w:pStyle w:val="Footer"/>
            <w:jc w:val="center"/>
          </w:pPr>
          <w:r w:rsidRPr="00956646">
            <w:rPr>
              <w:rFonts w:hint="eastAsia"/>
            </w:rPr>
            <w:t>华为保密信息</w:t>
          </w:r>
          <w:r w:rsidRPr="00956646">
            <w:rPr>
              <w:rFonts w:hint="eastAsia"/>
            </w:rPr>
            <w:t>,</w:t>
          </w:r>
          <w:r w:rsidRPr="00956646">
            <w:rPr>
              <w:rFonts w:hint="eastAsia"/>
            </w:rPr>
            <w:t>未经授权禁止扩散</w:t>
          </w:r>
        </w:p>
      </w:tc>
      <w:tc>
        <w:tcPr>
          <w:tcW w:w="1248" w:type="pct"/>
        </w:tcPr>
        <w:p w14:paraId="1901B699" w14:textId="77777777" w:rsidR="00155DD9" w:rsidRDefault="00155DD9" w:rsidP="002A0E5B">
          <w:pPr>
            <w:pStyle w:val="Footer"/>
            <w:jc w:val="right"/>
          </w:pPr>
          <w:r>
            <w:rPr>
              <w:rFonts w:hint="eastAsia"/>
            </w:rPr>
            <w:t>第</w:t>
          </w:r>
          <w:r>
            <w:fldChar w:fldCharType="begin"/>
          </w:r>
          <w:r>
            <w:instrText>PAGE</w:instrText>
          </w:r>
          <w:r>
            <w:fldChar w:fldCharType="separate"/>
          </w:r>
          <w:r w:rsidR="00D36EB8">
            <w:rPr>
              <w:noProof/>
            </w:rPr>
            <w:t>44</w:t>
          </w:r>
          <w:r>
            <w:fldChar w:fldCharType="end"/>
          </w:r>
          <w:r>
            <w:rPr>
              <w:rFonts w:hint="eastAsia"/>
            </w:rPr>
            <w:t>页</w:t>
          </w:r>
          <w:r>
            <w:t xml:space="preserve">, </w:t>
          </w:r>
          <w:r>
            <w:rPr>
              <w:rFonts w:hint="eastAsia"/>
            </w:rPr>
            <w:t>共</w:t>
          </w:r>
          <w:fldSimple w:instr=" NUMPAGES  \* Arabic  \* MERGEFORMAT ">
            <w:r w:rsidR="00D36EB8">
              <w:rPr>
                <w:noProof/>
              </w:rPr>
              <w:t>57</w:t>
            </w:r>
          </w:fldSimple>
          <w:r>
            <w:rPr>
              <w:rFonts w:hint="eastAsia"/>
            </w:rPr>
            <w:t>页</w:t>
          </w:r>
        </w:p>
      </w:tc>
    </w:tr>
  </w:tbl>
  <w:p w14:paraId="72D59A83" w14:textId="77777777" w:rsidR="00155DD9" w:rsidRDefault="00155DD9" w:rsidP="002A0E5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A0342" w14:textId="77777777" w:rsidR="00155DD9" w:rsidRDefault="00155DD9"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304C2" w14:textId="77777777" w:rsidR="007115D6" w:rsidRDefault="007115D6">
      <w:r>
        <w:separator/>
      </w:r>
    </w:p>
  </w:footnote>
  <w:footnote w:type="continuationSeparator" w:id="0">
    <w:p w14:paraId="3B6B96F7" w14:textId="77777777" w:rsidR="007115D6" w:rsidRDefault="00711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3C4B" w14:textId="77777777" w:rsidR="00155DD9" w:rsidRDefault="00155DD9" w:rsidP="00712D85">
    <w:pP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7" w:type="pct"/>
      <w:tblCellMar>
        <w:left w:w="57" w:type="dxa"/>
        <w:right w:w="57" w:type="dxa"/>
      </w:tblCellMar>
      <w:tblLook w:val="0000" w:firstRow="0" w:lastRow="0" w:firstColumn="0" w:lastColumn="0" w:noHBand="0" w:noVBand="0"/>
    </w:tblPr>
    <w:tblGrid>
      <w:gridCol w:w="1218"/>
      <w:gridCol w:w="4883"/>
      <w:gridCol w:w="2829"/>
    </w:tblGrid>
    <w:tr w:rsidR="00155DD9" w14:paraId="038A41EB" w14:textId="77777777">
      <w:trPr>
        <w:cantSplit/>
        <w:trHeight w:hRule="exact" w:val="668"/>
      </w:trPr>
      <w:tc>
        <w:tcPr>
          <w:tcW w:w="682" w:type="pct"/>
          <w:tcBorders>
            <w:bottom w:val="single" w:sz="6" w:space="0" w:color="auto"/>
          </w:tcBorders>
        </w:tcPr>
        <w:p w14:paraId="7CC30397" w14:textId="77777777" w:rsidR="00155DD9" w:rsidRDefault="00155DD9" w:rsidP="007F37D5">
          <w:pPr>
            <w:pStyle w:val="Header"/>
          </w:pPr>
          <w:r>
            <w:rPr>
              <w:rFonts w:ascii="Dotum" w:eastAsia="Dotum" w:hAnsi="Dotum"/>
              <w:noProof/>
            </w:rPr>
            <w:drawing>
              <wp:inline distT="0" distB="0" distL="0" distR="0" wp14:anchorId="78FAFD9F" wp14:editId="4FE0BD7D">
                <wp:extent cx="429260" cy="429260"/>
                <wp:effectExtent l="0" t="0" r="8890" b="889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inline>
            </w:drawing>
          </w:r>
        </w:p>
        <w:p w14:paraId="606DB0B7" w14:textId="77777777" w:rsidR="00155DD9" w:rsidRDefault="00155DD9" w:rsidP="007F37D5">
          <w:pPr>
            <w:pStyle w:val="Header"/>
          </w:pPr>
          <w:r>
            <w:t>O2O</w:t>
          </w:r>
        </w:p>
      </w:tc>
      <w:tc>
        <w:tcPr>
          <w:tcW w:w="2734" w:type="pct"/>
          <w:tcBorders>
            <w:bottom w:val="single" w:sz="6" w:space="0" w:color="auto"/>
          </w:tcBorders>
          <w:vAlign w:val="bottom"/>
        </w:tcPr>
        <w:p w14:paraId="6B2135DE" w14:textId="3A1025B7" w:rsidR="00155DD9" w:rsidRPr="00CE2084" w:rsidRDefault="00155DD9" w:rsidP="00E7662B">
          <w:pPr>
            <w:pStyle w:val="Header"/>
            <w:rPr>
              <w:rFonts w:ascii="华文细黑" w:eastAsia="华文细黑" w:hAnsi="华文细黑"/>
            </w:rPr>
          </w:pPr>
          <w:r>
            <w:rPr>
              <w:rFonts w:ascii="华文细黑" w:eastAsia="华文细黑" w:hAnsi="华文细黑" w:hint="eastAsia"/>
            </w:rPr>
            <w:t>钱包</w:t>
          </w:r>
          <w:r w:rsidRPr="00CE2084">
            <w:rPr>
              <w:rFonts w:ascii="华文细黑" w:eastAsia="华文细黑" w:hAnsi="华文细黑"/>
            </w:rPr>
            <w:t>O2O</w:t>
          </w:r>
          <w:r w:rsidRPr="00CE2084">
            <w:rPr>
              <w:rFonts w:ascii="华文细黑" w:eastAsia="华文细黑" w:hAnsi="华文细黑"/>
            </w:rPr>
            <w:fldChar w:fldCharType="begin"/>
          </w:r>
          <w:r w:rsidRPr="00CE2084">
            <w:rPr>
              <w:rFonts w:ascii="华文细黑" w:eastAsia="华文细黑" w:hAnsi="华文细黑"/>
            </w:rPr>
            <w:instrText xml:space="preserve"> REF 文档名称 \h  \* MERGEFORMAT </w:instrText>
          </w:r>
          <w:r w:rsidRPr="00CE2084">
            <w:rPr>
              <w:rFonts w:ascii="华文细黑" w:eastAsia="华文细黑" w:hAnsi="华文细黑"/>
            </w:rPr>
          </w:r>
          <w:r w:rsidRPr="00CE2084">
            <w:rPr>
              <w:rFonts w:ascii="华文细黑" w:eastAsia="华文细黑" w:hAnsi="华文细黑"/>
            </w:rPr>
            <w:fldChar w:fldCharType="separate"/>
          </w:r>
          <w:r w:rsidRPr="00CE2084">
            <w:rPr>
              <w:rFonts w:ascii="华文细黑" w:eastAsia="华文细黑" w:hAnsi="华文细黑" w:hint="eastAsia"/>
            </w:rPr>
            <w:t>安全性设计说明书</w:t>
          </w:r>
          <w:r w:rsidRPr="00CE2084">
            <w:rPr>
              <w:rFonts w:ascii="华文细黑" w:eastAsia="华文细黑" w:hAnsi="华文细黑"/>
            </w:rPr>
            <w:fldChar w:fldCharType="end"/>
          </w:r>
        </w:p>
      </w:tc>
      <w:tc>
        <w:tcPr>
          <w:tcW w:w="1585" w:type="pct"/>
          <w:tcBorders>
            <w:bottom w:val="single" w:sz="6" w:space="0" w:color="auto"/>
          </w:tcBorders>
          <w:vAlign w:val="bottom"/>
        </w:tcPr>
        <w:p w14:paraId="741C7A3C" w14:textId="77777777" w:rsidR="00155DD9" w:rsidRPr="00CE2084" w:rsidRDefault="00155DD9" w:rsidP="002A0E5B">
          <w:pPr>
            <w:pStyle w:val="Header"/>
            <w:jc w:val="right"/>
            <w:rPr>
              <w:rFonts w:ascii="华文细黑" w:eastAsia="华文细黑" w:hAnsi="华文细黑"/>
            </w:rPr>
          </w:pPr>
          <w:r w:rsidRPr="00CE2084">
            <w:rPr>
              <w:rFonts w:ascii="华文细黑" w:eastAsia="华文细黑" w:hAnsi="华文细黑" w:hint="eastAsia"/>
            </w:rPr>
            <w:t>文档密级:</w:t>
          </w:r>
        </w:p>
      </w:tc>
    </w:tr>
  </w:tbl>
  <w:p w14:paraId="6A0F7A0F" w14:textId="77777777" w:rsidR="00155DD9" w:rsidRDefault="00155DD9" w:rsidP="008446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B71E" w14:textId="77777777" w:rsidR="00155DD9" w:rsidRDefault="00155DD9" w:rsidP="00712D85">
    <w:pP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30F"/>
    <w:multiLevelType w:val="hybridMultilevel"/>
    <w:tmpl w:val="08A4BD36"/>
    <w:lvl w:ilvl="0" w:tplc="26C02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52757F"/>
    <w:multiLevelType w:val="hybridMultilevel"/>
    <w:tmpl w:val="7EE22964"/>
    <w:lvl w:ilvl="0" w:tplc="D520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76232F"/>
    <w:multiLevelType w:val="hybridMultilevel"/>
    <w:tmpl w:val="237E1460"/>
    <w:lvl w:ilvl="0" w:tplc="C3784C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6261E0"/>
    <w:multiLevelType w:val="hybridMultilevel"/>
    <w:tmpl w:val="E31AECC4"/>
    <w:lvl w:ilvl="0" w:tplc="043E3238">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nsid w:val="10F95B1F"/>
    <w:multiLevelType w:val="hybridMultilevel"/>
    <w:tmpl w:val="255A440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F22826"/>
    <w:multiLevelType w:val="hybridMultilevel"/>
    <w:tmpl w:val="CDD03DD0"/>
    <w:lvl w:ilvl="0" w:tplc="04090009">
      <w:start w:val="1"/>
      <w:numFmt w:val="bullet"/>
      <w:lvlText w:val=""/>
      <w:lvlJc w:val="left"/>
      <w:pPr>
        <w:ind w:left="760" w:hanging="360"/>
      </w:pPr>
      <w:rPr>
        <w:rFonts w:ascii="Wingdings" w:hAnsi="Wingding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7">
    <w:nsid w:val="324D0302"/>
    <w:multiLevelType w:val="hybridMultilevel"/>
    <w:tmpl w:val="259E9096"/>
    <w:lvl w:ilvl="0" w:tplc="5F5A7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40B88"/>
    <w:multiLevelType w:val="hybridMultilevel"/>
    <w:tmpl w:val="96E8E8BE"/>
    <w:lvl w:ilvl="0" w:tplc="2042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AE44C6"/>
    <w:multiLevelType w:val="hybridMultilevel"/>
    <w:tmpl w:val="034A8CAC"/>
    <w:lvl w:ilvl="0" w:tplc="9AEA7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4D62E4"/>
    <w:multiLevelType w:val="hybridMultilevel"/>
    <w:tmpl w:val="255A440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8A51764"/>
    <w:multiLevelType w:val="hybridMultilevel"/>
    <w:tmpl w:val="05E44C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DDA66D1"/>
    <w:multiLevelType w:val="multilevel"/>
    <w:tmpl w:val="3A40F5B0"/>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72"/>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13">
    <w:nsid w:val="50EF23C6"/>
    <w:multiLevelType w:val="multilevel"/>
    <w:tmpl w:val="F1DC09F8"/>
    <w:lvl w:ilvl="0">
      <w:start w:val="1"/>
      <w:numFmt w:val="decimal"/>
      <w:pStyle w:val="Heading1"/>
      <w:lvlText w:val="%1"/>
      <w:lvlJc w:val="left"/>
      <w:pPr>
        <w:tabs>
          <w:tab w:val="num" w:pos="720"/>
        </w:tabs>
        <w:ind w:left="720" w:hanging="567"/>
      </w:pPr>
      <w:rPr>
        <w:rFonts w:hint="eastAsia"/>
        <w:sz w:val="28"/>
        <w:szCs w:val="28"/>
      </w:rPr>
    </w:lvl>
    <w:lvl w:ilvl="1">
      <w:start w:val="1"/>
      <w:numFmt w:val="decimal"/>
      <w:pStyle w:val="Heading2"/>
      <w:lvlText w:val="%1.%2"/>
      <w:lvlJc w:val="left"/>
      <w:pPr>
        <w:tabs>
          <w:tab w:val="num" w:pos="709"/>
        </w:tabs>
        <w:ind w:left="709" w:hanging="567"/>
      </w:pPr>
      <w:rPr>
        <w:rFonts w:hint="eastAsia"/>
      </w:rPr>
    </w:lvl>
    <w:lvl w:ilvl="2">
      <w:start w:val="1"/>
      <w:numFmt w:val="decimal"/>
      <w:pStyle w:val="Heading3"/>
      <w:lvlText w:val="%1.%2.%3"/>
      <w:lvlJc w:val="left"/>
      <w:pPr>
        <w:tabs>
          <w:tab w:val="num" w:pos="720"/>
        </w:tabs>
        <w:ind w:left="720" w:hanging="567"/>
      </w:pPr>
      <w:rPr>
        <w:rFonts w:hint="eastAsia"/>
      </w:rPr>
    </w:lvl>
    <w:lvl w:ilvl="3">
      <w:start w:val="1"/>
      <w:numFmt w:val="decimal"/>
      <w:pStyle w:val="Heading4"/>
      <w:lvlText w:val="%1.%2.%3.%4"/>
      <w:lvlJc w:val="left"/>
      <w:pPr>
        <w:tabs>
          <w:tab w:val="num" w:pos="720"/>
        </w:tabs>
        <w:ind w:left="720" w:hanging="567"/>
      </w:pPr>
      <w:rPr>
        <w:rFonts w:hint="eastAsia"/>
        <w:spacing w:val="-20"/>
      </w:rPr>
    </w:lvl>
    <w:lvl w:ilvl="4">
      <w:start w:val="1"/>
      <w:numFmt w:val="decimal"/>
      <w:pStyle w:val="Heading5"/>
      <w:lvlText w:val="%1.%2.%3.%4.%5"/>
      <w:lvlJc w:val="left"/>
      <w:pPr>
        <w:tabs>
          <w:tab w:val="num" w:pos="1151"/>
        </w:tabs>
        <w:ind w:left="1151" w:hanging="998"/>
      </w:pPr>
      <w:rPr>
        <w:rFonts w:hint="eastAsia"/>
      </w:rPr>
    </w:lvl>
    <w:lvl w:ilvl="5">
      <w:start w:val="1"/>
      <w:numFmt w:val="decimal"/>
      <w:pStyle w:val="Heading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14">
    <w:nsid w:val="54017382"/>
    <w:multiLevelType w:val="hybridMultilevel"/>
    <w:tmpl w:val="69B0DEB4"/>
    <w:lvl w:ilvl="0" w:tplc="26C02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2F2B9E"/>
    <w:multiLevelType w:val="hybridMultilevel"/>
    <w:tmpl w:val="51688F64"/>
    <w:lvl w:ilvl="0" w:tplc="26C02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844637"/>
    <w:multiLevelType w:val="hybridMultilevel"/>
    <w:tmpl w:val="BAC0D1D0"/>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nsid w:val="60501E6C"/>
    <w:multiLevelType w:val="hybridMultilevel"/>
    <w:tmpl w:val="BF1E6D66"/>
    <w:lvl w:ilvl="0" w:tplc="F4D4F6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A9039C"/>
    <w:multiLevelType w:val="hybridMultilevel"/>
    <w:tmpl w:val="C68A2CA4"/>
    <w:lvl w:ilvl="0" w:tplc="E3CC896E">
      <w:start w:val="1"/>
      <w:numFmt w:val="decimal"/>
      <w:lvlText w:val="(%1)"/>
      <w:lvlJc w:val="left"/>
      <w:pPr>
        <w:ind w:left="840" w:hanging="420"/>
      </w:pPr>
      <w:rPr>
        <w:rFonts w:ascii="Times New Roman" w:eastAsia="宋体"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1902277"/>
    <w:multiLevelType w:val="hybridMultilevel"/>
    <w:tmpl w:val="76400852"/>
    <w:lvl w:ilvl="0" w:tplc="1DC2FDAC">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A3468E"/>
    <w:multiLevelType w:val="hybridMultilevel"/>
    <w:tmpl w:val="A42244DC"/>
    <w:lvl w:ilvl="0" w:tplc="26C02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AD26C7"/>
    <w:multiLevelType w:val="hybridMultilevel"/>
    <w:tmpl w:val="3E98B5D2"/>
    <w:lvl w:ilvl="0" w:tplc="26C02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E13960"/>
    <w:multiLevelType w:val="hybridMultilevel"/>
    <w:tmpl w:val="CD026996"/>
    <w:lvl w:ilvl="0" w:tplc="31BEAD58">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A260DB2E">
      <w:start w:val="1"/>
      <w:numFmt w:val="bullet"/>
      <w:lvlText w:val=""/>
      <w:lvlJc w:val="left"/>
      <w:pPr>
        <w:tabs>
          <w:tab w:val="num" w:pos="840"/>
        </w:tabs>
        <w:ind w:left="840" w:hanging="420"/>
      </w:pPr>
      <w:rPr>
        <w:rFonts w:ascii="Wingdings" w:hAnsi="Wingdings" w:hint="default"/>
      </w:rPr>
    </w:lvl>
    <w:lvl w:ilvl="2" w:tplc="1E3640AC">
      <w:start w:val="1"/>
      <w:numFmt w:val="bullet"/>
      <w:lvlText w:val=""/>
      <w:lvlJc w:val="left"/>
      <w:pPr>
        <w:tabs>
          <w:tab w:val="num" w:pos="1260"/>
        </w:tabs>
        <w:ind w:left="1260" w:hanging="420"/>
      </w:pPr>
      <w:rPr>
        <w:rFonts w:ascii="Wingdings" w:hAnsi="Wingdings" w:hint="default"/>
      </w:rPr>
    </w:lvl>
    <w:lvl w:ilvl="3" w:tplc="7D3C0CC6">
      <w:start w:val="1"/>
      <w:numFmt w:val="bullet"/>
      <w:lvlText w:val=""/>
      <w:lvlJc w:val="left"/>
      <w:pPr>
        <w:tabs>
          <w:tab w:val="num" w:pos="1680"/>
        </w:tabs>
        <w:ind w:left="1680" w:hanging="420"/>
      </w:pPr>
      <w:rPr>
        <w:rFonts w:ascii="Wingdings" w:hAnsi="Wingdings" w:hint="default"/>
      </w:rPr>
    </w:lvl>
    <w:lvl w:ilvl="4" w:tplc="46769990">
      <w:start w:val="1"/>
      <w:numFmt w:val="bullet"/>
      <w:lvlText w:val=""/>
      <w:lvlJc w:val="left"/>
      <w:pPr>
        <w:tabs>
          <w:tab w:val="num" w:pos="2100"/>
        </w:tabs>
        <w:ind w:left="2100" w:hanging="420"/>
      </w:pPr>
      <w:rPr>
        <w:rFonts w:ascii="Wingdings" w:hAnsi="Wingdings" w:hint="default"/>
      </w:rPr>
    </w:lvl>
    <w:lvl w:ilvl="5" w:tplc="B00668C8">
      <w:start w:val="1"/>
      <w:numFmt w:val="bullet"/>
      <w:lvlText w:val=""/>
      <w:lvlJc w:val="left"/>
      <w:pPr>
        <w:tabs>
          <w:tab w:val="num" w:pos="2520"/>
        </w:tabs>
        <w:ind w:left="2520" w:hanging="420"/>
      </w:pPr>
      <w:rPr>
        <w:rFonts w:ascii="Wingdings" w:hAnsi="Wingdings" w:hint="default"/>
      </w:rPr>
    </w:lvl>
    <w:lvl w:ilvl="6" w:tplc="36FE14F6">
      <w:start w:val="1"/>
      <w:numFmt w:val="bullet"/>
      <w:lvlText w:val=""/>
      <w:lvlJc w:val="left"/>
      <w:pPr>
        <w:tabs>
          <w:tab w:val="num" w:pos="2940"/>
        </w:tabs>
        <w:ind w:left="2940" w:hanging="420"/>
      </w:pPr>
      <w:rPr>
        <w:rFonts w:ascii="Wingdings" w:hAnsi="Wingdings" w:hint="default"/>
      </w:rPr>
    </w:lvl>
    <w:lvl w:ilvl="7" w:tplc="6B8438E2">
      <w:start w:val="1"/>
      <w:numFmt w:val="bullet"/>
      <w:lvlText w:val=""/>
      <w:lvlJc w:val="left"/>
      <w:pPr>
        <w:tabs>
          <w:tab w:val="num" w:pos="3360"/>
        </w:tabs>
        <w:ind w:left="3360" w:hanging="420"/>
      </w:pPr>
      <w:rPr>
        <w:rFonts w:ascii="Wingdings" w:hAnsi="Wingdings" w:hint="default"/>
      </w:rPr>
    </w:lvl>
    <w:lvl w:ilvl="8" w:tplc="80C68C4E" w:tentative="1">
      <w:start w:val="1"/>
      <w:numFmt w:val="bullet"/>
      <w:lvlText w:val=""/>
      <w:lvlJc w:val="left"/>
      <w:pPr>
        <w:tabs>
          <w:tab w:val="num" w:pos="3780"/>
        </w:tabs>
        <w:ind w:left="3780" w:hanging="420"/>
      </w:pPr>
      <w:rPr>
        <w:rFonts w:ascii="Wingdings" w:hAnsi="Wingdings" w:hint="default"/>
      </w:rPr>
    </w:lvl>
  </w:abstractNum>
  <w:abstractNum w:abstractNumId="23">
    <w:nsid w:val="690A6AE0"/>
    <w:multiLevelType w:val="hybridMultilevel"/>
    <w:tmpl w:val="0DB2C8F2"/>
    <w:lvl w:ilvl="0" w:tplc="0B8EB812">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FFFFFFFF">
      <w:start w:val="4"/>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nsid w:val="692A2DC5"/>
    <w:multiLevelType w:val="hybridMultilevel"/>
    <w:tmpl w:val="1E169B5A"/>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6C0016D2"/>
    <w:multiLevelType w:val="hybridMultilevel"/>
    <w:tmpl w:val="BCFA64FA"/>
    <w:lvl w:ilvl="0" w:tplc="2B9C8EDC">
      <w:start w:val="1"/>
      <w:numFmt w:val="decimal"/>
      <w:pStyle w:val="TableDescription"/>
      <w:lvlText w:val="表%1 "/>
      <w:lvlJc w:val="left"/>
      <w:pPr>
        <w:tabs>
          <w:tab w:val="num" w:pos="0"/>
        </w:tabs>
        <w:ind w:left="0" w:firstLine="0"/>
      </w:pPr>
      <w:rPr>
        <w:rFonts w:ascii="Arial" w:eastAsia="宋体" w:hAnsi="Arial" w:hint="default"/>
        <w:kern w:val="0"/>
        <w:sz w:val="18"/>
        <w:szCs w:val="18"/>
        <w:lang w:val="en-US"/>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nsid w:val="6C525161"/>
    <w:multiLevelType w:val="hybridMultilevel"/>
    <w:tmpl w:val="CD387A4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28">
    <w:nsid w:val="75366B6F"/>
    <w:multiLevelType w:val="hybridMultilevel"/>
    <w:tmpl w:val="4074ECFE"/>
    <w:lvl w:ilvl="0" w:tplc="008A2C14">
      <w:start w:val="1"/>
      <w:numFmt w:val="decimal"/>
      <w:lvlText w:val="(%1)"/>
      <w:lvlJc w:val="left"/>
      <w:pPr>
        <w:ind w:left="885" w:hanging="360"/>
      </w:pPr>
      <w:rPr>
        <w:rFonts w:ascii="Calibri" w:hAnsi="Calibri" w:hint="default"/>
        <w:sz w:val="22"/>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9">
    <w:nsid w:val="78B042CA"/>
    <w:multiLevelType w:val="hybridMultilevel"/>
    <w:tmpl w:val="259E9096"/>
    <w:lvl w:ilvl="0" w:tplc="5F5A7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27"/>
  </w:num>
  <w:num w:numId="4">
    <w:abstractNumId w:val="25"/>
  </w:num>
  <w:num w:numId="5">
    <w:abstractNumId w:val="13"/>
  </w:num>
  <w:num w:numId="6">
    <w:abstractNumId w:val="6"/>
  </w:num>
  <w:num w:numId="7">
    <w:abstractNumId w:val="16"/>
  </w:num>
  <w:num w:numId="8">
    <w:abstractNumId w:val="26"/>
  </w:num>
  <w:num w:numId="9">
    <w:abstractNumId w:val="9"/>
  </w:num>
  <w:num w:numId="10">
    <w:abstractNumId w:val="1"/>
  </w:num>
  <w:num w:numId="11">
    <w:abstractNumId w:val="18"/>
  </w:num>
  <w:num w:numId="12">
    <w:abstractNumId w:val="28"/>
  </w:num>
  <w:num w:numId="13">
    <w:abstractNumId w:val="17"/>
  </w:num>
  <w:num w:numId="14">
    <w:abstractNumId w:val="0"/>
  </w:num>
  <w:num w:numId="15">
    <w:abstractNumId w:val="20"/>
  </w:num>
  <w:num w:numId="16">
    <w:abstractNumId w:val="15"/>
  </w:num>
  <w:num w:numId="17">
    <w:abstractNumId w:val="19"/>
  </w:num>
  <w:num w:numId="18">
    <w:abstractNumId w:val="21"/>
  </w:num>
  <w:num w:numId="19">
    <w:abstractNumId w:val="14"/>
  </w:num>
  <w:num w:numId="20">
    <w:abstractNumId w:val="11"/>
  </w:num>
  <w:num w:numId="21">
    <w:abstractNumId w:val="5"/>
  </w:num>
  <w:num w:numId="22">
    <w:abstractNumId w:val="7"/>
  </w:num>
  <w:num w:numId="23">
    <w:abstractNumId w:val="29"/>
  </w:num>
  <w:num w:numId="24">
    <w:abstractNumId w:val="10"/>
  </w:num>
  <w:num w:numId="25">
    <w:abstractNumId w:val="24"/>
  </w:num>
  <w:num w:numId="26">
    <w:abstractNumId w:val="4"/>
  </w:num>
  <w:num w:numId="27">
    <w:abstractNumId w:val="2"/>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2"/>
  </w:num>
  <w:num w:numId="31">
    <w:abstractNumId w:val="3"/>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panbin">
    <w15:presenceInfo w15:providerId="AD" w15:userId="S-1-5-21-147214757-305610072-1517763936-235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wrap-style:none;mso-position-vertical-relative:line;v-text-anchor:top-baseline" fill="f" fillcolor="none [4]" stroke="f" strokecolor="none [1]">
      <v:fill color="none [4]" color2="none [0]" on="f"/>
      <v:stroke color="none [1]" on="f"/>
      <v:shadow color="none [2]"/>
      <v:textbox style="mso-fit-shape-to-text:t" inset="2.2mm,1.1mm,2.2mm,1.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92"/>
    <w:rsid w:val="00003D28"/>
    <w:rsid w:val="000040F8"/>
    <w:rsid w:val="000056A2"/>
    <w:rsid w:val="00006F8A"/>
    <w:rsid w:val="000110BF"/>
    <w:rsid w:val="00011482"/>
    <w:rsid w:val="00012ECD"/>
    <w:rsid w:val="00016CFB"/>
    <w:rsid w:val="00021A10"/>
    <w:rsid w:val="00022FAE"/>
    <w:rsid w:val="00027854"/>
    <w:rsid w:val="000315A7"/>
    <w:rsid w:val="00033725"/>
    <w:rsid w:val="00036A22"/>
    <w:rsid w:val="00036C20"/>
    <w:rsid w:val="000371EB"/>
    <w:rsid w:val="00040F23"/>
    <w:rsid w:val="00042827"/>
    <w:rsid w:val="000458A8"/>
    <w:rsid w:val="00047890"/>
    <w:rsid w:val="0005523B"/>
    <w:rsid w:val="000573AC"/>
    <w:rsid w:val="0005767A"/>
    <w:rsid w:val="00061ED7"/>
    <w:rsid w:val="0006357C"/>
    <w:rsid w:val="00065027"/>
    <w:rsid w:val="000652FB"/>
    <w:rsid w:val="00070D82"/>
    <w:rsid w:val="000717C2"/>
    <w:rsid w:val="0007311D"/>
    <w:rsid w:val="00075F9F"/>
    <w:rsid w:val="00081FF7"/>
    <w:rsid w:val="00082EB3"/>
    <w:rsid w:val="00082ED0"/>
    <w:rsid w:val="000844AA"/>
    <w:rsid w:val="0008646F"/>
    <w:rsid w:val="00087B0E"/>
    <w:rsid w:val="0009215E"/>
    <w:rsid w:val="00092F2F"/>
    <w:rsid w:val="00093DF4"/>
    <w:rsid w:val="00095318"/>
    <w:rsid w:val="00096DB4"/>
    <w:rsid w:val="000A11E9"/>
    <w:rsid w:val="000A5BAF"/>
    <w:rsid w:val="000A718C"/>
    <w:rsid w:val="000B0C70"/>
    <w:rsid w:val="000B4BE1"/>
    <w:rsid w:val="000B5533"/>
    <w:rsid w:val="000B5B65"/>
    <w:rsid w:val="000C1EB7"/>
    <w:rsid w:val="000C2360"/>
    <w:rsid w:val="000C6388"/>
    <w:rsid w:val="000C78E7"/>
    <w:rsid w:val="000C7E8C"/>
    <w:rsid w:val="000D087C"/>
    <w:rsid w:val="000D3E55"/>
    <w:rsid w:val="000D79F9"/>
    <w:rsid w:val="000E19CC"/>
    <w:rsid w:val="000E2C7B"/>
    <w:rsid w:val="000E3DDA"/>
    <w:rsid w:val="000E41F4"/>
    <w:rsid w:val="000E4383"/>
    <w:rsid w:val="000E534B"/>
    <w:rsid w:val="000E6D79"/>
    <w:rsid w:val="000F2752"/>
    <w:rsid w:val="000F47E4"/>
    <w:rsid w:val="000F4BF2"/>
    <w:rsid w:val="000F592C"/>
    <w:rsid w:val="000F7AC0"/>
    <w:rsid w:val="001028F9"/>
    <w:rsid w:val="00103BC0"/>
    <w:rsid w:val="001042A8"/>
    <w:rsid w:val="001100B0"/>
    <w:rsid w:val="001128B6"/>
    <w:rsid w:val="00112A60"/>
    <w:rsid w:val="00113C46"/>
    <w:rsid w:val="001221A0"/>
    <w:rsid w:val="0012539F"/>
    <w:rsid w:val="001279E5"/>
    <w:rsid w:val="00131243"/>
    <w:rsid w:val="001360C9"/>
    <w:rsid w:val="0013663B"/>
    <w:rsid w:val="00146FF3"/>
    <w:rsid w:val="001528BC"/>
    <w:rsid w:val="00152D69"/>
    <w:rsid w:val="00154650"/>
    <w:rsid w:val="00155206"/>
    <w:rsid w:val="0015548E"/>
    <w:rsid w:val="00155DD9"/>
    <w:rsid w:val="00157EEC"/>
    <w:rsid w:val="001637F8"/>
    <w:rsid w:val="0017186D"/>
    <w:rsid w:val="00174ACE"/>
    <w:rsid w:val="0017723F"/>
    <w:rsid w:val="00180119"/>
    <w:rsid w:val="00181D2B"/>
    <w:rsid w:val="001839DF"/>
    <w:rsid w:val="00183F59"/>
    <w:rsid w:val="00185CDA"/>
    <w:rsid w:val="001977A4"/>
    <w:rsid w:val="00197C10"/>
    <w:rsid w:val="001A243C"/>
    <w:rsid w:val="001A2B78"/>
    <w:rsid w:val="001A37E6"/>
    <w:rsid w:val="001A4234"/>
    <w:rsid w:val="001A4435"/>
    <w:rsid w:val="001B3AF9"/>
    <w:rsid w:val="001B4AB1"/>
    <w:rsid w:val="001B752D"/>
    <w:rsid w:val="001C34BB"/>
    <w:rsid w:val="001C5E80"/>
    <w:rsid w:val="001C7513"/>
    <w:rsid w:val="001D2E36"/>
    <w:rsid w:val="001D3522"/>
    <w:rsid w:val="001D5978"/>
    <w:rsid w:val="001D6C09"/>
    <w:rsid w:val="001D6C35"/>
    <w:rsid w:val="001D6D40"/>
    <w:rsid w:val="001E53A2"/>
    <w:rsid w:val="001E6430"/>
    <w:rsid w:val="001F0D95"/>
    <w:rsid w:val="001F2FDB"/>
    <w:rsid w:val="001F3BC7"/>
    <w:rsid w:val="00203FB7"/>
    <w:rsid w:val="00204F2D"/>
    <w:rsid w:val="00207073"/>
    <w:rsid w:val="00207ADE"/>
    <w:rsid w:val="00213FC4"/>
    <w:rsid w:val="00215295"/>
    <w:rsid w:val="00221D31"/>
    <w:rsid w:val="002279BC"/>
    <w:rsid w:val="00230406"/>
    <w:rsid w:val="002316E6"/>
    <w:rsid w:val="002330F9"/>
    <w:rsid w:val="00233F23"/>
    <w:rsid w:val="00234B7F"/>
    <w:rsid w:val="00240A7F"/>
    <w:rsid w:val="00246213"/>
    <w:rsid w:val="0025026A"/>
    <w:rsid w:val="002505DD"/>
    <w:rsid w:val="00250C06"/>
    <w:rsid w:val="00254B4D"/>
    <w:rsid w:val="00255674"/>
    <w:rsid w:val="00255841"/>
    <w:rsid w:val="00255849"/>
    <w:rsid w:val="002575CA"/>
    <w:rsid w:val="0026560A"/>
    <w:rsid w:val="002667BC"/>
    <w:rsid w:val="00271E3E"/>
    <w:rsid w:val="00273ACA"/>
    <w:rsid w:val="00275EDD"/>
    <w:rsid w:val="002810BB"/>
    <w:rsid w:val="002814DC"/>
    <w:rsid w:val="00281E71"/>
    <w:rsid w:val="00282138"/>
    <w:rsid w:val="00282166"/>
    <w:rsid w:val="002836A1"/>
    <w:rsid w:val="00283997"/>
    <w:rsid w:val="00284BD2"/>
    <w:rsid w:val="002858C2"/>
    <w:rsid w:val="002906C3"/>
    <w:rsid w:val="0029075B"/>
    <w:rsid w:val="002926D6"/>
    <w:rsid w:val="00292C8E"/>
    <w:rsid w:val="0029300C"/>
    <w:rsid w:val="0029320E"/>
    <w:rsid w:val="00293C5B"/>
    <w:rsid w:val="00293E9C"/>
    <w:rsid w:val="00294240"/>
    <w:rsid w:val="002A0E5B"/>
    <w:rsid w:val="002A1E23"/>
    <w:rsid w:val="002A216F"/>
    <w:rsid w:val="002A3CBE"/>
    <w:rsid w:val="002A55C8"/>
    <w:rsid w:val="002A6143"/>
    <w:rsid w:val="002B18FA"/>
    <w:rsid w:val="002B41F3"/>
    <w:rsid w:val="002B4911"/>
    <w:rsid w:val="002B4BD0"/>
    <w:rsid w:val="002B6BEA"/>
    <w:rsid w:val="002C1F57"/>
    <w:rsid w:val="002C58F1"/>
    <w:rsid w:val="002C6975"/>
    <w:rsid w:val="002D1DC6"/>
    <w:rsid w:val="002D63CA"/>
    <w:rsid w:val="002D6B96"/>
    <w:rsid w:val="002E4486"/>
    <w:rsid w:val="002E4E6A"/>
    <w:rsid w:val="002E6455"/>
    <w:rsid w:val="002E757A"/>
    <w:rsid w:val="002F0D77"/>
    <w:rsid w:val="002F28DB"/>
    <w:rsid w:val="002F3791"/>
    <w:rsid w:val="002F481F"/>
    <w:rsid w:val="002F6726"/>
    <w:rsid w:val="003012C9"/>
    <w:rsid w:val="0030159E"/>
    <w:rsid w:val="003019F1"/>
    <w:rsid w:val="003022FC"/>
    <w:rsid w:val="0030605D"/>
    <w:rsid w:val="0031088E"/>
    <w:rsid w:val="0031379C"/>
    <w:rsid w:val="00313EA4"/>
    <w:rsid w:val="00316E1E"/>
    <w:rsid w:val="00317EB6"/>
    <w:rsid w:val="00327F3F"/>
    <w:rsid w:val="00330866"/>
    <w:rsid w:val="003328A1"/>
    <w:rsid w:val="003346B1"/>
    <w:rsid w:val="00335641"/>
    <w:rsid w:val="00336C52"/>
    <w:rsid w:val="00343BA6"/>
    <w:rsid w:val="003446EA"/>
    <w:rsid w:val="00345AD4"/>
    <w:rsid w:val="00345EE0"/>
    <w:rsid w:val="00347444"/>
    <w:rsid w:val="00347469"/>
    <w:rsid w:val="003475FF"/>
    <w:rsid w:val="0035069E"/>
    <w:rsid w:val="00350C23"/>
    <w:rsid w:val="00351243"/>
    <w:rsid w:val="003514DD"/>
    <w:rsid w:val="00352FD3"/>
    <w:rsid w:val="003540E3"/>
    <w:rsid w:val="00355DDE"/>
    <w:rsid w:val="003564F9"/>
    <w:rsid w:val="003577D3"/>
    <w:rsid w:val="00363D32"/>
    <w:rsid w:val="003651E5"/>
    <w:rsid w:val="00375C40"/>
    <w:rsid w:val="003801E8"/>
    <w:rsid w:val="00382F1A"/>
    <w:rsid w:val="00382F32"/>
    <w:rsid w:val="00385466"/>
    <w:rsid w:val="0038597E"/>
    <w:rsid w:val="00386C13"/>
    <w:rsid w:val="00387987"/>
    <w:rsid w:val="0039007F"/>
    <w:rsid w:val="00392519"/>
    <w:rsid w:val="00392593"/>
    <w:rsid w:val="00394845"/>
    <w:rsid w:val="003967E5"/>
    <w:rsid w:val="003A0FDA"/>
    <w:rsid w:val="003A457F"/>
    <w:rsid w:val="003A4779"/>
    <w:rsid w:val="003A6F3D"/>
    <w:rsid w:val="003B1807"/>
    <w:rsid w:val="003B1CBE"/>
    <w:rsid w:val="003B2D62"/>
    <w:rsid w:val="003C2C54"/>
    <w:rsid w:val="003C544E"/>
    <w:rsid w:val="003C56C2"/>
    <w:rsid w:val="003D0FC3"/>
    <w:rsid w:val="003D3E8D"/>
    <w:rsid w:val="003D6896"/>
    <w:rsid w:val="003E02B8"/>
    <w:rsid w:val="003E29B2"/>
    <w:rsid w:val="003F2794"/>
    <w:rsid w:val="003F29DD"/>
    <w:rsid w:val="003F52B1"/>
    <w:rsid w:val="003F6370"/>
    <w:rsid w:val="004033D6"/>
    <w:rsid w:val="0040447F"/>
    <w:rsid w:val="004079AE"/>
    <w:rsid w:val="0041396C"/>
    <w:rsid w:val="00414292"/>
    <w:rsid w:val="00414B5F"/>
    <w:rsid w:val="004161D5"/>
    <w:rsid w:val="0042046F"/>
    <w:rsid w:val="00421285"/>
    <w:rsid w:val="00422763"/>
    <w:rsid w:val="004274AD"/>
    <w:rsid w:val="00430910"/>
    <w:rsid w:val="0043321A"/>
    <w:rsid w:val="00433C93"/>
    <w:rsid w:val="004434FF"/>
    <w:rsid w:val="00443BBF"/>
    <w:rsid w:val="00445A42"/>
    <w:rsid w:val="004522D0"/>
    <w:rsid w:val="004572A5"/>
    <w:rsid w:val="00461E11"/>
    <w:rsid w:val="00465375"/>
    <w:rsid w:val="00467D74"/>
    <w:rsid w:val="00471A91"/>
    <w:rsid w:val="00472B1C"/>
    <w:rsid w:val="00474358"/>
    <w:rsid w:val="00484A66"/>
    <w:rsid w:val="00485161"/>
    <w:rsid w:val="004861FF"/>
    <w:rsid w:val="0048753F"/>
    <w:rsid w:val="004878A2"/>
    <w:rsid w:val="00490EC2"/>
    <w:rsid w:val="0049349A"/>
    <w:rsid w:val="004A3FEF"/>
    <w:rsid w:val="004A44A3"/>
    <w:rsid w:val="004A5E33"/>
    <w:rsid w:val="004A5F08"/>
    <w:rsid w:val="004B2523"/>
    <w:rsid w:val="004B6CF1"/>
    <w:rsid w:val="004C1C5F"/>
    <w:rsid w:val="004C3511"/>
    <w:rsid w:val="004C3D51"/>
    <w:rsid w:val="004C41E9"/>
    <w:rsid w:val="004C5D56"/>
    <w:rsid w:val="004C6C52"/>
    <w:rsid w:val="004D5108"/>
    <w:rsid w:val="004D5C72"/>
    <w:rsid w:val="004E232C"/>
    <w:rsid w:val="004E3A6E"/>
    <w:rsid w:val="004E3BCC"/>
    <w:rsid w:val="004F0846"/>
    <w:rsid w:val="004F1DF3"/>
    <w:rsid w:val="004F2E2B"/>
    <w:rsid w:val="004F4A2A"/>
    <w:rsid w:val="004F4E11"/>
    <w:rsid w:val="004F6115"/>
    <w:rsid w:val="004F66CA"/>
    <w:rsid w:val="00500BD5"/>
    <w:rsid w:val="00503921"/>
    <w:rsid w:val="00507500"/>
    <w:rsid w:val="005110DC"/>
    <w:rsid w:val="00513A2E"/>
    <w:rsid w:val="005144BA"/>
    <w:rsid w:val="00516346"/>
    <w:rsid w:val="005168DF"/>
    <w:rsid w:val="00517702"/>
    <w:rsid w:val="00521750"/>
    <w:rsid w:val="00521AA7"/>
    <w:rsid w:val="00522194"/>
    <w:rsid w:val="0052282B"/>
    <w:rsid w:val="00524E9D"/>
    <w:rsid w:val="00526309"/>
    <w:rsid w:val="00530A35"/>
    <w:rsid w:val="00531D77"/>
    <w:rsid w:val="00532A78"/>
    <w:rsid w:val="00535A7A"/>
    <w:rsid w:val="005377C1"/>
    <w:rsid w:val="00542092"/>
    <w:rsid w:val="005426E4"/>
    <w:rsid w:val="005442A5"/>
    <w:rsid w:val="0055216E"/>
    <w:rsid w:val="00552FFF"/>
    <w:rsid w:val="005577DA"/>
    <w:rsid w:val="005611F5"/>
    <w:rsid w:val="00570210"/>
    <w:rsid w:val="00570764"/>
    <w:rsid w:val="005708DB"/>
    <w:rsid w:val="00570AE2"/>
    <w:rsid w:val="005733D2"/>
    <w:rsid w:val="005738A6"/>
    <w:rsid w:val="0057394C"/>
    <w:rsid w:val="0057543E"/>
    <w:rsid w:val="00575BC0"/>
    <w:rsid w:val="00581FB9"/>
    <w:rsid w:val="00585B4A"/>
    <w:rsid w:val="00586CE9"/>
    <w:rsid w:val="00590586"/>
    <w:rsid w:val="005A08D3"/>
    <w:rsid w:val="005A2A8F"/>
    <w:rsid w:val="005A3A6B"/>
    <w:rsid w:val="005A6104"/>
    <w:rsid w:val="005A6B88"/>
    <w:rsid w:val="005B0DE5"/>
    <w:rsid w:val="005B16A0"/>
    <w:rsid w:val="005B1D05"/>
    <w:rsid w:val="005B6D21"/>
    <w:rsid w:val="005C0CC0"/>
    <w:rsid w:val="005C7804"/>
    <w:rsid w:val="005D092A"/>
    <w:rsid w:val="005D16E2"/>
    <w:rsid w:val="005D281A"/>
    <w:rsid w:val="005D6962"/>
    <w:rsid w:val="005E0949"/>
    <w:rsid w:val="005E1F54"/>
    <w:rsid w:val="005E1F6D"/>
    <w:rsid w:val="005E30D9"/>
    <w:rsid w:val="005E3227"/>
    <w:rsid w:val="005E5723"/>
    <w:rsid w:val="005E5EDD"/>
    <w:rsid w:val="005E6C06"/>
    <w:rsid w:val="005E6D7C"/>
    <w:rsid w:val="005F1B28"/>
    <w:rsid w:val="005F249E"/>
    <w:rsid w:val="005F2692"/>
    <w:rsid w:val="005F4BC4"/>
    <w:rsid w:val="005F5C4B"/>
    <w:rsid w:val="005F74BE"/>
    <w:rsid w:val="00600756"/>
    <w:rsid w:val="00601F67"/>
    <w:rsid w:val="00602E4B"/>
    <w:rsid w:val="00603CA2"/>
    <w:rsid w:val="00606615"/>
    <w:rsid w:val="006128EC"/>
    <w:rsid w:val="006143D1"/>
    <w:rsid w:val="00614C24"/>
    <w:rsid w:val="006151E4"/>
    <w:rsid w:val="00616C9A"/>
    <w:rsid w:val="00620A7A"/>
    <w:rsid w:val="006226D1"/>
    <w:rsid w:val="00624F31"/>
    <w:rsid w:val="00626A5C"/>
    <w:rsid w:val="00636044"/>
    <w:rsid w:val="00636188"/>
    <w:rsid w:val="00636E9A"/>
    <w:rsid w:val="0064234E"/>
    <w:rsid w:val="0064470C"/>
    <w:rsid w:val="0064575D"/>
    <w:rsid w:val="006470E6"/>
    <w:rsid w:val="0064791B"/>
    <w:rsid w:val="00652515"/>
    <w:rsid w:val="0065390F"/>
    <w:rsid w:val="00655504"/>
    <w:rsid w:val="00655E7A"/>
    <w:rsid w:val="00660FFF"/>
    <w:rsid w:val="00661204"/>
    <w:rsid w:val="00661794"/>
    <w:rsid w:val="00662F26"/>
    <w:rsid w:val="006663EA"/>
    <w:rsid w:val="00672344"/>
    <w:rsid w:val="00675501"/>
    <w:rsid w:val="006757EF"/>
    <w:rsid w:val="00677B83"/>
    <w:rsid w:val="00681BF2"/>
    <w:rsid w:val="006865A0"/>
    <w:rsid w:val="006868E4"/>
    <w:rsid w:val="006900D3"/>
    <w:rsid w:val="006924D2"/>
    <w:rsid w:val="00692864"/>
    <w:rsid w:val="006A0D79"/>
    <w:rsid w:val="006A1D93"/>
    <w:rsid w:val="006A2826"/>
    <w:rsid w:val="006A3FEA"/>
    <w:rsid w:val="006A41C6"/>
    <w:rsid w:val="006A6151"/>
    <w:rsid w:val="006A6B4F"/>
    <w:rsid w:val="006B0E4F"/>
    <w:rsid w:val="006B6AC6"/>
    <w:rsid w:val="006B6EF0"/>
    <w:rsid w:val="006C1165"/>
    <w:rsid w:val="006C1697"/>
    <w:rsid w:val="006C3686"/>
    <w:rsid w:val="006C4198"/>
    <w:rsid w:val="006C5F69"/>
    <w:rsid w:val="006C73AC"/>
    <w:rsid w:val="006D098C"/>
    <w:rsid w:val="006D231C"/>
    <w:rsid w:val="006D5450"/>
    <w:rsid w:val="006E11FC"/>
    <w:rsid w:val="006E1E44"/>
    <w:rsid w:val="006E33E4"/>
    <w:rsid w:val="006E4AC8"/>
    <w:rsid w:val="006E5ED8"/>
    <w:rsid w:val="006E67D3"/>
    <w:rsid w:val="006E6A2C"/>
    <w:rsid w:val="006F0071"/>
    <w:rsid w:val="006F0BEE"/>
    <w:rsid w:val="006F2226"/>
    <w:rsid w:val="006F2A6C"/>
    <w:rsid w:val="006F454F"/>
    <w:rsid w:val="00701DA4"/>
    <w:rsid w:val="00701EC3"/>
    <w:rsid w:val="007058A8"/>
    <w:rsid w:val="00705943"/>
    <w:rsid w:val="00707696"/>
    <w:rsid w:val="00710DAE"/>
    <w:rsid w:val="007115D6"/>
    <w:rsid w:val="00712D85"/>
    <w:rsid w:val="00713279"/>
    <w:rsid w:val="00720687"/>
    <w:rsid w:val="007261D9"/>
    <w:rsid w:val="007271DA"/>
    <w:rsid w:val="00733A4C"/>
    <w:rsid w:val="00737363"/>
    <w:rsid w:val="0074066C"/>
    <w:rsid w:val="00741066"/>
    <w:rsid w:val="0074109E"/>
    <w:rsid w:val="00741962"/>
    <w:rsid w:val="00742EB2"/>
    <w:rsid w:val="00743F01"/>
    <w:rsid w:val="00745B20"/>
    <w:rsid w:val="00747DFC"/>
    <w:rsid w:val="00753A4C"/>
    <w:rsid w:val="0075415E"/>
    <w:rsid w:val="00756FC3"/>
    <w:rsid w:val="007608C8"/>
    <w:rsid w:val="00761672"/>
    <w:rsid w:val="0076225F"/>
    <w:rsid w:val="00763ECB"/>
    <w:rsid w:val="00764B82"/>
    <w:rsid w:val="00766D71"/>
    <w:rsid w:val="00772A15"/>
    <w:rsid w:val="00781BAC"/>
    <w:rsid w:val="00783EA5"/>
    <w:rsid w:val="00784C62"/>
    <w:rsid w:val="00786F5D"/>
    <w:rsid w:val="007914D7"/>
    <w:rsid w:val="007928EB"/>
    <w:rsid w:val="007971D7"/>
    <w:rsid w:val="007A4763"/>
    <w:rsid w:val="007A5061"/>
    <w:rsid w:val="007A5CDB"/>
    <w:rsid w:val="007A5D78"/>
    <w:rsid w:val="007A64C5"/>
    <w:rsid w:val="007A71BB"/>
    <w:rsid w:val="007B059C"/>
    <w:rsid w:val="007B4868"/>
    <w:rsid w:val="007B5657"/>
    <w:rsid w:val="007B6F7F"/>
    <w:rsid w:val="007C0A37"/>
    <w:rsid w:val="007C29EA"/>
    <w:rsid w:val="007C3646"/>
    <w:rsid w:val="007C3BF4"/>
    <w:rsid w:val="007C46FC"/>
    <w:rsid w:val="007C614A"/>
    <w:rsid w:val="007D5AC8"/>
    <w:rsid w:val="007D5D00"/>
    <w:rsid w:val="007E02F0"/>
    <w:rsid w:val="007E1B26"/>
    <w:rsid w:val="007E1E1C"/>
    <w:rsid w:val="007E2C4D"/>
    <w:rsid w:val="007E4072"/>
    <w:rsid w:val="007E57FA"/>
    <w:rsid w:val="007E5FE3"/>
    <w:rsid w:val="007F0A8D"/>
    <w:rsid w:val="007F299C"/>
    <w:rsid w:val="007F3227"/>
    <w:rsid w:val="007F32E6"/>
    <w:rsid w:val="007F37D5"/>
    <w:rsid w:val="007F5DC9"/>
    <w:rsid w:val="007F66F3"/>
    <w:rsid w:val="007F7EA1"/>
    <w:rsid w:val="008016BF"/>
    <w:rsid w:val="00802968"/>
    <w:rsid w:val="00803498"/>
    <w:rsid w:val="0080412D"/>
    <w:rsid w:val="00807C0C"/>
    <w:rsid w:val="00810177"/>
    <w:rsid w:val="0081157C"/>
    <w:rsid w:val="00824CC4"/>
    <w:rsid w:val="00844643"/>
    <w:rsid w:val="00846B61"/>
    <w:rsid w:val="008511E8"/>
    <w:rsid w:val="00851241"/>
    <w:rsid w:val="008544EE"/>
    <w:rsid w:val="00854513"/>
    <w:rsid w:val="00854DE7"/>
    <w:rsid w:val="008626B3"/>
    <w:rsid w:val="008640C6"/>
    <w:rsid w:val="008657E0"/>
    <w:rsid w:val="00876A34"/>
    <w:rsid w:val="00883797"/>
    <w:rsid w:val="00883EB1"/>
    <w:rsid w:val="00885C70"/>
    <w:rsid w:val="00887792"/>
    <w:rsid w:val="008908A3"/>
    <w:rsid w:val="0089357F"/>
    <w:rsid w:val="008940EC"/>
    <w:rsid w:val="008949AE"/>
    <w:rsid w:val="0089600A"/>
    <w:rsid w:val="00896916"/>
    <w:rsid w:val="00896C51"/>
    <w:rsid w:val="008A36CB"/>
    <w:rsid w:val="008A474F"/>
    <w:rsid w:val="008B061B"/>
    <w:rsid w:val="008B16E4"/>
    <w:rsid w:val="008B2331"/>
    <w:rsid w:val="008B398E"/>
    <w:rsid w:val="008B54DF"/>
    <w:rsid w:val="008C1789"/>
    <w:rsid w:val="008C2AD1"/>
    <w:rsid w:val="008C78F9"/>
    <w:rsid w:val="008D38BB"/>
    <w:rsid w:val="008D7993"/>
    <w:rsid w:val="008D7FA5"/>
    <w:rsid w:val="008E0768"/>
    <w:rsid w:val="008E17A6"/>
    <w:rsid w:val="008E712C"/>
    <w:rsid w:val="008E7997"/>
    <w:rsid w:val="008F0930"/>
    <w:rsid w:val="008F291D"/>
    <w:rsid w:val="008F4A5E"/>
    <w:rsid w:val="008F5A05"/>
    <w:rsid w:val="008F7F64"/>
    <w:rsid w:val="0090218A"/>
    <w:rsid w:val="009021A4"/>
    <w:rsid w:val="0090374D"/>
    <w:rsid w:val="0090627E"/>
    <w:rsid w:val="009068D1"/>
    <w:rsid w:val="00906E0E"/>
    <w:rsid w:val="00906F2B"/>
    <w:rsid w:val="0090722A"/>
    <w:rsid w:val="0091427C"/>
    <w:rsid w:val="009144D9"/>
    <w:rsid w:val="00914F6B"/>
    <w:rsid w:val="00915894"/>
    <w:rsid w:val="00917E14"/>
    <w:rsid w:val="009207BE"/>
    <w:rsid w:val="00921D51"/>
    <w:rsid w:val="00922C8C"/>
    <w:rsid w:val="009257BA"/>
    <w:rsid w:val="009267B7"/>
    <w:rsid w:val="00934423"/>
    <w:rsid w:val="00936FE3"/>
    <w:rsid w:val="0094130A"/>
    <w:rsid w:val="009432BE"/>
    <w:rsid w:val="00943427"/>
    <w:rsid w:val="0094441E"/>
    <w:rsid w:val="00945604"/>
    <w:rsid w:val="00945F87"/>
    <w:rsid w:val="00946251"/>
    <w:rsid w:val="009468CB"/>
    <w:rsid w:val="00947697"/>
    <w:rsid w:val="00950263"/>
    <w:rsid w:val="009502DA"/>
    <w:rsid w:val="009506BA"/>
    <w:rsid w:val="00950E66"/>
    <w:rsid w:val="00953A4E"/>
    <w:rsid w:val="00956187"/>
    <w:rsid w:val="00956646"/>
    <w:rsid w:val="00956A1B"/>
    <w:rsid w:val="00956BB9"/>
    <w:rsid w:val="00956BDC"/>
    <w:rsid w:val="00963306"/>
    <w:rsid w:val="00965247"/>
    <w:rsid w:val="00967BC4"/>
    <w:rsid w:val="009702DA"/>
    <w:rsid w:val="00980725"/>
    <w:rsid w:val="00981254"/>
    <w:rsid w:val="00981BA1"/>
    <w:rsid w:val="00981D38"/>
    <w:rsid w:val="00983ACF"/>
    <w:rsid w:val="00984740"/>
    <w:rsid w:val="009860C0"/>
    <w:rsid w:val="009915B1"/>
    <w:rsid w:val="00992870"/>
    <w:rsid w:val="00992A22"/>
    <w:rsid w:val="0099369A"/>
    <w:rsid w:val="00993F1B"/>
    <w:rsid w:val="00997B0C"/>
    <w:rsid w:val="009A5808"/>
    <w:rsid w:val="009A7D98"/>
    <w:rsid w:val="009B0A73"/>
    <w:rsid w:val="009B1543"/>
    <w:rsid w:val="009B33EF"/>
    <w:rsid w:val="009B3B7F"/>
    <w:rsid w:val="009B3ED9"/>
    <w:rsid w:val="009B4142"/>
    <w:rsid w:val="009B7A08"/>
    <w:rsid w:val="009C0401"/>
    <w:rsid w:val="009C0C07"/>
    <w:rsid w:val="009C1FD8"/>
    <w:rsid w:val="009C6276"/>
    <w:rsid w:val="009C62A9"/>
    <w:rsid w:val="009C6533"/>
    <w:rsid w:val="009D2066"/>
    <w:rsid w:val="009D3C11"/>
    <w:rsid w:val="009D3C4C"/>
    <w:rsid w:val="009E3E64"/>
    <w:rsid w:val="009E4515"/>
    <w:rsid w:val="009E4560"/>
    <w:rsid w:val="009E4BE7"/>
    <w:rsid w:val="009E6584"/>
    <w:rsid w:val="009F061C"/>
    <w:rsid w:val="009F06C8"/>
    <w:rsid w:val="009F23CE"/>
    <w:rsid w:val="009F3DDF"/>
    <w:rsid w:val="00A02DDE"/>
    <w:rsid w:val="00A0376E"/>
    <w:rsid w:val="00A038BF"/>
    <w:rsid w:val="00A03FA6"/>
    <w:rsid w:val="00A04F39"/>
    <w:rsid w:val="00A0522D"/>
    <w:rsid w:val="00A058F2"/>
    <w:rsid w:val="00A061C9"/>
    <w:rsid w:val="00A127A2"/>
    <w:rsid w:val="00A14592"/>
    <w:rsid w:val="00A14B1D"/>
    <w:rsid w:val="00A15CAB"/>
    <w:rsid w:val="00A17FA3"/>
    <w:rsid w:val="00A21EDB"/>
    <w:rsid w:val="00A244AF"/>
    <w:rsid w:val="00A24539"/>
    <w:rsid w:val="00A24BF2"/>
    <w:rsid w:val="00A253CE"/>
    <w:rsid w:val="00A25B9C"/>
    <w:rsid w:val="00A31CBF"/>
    <w:rsid w:val="00A32602"/>
    <w:rsid w:val="00A37C85"/>
    <w:rsid w:val="00A37E95"/>
    <w:rsid w:val="00A41CCA"/>
    <w:rsid w:val="00A4248E"/>
    <w:rsid w:val="00A46E53"/>
    <w:rsid w:val="00A5070F"/>
    <w:rsid w:val="00A50C04"/>
    <w:rsid w:val="00A51EB1"/>
    <w:rsid w:val="00A54D5F"/>
    <w:rsid w:val="00A55B4A"/>
    <w:rsid w:val="00A55CC1"/>
    <w:rsid w:val="00A567F5"/>
    <w:rsid w:val="00A61278"/>
    <w:rsid w:val="00A65230"/>
    <w:rsid w:val="00A66520"/>
    <w:rsid w:val="00A66C62"/>
    <w:rsid w:val="00A6797F"/>
    <w:rsid w:val="00A74271"/>
    <w:rsid w:val="00A755C4"/>
    <w:rsid w:val="00A761FE"/>
    <w:rsid w:val="00A76D0C"/>
    <w:rsid w:val="00A772AB"/>
    <w:rsid w:val="00A8012A"/>
    <w:rsid w:val="00A86ECF"/>
    <w:rsid w:val="00A87623"/>
    <w:rsid w:val="00A90007"/>
    <w:rsid w:val="00A92725"/>
    <w:rsid w:val="00A930F1"/>
    <w:rsid w:val="00A95B7C"/>
    <w:rsid w:val="00A96760"/>
    <w:rsid w:val="00A97438"/>
    <w:rsid w:val="00AA1583"/>
    <w:rsid w:val="00AA2927"/>
    <w:rsid w:val="00AA31C9"/>
    <w:rsid w:val="00AB1206"/>
    <w:rsid w:val="00AB4C66"/>
    <w:rsid w:val="00AB6D5C"/>
    <w:rsid w:val="00AB71BA"/>
    <w:rsid w:val="00AB7561"/>
    <w:rsid w:val="00AC0277"/>
    <w:rsid w:val="00AC267A"/>
    <w:rsid w:val="00AC2EF5"/>
    <w:rsid w:val="00AC30B6"/>
    <w:rsid w:val="00AC55A0"/>
    <w:rsid w:val="00AD07FC"/>
    <w:rsid w:val="00AD3026"/>
    <w:rsid w:val="00AD43F5"/>
    <w:rsid w:val="00AD4781"/>
    <w:rsid w:val="00AE0FD3"/>
    <w:rsid w:val="00AE31A0"/>
    <w:rsid w:val="00AE3534"/>
    <w:rsid w:val="00AE3ADC"/>
    <w:rsid w:val="00AE5860"/>
    <w:rsid w:val="00AE6B41"/>
    <w:rsid w:val="00AE7955"/>
    <w:rsid w:val="00AF035D"/>
    <w:rsid w:val="00AF04F6"/>
    <w:rsid w:val="00AF1BFD"/>
    <w:rsid w:val="00AF1C9E"/>
    <w:rsid w:val="00AF2556"/>
    <w:rsid w:val="00AF77F6"/>
    <w:rsid w:val="00AF7AFD"/>
    <w:rsid w:val="00B040B3"/>
    <w:rsid w:val="00B045BF"/>
    <w:rsid w:val="00B06744"/>
    <w:rsid w:val="00B117A8"/>
    <w:rsid w:val="00B12700"/>
    <w:rsid w:val="00B16567"/>
    <w:rsid w:val="00B21C23"/>
    <w:rsid w:val="00B246FA"/>
    <w:rsid w:val="00B25936"/>
    <w:rsid w:val="00B263F9"/>
    <w:rsid w:val="00B27B67"/>
    <w:rsid w:val="00B27BBF"/>
    <w:rsid w:val="00B30F49"/>
    <w:rsid w:val="00B32693"/>
    <w:rsid w:val="00B333E2"/>
    <w:rsid w:val="00B34F41"/>
    <w:rsid w:val="00B35B51"/>
    <w:rsid w:val="00B377F5"/>
    <w:rsid w:val="00B401E7"/>
    <w:rsid w:val="00B4100C"/>
    <w:rsid w:val="00B43E10"/>
    <w:rsid w:val="00B442E0"/>
    <w:rsid w:val="00B455C5"/>
    <w:rsid w:val="00B456FA"/>
    <w:rsid w:val="00B45C0D"/>
    <w:rsid w:val="00B45CFA"/>
    <w:rsid w:val="00B54D51"/>
    <w:rsid w:val="00B55207"/>
    <w:rsid w:val="00B56AB4"/>
    <w:rsid w:val="00B57505"/>
    <w:rsid w:val="00B67EF3"/>
    <w:rsid w:val="00B71667"/>
    <w:rsid w:val="00B725F7"/>
    <w:rsid w:val="00B72E9F"/>
    <w:rsid w:val="00B7672C"/>
    <w:rsid w:val="00B76ED6"/>
    <w:rsid w:val="00B76F05"/>
    <w:rsid w:val="00B8028E"/>
    <w:rsid w:val="00B83409"/>
    <w:rsid w:val="00B8608F"/>
    <w:rsid w:val="00B8698C"/>
    <w:rsid w:val="00B86C29"/>
    <w:rsid w:val="00B90A32"/>
    <w:rsid w:val="00B90C0D"/>
    <w:rsid w:val="00B90E1B"/>
    <w:rsid w:val="00B92CD5"/>
    <w:rsid w:val="00B94CB4"/>
    <w:rsid w:val="00B96E6E"/>
    <w:rsid w:val="00BA2193"/>
    <w:rsid w:val="00BA2488"/>
    <w:rsid w:val="00BA40D0"/>
    <w:rsid w:val="00BA6BCF"/>
    <w:rsid w:val="00BA740E"/>
    <w:rsid w:val="00BA7740"/>
    <w:rsid w:val="00BB09BE"/>
    <w:rsid w:val="00BB5419"/>
    <w:rsid w:val="00BC183D"/>
    <w:rsid w:val="00BC2CC4"/>
    <w:rsid w:val="00BC4131"/>
    <w:rsid w:val="00BC457D"/>
    <w:rsid w:val="00BD2C31"/>
    <w:rsid w:val="00BD47D9"/>
    <w:rsid w:val="00BD5219"/>
    <w:rsid w:val="00BD6C65"/>
    <w:rsid w:val="00BE1199"/>
    <w:rsid w:val="00BE1875"/>
    <w:rsid w:val="00BE1A8C"/>
    <w:rsid w:val="00BE466F"/>
    <w:rsid w:val="00BE6832"/>
    <w:rsid w:val="00BF14E4"/>
    <w:rsid w:val="00BF6D27"/>
    <w:rsid w:val="00C00CB7"/>
    <w:rsid w:val="00C0313C"/>
    <w:rsid w:val="00C033A3"/>
    <w:rsid w:val="00C04752"/>
    <w:rsid w:val="00C2280A"/>
    <w:rsid w:val="00C253C3"/>
    <w:rsid w:val="00C27512"/>
    <w:rsid w:val="00C27B36"/>
    <w:rsid w:val="00C32F0A"/>
    <w:rsid w:val="00C35783"/>
    <w:rsid w:val="00C35794"/>
    <w:rsid w:val="00C37BEC"/>
    <w:rsid w:val="00C40353"/>
    <w:rsid w:val="00C46519"/>
    <w:rsid w:val="00C46E18"/>
    <w:rsid w:val="00C50C57"/>
    <w:rsid w:val="00C50EBF"/>
    <w:rsid w:val="00C51247"/>
    <w:rsid w:val="00C52132"/>
    <w:rsid w:val="00C5509D"/>
    <w:rsid w:val="00C553D9"/>
    <w:rsid w:val="00C57587"/>
    <w:rsid w:val="00C603D6"/>
    <w:rsid w:val="00C610DA"/>
    <w:rsid w:val="00C61540"/>
    <w:rsid w:val="00C66F04"/>
    <w:rsid w:val="00C67136"/>
    <w:rsid w:val="00C707E1"/>
    <w:rsid w:val="00C7272E"/>
    <w:rsid w:val="00C74313"/>
    <w:rsid w:val="00C75AD9"/>
    <w:rsid w:val="00C76F75"/>
    <w:rsid w:val="00C76FEB"/>
    <w:rsid w:val="00C77440"/>
    <w:rsid w:val="00C77A40"/>
    <w:rsid w:val="00C8396A"/>
    <w:rsid w:val="00C848A1"/>
    <w:rsid w:val="00C84BDE"/>
    <w:rsid w:val="00C94F7E"/>
    <w:rsid w:val="00CA0491"/>
    <w:rsid w:val="00CA30DF"/>
    <w:rsid w:val="00CA34B3"/>
    <w:rsid w:val="00CA3D26"/>
    <w:rsid w:val="00CA4093"/>
    <w:rsid w:val="00CA5142"/>
    <w:rsid w:val="00CA6740"/>
    <w:rsid w:val="00CA7376"/>
    <w:rsid w:val="00CA7847"/>
    <w:rsid w:val="00CA7BC5"/>
    <w:rsid w:val="00CB0C18"/>
    <w:rsid w:val="00CB19D9"/>
    <w:rsid w:val="00CB5F16"/>
    <w:rsid w:val="00CC1CDD"/>
    <w:rsid w:val="00CC3639"/>
    <w:rsid w:val="00CC5FE0"/>
    <w:rsid w:val="00CC7422"/>
    <w:rsid w:val="00CC752F"/>
    <w:rsid w:val="00CD0AA3"/>
    <w:rsid w:val="00CD201A"/>
    <w:rsid w:val="00CD29FD"/>
    <w:rsid w:val="00CD2ADD"/>
    <w:rsid w:val="00CD3DBE"/>
    <w:rsid w:val="00CD4042"/>
    <w:rsid w:val="00CD4DA1"/>
    <w:rsid w:val="00CE064E"/>
    <w:rsid w:val="00CE2084"/>
    <w:rsid w:val="00CE2B58"/>
    <w:rsid w:val="00CE3C46"/>
    <w:rsid w:val="00CE4CC8"/>
    <w:rsid w:val="00CE4CF5"/>
    <w:rsid w:val="00CE73D5"/>
    <w:rsid w:val="00CF20B2"/>
    <w:rsid w:val="00CF332F"/>
    <w:rsid w:val="00D000C7"/>
    <w:rsid w:val="00D01DE9"/>
    <w:rsid w:val="00D0611E"/>
    <w:rsid w:val="00D06408"/>
    <w:rsid w:val="00D069F1"/>
    <w:rsid w:val="00D0705A"/>
    <w:rsid w:val="00D078FA"/>
    <w:rsid w:val="00D11BFA"/>
    <w:rsid w:val="00D14470"/>
    <w:rsid w:val="00D14C89"/>
    <w:rsid w:val="00D15772"/>
    <w:rsid w:val="00D172A8"/>
    <w:rsid w:val="00D21E5B"/>
    <w:rsid w:val="00D2697F"/>
    <w:rsid w:val="00D27165"/>
    <w:rsid w:val="00D3003C"/>
    <w:rsid w:val="00D31934"/>
    <w:rsid w:val="00D31F40"/>
    <w:rsid w:val="00D336EB"/>
    <w:rsid w:val="00D34625"/>
    <w:rsid w:val="00D359D9"/>
    <w:rsid w:val="00D360E8"/>
    <w:rsid w:val="00D36EB8"/>
    <w:rsid w:val="00D37C27"/>
    <w:rsid w:val="00D412AA"/>
    <w:rsid w:val="00D438A4"/>
    <w:rsid w:val="00D43D64"/>
    <w:rsid w:val="00D44A52"/>
    <w:rsid w:val="00D5010F"/>
    <w:rsid w:val="00D504D2"/>
    <w:rsid w:val="00D519BF"/>
    <w:rsid w:val="00D5604F"/>
    <w:rsid w:val="00D6029B"/>
    <w:rsid w:val="00D605C2"/>
    <w:rsid w:val="00D60EB5"/>
    <w:rsid w:val="00D61624"/>
    <w:rsid w:val="00D6282C"/>
    <w:rsid w:val="00D6317B"/>
    <w:rsid w:val="00D63A1B"/>
    <w:rsid w:val="00D63C63"/>
    <w:rsid w:val="00D648CD"/>
    <w:rsid w:val="00D64C64"/>
    <w:rsid w:val="00D65A11"/>
    <w:rsid w:val="00D67DD9"/>
    <w:rsid w:val="00D7033F"/>
    <w:rsid w:val="00D70CB7"/>
    <w:rsid w:val="00D70FB3"/>
    <w:rsid w:val="00D7641E"/>
    <w:rsid w:val="00D77052"/>
    <w:rsid w:val="00D77B2B"/>
    <w:rsid w:val="00D82082"/>
    <w:rsid w:val="00D87894"/>
    <w:rsid w:val="00D90E69"/>
    <w:rsid w:val="00D962FD"/>
    <w:rsid w:val="00DA0697"/>
    <w:rsid w:val="00DA2347"/>
    <w:rsid w:val="00DA2DB2"/>
    <w:rsid w:val="00DB0584"/>
    <w:rsid w:val="00DB37AF"/>
    <w:rsid w:val="00DB76D6"/>
    <w:rsid w:val="00DC4666"/>
    <w:rsid w:val="00DC51F5"/>
    <w:rsid w:val="00DC5E75"/>
    <w:rsid w:val="00DC6700"/>
    <w:rsid w:val="00DD11EC"/>
    <w:rsid w:val="00DD16C0"/>
    <w:rsid w:val="00DD1A45"/>
    <w:rsid w:val="00DD25B5"/>
    <w:rsid w:val="00DD3E11"/>
    <w:rsid w:val="00DE3A4B"/>
    <w:rsid w:val="00DE4288"/>
    <w:rsid w:val="00DE446D"/>
    <w:rsid w:val="00DE4DBA"/>
    <w:rsid w:val="00DE6704"/>
    <w:rsid w:val="00DE7828"/>
    <w:rsid w:val="00DF27F1"/>
    <w:rsid w:val="00DF41A9"/>
    <w:rsid w:val="00DF7E18"/>
    <w:rsid w:val="00E02D2C"/>
    <w:rsid w:val="00E0488F"/>
    <w:rsid w:val="00E05210"/>
    <w:rsid w:val="00E05257"/>
    <w:rsid w:val="00E07697"/>
    <w:rsid w:val="00E0797B"/>
    <w:rsid w:val="00E1015A"/>
    <w:rsid w:val="00E11F7D"/>
    <w:rsid w:val="00E11FC0"/>
    <w:rsid w:val="00E125AB"/>
    <w:rsid w:val="00E15D56"/>
    <w:rsid w:val="00E168ED"/>
    <w:rsid w:val="00E17644"/>
    <w:rsid w:val="00E301CA"/>
    <w:rsid w:val="00E3434C"/>
    <w:rsid w:val="00E424E7"/>
    <w:rsid w:val="00E45956"/>
    <w:rsid w:val="00E47FE9"/>
    <w:rsid w:val="00E506DB"/>
    <w:rsid w:val="00E51232"/>
    <w:rsid w:val="00E516A9"/>
    <w:rsid w:val="00E53E98"/>
    <w:rsid w:val="00E53FD4"/>
    <w:rsid w:val="00E55468"/>
    <w:rsid w:val="00E556CB"/>
    <w:rsid w:val="00E55A81"/>
    <w:rsid w:val="00E55FBA"/>
    <w:rsid w:val="00E57444"/>
    <w:rsid w:val="00E65EA4"/>
    <w:rsid w:val="00E66FCB"/>
    <w:rsid w:val="00E70BCC"/>
    <w:rsid w:val="00E742CE"/>
    <w:rsid w:val="00E74CAA"/>
    <w:rsid w:val="00E75DA2"/>
    <w:rsid w:val="00E75FEA"/>
    <w:rsid w:val="00E7662B"/>
    <w:rsid w:val="00E77379"/>
    <w:rsid w:val="00E81A4E"/>
    <w:rsid w:val="00E8337B"/>
    <w:rsid w:val="00E85679"/>
    <w:rsid w:val="00E858B9"/>
    <w:rsid w:val="00E86BF3"/>
    <w:rsid w:val="00E916EB"/>
    <w:rsid w:val="00E936E1"/>
    <w:rsid w:val="00E9479F"/>
    <w:rsid w:val="00E979D8"/>
    <w:rsid w:val="00EA365E"/>
    <w:rsid w:val="00EB159C"/>
    <w:rsid w:val="00EB403C"/>
    <w:rsid w:val="00EB459E"/>
    <w:rsid w:val="00EB4B55"/>
    <w:rsid w:val="00EC1DF8"/>
    <w:rsid w:val="00EC47F3"/>
    <w:rsid w:val="00ED46E4"/>
    <w:rsid w:val="00EE22B6"/>
    <w:rsid w:val="00EE62C3"/>
    <w:rsid w:val="00EE7723"/>
    <w:rsid w:val="00EF05E3"/>
    <w:rsid w:val="00EF0E14"/>
    <w:rsid w:val="00EF1A11"/>
    <w:rsid w:val="00EF2EB2"/>
    <w:rsid w:val="00EF4117"/>
    <w:rsid w:val="00EF6ED3"/>
    <w:rsid w:val="00EF723F"/>
    <w:rsid w:val="00EF7DD8"/>
    <w:rsid w:val="00F01B6C"/>
    <w:rsid w:val="00F03971"/>
    <w:rsid w:val="00F03EB4"/>
    <w:rsid w:val="00F04728"/>
    <w:rsid w:val="00F04730"/>
    <w:rsid w:val="00F056CD"/>
    <w:rsid w:val="00F05721"/>
    <w:rsid w:val="00F069D9"/>
    <w:rsid w:val="00F10D18"/>
    <w:rsid w:val="00F11418"/>
    <w:rsid w:val="00F12B99"/>
    <w:rsid w:val="00F145E6"/>
    <w:rsid w:val="00F14ABF"/>
    <w:rsid w:val="00F14FF6"/>
    <w:rsid w:val="00F151E3"/>
    <w:rsid w:val="00F1531F"/>
    <w:rsid w:val="00F16281"/>
    <w:rsid w:val="00F20EDD"/>
    <w:rsid w:val="00F23710"/>
    <w:rsid w:val="00F23C02"/>
    <w:rsid w:val="00F26932"/>
    <w:rsid w:val="00F32A85"/>
    <w:rsid w:val="00F36880"/>
    <w:rsid w:val="00F371D2"/>
    <w:rsid w:val="00F378F8"/>
    <w:rsid w:val="00F40C22"/>
    <w:rsid w:val="00F4145F"/>
    <w:rsid w:val="00F47581"/>
    <w:rsid w:val="00F501D7"/>
    <w:rsid w:val="00F5732F"/>
    <w:rsid w:val="00F601EF"/>
    <w:rsid w:val="00F60739"/>
    <w:rsid w:val="00F6276D"/>
    <w:rsid w:val="00F628F5"/>
    <w:rsid w:val="00F635C7"/>
    <w:rsid w:val="00F64A17"/>
    <w:rsid w:val="00F70A18"/>
    <w:rsid w:val="00F72337"/>
    <w:rsid w:val="00F72EBD"/>
    <w:rsid w:val="00F7321F"/>
    <w:rsid w:val="00F7619A"/>
    <w:rsid w:val="00F7692E"/>
    <w:rsid w:val="00F815D8"/>
    <w:rsid w:val="00F82E19"/>
    <w:rsid w:val="00F82FA3"/>
    <w:rsid w:val="00F8405D"/>
    <w:rsid w:val="00F900F0"/>
    <w:rsid w:val="00F922CB"/>
    <w:rsid w:val="00F93D51"/>
    <w:rsid w:val="00F9599B"/>
    <w:rsid w:val="00FA4AF8"/>
    <w:rsid w:val="00FB487C"/>
    <w:rsid w:val="00FB5485"/>
    <w:rsid w:val="00FB57CA"/>
    <w:rsid w:val="00FB63DF"/>
    <w:rsid w:val="00FB7E8F"/>
    <w:rsid w:val="00FD01D0"/>
    <w:rsid w:val="00FD048A"/>
    <w:rsid w:val="00FD2E8E"/>
    <w:rsid w:val="00FD31EF"/>
    <w:rsid w:val="00FD4B99"/>
    <w:rsid w:val="00FD62FE"/>
    <w:rsid w:val="00FD6690"/>
    <w:rsid w:val="00FE0F18"/>
    <w:rsid w:val="00FE1A78"/>
    <w:rsid w:val="00FE6512"/>
    <w:rsid w:val="00FF01B7"/>
    <w:rsid w:val="00FF2BE6"/>
    <w:rsid w:val="00FF3014"/>
    <w:rsid w:val="00FF4CF4"/>
    <w:rsid w:val="00FF6E73"/>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style="mso-wrap-style:none;mso-position-vertical-relative:line;v-text-anchor:top-baseline" fill="f" fillcolor="none [4]" stroke="f" strokecolor="none [1]">
      <v:fill color="none [4]" color2="none [0]" on="f"/>
      <v:stroke color="none [1]" on="f"/>
      <v:shadow color="none [2]"/>
      <v:textbox style="mso-fit-shape-to-text:t" inset="2.2mm,1.1mm,2.2mm,1.1mm"/>
    </o:shapedefaults>
    <o:shapelayout v:ext="edit">
      <o:idmap v:ext="edit" data="1"/>
    </o:shapelayout>
  </w:shapeDefaults>
  <w:decimalSymbol w:val="."/>
  <w:listSeparator w:val=","/>
  <w14:docId w14:val="36272C02"/>
  <w15:docId w15:val="{6D98BA67-E655-4978-9821-AB205981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30A"/>
    <w:pPr>
      <w:widowControl w:val="0"/>
      <w:autoSpaceDE w:val="0"/>
      <w:autoSpaceDN w:val="0"/>
      <w:adjustRightInd w:val="0"/>
      <w:spacing w:after="120"/>
    </w:pPr>
    <w:rPr>
      <w:sz w:val="21"/>
    </w:rPr>
  </w:style>
  <w:style w:type="paragraph" w:styleId="Heading1">
    <w:name w:val="heading 1"/>
    <w:aliases w:val="heading 1,H1,标题 11,PIM 1,h1,标书1,L1,boc,Section Head,l1,1,Heading 0,章节,Heading 11,l...,Normal + Font: Helvetica,Bold,Space Before 12 pt,Not Bold,1. heading 1,标准章,Huvudrubrik,h11,h12,h13,h14,h15,h16,h17,h111,h121,h131,h141,h151,h161,h18,h112,&amp;3"/>
    <w:next w:val="Heading2"/>
    <w:link w:val="Heading1Char"/>
    <w:qFormat/>
    <w:rsid w:val="00D77B2B"/>
    <w:pPr>
      <w:widowControl w:val="0"/>
      <w:numPr>
        <w:numId w:val="5"/>
      </w:numPr>
      <w:spacing w:after="120"/>
      <w:outlineLvl w:val="0"/>
    </w:pPr>
    <w:rPr>
      <w:rFonts w:ascii="Arial" w:hAnsi="Arial"/>
      <w:b/>
      <w:sz w:val="22"/>
      <w:szCs w:val="32"/>
    </w:rPr>
  </w:style>
  <w:style w:type="paragraph" w:styleId="Heading2">
    <w:name w:val="heading 2"/>
    <w:aliases w:val="heading 2,H2,h2,DO,l2,sect 1.2,DO NOT USE_h2,chn,Chapter Number/Appendix Letter,Underrubrik1,prop2,2nd level,Titre2,2,Header 2,Heading2,No Number,A,o,Heading 2 Hidden,H2-Heading 2,Header2,22,heading2,list2,A.B.C.,list 2,I2,PIM2,Heading 2 CCBS"/>
    <w:next w:val="NormalIndent"/>
    <w:link w:val="Heading2Char"/>
    <w:qFormat/>
    <w:rsid w:val="00D77B2B"/>
    <w:pPr>
      <w:widowControl w:val="0"/>
      <w:numPr>
        <w:ilvl w:val="1"/>
        <w:numId w:val="5"/>
      </w:numPr>
      <w:spacing w:after="120"/>
      <w:outlineLvl w:val="1"/>
    </w:pPr>
    <w:rPr>
      <w:rFonts w:ascii="Arial" w:hAnsi="Arial"/>
      <w:b/>
      <w:sz w:val="21"/>
      <w:szCs w:val="21"/>
    </w:rPr>
  </w:style>
  <w:style w:type="paragraph" w:styleId="Heading3">
    <w:name w:val="heading 3"/>
    <w:aliases w:val="heading 3, Char,h3,H3,level_3,PIM 3,Level 3 Head,Heading 3 - old,sect1.2.3,sect1.2.31,sect1.2.32,sect1.2.311,sect1.2.33,sect1.2.312,Bold Head,bh,1.1.1 Heading 3,BOD 0,3,heading 3 + Indent: Left 0.25 in,3rd level,1.1.1,heading 3TOC,Kop 3V,l3,C"/>
    <w:basedOn w:val="Normal"/>
    <w:next w:val="NormalIndent"/>
    <w:link w:val="Heading3Char"/>
    <w:qFormat/>
    <w:rsid w:val="00D77B2B"/>
    <w:pPr>
      <w:numPr>
        <w:ilvl w:val="2"/>
        <w:numId w:val="5"/>
      </w:numPr>
      <w:autoSpaceDE/>
      <w:autoSpaceDN/>
      <w:adjustRightInd/>
      <w:outlineLvl w:val="2"/>
    </w:pPr>
    <w:rPr>
      <w:rFonts w:ascii="Arial" w:hAnsi="Arial"/>
      <w:bCs/>
      <w:kern w:val="2"/>
      <w:szCs w:val="21"/>
    </w:rPr>
  </w:style>
  <w:style w:type="paragraph" w:styleId="Heading4">
    <w:name w:val="heading 4"/>
    <w:aliases w:val="heading 4,标题 4 Char1,标题 4 Char Char,heading 4 Char Char Char,标题 4 Char1 Char,标题 4 Char Char Char,heading 4 Char Char,标题 4 Char,标题 4 Char1 Char Char Char,标题 4 Char Char Char Char Char,标题 4 Char1 Char Char Char Char Char,PIM 4,H4,ZZZ,h,h4,bullet"/>
    <w:basedOn w:val="Normal"/>
    <w:next w:val="NormalIndent"/>
    <w:qFormat/>
    <w:rsid w:val="00D77B2B"/>
    <w:pPr>
      <w:numPr>
        <w:ilvl w:val="3"/>
        <w:numId w:val="5"/>
      </w:numPr>
      <w:outlineLvl w:val="3"/>
    </w:pPr>
    <w:rPr>
      <w:rFonts w:ascii="Arial" w:hAnsi="Arial"/>
      <w:bCs/>
      <w:szCs w:val="28"/>
    </w:rPr>
  </w:style>
  <w:style w:type="paragraph" w:styleId="Heading5">
    <w:name w:val="heading 5"/>
    <w:aliases w:val="heading 5,heading 5 Char,标题 5 Char Char,dash,ds,dd,Roman list,H5,h5,Heading5,l5,5,Alt+5,表格标题,ITT t5,PA Pico Section,H5-Heading 5,heading5,结算规范 标题5,口,口1,口2,PIM 5,l5+toc5,Numbered Sub-list,一,正文五级标题,标题 5(ALT+5),标题 5 Char Char Char,标题 5 Char1,标题5"/>
    <w:basedOn w:val="Normal"/>
    <w:qFormat/>
    <w:rsid w:val="00D77B2B"/>
    <w:pPr>
      <w:numPr>
        <w:ilvl w:val="4"/>
        <w:numId w:val="5"/>
      </w:numPr>
      <w:outlineLvl w:val="4"/>
    </w:pPr>
    <w:rPr>
      <w:bCs/>
      <w:szCs w:val="28"/>
    </w:rPr>
  </w:style>
  <w:style w:type="paragraph" w:styleId="Heading6">
    <w:name w:val="heading 6"/>
    <w:basedOn w:val="Normal"/>
    <w:qFormat/>
    <w:rsid w:val="00D77B2B"/>
    <w:pPr>
      <w:numPr>
        <w:ilvl w:val="5"/>
        <w:numId w:val="5"/>
      </w:numPr>
      <w:outlineLvl w:val="5"/>
    </w:pPr>
    <w:rPr>
      <w:rFonts w:ascii="Arial" w:hAnsi="Arial"/>
      <w:bCs/>
      <w:szCs w:val="24"/>
    </w:rPr>
  </w:style>
  <w:style w:type="paragraph" w:styleId="Heading7">
    <w:name w:val="heading 7"/>
    <w:basedOn w:val="Normal"/>
    <w:qFormat/>
    <w:rsid w:val="00E05210"/>
    <w:pPr>
      <w:keepLines/>
      <w:spacing w:before="240" w:after="64" w:line="320" w:lineRule="auto"/>
      <w:outlineLvl w:val="6"/>
    </w:pPr>
    <w:rPr>
      <w:bCs/>
      <w:szCs w:val="24"/>
    </w:rPr>
  </w:style>
  <w:style w:type="paragraph" w:styleId="Heading8">
    <w:name w:val="heading 8"/>
    <w:basedOn w:val="Normal"/>
    <w:qFormat/>
    <w:rsid w:val="00E05210"/>
    <w:pPr>
      <w:keepLines/>
      <w:spacing w:before="240" w:after="64" w:line="320" w:lineRule="auto"/>
      <w:outlineLvl w:val="7"/>
    </w:pPr>
    <w:rPr>
      <w:rFonts w:ascii="Arial" w:eastAsia="黑体" w:hAnsi="Arial"/>
      <w:szCs w:val="24"/>
    </w:rPr>
  </w:style>
  <w:style w:type="paragraph" w:styleId="Heading9">
    <w:name w:val="heading 9"/>
    <w:basedOn w:val="Normal"/>
    <w:qFormat/>
    <w:rsid w:val="00E05210"/>
    <w:pPr>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05210"/>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Normal"/>
    <w:next w:val="Normal"/>
    <w:rsid w:val="00E05210"/>
    <w:pPr>
      <w:spacing w:line="360" w:lineRule="auto"/>
      <w:jc w:val="center"/>
    </w:pPr>
    <w:rPr>
      <w:rFonts w:ascii="Arial" w:eastAsia="黑体" w:hAnsi="Arial" w:cs="Arial"/>
      <w:sz w:val="32"/>
      <w:szCs w:val="32"/>
    </w:rPr>
  </w:style>
  <w:style w:type="paragraph" w:customStyle="1" w:styleId="Copyright">
    <w:name w:val="Copyright"/>
    <w:basedOn w:val="Normal"/>
    <w:next w:val="Normal"/>
    <w:rsid w:val="00E05210"/>
    <w:pPr>
      <w:jc w:val="center"/>
    </w:pPr>
    <w:rPr>
      <w:rFonts w:ascii="Arial" w:hAnsi="Arial" w:cs="Arial"/>
      <w:sz w:val="22"/>
      <w:szCs w:val="22"/>
    </w:rPr>
  </w:style>
  <w:style w:type="paragraph" w:customStyle="1" w:styleId="CoverDocumentTitle">
    <w:name w:val="Cover Document Title"/>
    <w:basedOn w:val="Normal"/>
    <w:rsid w:val="00E05210"/>
    <w:pPr>
      <w:spacing w:line="360" w:lineRule="auto"/>
      <w:jc w:val="center"/>
    </w:pPr>
    <w:rPr>
      <w:rFonts w:ascii="Arial" w:eastAsia="黑体" w:hAnsi="Arial"/>
      <w:bCs/>
      <w:sz w:val="44"/>
      <w:szCs w:val="44"/>
    </w:rPr>
  </w:style>
  <w:style w:type="paragraph" w:customStyle="1" w:styleId="CoverTableText">
    <w:name w:val="Cover Table Text"/>
    <w:basedOn w:val="Normal"/>
    <w:rsid w:val="00586CE9"/>
    <w:pPr>
      <w:spacing w:after="0"/>
      <w:jc w:val="center"/>
    </w:pPr>
    <w:rPr>
      <w:rFonts w:ascii="Arial" w:hAnsi="Arial"/>
      <w:szCs w:val="21"/>
    </w:rPr>
  </w:style>
  <w:style w:type="paragraph" w:styleId="DocumentMap">
    <w:name w:val="Document Map"/>
    <w:basedOn w:val="Normal"/>
    <w:semiHidden/>
    <w:rsid w:val="00E05210"/>
    <w:pPr>
      <w:shd w:val="clear" w:color="auto" w:fill="000080"/>
    </w:pPr>
  </w:style>
  <w:style w:type="paragraph" w:customStyle="1" w:styleId="a">
    <w:name w:val="表格列标题"/>
    <w:basedOn w:val="Normal"/>
    <w:rsid w:val="00AC0277"/>
    <w:pPr>
      <w:keepNext/>
      <w:spacing w:after="0"/>
      <w:jc w:val="center"/>
    </w:pPr>
    <w:rPr>
      <w:b/>
    </w:rPr>
  </w:style>
  <w:style w:type="paragraph" w:styleId="TOC6">
    <w:name w:val="toc 6"/>
    <w:basedOn w:val="Normal"/>
    <w:next w:val="Normal"/>
    <w:autoRedefine/>
    <w:uiPriority w:val="39"/>
    <w:rsid w:val="00660FFF"/>
    <w:pPr>
      <w:spacing w:after="0"/>
      <w:ind w:left="1050"/>
    </w:pPr>
    <w:rPr>
      <w:sz w:val="20"/>
    </w:rPr>
  </w:style>
  <w:style w:type="paragraph" w:customStyle="1" w:styleId="DocumentTitle">
    <w:name w:val="Document Title"/>
    <w:basedOn w:val="CoverDocumentTitle"/>
    <w:next w:val="Normal"/>
    <w:rsid w:val="00E05210"/>
    <w:rPr>
      <w:sz w:val="32"/>
      <w:szCs w:val="32"/>
    </w:rPr>
  </w:style>
  <w:style w:type="paragraph" w:customStyle="1" w:styleId="FigureDescription">
    <w:name w:val="Figure Description"/>
    <w:next w:val="NormalIndent"/>
    <w:rsid w:val="00B94CB4"/>
    <w:pPr>
      <w:numPr>
        <w:numId w:val="1"/>
      </w:numPr>
      <w:spacing w:afterLines="100"/>
      <w:jc w:val="center"/>
    </w:pPr>
    <w:rPr>
      <w:rFonts w:ascii="Arial" w:hAnsi="Arial"/>
      <w:sz w:val="18"/>
      <w:szCs w:val="18"/>
    </w:rPr>
  </w:style>
  <w:style w:type="paragraph" w:styleId="Footer">
    <w:name w:val="footer"/>
    <w:rsid w:val="00E05210"/>
    <w:pPr>
      <w:tabs>
        <w:tab w:val="center" w:pos="4510"/>
        <w:tab w:val="right" w:pos="9020"/>
      </w:tabs>
    </w:pPr>
    <w:rPr>
      <w:rFonts w:ascii="Arial" w:hAnsi="Arial"/>
      <w:sz w:val="18"/>
      <w:szCs w:val="18"/>
    </w:rPr>
  </w:style>
  <w:style w:type="paragraph" w:styleId="Header">
    <w:name w:val="header"/>
    <w:rsid w:val="00E05210"/>
    <w:pPr>
      <w:tabs>
        <w:tab w:val="center" w:pos="4153"/>
        <w:tab w:val="right" w:pos="8306"/>
      </w:tabs>
      <w:snapToGrid w:val="0"/>
      <w:jc w:val="both"/>
    </w:pPr>
    <w:rPr>
      <w:rFonts w:ascii="Arial" w:hAnsi="Arial"/>
      <w:sz w:val="18"/>
      <w:szCs w:val="18"/>
    </w:rPr>
  </w:style>
  <w:style w:type="paragraph" w:customStyle="1" w:styleId="ItemList">
    <w:name w:val="Item List"/>
    <w:rsid w:val="00E556CB"/>
    <w:pPr>
      <w:numPr>
        <w:numId w:val="2"/>
      </w:numPr>
      <w:tabs>
        <w:tab w:val="clear" w:pos="1928"/>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D77B2B"/>
    <w:pPr>
      <w:numPr>
        <w:ilvl w:val="6"/>
        <w:numId w:val="5"/>
      </w:numPr>
      <w:spacing w:after="120"/>
      <w:outlineLvl w:val="3"/>
    </w:pPr>
    <w:rPr>
      <w:sz w:val="21"/>
    </w:rPr>
  </w:style>
  <w:style w:type="paragraph" w:customStyle="1" w:styleId="UseCase2">
    <w:name w:val="UseCase 2"/>
    <w:rsid w:val="006470E6"/>
    <w:pPr>
      <w:numPr>
        <w:ilvl w:val="8"/>
        <w:numId w:val="6"/>
      </w:numPr>
      <w:outlineLvl w:val="8"/>
    </w:pPr>
    <w:rPr>
      <w:sz w:val="21"/>
    </w:rPr>
  </w:style>
  <w:style w:type="paragraph" w:customStyle="1" w:styleId="WriteSuggestion">
    <w:name w:val="Write Suggestion"/>
    <w:next w:val="NormalIndent"/>
    <w:rsid w:val="00B7672C"/>
    <w:pPr>
      <w:spacing w:after="120"/>
      <w:ind w:firstLine="420"/>
    </w:pPr>
    <w:rPr>
      <w:i/>
      <w:color w:val="0000FF"/>
      <w:sz w:val="21"/>
    </w:rPr>
  </w:style>
  <w:style w:type="paragraph" w:customStyle="1" w:styleId="Notes">
    <w:name w:val="Notes"/>
    <w:basedOn w:val="Normal"/>
    <w:rsid w:val="00B7672C"/>
    <w:pPr>
      <w:ind w:left="567"/>
    </w:pPr>
    <w:rPr>
      <w:rFonts w:ascii="Arial Narrow" w:eastAsia="楷体_GB2312" w:hAnsi="Arial Narrow"/>
      <w:sz w:val="18"/>
      <w:szCs w:val="18"/>
    </w:rPr>
  </w:style>
  <w:style w:type="paragraph" w:styleId="NormalIndent">
    <w:name w:val="Normal Indent"/>
    <w:basedOn w:val="Normal"/>
    <w:rsid w:val="00B43E10"/>
    <w:pPr>
      <w:ind w:firstLineChars="200" w:firstLine="420"/>
    </w:pPr>
  </w:style>
  <w:style w:type="paragraph" w:customStyle="1" w:styleId="ReferenceList">
    <w:name w:val="Reference List"/>
    <w:basedOn w:val="Normal"/>
    <w:rsid w:val="00FF3014"/>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TableNormal"/>
    <w:rsid w:val="00E0521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TableDescription">
    <w:name w:val="Table Description"/>
    <w:basedOn w:val="FigureDescription"/>
    <w:next w:val="NormalIndent"/>
    <w:rsid w:val="00B94CB4"/>
    <w:pPr>
      <w:keepNext/>
      <w:numPr>
        <w:numId w:val="4"/>
      </w:numPr>
      <w:spacing w:before="240" w:afterLines="0"/>
    </w:pPr>
  </w:style>
  <w:style w:type="paragraph" w:customStyle="1" w:styleId="TableHeading">
    <w:name w:val="Table Heading"/>
    <w:autoRedefine/>
    <w:rsid w:val="00E05210"/>
    <w:pPr>
      <w:jc w:val="center"/>
    </w:pPr>
    <w:rPr>
      <w:rFonts w:ascii="Arial" w:hAnsi="Arial"/>
      <w:b/>
      <w:sz w:val="21"/>
      <w:szCs w:val="21"/>
    </w:rPr>
  </w:style>
  <w:style w:type="paragraph" w:styleId="TableofFigures">
    <w:name w:val="table of figures"/>
    <w:basedOn w:val="Normal"/>
    <w:next w:val="Normal"/>
    <w:semiHidden/>
    <w:rsid w:val="00E05210"/>
    <w:pPr>
      <w:ind w:left="840" w:hanging="420"/>
    </w:pPr>
  </w:style>
  <w:style w:type="paragraph" w:customStyle="1" w:styleId="TableText">
    <w:name w:val="Table Text"/>
    <w:link w:val="TableTextChar"/>
    <w:rsid w:val="004274AD"/>
    <w:pPr>
      <w:tabs>
        <w:tab w:val="decimal" w:pos="0"/>
      </w:tabs>
    </w:pPr>
    <w:rPr>
      <w:rFonts w:ascii="Arial" w:hAnsi="Arial"/>
      <w:noProof/>
      <w:sz w:val="21"/>
      <w:szCs w:val="21"/>
    </w:rPr>
  </w:style>
  <w:style w:type="paragraph" w:styleId="TOC1">
    <w:name w:val="toc 1"/>
    <w:basedOn w:val="Normal"/>
    <w:next w:val="Normal"/>
    <w:uiPriority w:val="39"/>
    <w:rsid w:val="00701DA4"/>
    <w:pPr>
      <w:spacing w:before="120" w:after="0"/>
    </w:pPr>
    <w:rPr>
      <w:b/>
      <w:bCs/>
      <w:i/>
      <w:iCs/>
      <w:sz w:val="24"/>
      <w:szCs w:val="24"/>
    </w:rPr>
  </w:style>
  <w:style w:type="paragraph" w:styleId="TOC2">
    <w:name w:val="toc 2"/>
    <w:basedOn w:val="Normal"/>
    <w:uiPriority w:val="39"/>
    <w:rsid w:val="00701DA4"/>
    <w:pPr>
      <w:spacing w:before="120" w:after="0"/>
      <w:ind w:left="210"/>
    </w:pPr>
    <w:rPr>
      <w:b/>
      <w:bCs/>
      <w:sz w:val="22"/>
      <w:szCs w:val="22"/>
    </w:rPr>
  </w:style>
  <w:style w:type="paragraph" w:styleId="TOC3">
    <w:name w:val="toc 3"/>
    <w:basedOn w:val="Normal"/>
    <w:next w:val="Normal"/>
    <w:uiPriority w:val="39"/>
    <w:rsid w:val="00701DA4"/>
    <w:pPr>
      <w:spacing w:after="0"/>
      <w:ind w:left="420"/>
    </w:pPr>
    <w:rPr>
      <w:sz w:val="20"/>
    </w:rPr>
  </w:style>
  <w:style w:type="paragraph" w:styleId="TOC4">
    <w:name w:val="toc 4"/>
    <w:basedOn w:val="Normal"/>
    <w:next w:val="Normal"/>
    <w:autoRedefine/>
    <w:uiPriority w:val="39"/>
    <w:rsid w:val="00E05210"/>
    <w:pPr>
      <w:spacing w:after="0"/>
      <w:ind w:left="630"/>
    </w:pPr>
    <w:rPr>
      <w:sz w:val="20"/>
    </w:rPr>
  </w:style>
  <w:style w:type="character" w:styleId="Hyperlink">
    <w:name w:val="Hyperlink"/>
    <w:basedOn w:val="DefaultParagraphFont"/>
    <w:uiPriority w:val="99"/>
    <w:rsid w:val="000F7AC0"/>
    <w:rPr>
      <w:color w:val="0000FF"/>
      <w:u w:val="single"/>
    </w:rPr>
  </w:style>
  <w:style w:type="paragraph" w:customStyle="1" w:styleId="a0">
    <w:name w:val="摘要"/>
    <w:basedOn w:val="Normal"/>
    <w:rsid w:val="00AC0277"/>
    <w:pPr>
      <w:keepNext/>
      <w:widowControl/>
      <w:tabs>
        <w:tab w:val="left" w:pos="907"/>
      </w:tabs>
      <w:spacing w:after="0" w:line="360" w:lineRule="auto"/>
      <w:ind w:left="879" w:hanging="879"/>
      <w:jc w:val="both"/>
    </w:pPr>
    <w:rPr>
      <w:rFonts w:ascii="Arial" w:hAnsi="Arial"/>
      <w:b/>
      <w:szCs w:val="21"/>
    </w:rPr>
  </w:style>
  <w:style w:type="paragraph" w:styleId="TOC9">
    <w:name w:val="toc 9"/>
    <w:basedOn w:val="Normal"/>
    <w:next w:val="Normal"/>
    <w:autoRedefine/>
    <w:uiPriority w:val="39"/>
    <w:rsid w:val="00531D77"/>
    <w:pPr>
      <w:spacing w:after="0"/>
      <w:ind w:left="1680"/>
    </w:pPr>
    <w:rPr>
      <w:sz w:val="20"/>
    </w:rPr>
  </w:style>
  <w:style w:type="paragraph" w:customStyle="1" w:styleId="a1">
    <w:name w:val="封面华为技术"/>
    <w:basedOn w:val="Normal"/>
    <w:rsid w:val="00660FFF"/>
    <w:pPr>
      <w:keepNext/>
      <w:spacing w:after="0" w:line="360" w:lineRule="auto"/>
      <w:jc w:val="center"/>
    </w:pPr>
    <w:rPr>
      <w:rFonts w:ascii="Arial" w:eastAsia="黑体" w:hAnsi="Arial"/>
      <w:sz w:val="32"/>
      <w:szCs w:val="32"/>
    </w:rPr>
  </w:style>
  <w:style w:type="paragraph" w:customStyle="1" w:styleId="a2">
    <w:name w:val="封面表格文本"/>
    <w:basedOn w:val="Normal"/>
    <w:rsid w:val="00660FFF"/>
    <w:pPr>
      <w:keepNext/>
      <w:spacing w:after="0"/>
      <w:jc w:val="center"/>
    </w:pPr>
    <w:rPr>
      <w:rFonts w:ascii="Arial" w:hAnsi="Arial"/>
      <w:szCs w:val="21"/>
    </w:rPr>
  </w:style>
  <w:style w:type="paragraph" w:customStyle="1" w:styleId="a3">
    <w:name w:val="封面文档标题"/>
    <w:basedOn w:val="Normal"/>
    <w:rsid w:val="00C40353"/>
    <w:pPr>
      <w:keepNext/>
      <w:spacing w:after="0" w:line="360" w:lineRule="auto"/>
      <w:jc w:val="center"/>
    </w:pPr>
    <w:rPr>
      <w:rFonts w:ascii="Arial" w:eastAsia="黑体" w:hAnsi="Arial"/>
      <w:bCs/>
      <w:sz w:val="44"/>
      <w:szCs w:val="44"/>
    </w:rPr>
  </w:style>
  <w:style w:type="paragraph" w:customStyle="1" w:styleId="a4">
    <w:name w:val="缺省文本"/>
    <w:basedOn w:val="Normal"/>
    <w:link w:val="Char"/>
    <w:rsid w:val="00660FFF"/>
    <w:pPr>
      <w:keepNext/>
      <w:spacing w:after="0" w:line="360" w:lineRule="auto"/>
    </w:pPr>
    <w:rPr>
      <w:rFonts w:ascii="Arial" w:hAnsi="Arial"/>
      <w:szCs w:val="21"/>
    </w:rPr>
  </w:style>
  <w:style w:type="paragraph" w:styleId="TOC5">
    <w:name w:val="toc 5"/>
    <w:basedOn w:val="Normal"/>
    <w:next w:val="Normal"/>
    <w:autoRedefine/>
    <w:uiPriority w:val="39"/>
    <w:rsid w:val="00313EA4"/>
    <w:pPr>
      <w:spacing w:after="0"/>
      <w:ind w:left="840"/>
    </w:pPr>
    <w:rPr>
      <w:sz w:val="20"/>
    </w:rPr>
  </w:style>
  <w:style w:type="paragraph" w:styleId="TOC7">
    <w:name w:val="toc 7"/>
    <w:basedOn w:val="Normal"/>
    <w:next w:val="Normal"/>
    <w:autoRedefine/>
    <w:uiPriority w:val="39"/>
    <w:rsid w:val="00313EA4"/>
    <w:pPr>
      <w:spacing w:after="0"/>
      <w:ind w:left="1260"/>
    </w:pPr>
    <w:rPr>
      <w:sz w:val="20"/>
    </w:rPr>
  </w:style>
  <w:style w:type="paragraph" w:styleId="TOC8">
    <w:name w:val="toc 8"/>
    <w:basedOn w:val="Normal"/>
    <w:next w:val="Normal"/>
    <w:autoRedefine/>
    <w:uiPriority w:val="39"/>
    <w:rsid w:val="00313EA4"/>
    <w:pPr>
      <w:spacing w:after="0"/>
      <w:ind w:left="1470"/>
    </w:pPr>
    <w:rPr>
      <w:sz w:val="20"/>
    </w:rPr>
  </w:style>
  <w:style w:type="paragraph" w:customStyle="1" w:styleId="UseCase1">
    <w:name w:val="UseCase 1"/>
    <w:basedOn w:val="Normal"/>
    <w:rsid w:val="00B67EF3"/>
    <w:pPr>
      <w:widowControl/>
      <w:numPr>
        <w:ilvl w:val="7"/>
        <w:numId w:val="5"/>
      </w:numPr>
      <w:autoSpaceDE/>
      <w:autoSpaceDN/>
      <w:adjustRightInd/>
      <w:outlineLvl w:val="7"/>
    </w:pPr>
  </w:style>
  <w:style w:type="paragraph" w:styleId="BodyText">
    <w:name w:val="Body Text"/>
    <w:basedOn w:val="Normal"/>
    <w:rsid w:val="004E3A6E"/>
  </w:style>
  <w:style w:type="paragraph" w:styleId="BodyTextFirstIndent">
    <w:name w:val="Body Text First Indent"/>
    <w:basedOn w:val="Normal"/>
    <w:rsid w:val="004E3A6E"/>
    <w:pPr>
      <w:spacing w:after="0" w:line="360" w:lineRule="auto"/>
      <w:ind w:left="1134"/>
      <w:jc w:val="both"/>
    </w:pPr>
  </w:style>
  <w:style w:type="character" w:customStyle="1" w:styleId="Heading3Char">
    <w:name w:val="Heading 3 Char"/>
    <w:aliases w:val="heading 3 Char, Char Char,h3 Char,H3 Char,level_3 Char,PIM 3 Char,Level 3 Head Char,Heading 3 - old Char,sect1.2.3 Char,sect1.2.31 Char,sect1.2.32 Char,sect1.2.311 Char,sect1.2.33 Char,sect1.2.312 Char,Bold Head Char,bh Char,BOD 0 Char"/>
    <w:basedOn w:val="DefaultParagraphFont"/>
    <w:link w:val="Heading3"/>
    <w:rsid w:val="00854513"/>
    <w:rPr>
      <w:rFonts w:ascii="Arial" w:hAnsi="Arial"/>
      <w:bCs/>
      <w:kern w:val="2"/>
      <w:sz w:val="21"/>
      <w:szCs w:val="21"/>
    </w:rPr>
  </w:style>
  <w:style w:type="character" w:customStyle="1" w:styleId="Heading1Char">
    <w:name w:val="Heading 1 Char"/>
    <w:aliases w:val="heading 1 Char,H1 Char,标题 11 Char,PIM 1 Char,h1 Char,标书1 Char,L1 Char,boc Char,Section Head Char,l1 Char,1 Char,Heading 0 Char,章节 Char,Heading 11 Char,l... Char,Normal + Font: Helvetica Char,Bold Char,Space Before 12 pt Char,Not Bold Char"/>
    <w:basedOn w:val="DefaultParagraphFont"/>
    <w:link w:val="Heading1"/>
    <w:rsid w:val="000C7E8C"/>
    <w:rPr>
      <w:rFonts w:ascii="Arial" w:hAnsi="Arial"/>
      <w:b/>
      <w:sz w:val="22"/>
      <w:szCs w:val="32"/>
    </w:rPr>
  </w:style>
  <w:style w:type="character" w:customStyle="1" w:styleId="Char">
    <w:name w:val="缺省文本 Char"/>
    <w:basedOn w:val="DefaultParagraphFont"/>
    <w:link w:val="a4"/>
    <w:rsid w:val="00590586"/>
    <w:rPr>
      <w:rFonts w:ascii="Arial" w:eastAsia="宋体" w:hAnsi="Arial"/>
      <w:sz w:val="21"/>
      <w:szCs w:val="21"/>
      <w:lang w:val="en-US" w:eastAsia="zh-CN" w:bidi="ar-SA"/>
    </w:rPr>
  </w:style>
  <w:style w:type="paragraph" w:customStyle="1" w:styleId="CharChar1">
    <w:name w:val="Char Char1"/>
    <w:basedOn w:val="DocumentMap"/>
    <w:rsid w:val="009D3C11"/>
    <w:pPr>
      <w:autoSpaceDE/>
      <w:autoSpaceDN/>
      <w:spacing w:after="0" w:line="436" w:lineRule="exact"/>
      <w:ind w:left="357"/>
      <w:outlineLvl w:val="3"/>
    </w:pPr>
    <w:rPr>
      <w:sz w:val="20"/>
    </w:rPr>
  </w:style>
  <w:style w:type="paragraph" w:customStyle="1" w:styleId="a5">
    <w:name w:val="表格文本"/>
    <w:basedOn w:val="Normal"/>
    <w:autoRedefine/>
    <w:rsid w:val="00350C23"/>
    <w:pPr>
      <w:keepNext/>
      <w:widowControl/>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DocumentMap"/>
    <w:autoRedefine/>
    <w:rsid w:val="00350C23"/>
    <w:pPr>
      <w:widowControl/>
      <w:autoSpaceDE/>
      <w:autoSpaceDN/>
      <w:spacing w:after="0" w:line="436" w:lineRule="exact"/>
      <w:ind w:left="357"/>
      <w:jc w:val="center"/>
      <w:outlineLvl w:val="3"/>
    </w:pPr>
    <w:rPr>
      <w:rFonts w:ascii="Tahoma" w:hAnsi="Tahoma"/>
      <w:b/>
      <w:kern w:val="2"/>
      <w:sz w:val="24"/>
      <w:szCs w:val="24"/>
    </w:rPr>
  </w:style>
  <w:style w:type="paragraph" w:styleId="BalloonText">
    <w:name w:val="Balloon Text"/>
    <w:basedOn w:val="Normal"/>
    <w:link w:val="BalloonTextChar"/>
    <w:rsid w:val="00036C20"/>
    <w:pPr>
      <w:spacing w:after="0"/>
    </w:pPr>
    <w:rPr>
      <w:sz w:val="18"/>
      <w:szCs w:val="18"/>
    </w:rPr>
  </w:style>
  <w:style w:type="character" w:customStyle="1" w:styleId="BalloonTextChar">
    <w:name w:val="Balloon Text Char"/>
    <w:basedOn w:val="DefaultParagraphFont"/>
    <w:link w:val="BalloonText"/>
    <w:rsid w:val="00036C20"/>
    <w:rPr>
      <w:sz w:val="18"/>
      <w:szCs w:val="18"/>
    </w:rPr>
  </w:style>
  <w:style w:type="paragraph" w:styleId="Revision">
    <w:name w:val="Revision"/>
    <w:hidden/>
    <w:uiPriority w:val="99"/>
    <w:semiHidden/>
    <w:rsid w:val="00D43D64"/>
    <w:rPr>
      <w:sz w:val="21"/>
    </w:rPr>
  </w:style>
  <w:style w:type="character" w:customStyle="1" w:styleId="Heading2Char">
    <w:name w:val="Heading 2 Char"/>
    <w:aliases w:val="heading 2 Char,H2 Char,h2 Char,DO Char,l2 Char,sect 1.2 Char,DO NOT USE_h2 Char,chn Char,Chapter Number/Appendix Letter Char,Underrubrik1 Char,prop2 Char,2nd level Char,Titre2 Char,2 Char,Header 2 Char,Heading2 Char,No Number Char,A Char"/>
    <w:basedOn w:val="DefaultParagraphFont"/>
    <w:link w:val="Heading2"/>
    <w:rsid w:val="007C3646"/>
    <w:rPr>
      <w:rFonts w:ascii="Arial" w:hAnsi="Arial"/>
      <w:b/>
      <w:sz w:val="21"/>
      <w:szCs w:val="21"/>
    </w:rPr>
  </w:style>
  <w:style w:type="paragraph" w:customStyle="1" w:styleId="a6">
    <w:name w:val="编写建议"/>
    <w:basedOn w:val="Normal"/>
    <w:next w:val="WordPro"/>
    <w:link w:val="a6"/>
    <w:rsid w:val="007C3646"/>
    <w:pPr>
      <w:spacing w:after="0" w:line="360" w:lineRule="auto"/>
      <w:ind w:left="1134"/>
    </w:pPr>
    <w:rPr>
      <w:rFonts w:cs="Arial"/>
      <w:i/>
      <w:color w:val="0000FF"/>
      <w:szCs w:val="21"/>
    </w:rPr>
  </w:style>
  <w:style w:type="paragraph" w:customStyle="1" w:styleId="WordPro">
    <w:name w:val="正文首行缩进(WordPro)"/>
    <w:basedOn w:val="Normal"/>
    <w:link w:val="WordProChar"/>
    <w:rsid w:val="007C3646"/>
    <w:pPr>
      <w:spacing w:before="105" w:after="0"/>
      <w:ind w:left="1134"/>
      <w:jc w:val="both"/>
    </w:pPr>
  </w:style>
  <w:style w:type="character" w:customStyle="1" w:styleId="WordProChar">
    <w:name w:val="正文首行缩进(WordPro) Char"/>
    <w:link w:val="WordPro"/>
    <w:rsid w:val="007C3646"/>
    <w:rPr>
      <w:sz w:val="21"/>
    </w:rPr>
  </w:style>
  <w:style w:type="paragraph" w:customStyle="1" w:styleId="Char0">
    <w:name w:val="编写建议 Char"/>
    <w:basedOn w:val="Normal"/>
    <w:link w:val="CharChar"/>
    <w:autoRedefine/>
    <w:rsid w:val="007C3646"/>
    <w:pPr>
      <w:spacing w:after="0" w:line="360" w:lineRule="auto"/>
      <w:ind w:left="400" w:firstLineChars="200" w:firstLine="422"/>
    </w:pPr>
    <w:rPr>
      <w:rFonts w:ascii="Arial" w:hAnsi="Arial" w:cs="Arial"/>
      <w:b/>
      <w:color w:val="0000FF"/>
      <w:szCs w:val="21"/>
    </w:rPr>
  </w:style>
  <w:style w:type="character" w:customStyle="1" w:styleId="CharChar">
    <w:name w:val="编写建议 Char Char"/>
    <w:link w:val="Char0"/>
    <w:rsid w:val="007C3646"/>
    <w:rPr>
      <w:rFonts w:ascii="Arial" w:hAnsi="Arial" w:cs="Arial"/>
      <w:b/>
      <w:color w:val="0000FF"/>
      <w:sz w:val="21"/>
      <w:szCs w:val="21"/>
    </w:rPr>
  </w:style>
  <w:style w:type="character" w:customStyle="1" w:styleId="shorttext">
    <w:name w:val="short_text"/>
    <w:rsid w:val="007C3646"/>
  </w:style>
  <w:style w:type="paragraph" w:styleId="NormalWeb">
    <w:name w:val="Normal (Web)"/>
    <w:basedOn w:val="Normal"/>
    <w:uiPriority w:val="99"/>
    <w:unhideWhenUsed/>
    <w:rsid w:val="00CE2084"/>
    <w:pPr>
      <w:widowControl/>
      <w:autoSpaceDE/>
      <w:autoSpaceDN/>
      <w:adjustRightInd/>
      <w:spacing w:before="100" w:beforeAutospacing="1" w:after="100" w:afterAutospacing="1"/>
    </w:pPr>
    <w:rPr>
      <w:rFonts w:ascii="宋体" w:hAnsi="宋体" w:cs="宋体"/>
      <w:sz w:val="24"/>
      <w:szCs w:val="24"/>
    </w:rPr>
  </w:style>
  <w:style w:type="paragraph" w:styleId="ListParagraph">
    <w:name w:val="List Paragraph"/>
    <w:aliases w:val="lp1,Bullet Number"/>
    <w:basedOn w:val="Normal"/>
    <w:link w:val="ListParagraphChar"/>
    <w:uiPriority w:val="34"/>
    <w:qFormat/>
    <w:rsid w:val="00D65A11"/>
    <w:pPr>
      <w:widowControl/>
      <w:autoSpaceDE/>
      <w:autoSpaceDN/>
      <w:adjustRightInd/>
      <w:spacing w:after="160" w:line="259" w:lineRule="auto"/>
      <w:ind w:left="720"/>
      <w:contextualSpacing/>
    </w:pPr>
    <w:rPr>
      <w:rFonts w:asciiTheme="minorHAnsi" w:eastAsiaTheme="minorEastAsia" w:hAnsiTheme="minorHAnsi" w:cstheme="minorBidi"/>
      <w:kern w:val="2"/>
      <w:sz w:val="22"/>
      <w:szCs w:val="22"/>
      <w:lang w:eastAsia="en-US"/>
    </w:rPr>
  </w:style>
  <w:style w:type="character" w:customStyle="1" w:styleId="ListParagraphChar">
    <w:name w:val="List Paragraph Char"/>
    <w:aliases w:val="lp1 Char,Bullet Number Char"/>
    <w:link w:val="ListParagraph"/>
    <w:uiPriority w:val="34"/>
    <w:locked/>
    <w:rsid w:val="00D65A11"/>
    <w:rPr>
      <w:rFonts w:asciiTheme="minorHAnsi" w:eastAsiaTheme="minorEastAsia" w:hAnsiTheme="minorHAnsi" w:cstheme="minorBidi"/>
      <w:kern w:val="2"/>
      <w:sz w:val="22"/>
      <w:szCs w:val="22"/>
      <w:lang w:eastAsia="en-US"/>
    </w:rPr>
  </w:style>
  <w:style w:type="character" w:customStyle="1" w:styleId="im-content1">
    <w:name w:val="im-content1"/>
    <w:basedOn w:val="DefaultParagraphFont"/>
    <w:rsid w:val="00943427"/>
    <w:rPr>
      <w:color w:val="333333"/>
    </w:rPr>
  </w:style>
  <w:style w:type="character" w:styleId="CommentReference">
    <w:name w:val="annotation reference"/>
    <w:basedOn w:val="DefaultParagraphFont"/>
    <w:unhideWhenUsed/>
    <w:rsid w:val="001A4435"/>
    <w:rPr>
      <w:sz w:val="21"/>
      <w:szCs w:val="21"/>
    </w:rPr>
  </w:style>
  <w:style w:type="paragraph" w:styleId="CommentText">
    <w:name w:val="annotation text"/>
    <w:basedOn w:val="Normal"/>
    <w:link w:val="CommentTextChar"/>
    <w:uiPriority w:val="99"/>
    <w:unhideWhenUsed/>
    <w:rsid w:val="00E05257"/>
  </w:style>
  <w:style w:type="character" w:customStyle="1" w:styleId="CommentTextChar">
    <w:name w:val="Comment Text Char"/>
    <w:basedOn w:val="DefaultParagraphFont"/>
    <w:link w:val="CommentText"/>
    <w:uiPriority w:val="99"/>
    <w:rsid w:val="00E05257"/>
    <w:rPr>
      <w:sz w:val="21"/>
    </w:rPr>
  </w:style>
  <w:style w:type="paragraph" w:styleId="CommentSubject">
    <w:name w:val="annotation subject"/>
    <w:basedOn w:val="CommentText"/>
    <w:next w:val="CommentText"/>
    <w:link w:val="CommentSubjectChar"/>
    <w:semiHidden/>
    <w:unhideWhenUsed/>
    <w:rsid w:val="00CD4DA1"/>
    <w:rPr>
      <w:b/>
      <w:bCs/>
      <w:sz w:val="20"/>
    </w:rPr>
  </w:style>
  <w:style w:type="character" w:customStyle="1" w:styleId="CommentSubjectChar">
    <w:name w:val="Comment Subject Char"/>
    <w:basedOn w:val="CommentTextChar"/>
    <w:link w:val="CommentSubject"/>
    <w:semiHidden/>
    <w:rsid w:val="00CD4DA1"/>
    <w:rPr>
      <w:b/>
      <w:bCs/>
      <w:sz w:val="21"/>
    </w:rPr>
  </w:style>
  <w:style w:type="character" w:customStyle="1" w:styleId="TableTextChar">
    <w:name w:val="Table Text Char"/>
    <w:link w:val="TableText"/>
    <w:rsid w:val="002D6B96"/>
    <w:rPr>
      <w:rFonts w:ascii="Arial" w:hAnsi="Arial"/>
      <w:noProof/>
      <w:sz w:val="21"/>
      <w:szCs w:val="21"/>
    </w:rPr>
  </w:style>
  <w:style w:type="character" w:customStyle="1" w:styleId="1">
    <w:name w:val="自定义表格文本1"/>
    <w:rsid w:val="002D6B96"/>
    <w:rPr>
      <w:rFonts w:eastAsia="宋体"/>
      <w:sz w:val="20"/>
      <w:bdr w:val="none" w:sz="0" w:space="0" w:color="auto"/>
    </w:rPr>
  </w:style>
  <w:style w:type="paragraph" w:customStyle="1" w:styleId="10">
    <w:name w:val="正文 + 10 磅"/>
    <w:basedOn w:val="Normal"/>
    <w:uiPriority w:val="99"/>
    <w:rsid w:val="0005523B"/>
    <w:pPr>
      <w:autoSpaceDE/>
      <w:autoSpaceDN/>
      <w:adjustRightInd/>
      <w:spacing w:after="0"/>
      <w:jc w:val="both"/>
    </w:pPr>
    <w:rPr>
      <w:kern w:val="2"/>
      <w:sz w:val="20"/>
    </w:rPr>
  </w:style>
  <w:style w:type="character" w:customStyle="1" w:styleId="im-content2">
    <w:name w:val="im-content2"/>
    <w:basedOn w:val="DefaultParagraphFont"/>
    <w:rsid w:val="00E936E1"/>
    <w:rPr>
      <w:color w:val="333333"/>
    </w:rPr>
  </w:style>
  <w:style w:type="character" w:customStyle="1" w:styleId="im-content3">
    <w:name w:val="im-content3"/>
    <w:basedOn w:val="DefaultParagraphFont"/>
    <w:rsid w:val="00E936E1"/>
    <w:rPr>
      <w:color w:val="333333"/>
    </w:rPr>
  </w:style>
  <w:style w:type="character" w:customStyle="1" w:styleId="im-content4">
    <w:name w:val="im-content4"/>
    <w:basedOn w:val="DefaultParagraphFont"/>
    <w:rsid w:val="00E936E1"/>
    <w:rPr>
      <w:color w:val="333333"/>
    </w:rPr>
  </w:style>
  <w:style w:type="character" w:customStyle="1" w:styleId="im-content5">
    <w:name w:val="im-content5"/>
    <w:basedOn w:val="DefaultParagraphFont"/>
    <w:rsid w:val="00E936E1"/>
    <w:rPr>
      <w:color w:val="333333"/>
    </w:rPr>
  </w:style>
  <w:style w:type="character" w:customStyle="1" w:styleId="im-content6">
    <w:name w:val="im-content6"/>
    <w:basedOn w:val="DefaultParagraphFont"/>
    <w:rsid w:val="00E936E1"/>
    <w:rPr>
      <w:color w:val="333333"/>
    </w:rPr>
  </w:style>
  <w:style w:type="character" w:customStyle="1" w:styleId="call-text1">
    <w:name w:val="call-text1"/>
    <w:basedOn w:val="DefaultParagraphFont"/>
    <w:rsid w:val="00E936E1"/>
  </w:style>
  <w:style w:type="character" w:customStyle="1" w:styleId="call-text-time1">
    <w:name w:val="call-text-time1"/>
    <w:basedOn w:val="DefaultParagraphFont"/>
    <w:rsid w:val="00E936E1"/>
    <w:rPr>
      <w:color w:val="717172"/>
    </w:rPr>
  </w:style>
  <w:style w:type="character" w:customStyle="1" w:styleId="im-call-time1">
    <w:name w:val="im-call-time1"/>
    <w:basedOn w:val="DefaultParagraphFont"/>
    <w:rsid w:val="00E936E1"/>
    <w:rPr>
      <w:vanish w:val="0"/>
      <w:webHidden w:val="0"/>
      <w:color w:val="717172"/>
      <w:specVanish w:val="0"/>
    </w:rPr>
  </w:style>
  <w:style w:type="character" w:customStyle="1" w:styleId="im-content7">
    <w:name w:val="im-content7"/>
    <w:basedOn w:val="DefaultParagraphFont"/>
    <w:rsid w:val="00E936E1"/>
    <w:rPr>
      <w:color w:val="333333"/>
    </w:rPr>
  </w:style>
  <w:style w:type="character" w:customStyle="1" w:styleId="im-content8">
    <w:name w:val="im-content8"/>
    <w:basedOn w:val="DefaultParagraphFont"/>
    <w:rsid w:val="00E936E1"/>
    <w:rPr>
      <w:color w:val="333333"/>
    </w:rPr>
  </w:style>
  <w:style w:type="paragraph" w:customStyle="1" w:styleId="Appendixheading1">
    <w:name w:val="Appendix heading 1"/>
    <w:basedOn w:val="Heading1"/>
    <w:next w:val="Appendixheading2"/>
    <w:rsid w:val="00197C10"/>
    <w:pPr>
      <w:keepNext/>
      <w:keepLines/>
      <w:widowControl/>
      <w:numPr>
        <w:numId w:val="30"/>
      </w:numPr>
      <w:pBdr>
        <w:bottom w:val="single" w:sz="12" w:space="1" w:color="auto"/>
      </w:pBdr>
      <w:adjustRightInd w:val="0"/>
      <w:snapToGrid w:val="0"/>
      <w:spacing w:before="1600" w:after="800" w:line="240" w:lineRule="atLeast"/>
      <w:jc w:val="right"/>
    </w:pPr>
    <w:rPr>
      <w:rFonts w:ascii="Book Antiqua" w:eastAsia="黑体" w:hAnsi="Book Antiqua" w:cs="Book Antiqua" w:hint="eastAsia"/>
      <w:kern w:val="2"/>
      <w:sz w:val="44"/>
      <w:szCs w:val="44"/>
    </w:rPr>
  </w:style>
  <w:style w:type="paragraph" w:customStyle="1" w:styleId="Appendixheading2">
    <w:name w:val="Appendix heading 2"/>
    <w:basedOn w:val="Heading2"/>
    <w:next w:val="Appendixheading3"/>
    <w:rsid w:val="00197C10"/>
    <w:pPr>
      <w:keepNext/>
      <w:keepLines/>
      <w:widowControl/>
      <w:numPr>
        <w:numId w:val="30"/>
      </w:numPr>
      <w:adjustRightInd w:val="0"/>
      <w:snapToGrid w:val="0"/>
      <w:spacing w:before="200" w:after="160" w:line="240" w:lineRule="atLeast"/>
    </w:pPr>
    <w:rPr>
      <w:rFonts w:ascii="Book Antiqua" w:eastAsia="黑体" w:hAnsi="Book Antiqua" w:hint="eastAsia"/>
      <w:b w:val="0"/>
      <w:bCs/>
      <w:noProof/>
      <w:sz w:val="36"/>
      <w:szCs w:val="36"/>
      <w:lang w:eastAsia="en-US"/>
    </w:rPr>
  </w:style>
  <w:style w:type="paragraph" w:customStyle="1" w:styleId="Appendixheading3">
    <w:name w:val="Appendix heading 3"/>
    <w:basedOn w:val="Heading3"/>
    <w:next w:val="Appendixheading4"/>
    <w:rsid w:val="00197C10"/>
    <w:pPr>
      <w:keepNext/>
      <w:keepLines/>
      <w:widowControl/>
      <w:numPr>
        <w:numId w:val="30"/>
      </w:numPr>
      <w:adjustRightInd w:val="0"/>
      <w:snapToGrid w:val="0"/>
      <w:spacing w:before="200" w:after="160" w:line="240" w:lineRule="atLeast"/>
    </w:pPr>
    <w:rPr>
      <w:rFonts w:ascii="Book Antiqua" w:eastAsia="黑体" w:hAnsi="Book Antiqua" w:hint="eastAsia"/>
      <w:bCs w:val="0"/>
      <w:noProof/>
      <w:kern w:val="0"/>
      <w:sz w:val="32"/>
      <w:szCs w:val="32"/>
    </w:rPr>
  </w:style>
  <w:style w:type="paragraph" w:customStyle="1" w:styleId="Appendixheading4">
    <w:name w:val="Appendix heading 4"/>
    <w:basedOn w:val="Heading4"/>
    <w:next w:val="Appendixheading5"/>
    <w:rsid w:val="00197C10"/>
    <w:pPr>
      <w:keepNext/>
      <w:keepLines/>
      <w:widowControl/>
      <w:numPr>
        <w:numId w:val="30"/>
      </w:numPr>
      <w:autoSpaceDE/>
      <w:autoSpaceDN/>
      <w:snapToGrid w:val="0"/>
      <w:spacing w:before="160" w:after="160" w:line="240" w:lineRule="atLeast"/>
    </w:pPr>
    <w:rPr>
      <w:rFonts w:ascii="Book Antiqua" w:eastAsia="黑体" w:hAnsi="Book Antiqua" w:hint="eastAsia"/>
      <w:bCs w:val="0"/>
      <w:noProof/>
      <w:sz w:val="28"/>
    </w:rPr>
  </w:style>
  <w:style w:type="paragraph" w:customStyle="1" w:styleId="Appendixheading5">
    <w:name w:val="Appendix heading 5"/>
    <w:basedOn w:val="Heading5"/>
    <w:next w:val="Normal"/>
    <w:rsid w:val="00197C10"/>
    <w:pPr>
      <w:keepNext/>
      <w:keepLines/>
      <w:widowControl/>
      <w:numPr>
        <w:numId w:val="30"/>
      </w:numPr>
      <w:autoSpaceDE/>
      <w:autoSpaceDN/>
      <w:snapToGrid w:val="0"/>
      <w:spacing w:before="160" w:after="160" w:line="240" w:lineRule="atLeast"/>
    </w:pPr>
    <w:rPr>
      <w:rFonts w:ascii="Book Antiqua" w:eastAsia="黑体" w:hAnsi="Book Antiqua" w:hint="eastAsia"/>
      <w:bCs w:val="0"/>
      <w:noProof/>
      <w:sz w:val="24"/>
      <w:szCs w:val="24"/>
    </w:rPr>
  </w:style>
  <w:style w:type="paragraph" w:customStyle="1" w:styleId="FigureDescriptioninAppendix">
    <w:name w:val="Figure Description in Appendix"/>
    <w:basedOn w:val="Normal"/>
    <w:next w:val="Normal"/>
    <w:rsid w:val="00197C10"/>
    <w:pPr>
      <w:keepNext/>
      <w:widowControl/>
      <w:numPr>
        <w:ilvl w:val="7"/>
        <w:numId w:val="30"/>
      </w:numPr>
      <w:topLinePunct/>
      <w:autoSpaceDE/>
      <w:autoSpaceDN/>
      <w:snapToGrid w:val="0"/>
      <w:spacing w:before="320" w:after="80" w:line="240" w:lineRule="atLeast"/>
    </w:pPr>
    <w:rPr>
      <w:rFonts w:eastAsia="黑体" w:cs="Arial" w:hint="eastAsia"/>
      <w:spacing w:val="-4"/>
      <w:kern w:val="2"/>
      <w:szCs w:val="21"/>
    </w:rPr>
  </w:style>
  <w:style w:type="paragraph" w:customStyle="1" w:styleId="ItemStepinAppendix">
    <w:name w:val="Item Step in Appendix"/>
    <w:basedOn w:val="Normal"/>
    <w:rsid w:val="00197C10"/>
    <w:pPr>
      <w:widowControl/>
      <w:numPr>
        <w:ilvl w:val="6"/>
        <w:numId w:val="30"/>
      </w:numPr>
      <w:autoSpaceDE/>
      <w:autoSpaceDN/>
      <w:snapToGrid w:val="0"/>
      <w:spacing w:before="80" w:after="80" w:line="240" w:lineRule="atLeast"/>
      <w:outlineLvl w:val="5"/>
    </w:pPr>
    <w:rPr>
      <w:rFonts w:cs="Arial" w:hint="eastAsia"/>
      <w:szCs w:val="21"/>
    </w:rPr>
  </w:style>
  <w:style w:type="paragraph" w:customStyle="1" w:styleId="StepinAppendix">
    <w:name w:val="Step in Appendix"/>
    <w:basedOn w:val="Normal"/>
    <w:rsid w:val="00197C10"/>
    <w:pPr>
      <w:widowControl/>
      <w:numPr>
        <w:ilvl w:val="5"/>
        <w:numId w:val="30"/>
      </w:numPr>
      <w:autoSpaceDE/>
      <w:autoSpaceDN/>
      <w:snapToGrid w:val="0"/>
      <w:spacing w:before="160" w:after="160" w:line="240" w:lineRule="atLeast"/>
      <w:outlineLvl w:val="4"/>
    </w:pPr>
    <w:rPr>
      <w:rFonts w:cs="Arial" w:hint="eastAsia"/>
      <w:snapToGrid w:val="0"/>
      <w:szCs w:val="21"/>
    </w:rPr>
  </w:style>
  <w:style w:type="paragraph" w:customStyle="1" w:styleId="TableDescriptioninAppendix">
    <w:name w:val="Table Description in Appendix"/>
    <w:basedOn w:val="TableDescription"/>
    <w:next w:val="Normal"/>
    <w:rsid w:val="00197C10"/>
    <w:pPr>
      <w:numPr>
        <w:ilvl w:val="8"/>
        <w:numId w:val="30"/>
      </w:numPr>
      <w:adjustRightInd w:val="0"/>
      <w:snapToGrid w:val="0"/>
      <w:spacing w:before="320" w:after="80" w:line="240" w:lineRule="atLeast"/>
      <w:jc w:val="left"/>
    </w:pPr>
    <w:rPr>
      <w:rFonts w:ascii="Times New Roman" w:eastAsia="黑体" w:hAnsi="Times New Roman" w:cs="Arial" w:hint="eastAsia"/>
      <w:spacing w:val="-4"/>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4250">
      <w:bodyDiv w:val="1"/>
      <w:marLeft w:val="0"/>
      <w:marRight w:val="0"/>
      <w:marTop w:val="0"/>
      <w:marBottom w:val="0"/>
      <w:divBdr>
        <w:top w:val="none" w:sz="0" w:space="0" w:color="auto"/>
        <w:left w:val="none" w:sz="0" w:space="0" w:color="auto"/>
        <w:bottom w:val="none" w:sz="0" w:space="0" w:color="auto"/>
        <w:right w:val="none" w:sz="0" w:space="0" w:color="auto"/>
      </w:divBdr>
      <w:divsChild>
        <w:div w:id="1366446996">
          <w:marLeft w:val="0"/>
          <w:marRight w:val="0"/>
          <w:marTop w:val="0"/>
          <w:marBottom w:val="0"/>
          <w:divBdr>
            <w:top w:val="none" w:sz="0" w:space="0" w:color="auto"/>
            <w:left w:val="none" w:sz="0" w:space="0" w:color="auto"/>
            <w:bottom w:val="none" w:sz="0" w:space="0" w:color="auto"/>
            <w:right w:val="none" w:sz="0" w:space="0" w:color="auto"/>
          </w:divBdr>
          <w:divsChild>
            <w:div w:id="497231570">
              <w:marLeft w:val="0"/>
              <w:marRight w:val="0"/>
              <w:marTop w:val="0"/>
              <w:marBottom w:val="0"/>
              <w:divBdr>
                <w:top w:val="none" w:sz="0" w:space="0" w:color="auto"/>
                <w:left w:val="none" w:sz="0" w:space="0" w:color="auto"/>
                <w:bottom w:val="none" w:sz="0" w:space="0" w:color="auto"/>
                <w:right w:val="none" w:sz="0" w:space="0" w:color="auto"/>
              </w:divBdr>
            </w:div>
            <w:div w:id="681856527">
              <w:marLeft w:val="0"/>
              <w:marRight w:val="0"/>
              <w:marTop w:val="0"/>
              <w:marBottom w:val="0"/>
              <w:divBdr>
                <w:top w:val="none" w:sz="0" w:space="0" w:color="auto"/>
                <w:left w:val="none" w:sz="0" w:space="0" w:color="auto"/>
                <w:bottom w:val="none" w:sz="0" w:space="0" w:color="auto"/>
                <w:right w:val="none" w:sz="0" w:space="0" w:color="auto"/>
              </w:divBdr>
            </w:div>
            <w:div w:id="818308410">
              <w:marLeft w:val="0"/>
              <w:marRight w:val="0"/>
              <w:marTop w:val="0"/>
              <w:marBottom w:val="0"/>
              <w:divBdr>
                <w:top w:val="none" w:sz="0" w:space="0" w:color="auto"/>
                <w:left w:val="none" w:sz="0" w:space="0" w:color="auto"/>
                <w:bottom w:val="none" w:sz="0" w:space="0" w:color="auto"/>
                <w:right w:val="none" w:sz="0" w:space="0" w:color="auto"/>
              </w:divBdr>
            </w:div>
            <w:div w:id="2075006611">
              <w:marLeft w:val="0"/>
              <w:marRight w:val="0"/>
              <w:marTop w:val="0"/>
              <w:marBottom w:val="0"/>
              <w:divBdr>
                <w:top w:val="none" w:sz="0" w:space="0" w:color="auto"/>
                <w:left w:val="none" w:sz="0" w:space="0" w:color="auto"/>
                <w:bottom w:val="none" w:sz="0" w:space="0" w:color="auto"/>
                <w:right w:val="none" w:sz="0" w:space="0" w:color="auto"/>
              </w:divBdr>
            </w:div>
            <w:div w:id="2104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6">
      <w:bodyDiv w:val="1"/>
      <w:marLeft w:val="0"/>
      <w:marRight w:val="0"/>
      <w:marTop w:val="0"/>
      <w:marBottom w:val="0"/>
      <w:divBdr>
        <w:top w:val="none" w:sz="0" w:space="0" w:color="auto"/>
        <w:left w:val="none" w:sz="0" w:space="0" w:color="auto"/>
        <w:bottom w:val="none" w:sz="0" w:space="0" w:color="auto"/>
        <w:right w:val="none" w:sz="0" w:space="0" w:color="auto"/>
      </w:divBdr>
    </w:div>
    <w:div w:id="266736719">
      <w:bodyDiv w:val="1"/>
      <w:marLeft w:val="0"/>
      <w:marRight w:val="0"/>
      <w:marTop w:val="0"/>
      <w:marBottom w:val="0"/>
      <w:divBdr>
        <w:top w:val="none" w:sz="0" w:space="0" w:color="auto"/>
        <w:left w:val="none" w:sz="0" w:space="0" w:color="auto"/>
        <w:bottom w:val="none" w:sz="0" w:space="0" w:color="auto"/>
        <w:right w:val="none" w:sz="0" w:space="0" w:color="auto"/>
      </w:divBdr>
      <w:divsChild>
        <w:div w:id="1123429293">
          <w:marLeft w:val="274"/>
          <w:marRight w:val="0"/>
          <w:marTop w:val="0"/>
          <w:marBottom w:val="0"/>
          <w:divBdr>
            <w:top w:val="none" w:sz="0" w:space="0" w:color="auto"/>
            <w:left w:val="none" w:sz="0" w:space="0" w:color="auto"/>
            <w:bottom w:val="none" w:sz="0" w:space="0" w:color="auto"/>
            <w:right w:val="none" w:sz="0" w:space="0" w:color="auto"/>
          </w:divBdr>
        </w:div>
      </w:divsChild>
    </w:div>
    <w:div w:id="335545202">
      <w:bodyDiv w:val="1"/>
      <w:marLeft w:val="0"/>
      <w:marRight w:val="0"/>
      <w:marTop w:val="0"/>
      <w:marBottom w:val="0"/>
      <w:divBdr>
        <w:top w:val="none" w:sz="0" w:space="0" w:color="auto"/>
        <w:left w:val="none" w:sz="0" w:space="0" w:color="auto"/>
        <w:bottom w:val="none" w:sz="0" w:space="0" w:color="auto"/>
        <w:right w:val="none" w:sz="0" w:space="0" w:color="auto"/>
      </w:divBdr>
    </w:div>
    <w:div w:id="423454492">
      <w:bodyDiv w:val="1"/>
      <w:marLeft w:val="0"/>
      <w:marRight w:val="0"/>
      <w:marTop w:val="0"/>
      <w:marBottom w:val="0"/>
      <w:divBdr>
        <w:top w:val="none" w:sz="0" w:space="0" w:color="auto"/>
        <w:left w:val="none" w:sz="0" w:space="0" w:color="auto"/>
        <w:bottom w:val="none" w:sz="0" w:space="0" w:color="auto"/>
        <w:right w:val="none" w:sz="0" w:space="0" w:color="auto"/>
      </w:divBdr>
    </w:div>
    <w:div w:id="484049946">
      <w:bodyDiv w:val="1"/>
      <w:marLeft w:val="0"/>
      <w:marRight w:val="0"/>
      <w:marTop w:val="0"/>
      <w:marBottom w:val="0"/>
      <w:divBdr>
        <w:top w:val="none" w:sz="0" w:space="0" w:color="auto"/>
        <w:left w:val="none" w:sz="0" w:space="0" w:color="auto"/>
        <w:bottom w:val="none" w:sz="0" w:space="0" w:color="auto"/>
        <w:right w:val="none" w:sz="0" w:space="0" w:color="auto"/>
      </w:divBdr>
      <w:divsChild>
        <w:div w:id="696275544">
          <w:marLeft w:val="0"/>
          <w:marRight w:val="0"/>
          <w:marTop w:val="0"/>
          <w:marBottom w:val="0"/>
          <w:divBdr>
            <w:top w:val="none" w:sz="0" w:space="0" w:color="auto"/>
            <w:left w:val="none" w:sz="0" w:space="0" w:color="auto"/>
            <w:bottom w:val="none" w:sz="0" w:space="0" w:color="auto"/>
            <w:right w:val="none" w:sz="0" w:space="0" w:color="auto"/>
          </w:divBdr>
          <w:divsChild>
            <w:div w:id="1301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1830">
      <w:bodyDiv w:val="1"/>
      <w:marLeft w:val="0"/>
      <w:marRight w:val="0"/>
      <w:marTop w:val="0"/>
      <w:marBottom w:val="0"/>
      <w:divBdr>
        <w:top w:val="none" w:sz="0" w:space="0" w:color="auto"/>
        <w:left w:val="none" w:sz="0" w:space="0" w:color="auto"/>
        <w:bottom w:val="none" w:sz="0" w:space="0" w:color="auto"/>
        <w:right w:val="none" w:sz="0" w:space="0" w:color="auto"/>
      </w:divBdr>
    </w:div>
    <w:div w:id="645625035">
      <w:bodyDiv w:val="1"/>
      <w:marLeft w:val="0"/>
      <w:marRight w:val="0"/>
      <w:marTop w:val="0"/>
      <w:marBottom w:val="0"/>
      <w:divBdr>
        <w:top w:val="none" w:sz="0" w:space="0" w:color="auto"/>
        <w:left w:val="none" w:sz="0" w:space="0" w:color="auto"/>
        <w:bottom w:val="none" w:sz="0" w:space="0" w:color="auto"/>
        <w:right w:val="none" w:sz="0" w:space="0" w:color="auto"/>
      </w:divBdr>
    </w:div>
    <w:div w:id="895167993">
      <w:bodyDiv w:val="1"/>
      <w:marLeft w:val="0"/>
      <w:marRight w:val="0"/>
      <w:marTop w:val="0"/>
      <w:marBottom w:val="0"/>
      <w:divBdr>
        <w:top w:val="none" w:sz="0" w:space="0" w:color="auto"/>
        <w:left w:val="none" w:sz="0" w:space="0" w:color="auto"/>
        <w:bottom w:val="none" w:sz="0" w:space="0" w:color="auto"/>
        <w:right w:val="none" w:sz="0" w:space="0" w:color="auto"/>
      </w:divBdr>
      <w:divsChild>
        <w:div w:id="728698615">
          <w:marLeft w:val="0"/>
          <w:marRight w:val="0"/>
          <w:marTop w:val="0"/>
          <w:marBottom w:val="0"/>
          <w:divBdr>
            <w:top w:val="none" w:sz="0" w:space="0" w:color="auto"/>
            <w:left w:val="none" w:sz="0" w:space="0" w:color="auto"/>
            <w:bottom w:val="none" w:sz="0" w:space="0" w:color="auto"/>
            <w:right w:val="none" w:sz="0" w:space="0" w:color="auto"/>
          </w:divBdr>
          <w:divsChild>
            <w:div w:id="89545998">
              <w:marLeft w:val="0"/>
              <w:marRight w:val="0"/>
              <w:marTop w:val="0"/>
              <w:marBottom w:val="60"/>
              <w:divBdr>
                <w:top w:val="none" w:sz="0" w:space="0" w:color="auto"/>
                <w:left w:val="none" w:sz="0" w:space="0" w:color="auto"/>
                <w:bottom w:val="none" w:sz="0" w:space="0" w:color="auto"/>
                <w:right w:val="none" w:sz="0" w:space="0" w:color="auto"/>
              </w:divBdr>
              <w:divsChild>
                <w:div w:id="630285035">
                  <w:marLeft w:val="0"/>
                  <w:marRight w:val="0"/>
                  <w:marTop w:val="0"/>
                  <w:marBottom w:val="90"/>
                  <w:divBdr>
                    <w:top w:val="none" w:sz="0" w:space="0" w:color="auto"/>
                    <w:left w:val="none" w:sz="0" w:space="0" w:color="auto"/>
                    <w:bottom w:val="none" w:sz="0" w:space="0" w:color="auto"/>
                    <w:right w:val="none" w:sz="0" w:space="0" w:color="auto"/>
                  </w:divBdr>
                </w:div>
                <w:div w:id="1260142814">
                  <w:marLeft w:val="0"/>
                  <w:marRight w:val="0"/>
                  <w:marTop w:val="0"/>
                  <w:marBottom w:val="0"/>
                  <w:divBdr>
                    <w:top w:val="none" w:sz="0" w:space="0" w:color="auto"/>
                    <w:left w:val="none" w:sz="0" w:space="0" w:color="auto"/>
                    <w:bottom w:val="none" w:sz="0" w:space="0" w:color="auto"/>
                    <w:right w:val="none" w:sz="0" w:space="0" w:color="auto"/>
                  </w:divBdr>
                </w:div>
              </w:divsChild>
            </w:div>
            <w:div w:id="90125902">
              <w:marLeft w:val="0"/>
              <w:marRight w:val="0"/>
              <w:marTop w:val="0"/>
              <w:marBottom w:val="60"/>
              <w:divBdr>
                <w:top w:val="none" w:sz="0" w:space="0" w:color="auto"/>
                <w:left w:val="none" w:sz="0" w:space="0" w:color="auto"/>
                <w:bottom w:val="none" w:sz="0" w:space="0" w:color="auto"/>
                <w:right w:val="none" w:sz="0" w:space="0" w:color="auto"/>
              </w:divBdr>
              <w:divsChild>
                <w:div w:id="1888183356">
                  <w:marLeft w:val="0"/>
                  <w:marRight w:val="0"/>
                  <w:marTop w:val="0"/>
                  <w:marBottom w:val="90"/>
                  <w:divBdr>
                    <w:top w:val="none" w:sz="0" w:space="0" w:color="auto"/>
                    <w:left w:val="none" w:sz="0" w:space="0" w:color="auto"/>
                    <w:bottom w:val="none" w:sz="0" w:space="0" w:color="auto"/>
                    <w:right w:val="none" w:sz="0" w:space="0" w:color="auto"/>
                  </w:divBdr>
                </w:div>
              </w:divsChild>
            </w:div>
            <w:div w:id="627587835">
              <w:marLeft w:val="0"/>
              <w:marRight w:val="0"/>
              <w:marTop w:val="0"/>
              <w:marBottom w:val="60"/>
              <w:divBdr>
                <w:top w:val="none" w:sz="0" w:space="0" w:color="auto"/>
                <w:left w:val="none" w:sz="0" w:space="0" w:color="auto"/>
                <w:bottom w:val="none" w:sz="0" w:space="0" w:color="auto"/>
                <w:right w:val="none" w:sz="0" w:space="0" w:color="auto"/>
              </w:divBdr>
              <w:divsChild>
                <w:div w:id="36050042">
                  <w:marLeft w:val="0"/>
                  <w:marRight w:val="0"/>
                  <w:marTop w:val="0"/>
                  <w:marBottom w:val="90"/>
                  <w:divBdr>
                    <w:top w:val="none" w:sz="0" w:space="0" w:color="auto"/>
                    <w:left w:val="none" w:sz="0" w:space="0" w:color="auto"/>
                    <w:bottom w:val="none" w:sz="0" w:space="0" w:color="auto"/>
                    <w:right w:val="none" w:sz="0" w:space="0" w:color="auto"/>
                  </w:divBdr>
                </w:div>
                <w:div w:id="287667582">
                  <w:marLeft w:val="0"/>
                  <w:marRight w:val="0"/>
                  <w:marTop w:val="0"/>
                  <w:marBottom w:val="0"/>
                  <w:divBdr>
                    <w:top w:val="none" w:sz="0" w:space="0" w:color="auto"/>
                    <w:left w:val="none" w:sz="0" w:space="0" w:color="auto"/>
                    <w:bottom w:val="none" w:sz="0" w:space="0" w:color="auto"/>
                    <w:right w:val="none" w:sz="0" w:space="0" w:color="auto"/>
                  </w:divBdr>
                </w:div>
              </w:divsChild>
            </w:div>
            <w:div w:id="1186407212">
              <w:marLeft w:val="0"/>
              <w:marRight w:val="0"/>
              <w:marTop w:val="0"/>
              <w:marBottom w:val="60"/>
              <w:divBdr>
                <w:top w:val="none" w:sz="0" w:space="0" w:color="auto"/>
                <w:left w:val="none" w:sz="0" w:space="0" w:color="auto"/>
                <w:bottom w:val="none" w:sz="0" w:space="0" w:color="auto"/>
                <w:right w:val="none" w:sz="0" w:space="0" w:color="auto"/>
              </w:divBdr>
              <w:divsChild>
                <w:div w:id="13465016">
                  <w:marLeft w:val="0"/>
                  <w:marRight w:val="0"/>
                  <w:marTop w:val="0"/>
                  <w:marBottom w:val="0"/>
                  <w:divBdr>
                    <w:top w:val="none" w:sz="0" w:space="0" w:color="auto"/>
                    <w:left w:val="none" w:sz="0" w:space="0" w:color="auto"/>
                    <w:bottom w:val="none" w:sz="0" w:space="0" w:color="auto"/>
                    <w:right w:val="none" w:sz="0" w:space="0" w:color="auto"/>
                  </w:divBdr>
                </w:div>
                <w:div w:id="1006051936">
                  <w:marLeft w:val="0"/>
                  <w:marRight w:val="0"/>
                  <w:marTop w:val="0"/>
                  <w:marBottom w:val="90"/>
                  <w:divBdr>
                    <w:top w:val="none" w:sz="0" w:space="0" w:color="auto"/>
                    <w:left w:val="none" w:sz="0" w:space="0" w:color="auto"/>
                    <w:bottom w:val="none" w:sz="0" w:space="0" w:color="auto"/>
                    <w:right w:val="none" w:sz="0" w:space="0" w:color="auto"/>
                  </w:divBdr>
                </w:div>
              </w:divsChild>
            </w:div>
            <w:div w:id="1199928829">
              <w:marLeft w:val="0"/>
              <w:marRight w:val="0"/>
              <w:marTop w:val="0"/>
              <w:marBottom w:val="60"/>
              <w:divBdr>
                <w:top w:val="none" w:sz="0" w:space="0" w:color="auto"/>
                <w:left w:val="none" w:sz="0" w:space="0" w:color="auto"/>
                <w:bottom w:val="none" w:sz="0" w:space="0" w:color="auto"/>
                <w:right w:val="none" w:sz="0" w:space="0" w:color="auto"/>
              </w:divBdr>
              <w:divsChild>
                <w:div w:id="912786310">
                  <w:marLeft w:val="0"/>
                  <w:marRight w:val="0"/>
                  <w:marTop w:val="0"/>
                  <w:marBottom w:val="90"/>
                  <w:divBdr>
                    <w:top w:val="none" w:sz="0" w:space="0" w:color="auto"/>
                    <w:left w:val="none" w:sz="0" w:space="0" w:color="auto"/>
                    <w:bottom w:val="none" w:sz="0" w:space="0" w:color="auto"/>
                    <w:right w:val="none" w:sz="0" w:space="0" w:color="auto"/>
                  </w:divBdr>
                </w:div>
                <w:div w:id="1411542225">
                  <w:marLeft w:val="0"/>
                  <w:marRight w:val="0"/>
                  <w:marTop w:val="0"/>
                  <w:marBottom w:val="0"/>
                  <w:divBdr>
                    <w:top w:val="none" w:sz="0" w:space="0" w:color="auto"/>
                    <w:left w:val="none" w:sz="0" w:space="0" w:color="auto"/>
                    <w:bottom w:val="none" w:sz="0" w:space="0" w:color="auto"/>
                    <w:right w:val="none" w:sz="0" w:space="0" w:color="auto"/>
                  </w:divBdr>
                </w:div>
              </w:divsChild>
            </w:div>
            <w:div w:id="1437361440">
              <w:marLeft w:val="0"/>
              <w:marRight w:val="0"/>
              <w:marTop w:val="0"/>
              <w:marBottom w:val="60"/>
              <w:divBdr>
                <w:top w:val="none" w:sz="0" w:space="0" w:color="auto"/>
                <w:left w:val="none" w:sz="0" w:space="0" w:color="auto"/>
                <w:bottom w:val="none" w:sz="0" w:space="0" w:color="auto"/>
                <w:right w:val="none" w:sz="0" w:space="0" w:color="auto"/>
              </w:divBdr>
              <w:divsChild>
                <w:div w:id="2094664797">
                  <w:marLeft w:val="0"/>
                  <w:marRight w:val="0"/>
                  <w:marTop w:val="0"/>
                  <w:marBottom w:val="90"/>
                  <w:divBdr>
                    <w:top w:val="none" w:sz="0" w:space="0" w:color="auto"/>
                    <w:left w:val="none" w:sz="0" w:space="0" w:color="auto"/>
                    <w:bottom w:val="none" w:sz="0" w:space="0" w:color="auto"/>
                    <w:right w:val="none" w:sz="0" w:space="0" w:color="auto"/>
                  </w:divBdr>
                </w:div>
              </w:divsChild>
            </w:div>
            <w:div w:id="1477868319">
              <w:marLeft w:val="0"/>
              <w:marRight w:val="0"/>
              <w:marTop w:val="0"/>
              <w:marBottom w:val="60"/>
              <w:divBdr>
                <w:top w:val="none" w:sz="0" w:space="0" w:color="auto"/>
                <w:left w:val="none" w:sz="0" w:space="0" w:color="auto"/>
                <w:bottom w:val="none" w:sz="0" w:space="0" w:color="auto"/>
                <w:right w:val="none" w:sz="0" w:space="0" w:color="auto"/>
              </w:divBdr>
              <w:divsChild>
                <w:div w:id="308631434">
                  <w:marLeft w:val="0"/>
                  <w:marRight w:val="0"/>
                  <w:marTop w:val="0"/>
                  <w:marBottom w:val="90"/>
                  <w:divBdr>
                    <w:top w:val="none" w:sz="0" w:space="0" w:color="auto"/>
                    <w:left w:val="none" w:sz="0" w:space="0" w:color="auto"/>
                    <w:bottom w:val="none" w:sz="0" w:space="0" w:color="auto"/>
                    <w:right w:val="none" w:sz="0" w:space="0" w:color="auto"/>
                  </w:divBdr>
                </w:div>
              </w:divsChild>
            </w:div>
            <w:div w:id="1604801742">
              <w:marLeft w:val="0"/>
              <w:marRight w:val="0"/>
              <w:marTop w:val="0"/>
              <w:marBottom w:val="60"/>
              <w:divBdr>
                <w:top w:val="none" w:sz="0" w:space="0" w:color="auto"/>
                <w:left w:val="none" w:sz="0" w:space="0" w:color="auto"/>
                <w:bottom w:val="none" w:sz="0" w:space="0" w:color="auto"/>
                <w:right w:val="none" w:sz="0" w:space="0" w:color="auto"/>
              </w:divBdr>
              <w:divsChild>
                <w:div w:id="488061702">
                  <w:marLeft w:val="0"/>
                  <w:marRight w:val="0"/>
                  <w:marTop w:val="0"/>
                  <w:marBottom w:val="90"/>
                  <w:divBdr>
                    <w:top w:val="none" w:sz="0" w:space="0" w:color="auto"/>
                    <w:left w:val="none" w:sz="0" w:space="0" w:color="auto"/>
                    <w:bottom w:val="none" w:sz="0" w:space="0" w:color="auto"/>
                    <w:right w:val="none" w:sz="0" w:space="0" w:color="auto"/>
                  </w:divBdr>
                </w:div>
                <w:div w:id="1163006631">
                  <w:marLeft w:val="0"/>
                  <w:marRight w:val="0"/>
                  <w:marTop w:val="0"/>
                  <w:marBottom w:val="0"/>
                  <w:divBdr>
                    <w:top w:val="none" w:sz="0" w:space="0" w:color="auto"/>
                    <w:left w:val="none" w:sz="0" w:space="0" w:color="auto"/>
                    <w:bottom w:val="none" w:sz="0" w:space="0" w:color="auto"/>
                    <w:right w:val="none" w:sz="0" w:space="0" w:color="auto"/>
                  </w:divBdr>
                </w:div>
              </w:divsChild>
            </w:div>
            <w:div w:id="1644964808">
              <w:marLeft w:val="0"/>
              <w:marRight w:val="0"/>
              <w:marTop w:val="0"/>
              <w:marBottom w:val="60"/>
              <w:divBdr>
                <w:top w:val="none" w:sz="0" w:space="0" w:color="auto"/>
                <w:left w:val="none" w:sz="0" w:space="0" w:color="auto"/>
                <w:bottom w:val="none" w:sz="0" w:space="0" w:color="auto"/>
                <w:right w:val="none" w:sz="0" w:space="0" w:color="auto"/>
              </w:divBdr>
              <w:divsChild>
                <w:div w:id="11883047">
                  <w:marLeft w:val="0"/>
                  <w:marRight w:val="0"/>
                  <w:marTop w:val="0"/>
                  <w:marBottom w:val="0"/>
                  <w:divBdr>
                    <w:top w:val="none" w:sz="0" w:space="0" w:color="auto"/>
                    <w:left w:val="none" w:sz="0" w:space="0" w:color="auto"/>
                    <w:bottom w:val="none" w:sz="0" w:space="0" w:color="auto"/>
                    <w:right w:val="none" w:sz="0" w:space="0" w:color="auto"/>
                  </w:divBdr>
                </w:div>
                <w:div w:id="797840748">
                  <w:marLeft w:val="0"/>
                  <w:marRight w:val="0"/>
                  <w:marTop w:val="0"/>
                  <w:marBottom w:val="90"/>
                  <w:divBdr>
                    <w:top w:val="none" w:sz="0" w:space="0" w:color="auto"/>
                    <w:left w:val="none" w:sz="0" w:space="0" w:color="auto"/>
                    <w:bottom w:val="none" w:sz="0" w:space="0" w:color="auto"/>
                    <w:right w:val="none" w:sz="0" w:space="0" w:color="auto"/>
                  </w:divBdr>
                </w:div>
              </w:divsChild>
            </w:div>
            <w:div w:id="2138523732">
              <w:marLeft w:val="0"/>
              <w:marRight w:val="0"/>
              <w:marTop w:val="0"/>
              <w:marBottom w:val="60"/>
              <w:divBdr>
                <w:top w:val="none" w:sz="0" w:space="0" w:color="auto"/>
                <w:left w:val="none" w:sz="0" w:space="0" w:color="auto"/>
                <w:bottom w:val="none" w:sz="0" w:space="0" w:color="auto"/>
                <w:right w:val="none" w:sz="0" w:space="0" w:color="auto"/>
              </w:divBdr>
              <w:divsChild>
                <w:div w:id="44874040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938029259">
      <w:bodyDiv w:val="1"/>
      <w:marLeft w:val="0"/>
      <w:marRight w:val="0"/>
      <w:marTop w:val="0"/>
      <w:marBottom w:val="0"/>
      <w:divBdr>
        <w:top w:val="none" w:sz="0" w:space="0" w:color="auto"/>
        <w:left w:val="none" w:sz="0" w:space="0" w:color="auto"/>
        <w:bottom w:val="none" w:sz="0" w:space="0" w:color="auto"/>
        <w:right w:val="none" w:sz="0" w:space="0" w:color="auto"/>
      </w:divBdr>
    </w:div>
    <w:div w:id="951473248">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240864808">
      <w:bodyDiv w:val="1"/>
      <w:marLeft w:val="0"/>
      <w:marRight w:val="0"/>
      <w:marTop w:val="0"/>
      <w:marBottom w:val="0"/>
      <w:divBdr>
        <w:top w:val="none" w:sz="0" w:space="0" w:color="auto"/>
        <w:left w:val="none" w:sz="0" w:space="0" w:color="auto"/>
        <w:bottom w:val="none" w:sz="0" w:space="0" w:color="auto"/>
        <w:right w:val="none" w:sz="0" w:space="0" w:color="auto"/>
      </w:divBdr>
      <w:divsChild>
        <w:div w:id="263147517">
          <w:marLeft w:val="274"/>
          <w:marRight w:val="0"/>
          <w:marTop w:val="0"/>
          <w:marBottom w:val="0"/>
          <w:divBdr>
            <w:top w:val="none" w:sz="0" w:space="0" w:color="auto"/>
            <w:left w:val="none" w:sz="0" w:space="0" w:color="auto"/>
            <w:bottom w:val="none" w:sz="0" w:space="0" w:color="auto"/>
            <w:right w:val="none" w:sz="0" w:space="0" w:color="auto"/>
          </w:divBdr>
        </w:div>
      </w:divsChild>
    </w:div>
    <w:div w:id="1563322213">
      <w:bodyDiv w:val="1"/>
      <w:marLeft w:val="0"/>
      <w:marRight w:val="0"/>
      <w:marTop w:val="0"/>
      <w:marBottom w:val="0"/>
      <w:divBdr>
        <w:top w:val="none" w:sz="0" w:space="0" w:color="auto"/>
        <w:left w:val="none" w:sz="0" w:space="0" w:color="auto"/>
        <w:bottom w:val="none" w:sz="0" w:space="0" w:color="auto"/>
        <w:right w:val="none" w:sz="0" w:space="0" w:color="auto"/>
      </w:divBdr>
    </w:div>
    <w:div w:id="15780510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879">
          <w:marLeft w:val="0"/>
          <w:marRight w:val="0"/>
          <w:marTop w:val="0"/>
          <w:marBottom w:val="0"/>
          <w:divBdr>
            <w:top w:val="none" w:sz="0" w:space="0" w:color="auto"/>
            <w:left w:val="none" w:sz="0" w:space="0" w:color="auto"/>
            <w:bottom w:val="none" w:sz="0" w:space="0" w:color="auto"/>
            <w:right w:val="none" w:sz="0" w:space="0" w:color="auto"/>
          </w:divBdr>
          <w:divsChild>
            <w:div w:id="535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wss.huawei.com/sites/huaweidevice/tcso/4/Forms/AllItems.aspx?RootFolder=%2Fsites%2Fhuaweidevice%2Ftcso%2F4%2F4%2E02%E5%AE%89%E5%85%A8%E8%A7%84%E8%8C%83%2F%E9%9A%90%E7%A7%81%E8%AE%BE%E8%AE%A1%E8%A7%84%E8%8C%83&amp;FolderCTID=0x012000CD726E0699495C4A9F05C17D2C5C7AC0&amp;View=%7b6F458B1B-276A-4E11-85F5-9072BA83A8F4%7d"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0.bin"/><Relationship Id="rId38" Type="http://schemas.openxmlformats.org/officeDocument/2006/relationships/hyperlink" Target="http://apidev.vmall.com/rest.php"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3.emf"/><Relationship Id="rId37" Type="http://schemas.openxmlformats.org/officeDocument/2006/relationships/hyperlink" Target="http://10.62.230.137:8080/queue-web/QueryCIJobList.do?jobId=400012760"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package" Target="embeddings/Microsoft_Excel_Worksheet2.xls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package" Target="embeddings/Microsoft_Word_Document1.docx"/><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image" Target="media/image14.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41%20&#24037;&#31243;&#23457;&#35745;\&#20248;&#21270;&#30340;&#27169;&#26495;\REP01T01-Software%20Requirements%20Specification%20Template200506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83318-0D29-4D53-B562-E0AA0926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Template20050623</Template>
  <TotalTime>5</TotalTime>
  <Pages>57</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XXX Procedure</vt:lpstr>
    </vt:vector>
  </TitlesOfParts>
  <Company>Huawei Technologies Co., Ltd.</Company>
  <LinksUpToDate>false</LinksUpToDate>
  <CharactersWithSpaces>33810</CharactersWithSpaces>
  <SharedDoc>false</SharedDoc>
  <HLinks>
    <vt:vector size="186" baseType="variant">
      <vt:variant>
        <vt:i4>1114161</vt:i4>
      </vt:variant>
      <vt:variant>
        <vt:i4>188</vt:i4>
      </vt:variant>
      <vt:variant>
        <vt:i4>0</vt:i4>
      </vt:variant>
      <vt:variant>
        <vt:i4>5</vt:i4>
      </vt:variant>
      <vt:variant>
        <vt:lpwstr/>
      </vt:variant>
      <vt:variant>
        <vt:lpwstr>_Toc306177307</vt:lpwstr>
      </vt:variant>
      <vt:variant>
        <vt:i4>1114161</vt:i4>
      </vt:variant>
      <vt:variant>
        <vt:i4>182</vt:i4>
      </vt:variant>
      <vt:variant>
        <vt:i4>0</vt:i4>
      </vt:variant>
      <vt:variant>
        <vt:i4>5</vt:i4>
      </vt:variant>
      <vt:variant>
        <vt:lpwstr/>
      </vt:variant>
      <vt:variant>
        <vt:lpwstr>_Toc306177306</vt:lpwstr>
      </vt:variant>
      <vt:variant>
        <vt:i4>1114161</vt:i4>
      </vt:variant>
      <vt:variant>
        <vt:i4>176</vt:i4>
      </vt:variant>
      <vt:variant>
        <vt:i4>0</vt:i4>
      </vt:variant>
      <vt:variant>
        <vt:i4>5</vt:i4>
      </vt:variant>
      <vt:variant>
        <vt:lpwstr/>
      </vt:variant>
      <vt:variant>
        <vt:lpwstr>_Toc306177305</vt:lpwstr>
      </vt:variant>
      <vt:variant>
        <vt:i4>1114161</vt:i4>
      </vt:variant>
      <vt:variant>
        <vt:i4>170</vt:i4>
      </vt:variant>
      <vt:variant>
        <vt:i4>0</vt:i4>
      </vt:variant>
      <vt:variant>
        <vt:i4>5</vt:i4>
      </vt:variant>
      <vt:variant>
        <vt:lpwstr/>
      </vt:variant>
      <vt:variant>
        <vt:lpwstr>_Toc306177304</vt:lpwstr>
      </vt:variant>
      <vt:variant>
        <vt:i4>1114161</vt:i4>
      </vt:variant>
      <vt:variant>
        <vt:i4>164</vt:i4>
      </vt:variant>
      <vt:variant>
        <vt:i4>0</vt:i4>
      </vt:variant>
      <vt:variant>
        <vt:i4>5</vt:i4>
      </vt:variant>
      <vt:variant>
        <vt:lpwstr/>
      </vt:variant>
      <vt:variant>
        <vt:lpwstr>_Toc306177303</vt:lpwstr>
      </vt:variant>
      <vt:variant>
        <vt:i4>1114161</vt:i4>
      </vt:variant>
      <vt:variant>
        <vt:i4>158</vt:i4>
      </vt:variant>
      <vt:variant>
        <vt:i4>0</vt:i4>
      </vt:variant>
      <vt:variant>
        <vt:i4>5</vt:i4>
      </vt:variant>
      <vt:variant>
        <vt:lpwstr/>
      </vt:variant>
      <vt:variant>
        <vt:lpwstr>_Toc306177302</vt:lpwstr>
      </vt:variant>
      <vt:variant>
        <vt:i4>1114161</vt:i4>
      </vt:variant>
      <vt:variant>
        <vt:i4>152</vt:i4>
      </vt:variant>
      <vt:variant>
        <vt:i4>0</vt:i4>
      </vt:variant>
      <vt:variant>
        <vt:i4>5</vt:i4>
      </vt:variant>
      <vt:variant>
        <vt:lpwstr/>
      </vt:variant>
      <vt:variant>
        <vt:lpwstr>_Toc306177301</vt:lpwstr>
      </vt:variant>
      <vt:variant>
        <vt:i4>1114161</vt:i4>
      </vt:variant>
      <vt:variant>
        <vt:i4>146</vt:i4>
      </vt:variant>
      <vt:variant>
        <vt:i4>0</vt:i4>
      </vt:variant>
      <vt:variant>
        <vt:i4>5</vt:i4>
      </vt:variant>
      <vt:variant>
        <vt:lpwstr/>
      </vt:variant>
      <vt:variant>
        <vt:lpwstr>_Toc306177300</vt:lpwstr>
      </vt:variant>
      <vt:variant>
        <vt:i4>1572912</vt:i4>
      </vt:variant>
      <vt:variant>
        <vt:i4>140</vt:i4>
      </vt:variant>
      <vt:variant>
        <vt:i4>0</vt:i4>
      </vt:variant>
      <vt:variant>
        <vt:i4>5</vt:i4>
      </vt:variant>
      <vt:variant>
        <vt:lpwstr/>
      </vt:variant>
      <vt:variant>
        <vt:lpwstr>_Toc306177299</vt:lpwstr>
      </vt:variant>
      <vt:variant>
        <vt:i4>1572912</vt:i4>
      </vt:variant>
      <vt:variant>
        <vt:i4>134</vt:i4>
      </vt:variant>
      <vt:variant>
        <vt:i4>0</vt:i4>
      </vt:variant>
      <vt:variant>
        <vt:i4>5</vt:i4>
      </vt:variant>
      <vt:variant>
        <vt:lpwstr/>
      </vt:variant>
      <vt:variant>
        <vt:lpwstr>_Toc306177298</vt:lpwstr>
      </vt:variant>
      <vt:variant>
        <vt:i4>1572912</vt:i4>
      </vt:variant>
      <vt:variant>
        <vt:i4>128</vt:i4>
      </vt:variant>
      <vt:variant>
        <vt:i4>0</vt:i4>
      </vt:variant>
      <vt:variant>
        <vt:i4>5</vt:i4>
      </vt:variant>
      <vt:variant>
        <vt:lpwstr/>
      </vt:variant>
      <vt:variant>
        <vt:lpwstr>_Toc306177297</vt:lpwstr>
      </vt:variant>
      <vt:variant>
        <vt:i4>1572912</vt:i4>
      </vt:variant>
      <vt:variant>
        <vt:i4>122</vt:i4>
      </vt:variant>
      <vt:variant>
        <vt:i4>0</vt:i4>
      </vt:variant>
      <vt:variant>
        <vt:i4>5</vt:i4>
      </vt:variant>
      <vt:variant>
        <vt:lpwstr/>
      </vt:variant>
      <vt:variant>
        <vt:lpwstr>_Toc306177296</vt:lpwstr>
      </vt:variant>
      <vt:variant>
        <vt:i4>1572912</vt:i4>
      </vt:variant>
      <vt:variant>
        <vt:i4>116</vt:i4>
      </vt:variant>
      <vt:variant>
        <vt:i4>0</vt:i4>
      </vt:variant>
      <vt:variant>
        <vt:i4>5</vt:i4>
      </vt:variant>
      <vt:variant>
        <vt:lpwstr/>
      </vt:variant>
      <vt:variant>
        <vt:lpwstr>_Toc306177294</vt:lpwstr>
      </vt:variant>
      <vt:variant>
        <vt:i4>1572912</vt:i4>
      </vt:variant>
      <vt:variant>
        <vt:i4>110</vt:i4>
      </vt:variant>
      <vt:variant>
        <vt:i4>0</vt:i4>
      </vt:variant>
      <vt:variant>
        <vt:i4>5</vt:i4>
      </vt:variant>
      <vt:variant>
        <vt:lpwstr/>
      </vt:variant>
      <vt:variant>
        <vt:lpwstr>_Toc306177293</vt:lpwstr>
      </vt:variant>
      <vt:variant>
        <vt:i4>1572912</vt:i4>
      </vt:variant>
      <vt:variant>
        <vt:i4>104</vt:i4>
      </vt:variant>
      <vt:variant>
        <vt:i4>0</vt:i4>
      </vt:variant>
      <vt:variant>
        <vt:i4>5</vt:i4>
      </vt:variant>
      <vt:variant>
        <vt:lpwstr/>
      </vt:variant>
      <vt:variant>
        <vt:lpwstr>_Toc306177292</vt:lpwstr>
      </vt:variant>
      <vt:variant>
        <vt:i4>1572912</vt:i4>
      </vt:variant>
      <vt:variant>
        <vt:i4>98</vt:i4>
      </vt:variant>
      <vt:variant>
        <vt:i4>0</vt:i4>
      </vt:variant>
      <vt:variant>
        <vt:i4>5</vt:i4>
      </vt:variant>
      <vt:variant>
        <vt:lpwstr/>
      </vt:variant>
      <vt:variant>
        <vt:lpwstr>_Toc306177291</vt:lpwstr>
      </vt:variant>
      <vt:variant>
        <vt:i4>1572912</vt:i4>
      </vt:variant>
      <vt:variant>
        <vt:i4>92</vt:i4>
      </vt:variant>
      <vt:variant>
        <vt:i4>0</vt:i4>
      </vt:variant>
      <vt:variant>
        <vt:i4>5</vt:i4>
      </vt:variant>
      <vt:variant>
        <vt:lpwstr/>
      </vt:variant>
      <vt:variant>
        <vt:lpwstr>_Toc306177290</vt:lpwstr>
      </vt:variant>
      <vt:variant>
        <vt:i4>1638448</vt:i4>
      </vt:variant>
      <vt:variant>
        <vt:i4>86</vt:i4>
      </vt:variant>
      <vt:variant>
        <vt:i4>0</vt:i4>
      </vt:variant>
      <vt:variant>
        <vt:i4>5</vt:i4>
      </vt:variant>
      <vt:variant>
        <vt:lpwstr/>
      </vt:variant>
      <vt:variant>
        <vt:lpwstr>_Toc306177289</vt:lpwstr>
      </vt:variant>
      <vt:variant>
        <vt:i4>1638448</vt:i4>
      </vt:variant>
      <vt:variant>
        <vt:i4>80</vt:i4>
      </vt:variant>
      <vt:variant>
        <vt:i4>0</vt:i4>
      </vt:variant>
      <vt:variant>
        <vt:i4>5</vt:i4>
      </vt:variant>
      <vt:variant>
        <vt:lpwstr/>
      </vt:variant>
      <vt:variant>
        <vt:lpwstr>_Toc306177288</vt:lpwstr>
      </vt:variant>
      <vt:variant>
        <vt:i4>1638448</vt:i4>
      </vt:variant>
      <vt:variant>
        <vt:i4>74</vt:i4>
      </vt:variant>
      <vt:variant>
        <vt:i4>0</vt:i4>
      </vt:variant>
      <vt:variant>
        <vt:i4>5</vt:i4>
      </vt:variant>
      <vt:variant>
        <vt:lpwstr/>
      </vt:variant>
      <vt:variant>
        <vt:lpwstr>_Toc306177287</vt:lpwstr>
      </vt:variant>
      <vt:variant>
        <vt:i4>1638448</vt:i4>
      </vt:variant>
      <vt:variant>
        <vt:i4>68</vt:i4>
      </vt:variant>
      <vt:variant>
        <vt:i4>0</vt:i4>
      </vt:variant>
      <vt:variant>
        <vt:i4>5</vt:i4>
      </vt:variant>
      <vt:variant>
        <vt:lpwstr/>
      </vt:variant>
      <vt:variant>
        <vt:lpwstr>_Toc306177286</vt:lpwstr>
      </vt:variant>
      <vt:variant>
        <vt:i4>1638448</vt:i4>
      </vt:variant>
      <vt:variant>
        <vt:i4>62</vt:i4>
      </vt:variant>
      <vt:variant>
        <vt:i4>0</vt:i4>
      </vt:variant>
      <vt:variant>
        <vt:i4>5</vt:i4>
      </vt:variant>
      <vt:variant>
        <vt:lpwstr/>
      </vt:variant>
      <vt:variant>
        <vt:lpwstr>_Toc306177285</vt:lpwstr>
      </vt:variant>
      <vt:variant>
        <vt:i4>1638448</vt:i4>
      </vt:variant>
      <vt:variant>
        <vt:i4>56</vt:i4>
      </vt:variant>
      <vt:variant>
        <vt:i4>0</vt:i4>
      </vt:variant>
      <vt:variant>
        <vt:i4>5</vt:i4>
      </vt:variant>
      <vt:variant>
        <vt:lpwstr/>
      </vt:variant>
      <vt:variant>
        <vt:lpwstr>_Toc306177284</vt:lpwstr>
      </vt:variant>
      <vt:variant>
        <vt:i4>1638448</vt:i4>
      </vt:variant>
      <vt:variant>
        <vt:i4>50</vt:i4>
      </vt:variant>
      <vt:variant>
        <vt:i4>0</vt:i4>
      </vt:variant>
      <vt:variant>
        <vt:i4>5</vt:i4>
      </vt:variant>
      <vt:variant>
        <vt:lpwstr/>
      </vt:variant>
      <vt:variant>
        <vt:lpwstr>_Toc306177283</vt:lpwstr>
      </vt:variant>
      <vt:variant>
        <vt:i4>1638448</vt:i4>
      </vt:variant>
      <vt:variant>
        <vt:i4>44</vt:i4>
      </vt:variant>
      <vt:variant>
        <vt:i4>0</vt:i4>
      </vt:variant>
      <vt:variant>
        <vt:i4>5</vt:i4>
      </vt:variant>
      <vt:variant>
        <vt:lpwstr/>
      </vt:variant>
      <vt:variant>
        <vt:lpwstr>_Toc306177282</vt:lpwstr>
      </vt:variant>
      <vt:variant>
        <vt:i4>1638448</vt:i4>
      </vt:variant>
      <vt:variant>
        <vt:i4>38</vt:i4>
      </vt:variant>
      <vt:variant>
        <vt:i4>0</vt:i4>
      </vt:variant>
      <vt:variant>
        <vt:i4>5</vt:i4>
      </vt:variant>
      <vt:variant>
        <vt:lpwstr/>
      </vt:variant>
      <vt:variant>
        <vt:lpwstr>_Toc306177281</vt:lpwstr>
      </vt:variant>
      <vt:variant>
        <vt:i4>1638448</vt:i4>
      </vt:variant>
      <vt:variant>
        <vt:i4>32</vt:i4>
      </vt:variant>
      <vt:variant>
        <vt:i4>0</vt:i4>
      </vt:variant>
      <vt:variant>
        <vt:i4>5</vt:i4>
      </vt:variant>
      <vt:variant>
        <vt:lpwstr/>
      </vt:variant>
      <vt:variant>
        <vt:lpwstr>_Toc306177280</vt:lpwstr>
      </vt:variant>
      <vt:variant>
        <vt:i4>1441840</vt:i4>
      </vt:variant>
      <vt:variant>
        <vt:i4>26</vt:i4>
      </vt:variant>
      <vt:variant>
        <vt:i4>0</vt:i4>
      </vt:variant>
      <vt:variant>
        <vt:i4>5</vt:i4>
      </vt:variant>
      <vt:variant>
        <vt:lpwstr/>
      </vt:variant>
      <vt:variant>
        <vt:lpwstr>_Toc306177279</vt:lpwstr>
      </vt:variant>
      <vt:variant>
        <vt:i4>1441840</vt:i4>
      </vt:variant>
      <vt:variant>
        <vt:i4>20</vt:i4>
      </vt:variant>
      <vt:variant>
        <vt:i4>0</vt:i4>
      </vt:variant>
      <vt:variant>
        <vt:i4>5</vt:i4>
      </vt:variant>
      <vt:variant>
        <vt:lpwstr/>
      </vt:variant>
      <vt:variant>
        <vt:lpwstr>_Toc306177278</vt:lpwstr>
      </vt:variant>
      <vt:variant>
        <vt:i4>1441840</vt:i4>
      </vt:variant>
      <vt:variant>
        <vt:i4>14</vt:i4>
      </vt:variant>
      <vt:variant>
        <vt:i4>0</vt:i4>
      </vt:variant>
      <vt:variant>
        <vt:i4>5</vt:i4>
      </vt:variant>
      <vt:variant>
        <vt:lpwstr/>
      </vt:variant>
      <vt:variant>
        <vt:lpwstr>_Toc306177277</vt:lpwstr>
      </vt:variant>
      <vt:variant>
        <vt:i4>1441840</vt:i4>
      </vt:variant>
      <vt:variant>
        <vt:i4>8</vt:i4>
      </vt:variant>
      <vt:variant>
        <vt:i4>0</vt:i4>
      </vt:variant>
      <vt:variant>
        <vt:i4>5</vt:i4>
      </vt:variant>
      <vt:variant>
        <vt:lpwstr/>
      </vt:variant>
      <vt:variant>
        <vt:lpwstr>_Toc306177276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Procedure</dc:title>
  <dc:subject/>
  <dc:creator>d12967</dc:creator>
  <cp:keywords/>
  <cp:lastModifiedBy>Xiapanbin</cp:lastModifiedBy>
  <cp:revision>4</cp:revision>
  <cp:lastPrinted>1899-12-31T16:00:00Z</cp:lastPrinted>
  <dcterms:created xsi:type="dcterms:W3CDTF">2015-08-22T07:45:00Z</dcterms:created>
  <dcterms:modified xsi:type="dcterms:W3CDTF">2015-08-22T07:50:00Z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(2)4URSKYN7KPkkewH68jUaZDP9tbK8Di+q8eeGePTIQla64KeUDhdu+qrBUe8MI01IxkuNqJoq FV/ZTHYalJRwXRa/OFKkCI0Dk1gTq2uLUiGlHMG/jY4KuVor7ydTNuIYPy8QqYXOSLJMVJf5 qQN1783V4SaJkSspsjWidzoA9ADTR7rT+wT5ujDQ0kYIGRmLaeVXiA67IpE7CGjFNAhtuKny 7x2yfca9KXbYtNXqE8wOp</vt:lpwstr>
  </property>
  <property fmtid="{D5CDD505-2E9C-101B-9397-08002B2CF9AE}" pid="3" name="_ms_pID_7253431">
    <vt:lpwstr>AbzMFQeSwgnkQ96Ob0iufJOyS5gOMnuDzTGeW4qbS+Shdc2G54A tLRBkuJcpuc0+SK6www0AaQlG5UJpBr79JOS/4fFpWx5P0C4AlCESRQu2SI412jtUYZ1z3Y9 WOFWx++1zwQdB/waeRMaMbbgv8idLCPwFUfiP8vJvRNGIA==</vt:lpwstr>
  </property>
  <property fmtid="{D5CDD505-2E9C-101B-9397-08002B2CF9AE}" pid="4" name="_new_ms_pID_72543">
    <vt:lpwstr>(3)UOmnn87StkBFd/id/rDZHpNTpulfQFXGVe+wnjWU22y1VLJdhaI0jnQo7v+I1kuELUN6pPuk
dvJaXgppQHGnC4pIvQQ2qFsTSkWrIA4gN8Hzk1joju1w3/bec1Mlqh3waCsMNT+boJLCKIf1
znjawsMaGHYGFlNsdODtZhty2O4GEjeAuxaoM1xYSfEo/kolnkllwGg1S84xW5upAtI7CJcK
86o861CvOuJsjmwSnG</vt:lpwstr>
  </property>
  <property fmtid="{D5CDD505-2E9C-101B-9397-08002B2CF9AE}" pid="5" name="_new_ms_pID_725431">
    <vt:lpwstr>WzYMCcEvqoWotY3IQinK2nad9OYVtjzSTfObDCiLjShhKATQ2Jtjnk
5cHbesnO0PJlhuNfkjVFFLlhuZ64LODaDC6DVidcbYIB3mp0s0UTyj8EN31Z324FRE3RcFYL
IMjqetkWPlGWqtwOmCKItUJZp4iIn84cpYxQ6L3Hi2oBE1uHFyn3lYhGVtMzctmXwztoOULv
n2GQ/s1tPbq7qnnIPbTzoKTjlYVbyVGTxsjT</vt:lpwstr>
  </property>
  <property fmtid="{D5CDD505-2E9C-101B-9397-08002B2CF9AE}" pid="6" name="_new_ms_pID_725432">
    <vt:lpwstr>VTboG5bdJNh4pvOkyEarSEJTla8y/SLcB9zG
2e+WSV7wocXmfIQMFZFU35Xa7kKog+vjDIGCc6HUonty6OvMTaDoMC8T7L99TXtyUM3OnLGX
</vt:lpwstr>
  </property>
  <property fmtid="{D5CDD505-2E9C-101B-9397-08002B2CF9AE}" pid="7" name="sflag">
    <vt:lpwstr>1440120617</vt:lpwstr>
  </property>
  <property fmtid="{D5CDD505-2E9C-101B-9397-08002B2CF9AE}" pid="8" name="_2015_ms_pID_725343">
    <vt:lpwstr>(2)76LxCwt7EbZpTpK3ZKFeySDpDeBdmGfzXc99h5g7X7VfKFbthY0i9FFboXeiuOE7KZRD++fJ
bSSSHcEIYaiWHQBg9cMyMFL8G8zI2gdwwn4xBmKEeWZerjSv6K8quXIdkw9A2eLqswEZ9q1U
FoWvvAuaCjxxHb9yXISZsDp2Sxl5S/u0X9Nf7FcZKbYb33phwhTUPIoLWJe/fb+uXNjk3oxK
gRexm3eQUvS8pEv9aG</vt:lpwstr>
  </property>
  <property fmtid="{D5CDD505-2E9C-101B-9397-08002B2CF9AE}" pid="9" name="_2015_ms_pID_7253431">
    <vt:lpwstr>iFX5hqIE09da0HxsOHAAVOqUBWgOnfAm4DBJHB+Zg55DEMUVq45SJi
c8X3xXn2R89cpYHoNgFjEJfNqI0P20Ee077Rg/aHGaL7d0xJE2Ba2GX30ekeRDVi3D69dCXx
mBvzbA3BJo8MYi119BKMzP96j5vEFGhqcLkchxIH4T94ilU68zSnKOrphZV9a/4PJCym/UnP
FGp/gicUTs4dNMnh</vt:lpwstr>
  </property>
</Properties>
</file>