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BB" w:rsidRDefault="00F971BB"/>
    <w:p w:rsidR="00131427" w:rsidRDefault="00F971BB" w:rsidP="00F971BB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使用管理员账号登录</w:t>
      </w:r>
      <w:proofErr w:type="spellStart"/>
      <w:r>
        <w:rPr>
          <w:rFonts w:hint="eastAsia"/>
        </w:rPr>
        <w:t>mysql</w:t>
      </w:r>
      <w:proofErr w:type="spellEnd"/>
    </w:p>
    <w:p w:rsidR="00F971BB" w:rsidRPr="003A09D9" w:rsidRDefault="00F971BB">
      <w:pPr>
        <w:rPr>
          <w:b/>
        </w:rPr>
      </w:pPr>
      <w:proofErr w:type="spellStart"/>
      <w:proofErr w:type="gramStart"/>
      <w:r w:rsidRPr="003A09D9">
        <w:rPr>
          <w:b/>
        </w:rPr>
        <w:t>mysql</w:t>
      </w:r>
      <w:proofErr w:type="spellEnd"/>
      <w:proofErr w:type="gramEnd"/>
      <w:r w:rsidRPr="003A09D9">
        <w:rPr>
          <w:b/>
        </w:rPr>
        <w:t xml:space="preserve"> -u admin –p</w:t>
      </w:r>
    </w:p>
    <w:p w:rsidR="00F971BB" w:rsidRDefault="00F971BB"/>
    <w:p w:rsidR="00F971BB" w:rsidRDefault="00F971BB" w:rsidP="00F971BB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创建数据库</w:t>
      </w:r>
    </w:p>
    <w:p w:rsidR="0036340C" w:rsidRDefault="00F971BB" w:rsidP="00836FE5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&gt;</w:t>
      </w:r>
      <w:r w:rsidRPr="003A09D9">
        <w:rPr>
          <w:rFonts w:hint="eastAsia"/>
          <w:b/>
        </w:rPr>
        <w:t xml:space="preserve"> create database tcc2rs;</w:t>
      </w:r>
    </w:p>
    <w:p w:rsidR="00F971BB" w:rsidRDefault="00F971BB"/>
    <w:p w:rsidR="00836FE5" w:rsidRDefault="00F971BB" w:rsidP="00836FE5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导入</w:t>
      </w:r>
      <w:r w:rsidR="00417F7D">
        <w:rPr>
          <w:rFonts w:hint="eastAsia"/>
        </w:rPr>
        <w:t>TCC</w:t>
      </w:r>
      <w:r w:rsidR="00417F7D">
        <w:rPr>
          <w:rFonts w:hint="eastAsia"/>
        </w:rPr>
        <w:t>数据</w:t>
      </w:r>
      <w:r w:rsidR="00417F7D">
        <w:t>到</w:t>
      </w:r>
      <w:r w:rsidR="00417F7D">
        <w:rPr>
          <w:rFonts w:hint="eastAsia"/>
        </w:rPr>
        <w:t>tcc2rs</w:t>
      </w:r>
      <w:r>
        <w:rPr>
          <w:rFonts w:hint="eastAsia"/>
        </w:rPr>
        <w:t>数据库</w:t>
      </w:r>
    </w:p>
    <w:p w:rsidR="00F971BB" w:rsidRDefault="00836FE5" w:rsidP="00836FE5">
      <w:proofErr w:type="spellStart"/>
      <w:proofErr w:type="gramStart"/>
      <w:r>
        <w:t>mysql</w:t>
      </w:r>
      <w:proofErr w:type="spellEnd"/>
      <w:proofErr w:type="gramEnd"/>
      <w:r>
        <w:t xml:space="preserve"> &gt; </w:t>
      </w:r>
      <w:r w:rsidRPr="00836FE5">
        <w:rPr>
          <w:b/>
        </w:rPr>
        <w:t>use tcc2rs;</w:t>
      </w:r>
      <w:bookmarkStart w:id="0" w:name="_GoBack"/>
      <w:bookmarkEnd w:id="0"/>
    </w:p>
    <w:p w:rsidR="00187C8E" w:rsidRDefault="00F971BB" w:rsidP="00417F7D">
      <w:pPr>
        <w:rPr>
          <w:b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&gt;</w:t>
      </w:r>
      <w:r w:rsidRPr="00187C8E">
        <w:rPr>
          <w:rFonts w:hint="eastAsia"/>
          <w:b/>
        </w:rPr>
        <w:t xml:space="preserve"> source /root/</w:t>
      </w:r>
      <w:r w:rsidR="00187C8E" w:rsidRPr="00187C8E">
        <w:rPr>
          <w:rFonts w:hint="eastAsia"/>
          <w:b/>
        </w:rPr>
        <w:t>l00201279/tcc2rs.sql</w:t>
      </w:r>
    </w:p>
    <w:p w:rsidR="000A7B15" w:rsidRDefault="000A7B15">
      <w:pPr>
        <w:rPr>
          <w:b/>
        </w:rPr>
      </w:pPr>
    </w:p>
    <w:p w:rsidR="000A7B15" w:rsidRDefault="000A7B15">
      <w:pPr>
        <w:rPr>
          <w:b/>
        </w:rPr>
      </w:pPr>
      <w:r>
        <w:rPr>
          <w:rFonts w:hint="eastAsia"/>
          <w:b/>
        </w:rPr>
        <w:t>Q&amp;A:</w:t>
      </w:r>
    </w:p>
    <w:p w:rsidR="000A7B15" w:rsidRDefault="0036340C">
      <w:r w:rsidRPr="00114BA7">
        <w:rPr>
          <w:rFonts w:hint="eastAsia"/>
          <w:b/>
        </w:rPr>
        <w:t>问题</w:t>
      </w:r>
      <w:r w:rsidRPr="00114BA7">
        <w:rPr>
          <w:rFonts w:hint="eastAsia"/>
          <w:b/>
        </w:rPr>
        <w:t>1</w:t>
      </w:r>
      <w:r>
        <w:rPr>
          <w:rFonts w:hint="eastAsia"/>
        </w:rPr>
        <w:t>：创建存储过程时报错</w:t>
      </w:r>
      <w:r w:rsidR="00114BA7" w:rsidRPr="00114BA7">
        <w:t xml:space="preserve">ERROR 1418 (HY000): This function has none of DETERMINISTIC, NO SQL, or READS SQL DATA in its declaration and binary logging is enabled (you *might* want to use the less safe </w:t>
      </w:r>
      <w:proofErr w:type="spellStart"/>
      <w:r w:rsidR="00114BA7" w:rsidRPr="00114BA7">
        <w:t>log_bin_trust_function_creators</w:t>
      </w:r>
      <w:proofErr w:type="spellEnd"/>
      <w:r w:rsidR="00114BA7" w:rsidRPr="00114BA7">
        <w:t xml:space="preserve"> variable)</w:t>
      </w:r>
    </w:p>
    <w:p w:rsidR="00114BA7" w:rsidRDefault="00114BA7">
      <w:r>
        <w:rPr>
          <w:noProof/>
          <w:snapToGrid/>
        </w:rPr>
        <w:drawing>
          <wp:inline distT="0" distB="0" distL="0" distR="0">
            <wp:extent cx="5274310" cy="3738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A7" w:rsidRDefault="00114BA7">
      <w:r w:rsidRPr="00114BA7">
        <w:rPr>
          <w:rFonts w:hint="eastAsia"/>
          <w:b/>
        </w:rPr>
        <w:t>解决方法</w:t>
      </w:r>
      <w:r>
        <w:rPr>
          <w:rFonts w:hint="eastAsia"/>
        </w:rPr>
        <w:t>：</w:t>
      </w:r>
    </w:p>
    <w:p w:rsidR="00114BA7" w:rsidRDefault="00114BA7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中执行语句</w:t>
      </w:r>
      <w:r w:rsidRPr="00114BA7">
        <w:t xml:space="preserve">SET GLOBAL </w:t>
      </w:r>
      <w:proofErr w:type="spellStart"/>
      <w:r w:rsidRPr="00114BA7">
        <w:t>log_bin_trust_function_creators</w:t>
      </w:r>
      <w:proofErr w:type="spellEnd"/>
      <w:r w:rsidRPr="00114BA7">
        <w:t xml:space="preserve"> = 1;</w:t>
      </w:r>
    </w:p>
    <w:p w:rsidR="00114BA7" w:rsidRPr="000A7B15" w:rsidRDefault="00114BA7">
      <w:r>
        <w:rPr>
          <w:noProof/>
          <w:snapToGrid/>
        </w:rPr>
        <w:drawing>
          <wp:inline distT="0" distB="0" distL="0" distR="0">
            <wp:extent cx="5274310" cy="4713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BA7" w:rsidRPr="000A7B15" w:rsidSect="001314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B19" w:rsidRDefault="007C6B19">
      <w:r>
        <w:separator/>
      </w:r>
    </w:p>
  </w:endnote>
  <w:endnote w:type="continuationSeparator" w:id="0">
    <w:p w:rsidR="007C6B19" w:rsidRDefault="007C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427" w:rsidRDefault="0013142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131427">
      <w:tc>
        <w:tcPr>
          <w:tcW w:w="1760" w:type="pct"/>
        </w:tcPr>
        <w:p w:rsidR="00131427" w:rsidRDefault="0065599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17F7D">
            <w:rPr>
              <w:noProof/>
            </w:rPr>
            <w:t>2016-9-14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31427" w:rsidRDefault="000E17EC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131427" w:rsidRDefault="000E17EC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65599C">
            <w:fldChar w:fldCharType="begin"/>
          </w:r>
          <w:r w:rsidR="0065599C">
            <w:instrText>PAGE</w:instrText>
          </w:r>
          <w:r w:rsidR="0065599C">
            <w:fldChar w:fldCharType="separate"/>
          </w:r>
          <w:r w:rsidR="00836FE5">
            <w:rPr>
              <w:noProof/>
            </w:rPr>
            <w:t>1</w:t>
          </w:r>
          <w:r w:rsidR="0065599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36FE5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131427" w:rsidRDefault="0013142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427" w:rsidRDefault="0013142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B19" w:rsidRDefault="007C6B19">
      <w:r>
        <w:separator/>
      </w:r>
    </w:p>
  </w:footnote>
  <w:footnote w:type="continuationSeparator" w:id="0">
    <w:p w:rsidR="007C6B19" w:rsidRDefault="007C6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427" w:rsidRDefault="00131427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31427">
      <w:trPr>
        <w:cantSplit/>
        <w:trHeight w:hRule="exact" w:val="782"/>
      </w:trPr>
      <w:tc>
        <w:tcPr>
          <w:tcW w:w="500" w:type="pct"/>
        </w:tcPr>
        <w:p w:rsidR="00131427" w:rsidRDefault="000E17E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31427" w:rsidRDefault="0013142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31427" w:rsidRDefault="000E17E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131427" w:rsidRDefault="000E17E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131427" w:rsidRDefault="0013142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427" w:rsidRDefault="0013142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360E"/>
    <w:multiLevelType w:val="hybridMultilevel"/>
    <w:tmpl w:val="69925CF2"/>
    <w:lvl w:ilvl="0" w:tplc="1DBA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4AC28A7"/>
    <w:multiLevelType w:val="hybridMultilevel"/>
    <w:tmpl w:val="908CD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2"/>
  </w:num>
  <w:num w:numId="30">
    <w:abstractNumId w:val="8"/>
  </w:num>
  <w:num w:numId="31">
    <w:abstractNumId w:val="8"/>
  </w:num>
  <w:num w:numId="32">
    <w:abstractNumId w:val="12"/>
  </w:num>
  <w:num w:numId="33">
    <w:abstractNumId w:val="9"/>
  </w:num>
  <w:num w:numId="34">
    <w:abstractNumId w:val="9"/>
  </w:num>
  <w:num w:numId="35">
    <w:abstractNumId w:val="9"/>
  </w:num>
  <w:num w:numId="36">
    <w:abstractNumId w:val="1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27"/>
    <w:rsid w:val="00030433"/>
    <w:rsid w:val="000430B3"/>
    <w:rsid w:val="000A7B15"/>
    <w:rsid w:val="000C2523"/>
    <w:rsid w:val="000E17EC"/>
    <w:rsid w:val="00114BA7"/>
    <w:rsid w:val="00131427"/>
    <w:rsid w:val="00187C8E"/>
    <w:rsid w:val="001957F1"/>
    <w:rsid w:val="0036340C"/>
    <w:rsid w:val="003A09D9"/>
    <w:rsid w:val="00417F7D"/>
    <w:rsid w:val="0065599C"/>
    <w:rsid w:val="007C6B19"/>
    <w:rsid w:val="00836FE5"/>
    <w:rsid w:val="00A34F3F"/>
    <w:rsid w:val="00DA494F"/>
    <w:rsid w:val="00F9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5665DF-ADE7-4865-9FE4-7AB1244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31427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131427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131427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131427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131427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131427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131427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131427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131427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131427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131427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131427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13142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131427"/>
  </w:style>
  <w:style w:type="paragraph" w:customStyle="1" w:styleId="ad">
    <w:name w:val="注示头"/>
    <w:basedOn w:val="a1"/>
    <w:rsid w:val="00131427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131427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131427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131427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131427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131427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13142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131427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97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76FF7-C219-4936-B4FB-769EB107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Luoxianglong</dc:creator>
  <cp:keywords/>
  <dc:description/>
  <cp:lastModifiedBy>Luoxianglong</cp:lastModifiedBy>
  <cp:revision>3</cp:revision>
  <dcterms:created xsi:type="dcterms:W3CDTF">2016-08-19T03:43:00Z</dcterms:created>
  <dcterms:modified xsi:type="dcterms:W3CDTF">2016-09-14T04:15:00Z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1463643473</vt:lpwstr>
  </property>
  <property fmtid="{D5CDD505-2E9C-101B-9397-08002B2CF9AE}" pid="10" name="_2015_ms_pID_725343">
    <vt:lpwstr>(3)SHMyWGfvxUHWt2j3zx30B4XrUte1IsUYtsAC6X1e9fVF69SZ27XPGxrq4fz+2ZtpitHPgubv
xiKzt9fatHwcCWt7S5Y86LvfqC2c4+DdIYdUDzoxoct1ltWOehqEqO8WaC+h8B4xuO4XFONH
/PP1R4m7jRyhMZf+2m1PD8eOKhKUaJXNxQWPQjHNKX2zjz4jnFCsIxaJKRZdXsrkBfU9zf4+
s0k4hfAP5SA4bMGYVg</vt:lpwstr>
  </property>
  <property fmtid="{D5CDD505-2E9C-101B-9397-08002B2CF9AE}" pid="11" name="_2015_ms_pID_7253431">
    <vt:lpwstr>iMYMczJK3lZOO9v3qyeD/DJ0vVJpyD0gA5dUPY+rUph9ClN0URaAfK
7l65YuyACHZHWcteBA6dVJ+inuPM4bya9Zt0MmNCrHemdaOaRvXq3Y7HQqEmj5+JR2Ip/Bjn
n+7ekziFe3lIypWShiujH2ZRM3eR2FChSmd45cScW7Q6AyO93/vzryl6LgzGUHKt4IMAJju3
QBldXuREkcDvLZSl852pXnvR9hT2FXQMRl2I</vt:lpwstr>
  </property>
  <property fmtid="{D5CDD505-2E9C-101B-9397-08002B2CF9AE}" pid="12" name="_2015_ms_pID_7253432">
    <vt:lpwstr>RyuT2TaiXVjDby+05opIfahXM2gUXxpYPfzD
jy0GL0PasHfclO3W2hqRu2MdctQuVA==</vt:lpwstr>
  </property>
</Properties>
</file>