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069" w:rsidRDefault="00B17069">
      <w:pPr>
        <w:widowControl/>
        <w:autoSpaceDE/>
        <w:autoSpaceDN/>
        <w:adjustRightInd/>
        <w:spacing w:after="0"/>
        <w:rPr>
          <w:rFonts w:ascii="Arial" w:eastAsia="黑体" w:hAnsi="Arial"/>
          <w:bCs/>
          <w:sz w:val="32"/>
          <w:szCs w:val="32"/>
        </w:rPr>
      </w:pP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458"/>
        <w:gridCol w:w="4682"/>
      </w:tblGrid>
      <w:tr w:rsidR="00B17069" w:rsidTr="00B17069">
        <w:trPr>
          <w:cantSplit/>
        </w:trPr>
        <w:tc>
          <w:tcPr>
            <w:tcW w:w="2439" w:type="pct"/>
            <w:tcBorders>
              <w:top w:val="double" w:sz="6" w:space="0" w:color="000000"/>
              <w:left w:val="double" w:sz="6" w:space="0" w:color="000000"/>
              <w:bottom w:val="single" w:sz="6" w:space="0" w:color="000000"/>
              <w:right w:val="single" w:sz="6" w:space="0" w:color="000000"/>
            </w:tcBorders>
            <w:hideMark/>
          </w:tcPr>
          <w:p w:rsidR="00B17069" w:rsidRDefault="00B17069">
            <w:pPr>
              <w:pStyle w:val="ac"/>
              <w:ind w:firstLine="420"/>
            </w:pPr>
            <w:r>
              <w:rPr>
                <w:rFonts w:hint="eastAsia"/>
              </w:rPr>
              <w:t>产品名称</w:t>
            </w:r>
          </w:p>
        </w:tc>
        <w:tc>
          <w:tcPr>
            <w:tcW w:w="2561" w:type="pct"/>
            <w:tcBorders>
              <w:top w:val="double" w:sz="6" w:space="0" w:color="000000"/>
              <w:left w:val="single" w:sz="6" w:space="0" w:color="000000"/>
              <w:bottom w:val="single" w:sz="6" w:space="0" w:color="000000"/>
              <w:right w:val="double" w:sz="6" w:space="0" w:color="000000"/>
            </w:tcBorders>
            <w:hideMark/>
          </w:tcPr>
          <w:p w:rsidR="00B17069" w:rsidRDefault="00B17069">
            <w:pPr>
              <w:pStyle w:val="ac"/>
            </w:pPr>
            <w:r>
              <w:rPr>
                <w:rFonts w:hint="eastAsia"/>
              </w:rPr>
              <w:t>密级</w:t>
            </w:r>
          </w:p>
        </w:tc>
      </w:tr>
      <w:tr w:rsidR="00B17069" w:rsidTr="00B17069">
        <w:trPr>
          <w:cantSplit/>
        </w:trPr>
        <w:tc>
          <w:tcPr>
            <w:tcW w:w="2439" w:type="pct"/>
            <w:tcBorders>
              <w:top w:val="single" w:sz="6" w:space="0" w:color="000000"/>
              <w:left w:val="double" w:sz="6" w:space="0" w:color="000000"/>
              <w:bottom w:val="single" w:sz="6" w:space="0" w:color="000000"/>
              <w:right w:val="single" w:sz="6" w:space="0" w:color="000000"/>
            </w:tcBorders>
          </w:tcPr>
          <w:p w:rsidR="00B17069" w:rsidRDefault="00B17069">
            <w:pPr>
              <w:pStyle w:val="ac"/>
            </w:pPr>
          </w:p>
        </w:tc>
        <w:tc>
          <w:tcPr>
            <w:tcW w:w="2561" w:type="pct"/>
            <w:tcBorders>
              <w:top w:val="single" w:sz="6" w:space="0" w:color="000000"/>
              <w:left w:val="single" w:sz="6" w:space="0" w:color="000000"/>
              <w:bottom w:val="single" w:sz="6" w:space="0" w:color="000000"/>
              <w:right w:val="double" w:sz="6" w:space="0" w:color="000000"/>
            </w:tcBorders>
            <w:hideMark/>
          </w:tcPr>
          <w:p w:rsidR="00B17069" w:rsidRDefault="00B17069">
            <w:pPr>
              <w:pStyle w:val="ac"/>
            </w:pPr>
            <w:r>
              <w:rPr>
                <w:rFonts w:hint="eastAsia"/>
              </w:rPr>
              <w:t>机密</w:t>
            </w:r>
          </w:p>
        </w:tc>
      </w:tr>
      <w:tr w:rsidR="00B17069" w:rsidTr="00B17069">
        <w:trPr>
          <w:cantSplit/>
        </w:trPr>
        <w:tc>
          <w:tcPr>
            <w:tcW w:w="2439" w:type="pct"/>
            <w:tcBorders>
              <w:top w:val="single" w:sz="6" w:space="0" w:color="000000"/>
              <w:left w:val="double" w:sz="6" w:space="0" w:color="000000"/>
              <w:bottom w:val="single" w:sz="6" w:space="0" w:color="000000"/>
              <w:right w:val="single" w:sz="6" w:space="0" w:color="000000"/>
            </w:tcBorders>
            <w:hideMark/>
          </w:tcPr>
          <w:p w:rsidR="00B17069" w:rsidRDefault="00B17069">
            <w:pPr>
              <w:pStyle w:val="ac"/>
            </w:pPr>
            <w:r>
              <w:rPr>
                <w:rFonts w:hint="eastAsia"/>
              </w:rPr>
              <w:t>产品版本</w:t>
            </w:r>
          </w:p>
        </w:tc>
        <w:tc>
          <w:tcPr>
            <w:tcW w:w="2561" w:type="pct"/>
            <w:vMerge w:val="restart"/>
            <w:tcBorders>
              <w:top w:val="single" w:sz="6" w:space="0" w:color="000000"/>
              <w:left w:val="single" w:sz="6" w:space="0" w:color="000000"/>
              <w:bottom w:val="double" w:sz="6" w:space="0" w:color="000000"/>
              <w:right w:val="double" w:sz="6" w:space="0" w:color="000000"/>
            </w:tcBorders>
            <w:vAlign w:val="center"/>
            <w:hideMark/>
          </w:tcPr>
          <w:p w:rsidR="00B17069" w:rsidRDefault="00B17069" w:rsidP="00223553">
            <w:pPr>
              <w:pStyle w:val="ac"/>
            </w:pPr>
            <w:r>
              <w:rPr>
                <w:rFonts w:hint="eastAsia"/>
              </w:rPr>
              <w:t>共</w:t>
            </w:r>
            <w:fldSimple w:instr=" NUMPAGES   \* MERGEFORMAT ">
              <w:r w:rsidR="007D0DC8">
                <w:rPr>
                  <w:noProof/>
                </w:rPr>
                <w:t>54</w:t>
              </w:r>
            </w:fldSimple>
            <w:r>
              <w:rPr>
                <w:rFonts w:hint="eastAsia"/>
              </w:rPr>
              <w:t>页</w:t>
            </w:r>
          </w:p>
        </w:tc>
      </w:tr>
      <w:tr w:rsidR="00B17069" w:rsidTr="00B17069">
        <w:trPr>
          <w:cantSplit/>
        </w:trPr>
        <w:tc>
          <w:tcPr>
            <w:tcW w:w="2439" w:type="pct"/>
            <w:tcBorders>
              <w:top w:val="single" w:sz="6" w:space="0" w:color="000000"/>
              <w:left w:val="double" w:sz="6" w:space="0" w:color="000000"/>
              <w:bottom w:val="double" w:sz="6" w:space="0" w:color="000000"/>
              <w:right w:val="single" w:sz="6" w:space="0" w:color="000000"/>
            </w:tcBorders>
          </w:tcPr>
          <w:p w:rsidR="00B17069" w:rsidRDefault="00B17069">
            <w:pPr>
              <w:pStyle w:val="ac"/>
              <w:ind w:firstLine="420"/>
            </w:pPr>
          </w:p>
        </w:tc>
        <w:tc>
          <w:tcPr>
            <w:tcW w:w="0" w:type="auto"/>
            <w:vMerge/>
            <w:tcBorders>
              <w:top w:val="single" w:sz="6" w:space="0" w:color="000000"/>
              <w:left w:val="single" w:sz="6" w:space="0" w:color="000000"/>
              <w:bottom w:val="double" w:sz="6" w:space="0" w:color="000000"/>
              <w:right w:val="double" w:sz="6" w:space="0" w:color="000000"/>
            </w:tcBorders>
            <w:vAlign w:val="center"/>
            <w:hideMark/>
          </w:tcPr>
          <w:p w:rsidR="00B17069" w:rsidRDefault="00B17069">
            <w:pPr>
              <w:widowControl/>
              <w:autoSpaceDE/>
              <w:autoSpaceDN/>
              <w:adjustRightInd/>
              <w:spacing w:after="0"/>
              <w:rPr>
                <w:rFonts w:ascii="Arial" w:hAnsi="Arial"/>
                <w:szCs w:val="21"/>
              </w:rPr>
            </w:pPr>
          </w:p>
        </w:tc>
      </w:tr>
    </w:tbl>
    <w:p w:rsidR="00B17069" w:rsidRDefault="00B17069" w:rsidP="00B17069">
      <w:pPr>
        <w:pStyle w:val="ac"/>
      </w:pPr>
    </w:p>
    <w:p w:rsidR="00B17069" w:rsidRDefault="00B17069" w:rsidP="00B17069">
      <w:pPr>
        <w:pStyle w:val="ac"/>
      </w:pPr>
    </w:p>
    <w:p w:rsidR="00B17069" w:rsidRDefault="00B13995" w:rsidP="00B17069">
      <w:pPr>
        <w:pStyle w:val="ad"/>
        <w:outlineLvl w:val="0"/>
      </w:pPr>
      <w:bookmarkStart w:id="0" w:name="_Toc248920001"/>
      <w:bookmarkStart w:id="1" w:name="_Toc248919929"/>
      <w:bookmarkStart w:id="2" w:name="_Toc248916525"/>
      <w:bookmarkStart w:id="3" w:name="_Toc142133114"/>
      <w:bookmarkStart w:id="4" w:name="_Toc142132807"/>
      <w:bookmarkStart w:id="5" w:name="_Toc142132682"/>
      <w:bookmarkStart w:id="6" w:name="文档名称"/>
      <w:r>
        <w:rPr>
          <w:rFonts w:hint="eastAsia"/>
        </w:rPr>
        <w:t>BI</w:t>
      </w:r>
      <w:r>
        <w:rPr>
          <w:rFonts w:hint="eastAsia"/>
        </w:rPr>
        <w:t>大数据平台</w:t>
      </w:r>
      <w:r w:rsidR="00D7647F">
        <w:rPr>
          <w:rFonts w:hint="eastAsia"/>
        </w:rPr>
        <w:t>系统</w:t>
      </w:r>
      <w:r w:rsidR="00B17069">
        <w:rPr>
          <w:rFonts w:hint="eastAsia"/>
        </w:rPr>
        <w:t>安全性设计说明书</w:t>
      </w:r>
      <w:bookmarkEnd w:id="0"/>
      <w:bookmarkEnd w:id="1"/>
      <w:bookmarkEnd w:id="2"/>
      <w:bookmarkEnd w:id="3"/>
      <w:bookmarkEnd w:id="4"/>
      <w:bookmarkEnd w:id="5"/>
      <w:bookmarkEnd w:id="6"/>
    </w:p>
    <w:p w:rsidR="00B17069" w:rsidRDefault="00B17069" w:rsidP="00B17069">
      <w:pPr>
        <w:pStyle w:val="ac"/>
      </w:pPr>
    </w:p>
    <w:p w:rsidR="00B17069" w:rsidRDefault="00B17069" w:rsidP="00B17069">
      <w:pPr>
        <w:pStyle w:val="ac"/>
      </w:pPr>
    </w:p>
    <w:p w:rsidR="00B17069" w:rsidRDefault="00B17069" w:rsidP="00B17069">
      <w:pPr>
        <w:pStyle w:val="ac"/>
      </w:pPr>
    </w:p>
    <w:p w:rsidR="00B17069" w:rsidRDefault="00B17069" w:rsidP="00B17069">
      <w:pPr>
        <w:pStyle w:val="ac"/>
      </w:pPr>
    </w:p>
    <w:p w:rsidR="00B17069" w:rsidRDefault="00B17069" w:rsidP="00B17069">
      <w:pPr>
        <w:pStyle w:val="ac"/>
      </w:pPr>
    </w:p>
    <w:tbl>
      <w:tblPr>
        <w:tblW w:w="5000" w:type="pct"/>
        <w:jc w:val="center"/>
        <w:tblLook w:val="04A0"/>
      </w:tblPr>
      <w:tblGrid>
        <w:gridCol w:w="2335"/>
        <w:gridCol w:w="3081"/>
        <w:gridCol w:w="1257"/>
        <w:gridCol w:w="2569"/>
      </w:tblGrid>
      <w:tr w:rsidR="00B17069" w:rsidTr="00B17069">
        <w:trPr>
          <w:jc w:val="center"/>
        </w:trPr>
        <w:tc>
          <w:tcPr>
            <w:tcW w:w="1263" w:type="pct"/>
            <w:vAlign w:val="center"/>
            <w:hideMark/>
          </w:tcPr>
          <w:p w:rsidR="00B17069" w:rsidRDefault="00B17069">
            <w:pPr>
              <w:pStyle w:val="ac"/>
            </w:pPr>
            <w:r>
              <w:rPr>
                <w:rFonts w:hint="eastAsia"/>
              </w:rPr>
              <w:t>拟制</w:t>
            </w:r>
          </w:p>
        </w:tc>
        <w:tc>
          <w:tcPr>
            <w:tcW w:w="1667" w:type="pct"/>
            <w:tcBorders>
              <w:top w:val="nil"/>
              <w:left w:val="nil"/>
              <w:bottom w:val="single" w:sz="6" w:space="0" w:color="auto"/>
              <w:right w:val="nil"/>
            </w:tcBorders>
            <w:vAlign w:val="center"/>
          </w:tcPr>
          <w:p w:rsidR="00B17069" w:rsidRDefault="00B13995">
            <w:pPr>
              <w:pStyle w:val="ac"/>
            </w:pPr>
            <w:r>
              <w:rPr>
                <w:rFonts w:hint="eastAsia"/>
              </w:rPr>
              <w:t>李勇</w:t>
            </w:r>
            <w:r>
              <w:rPr>
                <w:rFonts w:hint="eastAsia"/>
              </w:rPr>
              <w:t>l00164768</w:t>
            </w:r>
          </w:p>
        </w:tc>
        <w:tc>
          <w:tcPr>
            <w:tcW w:w="680" w:type="pct"/>
            <w:vAlign w:val="center"/>
            <w:hideMark/>
          </w:tcPr>
          <w:p w:rsidR="00B17069" w:rsidRDefault="00B17069">
            <w:pPr>
              <w:pStyle w:val="ac"/>
            </w:pPr>
            <w:r>
              <w:rPr>
                <w:rFonts w:hint="eastAsia"/>
              </w:rPr>
              <w:t>日期</w:t>
            </w:r>
          </w:p>
        </w:tc>
        <w:tc>
          <w:tcPr>
            <w:tcW w:w="1390" w:type="pct"/>
            <w:tcBorders>
              <w:top w:val="nil"/>
              <w:left w:val="nil"/>
              <w:bottom w:val="single" w:sz="6" w:space="0" w:color="auto"/>
              <w:right w:val="nil"/>
            </w:tcBorders>
            <w:vAlign w:val="center"/>
            <w:hideMark/>
          </w:tcPr>
          <w:p w:rsidR="00B17069" w:rsidRDefault="00B13995" w:rsidP="00D7647F">
            <w:pPr>
              <w:pStyle w:val="ac"/>
            </w:pPr>
            <w:r>
              <w:t>2016/4/14</w:t>
            </w:r>
          </w:p>
        </w:tc>
      </w:tr>
      <w:tr w:rsidR="00B17069" w:rsidTr="00B17069">
        <w:trPr>
          <w:jc w:val="center"/>
        </w:trPr>
        <w:tc>
          <w:tcPr>
            <w:tcW w:w="1263" w:type="pct"/>
            <w:vAlign w:val="center"/>
            <w:hideMark/>
          </w:tcPr>
          <w:p w:rsidR="00B17069" w:rsidRDefault="00B17069">
            <w:pPr>
              <w:pStyle w:val="ac"/>
            </w:pPr>
            <w:r>
              <w:rPr>
                <w:rFonts w:hint="eastAsia"/>
              </w:rPr>
              <w:t>审核</w:t>
            </w:r>
          </w:p>
        </w:tc>
        <w:tc>
          <w:tcPr>
            <w:tcW w:w="1667" w:type="pct"/>
            <w:tcBorders>
              <w:top w:val="single" w:sz="6" w:space="0" w:color="auto"/>
              <w:left w:val="nil"/>
              <w:bottom w:val="single" w:sz="6" w:space="0" w:color="auto"/>
              <w:right w:val="nil"/>
            </w:tcBorders>
            <w:vAlign w:val="center"/>
          </w:tcPr>
          <w:p w:rsidR="00B17069" w:rsidRDefault="00147543" w:rsidP="00647681">
            <w:pPr>
              <w:pStyle w:val="ac"/>
              <w:jc w:val="left"/>
            </w:pPr>
            <w:r>
              <w:rPr>
                <w:rFonts w:hint="eastAsia"/>
              </w:rPr>
              <w:t>产文</w:t>
            </w:r>
            <w:r w:rsidRPr="00147543">
              <w:t>00294294</w:t>
            </w:r>
            <w:r>
              <w:rPr>
                <w:rFonts w:hint="eastAsia"/>
              </w:rPr>
              <w:t>、</w:t>
            </w:r>
            <w:r w:rsidRPr="00147543">
              <w:rPr>
                <w:rFonts w:hint="eastAsia"/>
              </w:rPr>
              <w:t>陈小华</w:t>
            </w:r>
            <w:r w:rsidRPr="00147543">
              <w:rPr>
                <w:rFonts w:hint="eastAsia"/>
              </w:rPr>
              <w:t xml:space="preserve"> 00322652</w:t>
            </w:r>
          </w:p>
        </w:tc>
        <w:tc>
          <w:tcPr>
            <w:tcW w:w="680" w:type="pct"/>
            <w:vAlign w:val="center"/>
            <w:hideMark/>
          </w:tcPr>
          <w:p w:rsidR="00B17069" w:rsidRDefault="00B17069">
            <w:pPr>
              <w:pStyle w:val="ac"/>
            </w:pPr>
            <w:r>
              <w:rPr>
                <w:rFonts w:hint="eastAsia"/>
              </w:rPr>
              <w:t>日期</w:t>
            </w:r>
          </w:p>
        </w:tc>
        <w:tc>
          <w:tcPr>
            <w:tcW w:w="1390" w:type="pct"/>
            <w:tcBorders>
              <w:top w:val="single" w:sz="6" w:space="0" w:color="auto"/>
              <w:left w:val="nil"/>
              <w:bottom w:val="single" w:sz="6" w:space="0" w:color="auto"/>
              <w:right w:val="nil"/>
            </w:tcBorders>
            <w:vAlign w:val="center"/>
            <w:hideMark/>
          </w:tcPr>
          <w:p w:rsidR="00B17069" w:rsidRDefault="00147543">
            <w:pPr>
              <w:pStyle w:val="ac"/>
            </w:pPr>
            <w:r>
              <w:rPr>
                <w:rFonts w:hint="eastAsia"/>
              </w:rPr>
              <w:t>2016/5/3</w:t>
            </w:r>
            <w:r>
              <w:rPr>
                <w:rFonts w:hint="eastAsia"/>
              </w:rPr>
              <w:t>、</w:t>
            </w:r>
            <w:r>
              <w:rPr>
                <w:rFonts w:hint="eastAsia"/>
              </w:rPr>
              <w:t>2016/5/16</w:t>
            </w:r>
            <w:r>
              <w:rPr>
                <w:rFonts w:hint="eastAsia"/>
              </w:rPr>
              <w:t>、</w:t>
            </w:r>
            <w:r>
              <w:rPr>
                <w:rFonts w:hint="eastAsia"/>
              </w:rPr>
              <w:t>2016/5/17</w:t>
            </w:r>
          </w:p>
        </w:tc>
      </w:tr>
      <w:tr w:rsidR="00B17069" w:rsidTr="00B17069">
        <w:trPr>
          <w:jc w:val="center"/>
        </w:trPr>
        <w:tc>
          <w:tcPr>
            <w:tcW w:w="1263" w:type="pct"/>
            <w:vAlign w:val="center"/>
            <w:hideMark/>
          </w:tcPr>
          <w:p w:rsidR="00B17069" w:rsidRDefault="00B17069">
            <w:pPr>
              <w:pStyle w:val="ac"/>
            </w:pPr>
            <w:r>
              <w:rPr>
                <w:rFonts w:hint="eastAsia"/>
              </w:rPr>
              <w:t>批准</w:t>
            </w:r>
          </w:p>
        </w:tc>
        <w:tc>
          <w:tcPr>
            <w:tcW w:w="1667" w:type="pct"/>
            <w:tcBorders>
              <w:top w:val="single" w:sz="6" w:space="0" w:color="auto"/>
              <w:left w:val="nil"/>
              <w:bottom w:val="single" w:sz="6" w:space="0" w:color="auto"/>
              <w:right w:val="nil"/>
            </w:tcBorders>
            <w:vAlign w:val="center"/>
          </w:tcPr>
          <w:p w:rsidR="00B17069" w:rsidRDefault="00147543">
            <w:pPr>
              <w:pStyle w:val="ac"/>
            </w:pPr>
            <w:r>
              <w:rPr>
                <w:rFonts w:hint="eastAsia"/>
              </w:rPr>
              <w:t>产文</w:t>
            </w:r>
            <w:r w:rsidRPr="00147543">
              <w:t>00294294</w:t>
            </w:r>
            <w:r>
              <w:rPr>
                <w:rFonts w:hint="eastAsia"/>
              </w:rPr>
              <w:t>、</w:t>
            </w:r>
            <w:r w:rsidRPr="00147543">
              <w:rPr>
                <w:rFonts w:hint="eastAsia"/>
              </w:rPr>
              <w:t>陈小华</w:t>
            </w:r>
            <w:r w:rsidRPr="00147543">
              <w:rPr>
                <w:rFonts w:hint="eastAsia"/>
              </w:rPr>
              <w:t xml:space="preserve"> 00322652</w:t>
            </w:r>
          </w:p>
        </w:tc>
        <w:tc>
          <w:tcPr>
            <w:tcW w:w="680" w:type="pct"/>
            <w:vAlign w:val="center"/>
            <w:hideMark/>
          </w:tcPr>
          <w:p w:rsidR="00B17069" w:rsidRDefault="00B17069">
            <w:pPr>
              <w:pStyle w:val="ac"/>
            </w:pPr>
            <w:r>
              <w:rPr>
                <w:rFonts w:hint="eastAsia"/>
              </w:rPr>
              <w:t>日期</w:t>
            </w:r>
          </w:p>
        </w:tc>
        <w:tc>
          <w:tcPr>
            <w:tcW w:w="1390" w:type="pct"/>
            <w:tcBorders>
              <w:top w:val="single" w:sz="6" w:space="0" w:color="auto"/>
              <w:left w:val="nil"/>
              <w:bottom w:val="single" w:sz="6" w:space="0" w:color="auto"/>
              <w:right w:val="nil"/>
            </w:tcBorders>
            <w:vAlign w:val="center"/>
            <w:hideMark/>
          </w:tcPr>
          <w:p w:rsidR="00B17069" w:rsidRDefault="00147543" w:rsidP="00147543">
            <w:pPr>
              <w:pStyle w:val="ac"/>
            </w:pPr>
            <w:r>
              <w:rPr>
                <w:rFonts w:hint="eastAsia"/>
              </w:rPr>
              <w:t>2016/5/18</w:t>
            </w:r>
          </w:p>
        </w:tc>
      </w:tr>
    </w:tbl>
    <w:p w:rsidR="00B17069" w:rsidRDefault="00B17069" w:rsidP="00B17069">
      <w:pPr>
        <w:pStyle w:val="ac"/>
      </w:pPr>
    </w:p>
    <w:p w:rsidR="00B17069" w:rsidRDefault="00B17069" w:rsidP="00B17069">
      <w:pPr>
        <w:pStyle w:val="ac"/>
      </w:pPr>
    </w:p>
    <w:p w:rsidR="00B17069" w:rsidRDefault="00B17069" w:rsidP="00B17069">
      <w:pPr>
        <w:pStyle w:val="ac"/>
      </w:pPr>
    </w:p>
    <w:p w:rsidR="00B17069" w:rsidRDefault="00D7647F" w:rsidP="00B17069">
      <w:pPr>
        <w:pStyle w:val="ac"/>
      </w:pPr>
      <w:r>
        <w:rPr>
          <w:noProof/>
        </w:rPr>
        <w:drawing>
          <wp:inline distT="0" distB="0" distL="0" distR="0">
            <wp:extent cx="716280" cy="716280"/>
            <wp:effectExtent l="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rsidR="00B17069" w:rsidRDefault="00B17069" w:rsidP="00B17069">
      <w:pPr>
        <w:pStyle w:val="ae"/>
      </w:pPr>
    </w:p>
    <w:p w:rsidR="00B17069" w:rsidRDefault="00B17069" w:rsidP="00B17069">
      <w:pPr>
        <w:pStyle w:val="ae"/>
      </w:pPr>
    </w:p>
    <w:p w:rsidR="00B17069" w:rsidRDefault="00B17069" w:rsidP="00B17069">
      <w:pPr>
        <w:pStyle w:val="ab"/>
      </w:pPr>
    </w:p>
    <w:p w:rsidR="00B17069" w:rsidRDefault="00B17069" w:rsidP="00B17069">
      <w:pPr>
        <w:pStyle w:val="ab"/>
      </w:pPr>
      <w:r>
        <w:rPr>
          <w:rFonts w:hint="eastAsia"/>
        </w:rPr>
        <w:t>华为技术有限公司</w:t>
      </w:r>
    </w:p>
    <w:p w:rsidR="00B17069" w:rsidRDefault="00B17069" w:rsidP="00B17069">
      <w:pPr>
        <w:pStyle w:val="ac"/>
      </w:pPr>
      <w:r>
        <w:rPr>
          <w:rFonts w:hint="eastAsia"/>
        </w:rPr>
        <w:t>版权所有</w:t>
      </w:r>
      <w:r>
        <w:t xml:space="preserve">  </w:t>
      </w:r>
      <w:r>
        <w:rPr>
          <w:rFonts w:hint="eastAsia"/>
        </w:rPr>
        <w:t>侵权必究</w:t>
      </w:r>
    </w:p>
    <w:p w:rsidR="009B65FF" w:rsidRDefault="009B65FF">
      <w:pPr>
        <w:widowControl/>
        <w:autoSpaceDE/>
        <w:autoSpaceDN/>
        <w:adjustRightInd/>
        <w:spacing w:after="0"/>
        <w:rPr>
          <w:rFonts w:ascii="Arial" w:eastAsia="黑体" w:hAnsi="Arial"/>
          <w:bCs/>
          <w:sz w:val="32"/>
          <w:szCs w:val="32"/>
        </w:rPr>
      </w:pPr>
      <w:r>
        <w:rPr>
          <w:rFonts w:ascii="Arial" w:eastAsia="黑体" w:hAnsi="Arial"/>
          <w:bCs/>
          <w:sz w:val="32"/>
          <w:szCs w:val="32"/>
        </w:rPr>
        <w:br w:type="page"/>
      </w:r>
    </w:p>
    <w:p w:rsidR="00B17069" w:rsidRPr="000F0ADE" w:rsidRDefault="00B17069">
      <w:pPr>
        <w:widowControl/>
        <w:autoSpaceDE/>
        <w:autoSpaceDN/>
        <w:adjustRightInd/>
        <w:spacing w:after="0"/>
        <w:rPr>
          <w:rFonts w:ascii="Arial" w:eastAsia="黑体" w:hAnsi="Arial"/>
          <w:bCs/>
          <w:sz w:val="32"/>
          <w:szCs w:val="32"/>
        </w:rPr>
      </w:pPr>
    </w:p>
    <w:p w:rsidR="00513A2E" w:rsidRPr="00CD3DBE" w:rsidRDefault="00513A2E" w:rsidP="00660FFF">
      <w:pPr>
        <w:pStyle w:val="DocumentTitle"/>
      </w:pPr>
      <w:r w:rsidRPr="00CD3DBE">
        <w:rPr>
          <w:rFonts w:hint="eastAsia"/>
        </w:rPr>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1"/>
        <w:gridCol w:w="1529"/>
        <w:gridCol w:w="3763"/>
        <w:gridCol w:w="2109"/>
      </w:tblGrid>
      <w:tr w:rsidR="00317EB6" w:rsidRPr="00012CE4" w:rsidTr="004A5F08">
        <w:tc>
          <w:tcPr>
            <w:tcW w:w="996" w:type="pct"/>
            <w:shd w:val="clear" w:color="auto" w:fill="F3F3F3"/>
            <w:vAlign w:val="center"/>
          </w:tcPr>
          <w:p w:rsidR="00317EB6" w:rsidRPr="006C5F69" w:rsidRDefault="00317EB6" w:rsidP="007F37D5">
            <w:pPr>
              <w:pStyle w:val="TableHeading"/>
            </w:pPr>
            <w:r w:rsidRPr="006C5F69">
              <w:rPr>
                <w:rFonts w:hint="eastAsia"/>
              </w:rPr>
              <w:t>日期</w:t>
            </w:r>
          </w:p>
        </w:tc>
        <w:tc>
          <w:tcPr>
            <w:tcW w:w="827" w:type="pct"/>
            <w:shd w:val="clear" w:color="auto" w:fill="F3F3F3"/>
            <w:vAlign w:val="center"/>
          </w:tcPr>
          <w:p w:rsidR="00317EB6" w:rsidRPr="006C5F69" w:rsidRDefault="00317EB6" w:rsidP="007F37D5">
            <w:pPr>
              <w:pStyle w:val="TableHeading"/>
            </w:pPr>
            <w:r w:rsidRPr="006C5F69">
              <w:rPr>
                <w:rFonts w:hint="eastAsia"/>
              </w:rPr>
              <w:t>修订版本</w:t>
            </w:r>
          </w:p>
        </w:tc>
        <w:tc>
          <w:tcPr>
            <w:tcW w:w="2036" w:type="pct"/>
            <w:shd w:val="clear" w:color="auto" w:fill="F3F3F3"/>
            <w:vAlign w:val="center"/>
          </w:tcPr>
          <w:p w:rsidR="00317EB6" w:rsidRPr="006C5F69" w:rsidRDefault="00317EB6" w:rsidP="007F37D5">
            <w:pPr>
              <w:pStyle w:val="TableHeading"/>
            </w:pPr>
            <w:r w:rsidRPr="006C5F69">
              <w:rPr>
                <w:rFonts w:hint="eastAsia"/>
              </w:rPr>
              <w:t>修改描述</w:t>
            </w:r>
          </w:p>
        </w:tc>
        <w:tc>
          <w:tcPr>
            <w:tcW w:w="1141" w:type="pct"/>
            <w:shd w:val="clear" w:color="auto" w:fill="F3F3F3"/>
            <w:vAlign w:val="center"/>
          </w:tcPr>
          <w:p w:rsidR="00317EB6" w:rsidRPr="006C5F69" w:rsidRDefault="00317EB6" w:rsidP="007F37D5">
            <w:pPr>
              <w:pStyle w:val="TableHeading"/>
            </w:pPr>
            <w:r w:rsidRPr="006C5F69">
              <w:rPr>
                <w:rFonts w:hint="eastAsia"/>
              </w:rPr>
              <w:t>作者</w:t>
            </w:r>
          </w:p>
        </w:tc>
      </w:tr>
      <w:tr w:rsidR="00317EB6" w:rsidTr="004A5F08">
        <w:tc>
          <w:tcPr>
            <w:tcW w:w="996" w:type="pct"/>
            <w:shd w:val="clear" w:color="auto" w:fill="auto"/>
            <w:vAlign w:val="center"/>
          </w:tcPr>
          <w:p w:rsidR="00317EB6" w:rsidRDefault="00B13995" w:rsidP="00D7647F">
            <w:pPr>
              <w:pStyle w:val="TableText"/>
              <w:jc w:val="both"/>
            </w:pPr>
            <w:r>
              <w:t>2016/4/14</w:t>
            </w:r>
          </w:p>
        </w:tc>
        <w:tc>
          <w:tcPr>
            <w:tcW w:w="827" w:type="pct"/>
            <w:shd w:val="clear" w:color="auto" w:fill="auto"/>
            <w:vAlign w:val="center"/>
          </w:tcPr>
          <w:p w:rsidR="00317EB6" w:rsidRDefault="00DD03EA" w:rsidP="008005A1">
            <w:pPr>
              <w:pStyle w:val="TableText"/>
              <w:jc w:val="both"/>
            </w:pPr>
            <w:r>
              <w:rPr>
                <w:rFonts w:hint="eastAsia"/>
              </w:rPr>
              <w:t>V</w:t>
            </w:r>
            <w:r w:rsidR="008005A1">
              <w:rPr>
                <w:rFonts w:hint="eastAsia"/>
              </w:rPr>
              <w:t>0.1</w:t>
            </w:r>
          </w:p>
        </w:tc>
        <w:tc>
          <w:tcPr>
            <w:tcW w:w="2036" w:type="pct"/>
            <w:shd w:val="clear" w:color="auto" w:fill="auto"/>
            <w:vAlign w:val="center"/>
          </w:tcPr>
          <w:p w:rsidR="00317EB6" w:rsidRPr="006F1328" w:rsidRDefault="00D7647F" w:rsidP="00223553">
            <w:pPr>
              <w:pStyle w:val="TableText"/>
              <w:jc w:val="both"/>
            </w:pPr>
            <w:r>
              <w:rPr>
                <w:rFonts w:hint="eastAsia"/>
              </w:rPr>
              <w:t>初始版本</w:t>
            </w:r>
          </w:p>
        </w:tc>
        <w:tc>
          <w:tcPr>
            <w:tcW w:w="1141" w:type="pct"/>
            <w:shd w:val="clear" w:color="auto" w:fill="auto"/>
            <w:vAlign w:val="center"/>
          </w:tcPr>
          <w:p w:rsidR="0080613A" w:rsidRDefault="00B13995" w:rsidP="00D7647F">
            <w:pPr>
              <w:pStyle w:val="TableText"/>
              <w:jc w:val="both"/>
            </w:pPr>
            <w:r>
              <w:rPr>
                <w:rFonts w:hint="eastAsia"/>
              </w:rPr>
              <w:t>李勇</w:t>
            </w:r>
            <w:r>
              <w:rPr>
                <w:rFonts w:hint="eastAsia"/>
              </w:rPr>
              <w:t>00164768</w:t>
            </w:r>
          </w:p>
        </w:tc>
      </w:tr>
      <w:tr w:rsidR="00DD03EA" w:rsidTr="004A5F08">
        <w:tc>
          <w:tcPr>
            <w:tcW w:w="996" w:type="pct"/>
            <w:shd w:val="clear" w:color="auto" w:fill="auto"/>
            <w:vAlign w:val="center"/>
          </w:tcPr>
          <w:p w:rsidR="00DD03EA" w:rsidRDefault="008005A1" w:rsidP="008005A1">
            <w:pPr>
              <w:pStyle w:val="TableText"/>
              <w:jc w:val="both"/>
            </w:pPr>
            <w:r>
              <w:t>2016/4/</w:t>
            </w:r>
            <w:r>
              <w:rPr>
                <w:rFonts w:hint="eastAsia"/>
              </w:rPr>
              <w:t>24</w:t>
            </w:r>
          </w:p>
        </w:tc>
        <w:tc>
          <w:tcPr>
            <w:tcW w:w="827" w:type="pct"/>
            <w:shd w:val="clear" w:color="auto" w:fill="auto"/>
            <w:vAlign w:val="center"/>
          </w:tcPr>
          <w:p w:rsidR="00DD03EA" w:rsidRDefault="008005A1" w:rsidP="00DD03EA">
            <w:pPr>
              <w:pStyle w:val="TableText"/>
              <w:jc w:val="both"/>
            </w:pPr>
            <w:r>
              <w:rPr>
                <w:rFonts w:hint="eastAsia"/>
              </w:rPr>
              <w:t>V0.3</w:t>
            </w:r>
          </w:p>
        </w:tc>
        <w:tc>
          <w:tcPr>
            <w:tcW w:w="2036" w:type="pct"/>
            <w:shd w:val="clear" w:color="auto" w:fill="auto"/>
            <w:vAlign w:val="center"/>
          </w:tcPr>
          <w:p w:rsidR="00DD03EA" w:rsidRPr="006F1328" w:rsidRDefault="008005A1" w:rsidP="004A5F08">
            <w:pPr>
              <w:pStyle w:val="TableText"/>
              <w:jc w:val="both"/>
            </w:pPr>
            <w:r>
              <w:rPr>
                <w:rFonts w:hint="eastAsia"/>
              </w:rPr>
              <w:t>把</w:t>
            </w:r>
            <w:r>
              <w:rPr>
                <w:rFonts w:hint="eastAsia"/>
              </w:rPr>
              <w:t>hive</w:t>
            </w:r>
            <w:r>
              <w:rPr>
                <w:rFonts w:hint="eastAsia"/>
              </w:rPr>
              <w:t>、</w:t>
            </w:r>
            <w:r>
              <w:rPr>
                <w:rFonts w:hint="eastAsia"/>
              </w:rPr>
              <w:t>hdfs</w:t>
            </w:r>
            <w:r>
              <w:rPr>
                <w:rFonts w:hint="eastAsia"/>
              </w:rPr>
              <w:t>和</w:t>
            </w:r>
            <w:r>
              <w:rPr>
                <w:rFonts w:hint="eastAsia"/>
              </w:rPr>
              <w:t>gaussdb</w:t>
            </w:r>
            <w:r>
              <w:rPr>
                <w:rFonts w:hint="eastAsia"/>
              </w:rPr>
              <w:t>合为一个</w:t>
            </w:r>
            <w:r>
              <w:rPr>
                <w:rFonts w:hint="eastAsia"/>
              </w:rPr>
              <w:t>FusionInsight</w:t>
            </w:r>
            <w:r>
              <w:rPr>
                <w:rFonts w:hint="eastAsia"/>
              </w:rPr>
              <w:t>组件</w:t>
            </w:r>
          </w:p>
        </w:tc>
        <w:tc>
          <w:tcPr>
            <w:tcW w:w="1141" w:type="pct"/>
            <w:shd w:val="clear" w:color="auto" w:fill="auto"/>
            <w:vAlign w:val="center"/>
          </w:tcPr>
          <w:p w:rsidR="00DD03EA" w:rsidRPr="00683ED3" w:rsidRDefault="008005A1" w:rsidP="004A5F08">
            <w:pPr>
              <w:pStyle w:val="TableText"/>
              <w:jc w:val="both"/>
            </w:pPr>
            <w:r>
              <w:rPr>
                <w:rFonts w:hint="eastAsia"/>
              </w:rPr>
              <w:t>李勇</w:t>
            </w:r>
            <w:r>
              <w:rPr>
                <w:rFonts w:hint="eastAsia"/>
              </w:rPr>
              <w:t>00164768</w:t>
            </w:r>
          </w:p>
        </w:tc>
      </w:tr>
      <w:tr w:rsidR="00161ADE" w:rsidTr="004A5F08">
        <w:tc>
          <w:tcPr>
            <w:tcW w:w="996" w:type="pct"/>
            <w:shd w:val="clear" w:color="auto" w:fill="auto"/>
            <w:vAlign w:val="center"/>
          </w:tcPr>
          <w:p w:rsidR="00161ADE" w:rsidRDefault="00161ADE" w:rsidP="004A5F08">
            <w:pPr>
              <w:pStyle w:val="TableText"/>
              <w:jc w:val="both"/>
            </w:pPr>
            <w:r>
              <w:rPr>
                <w:rFonts w:hint="eastAsia"/>
              </w:rPr>
              <w:t>2016/5/6</w:t>
            </w:r>
          </w:p>
        </w:tc>
        <w:tc>
          <w:tcPr>
            <w:tcW w:w="827" w:type="pct"/>
            <w:shd w:val="clear" w:color="auto" w:fill="auto"/>
            <w:vAlign w:val="center"/>
          </w:tcPr>
          <w:p w:rsidR="00161ADE" w:rsidRDefault="00161ADE" w:rsidP="004A5F08">
            <w:pPr>
              <w:pStyle w:val="TableText"/>
              <w:jc w:val="both"/>
            </w:pPr>
            <w:r>
              <w:t>V</w:t>
            </w:r>
            <w:r>
              <w:rPr>
                <w:rFonts w:hint="eastAsia"/>
              </w:rPr>
              <w:t>0.4</w:t>
            </w:r>
          </w:p>
        </w:tc>
        <w:tc>
          <w:tcPr>
            <w:tcW w:w="2036" w:type="pct"/>
            <w:shd w:val="clear" w:color="auto" w:fill="auto"/>
            <w:vAlign w:val="center"/>
          </w:tcPr>
          <w:p w:rsidR="00161ADE" w:rsidRPr="006F1328" w:rsidRDefault="00161ADE" w:rsidP="004A5F08">
            <w:pPr>
              <w:pStyle w:val="TableText"/>
              <w:jc w:val="both"/>
            </w:pPr>
            <w:r>
              <w:rPr>
                <w:rFonts w:hint="eastAsia"/>
              </w:rPr>
              <w:t>去除</w:t>
            </w:r>
            <w:r>
              <w:rPr>
                <w:rFonts w:hint="eastAsia"/>
              </w:rPr>
              <w:t>NFS</w:t>
            </w:r>
            <w:r>
              <w:rPr>
                <w:rFonts w:hint="eastAsia"/>
              </w:rPr>
              <w:t>相关内容</w:t>
            </w:r>
          </w:p>
        </w:tc>
        <w:tc>
          <w:tcPr>
            <w:tcW w:w="1141" w:type="pct"/>
            <w:shd w:val="clear" w:color="auto" w:fill="auto"/>
            <w:vAlign w:val="center"/>
          </w:tcPr>
          <w:p w:rsidR="00161ADE" w:rsidRPr="00B92A6E" w:rsidRDefault="00161ADE" w:rsidP="004A5F08">
            <w:pPr>
              <w:pStyle w:val="TableText"/>
              <w:jc w:val="both"/>
            </w:pPr>
            <w:r>
              <w:rPr>
                <w:rFonts w:hint="eastAsia"/>
              </w:rPr>
              <w:t>李勇</w:t>
            </w:r>
            <w:r>
              <w:rPr>
                <w:rFonts w:hint="eastAsia"/>
              </w:rPr>
              <w:t>00164768</w:t>
            </w:r>
          </w:p>
        </w:tc>
      </w:tr>
      <w:tr w:rsidR="00161ADE" w:rsidTr="004A5F08">
        <w:tc>
          <w:tcPr>
            <w:tcW w:w="996" w:type="pct"/>
            <w:shd w:val="clear" w:color="auto" w:fill="auto"/>
            <w:vAlign w:val="center"/>
          </w:tcPr>
          <w:p w:rsidR="00161ADE" w:rsidRDefault="00E70BF9" w:rsidP="00E70BF9">
            <w:pPr>
              <w:pStyle w:val="TableText"/>
              <w:jc w:val="both"/>
            </w:pPr>
            <w:r>
              <w:rPr>
                <w:rFonts w:hint="eastAsia"/>
              </w:rPr>
              <w:t>2016/5/11</w:t>
            </w:r>
          </w:p>
        </w:tc>
        <w:tc>
          <w:tcPr>
            <w:tcW w:w="827" w:type="pct"/>
            <w:shd w:val="clear" w:color="auto" w:fill="auto"/>
            <w:vAlign w:val="center"/>
          </w:tcPr>
          <w:p w:rsidR="00161ADE" w:rsidRDefault="00E70BF9" w:rsidP="004A5F08">
            <w:pPr>
              <w:pStyle w:val="TableText"/>
              <w:jc w:val="both"/>
            </w:pPr>
            <w:r>
              <w:t>V</w:t>
            </w:r>
            <w:r>
              <w:rPr>
                <w:rFonts w:hint="eastAsia"/>
              </w:rPr>
              <w:t>0.5</w:t>
            </w:r>
          </w:p>
        </w:tc>
        <w:tc>
          <w:tcPr>
            <w:tcW w:w="2036" w:type="pct"/>
            <w:shd w:val="clear" w:color="auto" w:fill="auto"/>
            <w:vAlign w:val="center"/>
          </w:tcPr>
          <w:p w:rsidR="00161ADE" w:rsidRPr="006F1328" w:rsidRDefault="00E70BF9" w:rsidP="004A5F08">
            <w:pPr>
              <w:pStyle w:val="TableText"/>
              <w:jc w:val="both"/>
            </w:pPr>
            <w:r>
              <w:rPr>
                <w:rFonts w:hint="eastAsia"/>
              </w:rPr>
              <w:t>去掉产品人员</w:t>
            </w:r>
          </w:p>
        </w:tc>
        <w:tc>
          <w:tcPr>
            <w:tcW w:w="1141" w:type="pct"/>
            <w:shd w:val="clear" w:color="auto" w:fill="auto"/>
            <w:vAlign w:val="center"/>
          </w:tcPr>
          <w:p w:rsidR="00161ADE" w:rsidRDefault="00E70BF9" w:rsidP="004A5F08">
            <w:pPr>
              <w:pStyle w:val="TableText"/>
              <w:jc w:val="both"/>
            </w:pPr>
            <w:r>
              <w:rPr>
                <w:rFonts w:hint="eastAsia"/>
              </w:rPr>
              <w:t>李勇</w:t>
            </w:r>
            <w:r>
              <w:rPr>
                <w:rFonts w:hint="eastAsia"/>
              </w:rPr>
              <w:t>00164768</w:t>
            </w:r>
          </w:p>
        </w:tc>
      </w:tr>
      <w:tr w:rsidR="00161ADE" w:rsidTr="004A5F08">
        <w:tc>
          <w:tcPr>
            <w:tcW w:w="996" w:type="pct"/>
            <w:shd w:val="clear" w:color="auto" w:fill="auto"/>
            <w:vAlign w:val="center"/>
          </w:tcPr>
          <w:p w:rsidR="00161ADE" w:rsidRDefault="00161ADE" w:rsidP="004A5F08">
            <w:pPr>
              <w:pStyle w:val="TableText"/>
              <w:jc w:val="both"/>
            </w:pPr>
          </w:p>
        </w:tc>
        <w:tc>
          <w:tcPr>
            <w:tcW w:w="827" w:type="pct"/>
            <w:shd w:val="clear" w:color="auto" w:fill="auto"/>
            <w:vAlign w:val="center"/>
          </w:tcPr>
          <w:p w:rsidR="00161ADE" w:rsidRDefault="00161ADE" w:rsidP="004A5F08">
            <w:pPr>
              <w:pStyle w:val="TableText"/>
              <w:jc w:val="both"/>
            </w:pPr>
          </w:p>
        </w:tc>
        <w:tc>
          <w:tcPr>
            <w:tcW w:w="2036" w:type="pct"/>
            <w:shd w:val="clear" w:color="auto" w:fill="auto"/>
            <w:vAlign w:val="center"/>
          </w:tcPr>
          <w:p w:rsidR="00161ADE" w:rsidRPr="006F1328" w:rsidRDefault="00161ADE" w:rsidP="004A5F08">
            <w:pPr>
              <w:pStyle w:val="TableText"/>
              <w:jc w:val="both"/>
            </w:pPr>
          </w:p>
        </w:tc>
        <w:tc>
          <w:tcPr>
            <w:tcW w:w="1141" w:type="pct"/>
            <w:shd w:val="clear" w:color="auto" w:fill="auto"/>
            <w:vAlign w:val="center"/>
          </w:tcPr>
          <w:p w:rsidR="00161ADE" w:rsidRPr="005B32D6" w:rsidRDefault="00161ADE" w:rsidP="004A5F08">
            <w:pPr>
              <w:pStyle w:val="TableText"/>
              <w:jc w:val="both"/>
            </w:pPr>
          </w:p>
        </w:tc>
      </w:tr>
    </w:tbl>
    <w:p w:rsidR="001360C9" w:rsidRPr="004F2E2B" w:rsidRDefault="001360C9" w:rsidP="004F2E2B"/>
    <w:p w:rsidR="00965247" w:rsidRDefault="001360C9" w:rsidP="00F601EF">
      <w:pPr>
        <w:pStyle w:val="DocumentTitle"/>
      </w:pPr>
      <w:r>
        <w:br w:type="page"/>
      </w:r>
      <w:r w:rsidRPr="00DC4666">
        <w:rPr>
          <w:rFonts w:hint="eastAsia"/>
        </w:rPr>
        <w:lastRenderedPageBreak/>
        <w:t>目</w:t>
      </w:r>
      <w:r w:rsidRPr="00DC4666">
        <w:rPr>
          <w:rFonts w:hint="eastAsia"/>
        </w:rPr>
        <w:t xml:space="preserve">  </w:t>
      </w:r>
      <w:r w:rsidRPr="00DC4666">
        <w:rPr>
          <w:rFonts w:hint="eastAsia"/>
        </w:rPr>
        <w:t>录</w:t>
      </w:r>
    </w:p>
    <w:p w:rsidR="005F1E18" w:rsidRDefault="001B5D3F">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r w:rsidRPr="001B5D3F">
        <w:rPr>
          <w:b w:val="0"/>
          <w:bCs w:val="0"/>
          <w:caps/>
        </w:rPr>
        <w:fldChar w:fldCharType="begin"/>
      </w:r>
      <w:r w:rsidR="00C40353">
        <w:rPr>
          <w:b w:val="0"/>
          <w:bCs w:val="0"/>
          <w:caps/>
        </w:rPr>
        <w:instrText xml:space="preserve"> TOC \o "1-3" \h \z </w:instrText>
      </w:r>
      <w:r w:rsidRPr="001B5D3F">
        <w:rPr>
          <w:b w:val="0"/>
          <w:bCs w:val="0"/>
          <w:caps/>
        </w:rPr>
        <w:fldChar w:fldCharType="separate"/>
      </w:r>
      <w:hyperlink w:anchor="_Toc449347602" w:history="1">
        <w:r w:rsidR="005F1E18" w:rsidRPr="00EC4B07">
          <w:rPr>
            <w:rStyle w:val="a9"/>
            <w:noProof/>
          </w:rPr>
          <w:t>1</w:t>
        </w:r>
        <w:r w:rsidR="005F1E18">
          <w:rPr>
            <w:rFonts w:asciiTheme="minorHAnsi" w:eastAsiaTheme="minorEastAsia" w:hAnsiTheme="minorHAnsi" w:cstheme="minorBidi"/>
            <w:b w:val="0"/>
            <w:bCs w:val="0"/>
            <w:i w:val="0"/>
            <w:iCs w:val="0"/>
            <w:noProof/>
            <w:kern w:val="2"/>
            <w:sz w:val="21"/>
            <w:szCs w:val="22"/>
          </w:rPr>
          <w:tab/>
        </w:r>
        <w:r w:rsidR="005F1E18" w:rsidRPr="00EC4B07">
          <w:rPr>
            <w:rStyle w:val="a9"/>
            <w:rFonts w:hint="eastAsia"/>
            <w:noProof/>
          </w:rPr>
          <w:t>简介</w:t>
        </w:r>
        <w:r w:rsidR="005F1E18">
          <w:rPr>
            <w:noProof/>
            <w:webHidden/>
          </w:rPr>
          <w:tab/>
        </w:r>
        <w:r>
          <w:rPr>
            <w:noProof/>
            <w:webHidden/>
          </w:rPr>
          <w:fldChar w:fldCharType="begin"/>
        </w:r>
        <w:r w:rsidR="005F1E18">
          <w:rPr>
            <w:noProof/>
            <w:webHidden/>
          </w:rPr>
          <w:instrText xml:space="preserve"> PAGEREF _Toc449347602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03" w:history="1">
        <w:r w:rsidR="005F1E18" w:rsidRPr="00EC4B07">
          <w:rPr>
            <w:rStyle w:val="a9"/>
            <w:noProof/>
          </w:rPr>
          <w:t>1.1</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范围</w:t>
        </w:r>
        <w:r w:rsidR="005F1E18">
          <w:rPr>
            <w:noProof/>
            <w:webHidden/>
          </w:rPr>
          <w:tab/>
        </w:r>
        <w:r>
          <w:rPr>
            <w:noProof/>
            <w:webHidden/>
          </w:rPr>
          <w:fldChar w:fldCharType="begin"/>
        </w:r>
        <w:r w:rsidR="005F1E18">
          <w:rPr>
            <w:noProof/>
            <w:webHidden/>
          </w:rPr>
          <w:instrText xml:space="preserve"> PAGEREF _Toc449347603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04" w:history="1">
        <w:r w:rsidR="005F1E18" w:rsidRPr="00EC4B07">
          <w:rPr>
            <w:rStyle w:val="a9"/>
            <w:noProof/>
          </w:rPr>
          <w:t>1.2</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特性概述</w:t>
        </w:r>
        <w:r w:rsidR="005F1E18">
          <w:rPr>
            <w:noProof/>
            <w:webHidden/>
          </w:rPr>
          <w:tab/>
        </w:r>
        <w:r>
          <w:rPr>
            <w:noProof/>
            <w:webHidden/>
          </w:rPr>
          <w:fldChar w:fldCharType="begin"/>
        </w:r>
        <w:r w:rsidR="005F1E18">
          <w:rPr>
            <w:noProof/>
            <w:webHidden/>
          </w:rPr>
          <w:instrText xml:space="preserve"> PAGEREF _Toc449347604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05" w:history="1">
        <w:r w:rsidR="005F1E18" w:rsidRPr="00EC4B07">
          <w:rPr>
            <w:rStyle w:val="a9"/>
            <w:noProof/>
          </w:rPr>
          <w:t>1.3</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假设和约束</w:t>
        </w:r>
        <w:r w:rsidR="005F1E18">
          <w:rPr>
            <w:noProof/>
            <w:webHidden/>
          </w:rPr>
          <w:tab/>
        </w:r>
        <w:r>
          <w:rPr>
            <w:noProof/>
            <w:webHidden/>
          </w:rPr>
          <w:fldChar w:fldCharType="begin"/>
        </w:r>
        <w:r w:rsidR="005F1E18">
          <w:rPr>
            <w:noProof/>
            <w:webHidden/>
          </w:rPr>
          <w:instrText xml:space="preserve"> PAGEREF _Toc449347605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hyperlink w:anchor="_Toc449347606" w:history="1">
        <w:r w:rsidR="005F1E18" w:rsidRPr="00EC4B07">
          <w:rPr>
            <w:rStyle w:val="a9"/>
            <w:noProof/>
          </w:rPr>
          <w:t>2</w:t>
        </w:r>
        <w:r w:rsidR="005F1E18">
          <w:rPr>
            <w:rFonts w:asciiTheme="minorHAnsi" w:eastAsiaTheme="minorEastAsia" w:hAnsiTheme="minorHAnsi" w:cstheme="minorBidi"/>
            <w:b w:val="0"/>
            <w:bCs w:val="0"/>
            <w:i w:val="0"/>
            <w:iCs w:val="0"/>
            <w:noProof/>
            <w:kern w:val="2"/>
            <w:sz w:val="21"/>
            <w:szCs w:val="22"/>
          </w:rPr>
          <w:tab/>
        </w:r>
        <w:r w:rsidR="005F1E18" w:rsidRPr="00EC4B07">
          <w:rPr>
            <w:rStyle w:val="a9"/>
            <w:noProof/>
          </w:rPr>
          <w:t>Low Level</w:t>
        </w:r>
        <w:r w:rsidR="005F1E18" w:rsidRPr="00EC4B07">
          <w:rPr>
            <w:rStyle w:val="a9"/>
            <w:rFonts w:hint="eastAsia"/>
            <w:noProof/>
          </w:rPr>
          <w:t>威胁分析</w:t>
        </w:r>
        <w:r w:rsidR="005F1E18">
          <w:rPr>
            <w:noProof/>
            <w:webHidden/>
          </w:rPr>
          <w:tab/>
        </w:r>
        <w:r>
          <w:rPr>
            <w:noProof/>
            <w:webHidden/>
          </w:rPr>
          <w:fldChar w:fldCharType="begin"/>
        </w:r>
        <w:r w:rsidR="005F1E18">
          <w:rPr>
            <w:noProof/>
            <w:webHidden/>
          </w:rPr>
          <w:instrText xml:space="preserve"> PAGEREF _Toc449347606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07" w:history="1">
        <w:r w:rsidR="005F1E18" w:rsidRPr="00EC4B07">
          <w:rPr>
            <w:rStyle w:val="a9"/>
            <w:noProof/>
          </w:rPr>
          <w:t>2.1</w:t>
        </w:r>
        <w:r w:rsidR="005F1E18">
          <w:rPr>
            <w:rFonts w:asciiTheme="minorHAnsi" w:eastAsiaTheme="minorEastAsia" w:hAnsiTheme="minorHAnsi" w:cstheme="minorBidi"/>
            <w:b w:val="0"/>
            <w:bCs w:val="0"/>
            <w:noProof/>
            <w:kern w:val="2"/>
            <w:sz w:val="21"/>
          </w:rPr>
          <w:tab/>
        </w:r>
        <w:r w:rsidR="005F1E18" w:rsidRPr="00EC4B07">
          <w:rPr>
            <w:rStyle w:val="a9"/>
            <w:noProof/>
          </w:rPr>
          <w:t>Low Level</w:t>
        </w:r>
        <w:r w:rsidR="005F1E18" w:rsidRPr="00EC4B07">
          <w:rPr>
            <w:rStyle w:val="a9"/>
            <w:rFonts w:hint="eastAsia"/>
            <w:noProof/>
          </w:rPr>
          <w:t>数据流图</w:t>
        </w:r>
        <w:r w:rsidR="005F1E18">
          <w:rPr>
            <w:noProof/>
            <w:webHidden/>
          </w:rPr>
          <w:tab/>
        </w:r>
        <w:r>
          <w:rPr>
            <w:noProof/>
            <w:webHidden/>
          </w:rPr>
          <w:fldChar w:fldCharType="begin"/>
        </w:r>
        <w:r w:rsidR="005F1E18">
          <w:rPr>
            <w:noProof/>
            <w:webHidden/>
          </w:rPr>
          <w:instrText xml:space="preserve"> PAGEREF _Toc449347607 \h </w:instrText>
        </w:r>
        <w:r>
          <w:rPr>
            <w:noProof/>
            <w:webHidden/>
          </w:rPr>
        </w:r>
        <w:r>
          <w:rPr>
            <w:noProof/>
            <w:webHidden/>
          </w:rPr>
          <w:fldChar w:fldCharType="separate"/>
        </w:r>
        <w:r w:rsidR="005F1E18">
          <w:rPr>
            <w:noProof/>
            <w:webHidden/>
          </w:rPr>
          <w:t>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08" w:history="1">
        <w:r w:rsidR="005F1E18" w:rsidRPr="00EC4B07">
          <w:rPr>
            <w:rStyle w:val="a9"/>
            <w:noProof/>
          </w:rPr>
          <w:t>2.2</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业务场景及信任边界说明</w:t>
        </w:r>
        <w:r w:rsidR="005F1E18">
          <w:rPr>
            <w:noProof/>
            <w:webHidden/>
          </w:rPr>
          <w:tab/>
        </w:r>
        <w:r>
          <w:rPr>
            <w:noProof/>
            <w:webHidden/>
          </w:rPr>
          <w:fldChar w:fldCharType="begin"/>
        </w:r>
        <w:r w:rsidR="005F1E18">
          <w:rPr>
            <w:noProof/>
            <w:webHidden/>
          </w:rPr>
          <w:instrText xml:space="preserve"> PAGEREF _Toc449347608 \h </w:instrText>
        </w:r>
        <w:r>
          <w:rPr>
            <w:noProof/>
            <w:webHidden/>
          </w:rPr>
        </w:r>
        <w:r>
          <w:rPr>
            <w:noProof/>
            <w:webHidden/>
          </w:rPr>
          <w:fldChar w:fldCharType="separate"/>
        </w:r>
        <w:r w:rsidR="005F1E18">
          <w:rPr>
            <w:noProof/>
            <w:webHidden/>
          </w:rPr>
          <w:t>8</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09" w:history="1">
        <w:r w:rsidR="005F1E18" w:rsidRPr="00EC4B07">
          <w:rPr>
            <w:rStyle w:val="a9"/>
            <w:noProof/>
          </w:rPr>
          <w:t>2.2.1</w:t>
        </w:r>
        <w:r w:rsidR="005F1E18">
          <w:rPr>
            <w:rFonts w:asciiTheme="minorHAnsi" w:eastAsiaTheme="minorEastAsia" w:hAnsiTheme="minorHAnsi" w:cstheme="minorBidi"/>
            <w:noProof/>
            <w:kern w:val="2"/>
            <w:sz w:val="21"/>
            <w:szCs w:val="22"/>
          </w:rPr>
          <w:tab/>
        </w:r>
        <w:r w:rsidR="005F1E18" w:rsidRPr="00EC4B07">
          <w:rPr>
            <w:rStyle w:val="a9"/>
            <w:rFonts w:hint="eastAsia"/>
            <w:noProof/>
          </w:rPr>
          <w:t>业务推送数据</w:t>
        </w:r>
        <w:r w:rsidR="005F1E18">
          <w:rPr>
            <w:noProof/>
            <w:webHidden/>
          </w:rPr>
          <w:tab/>
        </w:r>
        <w:r>
          <w:rPr>
            <w:noProof/>
            <w:webHidden/>
          </w:rPr>
          <w:fldChar w:fldCharType="begin"/>
        </w:r>
        <w:r w:rsidR="005F1E18">
          <w:rPr>
            <w:noProof/>
            <w:webHidden/>
          </w:rPr>
          <w:instrText xml:space="preserve"> PAGEREF _Toc449347609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0" w:history="1">
        <w:r w:rsidR="005F1E18" w:rsidRPr="00EC4B07">
          <w:rPr>
            <w:rStyle w:val="a9"/>
            <w:noProof/>
          </w:rPr>
          <w:t>2.2.2</w:t>
        </w:r>
        <w:r w:rsidR="005F1E18">
          <w:rPr>
            <w:rFonts w:asciiTheme="minorHAnsi" w:eastAsiaTheme="minorEastAsia" w:hAnsiTheme="minorHAnsi" w:cstheme="minorBidi"/>
            <w:noProof/>
            <w:kern w:val="2"/>
            <w:sz w:val="21"/>
            <w:szCs w:val="22"/>
          </w:rPr>
          <w:tab/>
        </w:r>
        <w:r w:rsidR="005F1E18" w:rsidRPr="00EC4B07">
          <w:rPr>
            <w:rStyle w:val="a9"/>
            <w:rFonts w:hint="eastAsia"/>
            <w:noProof/>
          </w:rPr>
          <w:t>交互式查询</w:t>
        </w:r>
        <w:r w:rsidR="005F1E18">
          <w:rPr>
            <w:noProof/>
            <w:webHidden/>
          </w:rPr>
          <w:tab/>
        </w:r>
        <w:r>
          <w:rPr>
            <w:noProof/>
            <w:webHidden/>
          </w:rPr>
          <w:fldChar w:fldCharType="begin"/>
        </w:r>
        <w:r w:rsidR="005F1E18">
          <w:rPr>
            <w:noProof/>
            <w:webHidden/>
          </w:rPr>
          <w:instrText xml:space="preserve"> PAGEREF _Toc449347610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1" w:history="1">
        <w:r w:rsidR="005F1E18" w:rsidRPr="00EC4B07">
          <w:rPr>
            <w:rStyle w:val="a9"/>
            <w:noProof/>
          </w:rPr>
          <w:t>2.2.3</w:t>
        </w:r>
        <w:r w:rsidR="005F1E18">
          <w:rPr>
            <w:rFonts w:asciiTheme="minorHAnsi" w:eastAsiaTheme="minorEastAsia" w:hAnsiTheme="minorHAnsi" w:cstheme="minorBidi"/>
            <w:noProof/>
            <w:kern w:val="2"/>
            <w:sz w:val="21"/>
            <w:szCs w:val="22"/>
          </w:rPr>
          <w:tab/>
        </w:r>
        <w:r w:rsidR="005F1E18" w:rsidRPr="00EC4B07">
          <w:rPr>
            <w:rStyle w:val="a9"/>
            <w:noProof/>
          </w:rPr>
          <w:t>TCC</w:t>
        </w:r>
        <w:r w:rsidR="005F1E18" w:rsidRPr="00EC4B07">
          <w:rPr>
            <w:rStyle w:val="a9"/>
            <w:rFonts w:hint="eastAsia"/>
            <w:noProof/>
          </w:rPr>
          <w:t>任务调度</w:t>
        </w:r>
        <w:r w:rsidR="005F1E18">
          <w:rPr>
            <w:noProof/>
            <w:webHidden/>
          </w:rPr>
          <w:tab/>
        </w:r>
        <w:r>
          <w:rPr>
            <w:noProof/>
            <w:webHidden/>
          </w:rPr>
          <w:fldChar w:fldCharType="begin"/>
        </w:r>
        <w:r w:rsidR="005F1E18">
          <w:rPr>
            <w:noProof/>
            <w:webHidden/>
          </w:rPr>
          <w:instrText xml:space="preserve"> PAGEREF _Toc449347611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2" w:history="1">
        <w:r w:rsidR="005F1E18" w:rsidRPr="00EC4B07">
          <w:rPr>
            <w:rStyle w:val="a9"/>
            <w:noProof/>
          </w:rPr>
          <w:t>2.2.4</w:t>
        </w:r>
        <w:r w:rsidR="005F1E18">
          <w:rPr>
            <w:rFonts w:asciiTheme="minorHAnsi" w:eastAsiaTheme="minorEastAsia" w:hAnsiTheme="minorHAnsi" w:cstheme="minorBidi"/>
            <w:noProof/>
            <w:kern w:val="2"/>
            <w:sz w:val="21"/>
            <w:szCs w:val="22"/>
          </w:rPr>
          <w:tab/>
        </w:r>
        <w:r w:rsidR="005F1E18" w:rsidRPr="00EC4B07">
          <w:rPr>
            <w:rStyle w:val="a9"/>
            <w:rFonts w:hint="eastAsia"/>
            <w:noProof/>
          </w:rPr>
          <w:t>计算结果回传</w:t>
        </w:r>
        <w:r w:rsidR="005F1E18">
          <w:rPr>
            <w:noProof/>
            <w:webHidden/>
          </w:rPr>
          <w:tab/>
        </w:r>
        <w:r>
          <w:rPr>
            <w:noProof/>
            <w:webHidden/>
          </w:rPr>
          <w:fldChar w:fldCharType="begin"/>
        </w:r>
        <w:r w:rsidR="005F1E18">
          <w:rPr>
            <w:noProof/>
            <w:webHidden/>
          </w:rPr>
          <w:instrText xml:space="preserve"> PAGEREF _Toc449347612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13" w:history="1">
        <w:r w:rsidR="005F1E18" w:rsidRPr="00EC4B07">
          <w:rPr>
            <w:rStyle w:val="a9"/>
            <w:noProof/>
          </w:rPr>
          <w:t>2.3</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外部交互方分析</w:t>
        </w:r>
        <w:r w:rsidR="005F1E18">
          <w:rPr>
            <w:noProof/>
            <w:webHidden/>
          </w:rPr>
          <w:tab/>
        </w:r>
        <w:r>
          <w:rPr>
            <w:noProof/>
            <w:webHidden/>
          </w:rPr>
          <w:fldChar w:fldCharType="begin"/>
        </w:r>
        <w:r w:rsidR="005F1E18">
          <w:rPr>
            <w:noProof/>
            <w:webHidden/>
          </w:rPr>
          <w:instrText xml:space="preserve"> PAGEREF _Toc449347613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4" w:history="1">
        <w:r w:rsidR="005F1E18" w:rsidRPr="00EC4B07">
          <w:rPr>
            <w:rStyle w:val="a9"/>
            <w:noProof/>
          </w:rPr>
          <w:t>2.3.1</w:t>
        </w:r>
        <w:r w:rsidR="005F1E18">
          <w:rPr>
            <w:rFonts w:asciiTheme="minorHAnsi" w:eastAsiaTheme="minorEastAsia" w:hAnsiTheme="minorHAnsi" w:cstheme="minorBidi"/>
            <w:noProof/>
            <w:kern w:val="2"/>
            <w:sz w:val="21"/>
            <w:szCs w:val="22"/>
          </w:rPr>
          <w:tab/>
        </w:r>
        <w:r w:rsidR="005F1E18" w:rsidRPr="00EC4B07">
          <w:rPr>
            <w:rStyle w:val="a9"/>
            <w:rFonts w:hint="eastAsia"/>
            <w:noProof/>
          </w:rPr>
          <w:t>业务服务器</w:t>
        </w:r>
        <w:r w:rsidR="005F1E18">
          <w:rPr>
            <w:noProof/>
            <w:webHidden/>
          </w:rPr>
          <w:tab/>
        </w:r>
        <w:r>
          <w:rPr>
            <w:noProof/>
            <w:webHidden/>
          </w:rPr>
          <w:fldChar w:fldCharType="begin"/>
        </w:r>
        <w:r w:rsidR="005F1E18">
          <w:rPr>
            <w:noProof/>
            <w:webHidden/>
          </w:rPr>
          <w:instrText xml:space="preserve"> PAGEREF _Toc449347614 \h </w:instrText>
        </w:r>
        <w:r>
          <w:rPr>
            <w:noProof/>
            <w:webHidden/>
          </w:rPr>
        </w:r>
        <w:r>
          <w:rPr>
            <w:noProof/>
            <w:webHidden/>
          </w:rPr>
          <w:fldChar w:fldCharType="separate"/>
        </w:r>
        <w:r w:rsidR="005F1E18">
          <w:rPr>
            <w:noProof/>
            <w:webHidden/>
          </w:rPr>
          <w:t>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5" w:history="1">
        <w:r w:rsidR="005F1E18" w:rsidRPr="00EC4B07">
          <w:rPr>
            <w:rStyle w:val="a9"/>
            <w:noProof/>
          </w:rPr>
          <w:t>2.3.2</w:t>
        </w:r>
        <w:r w:rsidR="005F1E18">
          <w:rPr>
            <w:rFonts w:asciiTheme="minorHAnsi" w:eastAsiaTheme="minorEastAsia" w:hAnsiTheme="minorHAnsi" w:cstheme="minorBidi"/>
            <w:noProof/>
            <w:kern w:val="2"/>
            <w:sz w:val="21"/>
            <w:szCs w:val="22"/>
          </w:rPr>
          <w:tab/>
        </w:r>
        <w:r w:rsidR="005F1E18" w:rsidRPr="00EC4B07">
          <w:rPr>
            <w:rStyle w:val="a9"/>
            <w:noProof/>
          </w:rPr>
          <w:t>TCC</w:t>
        </w:r>
        <w:r w:rsidR="005F1E18">
          <w:rPr>
            <w:noProof/>
            <w:webHidden/>
          </w:rPr>
          <w:tab/>
        </w:r>
        <w:r>
          <w:rPr>
            <w:noProof/>
            <w:webHidden/>
          </w:rPr>
          <w:fldChar w:fldCharType="begin"/>
        </w:r>
        <w:r w:rsidR="005F1E18">
          <w:rPr>
            <w:noProof/>
            <w:webHidden/>
          </w:rPr>
          <w:instrText xml:space="preserve"> PAGEREF _Toc449347615 \h </w:instrText>
        </w:r>
        <w:r>
          <w:rPr>
            <w:noProof/>
            <w:webHidden/>
          </w:rPr>
        </w:r>
        <w:r>
          <w:rPr>
            <w:noProof/>
            <w:webHidden/>
          </w:rPr>
          <w:fldChar w:fldCharType="separate"/>
        </w:r>
        <w:r w:rsidR="005F1E18">
          <w:rPr>
            <w:noProof/>
            <w:webHidden/>
          </w:rPr>
          <w:t>10</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6" w:history="1">
        <w:r w:rsidR="005F1E18" w:rsidRPr="00EC4B07">
          <w:rPr>
            <w:rStyle w:val="a9"/>
            <w:noProof/>
          </w:rPr>
          <w:t>2.3.3</w:t>
        </w:r>
        <w:r w:rsidR="005F1E18">
          <w:rPr>
            <w:rFonts w:asciiTheme="minorHAnsi" w:eastAsiaTheme="minorEastAsia" w:hAnsiTheme="minorHAnsi" w:cstheme="minorBidi"/>
            <w:noProof/>
            <w:kern w:val="2"/>
            <w:sz w:val="21"/>
            <w:szCs w:val="22"/>
          </w:rPr>
          <w:tab/>
        </w:r>
        <w:r w:rsidR="005F1E18" w:rsidRPr="00EC4B07">
          <w:rPr>
            <w:rStyle w:val="a9"/>
            <w:rFonts w:hint="eastAsia"/>
            <w:noProof/>
          </w:rPr>
          <w:t>产品人员</w:t>
        </w:r>
        <w:r w:rsidR="005F1E18">
          <w:rPr>
            <w:noProof/>
            <w:webHidden/>
          </w:rPr>
          <w:tab/>
        </w:r>
        <w:r>
          <w:rPr>
            <w:noProof/>
            <w:webHidden/>
          </w:rPr>
          <w:fldChar w:fldCharType="begin"/>
        </w:r>
        <w:r w:rsidR="005F1E18">
          <w:rPr>
            <w:noProof/>
            <w:webHidden/>
          </w:rPr>
          <w:instrText xml:space="preserve"> PAGEREF _Toc449347616 \h </w:instrText>
        </w:r>
        <w:r>
          <w:rPr>
            <w:noProof/>
            <w:webHidden/>
          </w:rPr>
        </w:r>
        <w:r>
          <w:rPr>
            <w:noProof/>
            <w:webHidden/>
          </w:rPr>
          <w:fldChar w:fldCharType="separate"/>
        </w:r>
        <w:r w:rsidR="005F1E18">
          <w:rPr>
            <w:noProof/>
            <w:webHidden/>
          </w:rPr>
          <w:t>11</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7" w:history="1">
        <w:r w:rsidR="005F1E18" w:rsidRPr="00EC4B07">
          <w:rPr>
            <w:rStyle w:val="a9"/>
            <w:noProof/>
          </w:rPr>
          <w:t>2.3.4</w:t>
        </w:r>
        <w:r w:rsidR="005F1E18">
          <w:rPr>
            <w:rFonts w:asciiTheme="minorHAnsi" w:eastAsiaTheme="minorEastAsia" w:hAnsiTheme="minorHAnsi" w:cstheme="minorBidi"/>
            <w:noProof/>
            <w:kern w:val="2"/>
            <w:sz w:val="21"/>
            <w:szCs w:val="22"/>
          </w:rPr>
          <w:tab/>
        </w:r>
        <w:r w:rsidR="005F1E18" w:rsidRPr="00EC4B07">
          <w:rPr>
            <w:rStyle w:val="a9"/>
            <w:rFonts w:hint="eastAsia"/>
            <w:noProof/>
          </w:rPr>
          <w:t>数据开发人员</w:t>
        </w:r>
        <w:r w:rsidR="005F1E18">
          <w:rPr>
            <w:noProof/>
            <w:webHidden/>
          </w:rPr>
          <w:tab/>
        </w:r>
        <w:r>
          <w:rPr>
            <w:noProof/>
            <w:webHidden/>
          </w:rPr>
          <w:fldChar w:fldCharType="begin"/>
        </w:r>
        <w:r w:rsidR="005F1E18">
          <w:rPr>
            <w:noProof/>
            <w:webHidden/>
          </w:rPr>
          <w:instrText xml:space="preserve"> PAGEREF _Toc449347617 \h </w:instrText>
        </w:r>
        <w:r>
          <w:rPr>
            <w:noProof/>
            <w:webHidden/>
          </w:rPr>
        </w:r>
        <w:r>
          <w:rPr>
            <w:noProof/>
            <w:webHidden/>
          </w:rPr>
          <w:fldChar w:fldCharType="separate"/>
        </w:r>
        <w:r w:rsidR="005F1E18">
          <w:rPr>
            <w:noProof/>
            <w:webHidden/>
          </w:rPr>
          <w:t>12</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18" w:history="1">
        <w:r w:rsidR="005F1E18" w:rsidRPr="00EC4B07">
          <w:rPr>
            <w:rStyle w:val="a9"/>
            <w:noProof/>
          </w:rPr>
          <w:t>2.4</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数据流分析</w:t>
        </w:r>
        <w:r w:rsidR="005F1E18">
          <w:rPr>
            <w:noProof/>
            <w:webHidden/>
          </w:rPr>
          <w:tab/>
        </w:r>
        <w:r>
          <w:rPr>
            <w:noProof/>
            <w:webHidden/>
          </w:rPr>
          <w:fldChar w:fldCharType="begin"/>
        </w:r>
        <w:r w:rsidR="005F1E18">
          <w:rPr>
            <w:noProof/>
            <w:webHidden/>
          </w:rPr>
          <w:instrText xml:space="preserve"> PAGEREF _Toc449347618 \h </w:instrText>
        </w:r>
        <w:r>
          <w:rPr>
            <w:noProof/>
            <w:webHidden/>
          </w:rPr>
        </w:r>
        <w:r>
          <w:rPr>
            <w:noProof/>
            <w:webHidden/>
          </w:rPr>
          <w:fldChar w:fldCharType="separate"/>
        </w:r>
        <w:r w:rsidR="005F1E18">
          <w:rPr>
            <w:noProof/>
            <w:webHidden/>
          </w:rPr>
          <w:t>13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19" w:history="1">
        <w:r w:rsidR="005F1E18" w:rsidRPr="00EC4B07">
          <w:rPr>
            <w:rStyle w:val="a9"/>
            <w:noProof/>
          </w:rPr>
          <w:t>2.4.1</w:t>
        </w:r>
        <w:r w:rsidR="005F1E18">
          <w:rPr>
            <w:rFonts w:asciiTheme="minorHAnsi" w:eastAsiaTheme="minorEastAsia" w:hAnsiTheme="minorHAnsi" w:cstheme="minorBidi"/>
            <w:noProof/>
            <w:kern w:val="2"/>
            <w:sz w:val="21"/>
            <w:szCs w:val="22"/>
          </w:rPr>
          <w:tab/>
        </w:r>
        <w:r w:rsidR="005F1E18" w:rsidRPr="00EC4B07">
          <w:rPr>
            <w:rStyle w:val="a9"/>
            <w:rFonts w:hint="eastAsia"/>
            <w:noProof/>
          </w:rPr>
          <w:t>业务服务器</w:t>
        </w:r>
        <w:r w:rsidR="005F1E18" w:rsidRPr="00EC4B07">
          <w:rPr>
            <w:rStyle w:val="a9"/>
            <w:rFonts w:ascii="Cambria Math" w:hAnsi="Cambria Math" w:cs="Cambria Math"/>
            <w:noProof/>
          </w:rPr>
          <w:t>⇒</w:t>
        </w:r>
        <w:r w:rsidR="00CE4F76">
          <w:rPr>
            <w:rStyle w:val="a9"/>
            <w:rFonts w:ascii="Cambria Math" w:hAnsi="Cambria Math" w:cs="Cambria Math"/>
            <w:noProof/>
          </w:rPr>
          <w:t>/</w:t>
        </w:r>
        <w:r w:rsidR="00161ADE">
          <w:rPr>
            <w:rStyle w:val="a9"/>
            <w:rFonts w:ascii="Cambria Math" w:hAnsi="Cambria Math" w:cs="Cambria Math"/>
            <w:noProof/>
          </w:rPr>
          <w:t>NFS</w:t>
        </w:r>
        <w:r w:rsidR="00CE4F76">
          <w:rPr>
            <w:rStyle w:val="a9"/>
            <w:rFonts w:ascii="Cambria Math" w:hAnsi="Cambria Math" w:cs="Cambria Math"/>
            <w:noProof/>
          </w:rPr>
          <w:t>/DataIn</w:t>
        </w:r>
        <w:r w:rsidR="005F1E18">
          <w:rPr>
            <w:noProof/>
            <w:webHidden/>
          </w:rPr>
          <w:tab/>
        </w:r>
        <w:r>
          <w:rPr>
            <w:noProof/>
            <w:webHidden/>
          </w:rPr>
          <w:fldChar w:fldCharType="begin"/>
        </w:r>
        <w:r w:rsidR="005F1E18">
          <w:rPr>
            <w:noProof/>
            <w:webHidden/>
          </w:rPr>
          <w:instrText xml:space="preserve"> PAGEREF _Toc449347619 \h </w:instrText>
        </w:r>
        <w:r>
          <w:rPr>
            <w:noProof/>
            <w:webHidden/>
          </w:rPr>
        </w:r>
        <w:r>
          <w:rPr>
            <w:noProof/>
            <w:webHidden/>
          </w:rPr>
          <w:fldChar w:fldCharType="separate"/>
        </w:r>
        <w:r w:rsidR="005F1E18">
          <w:rPr>
            <w:noProof/>
            <w:webHidden/>
          </w:rPr>
          <w:t>13</w:t>
        </w:r>
        <w:r>
          <w:rPr>
            <w:noProof/>
            <w:webHidden/>
          </w:rPr>
          <w:fldChar w:fldCharType="end"/>
        </w:r>
      </w:hyperlink>
    </w:p>
    <w:p w:rsidR="005F1E18" w:rsidRDefault="001B5D3F">
      <w:pPr>
        <w:pStyle w:val="30"/>
        <w:tabs>
          <w:tab w:val="right" w:leader="dot" w:pos="9016"/>
        </w:tabs>
        <w:rPr>
          <w:rFonts w:asciiTheme="minorHAnsi" w:eastAsiaTheme="minorEastAsia" w:hAnsiTheme="minorHAnsi" w:cstheme="minorBidi"/>
          <w:noProof/>
          <w:kern w:val="2"/>
          <w:sz w:val="21"/>
          <w:szCs w:val="22"/>
        </w:rPr>
      </w:pPr>
      <w:hyperlink w:anchor="_Toc449347620" w:history="1">
        <w:r w:rsidR="005F1E18" w:rsidRPr="00EC4B07">
          <w:rPr>
            <w:rStyle w:val="a9"/>
            <w:rFonts w:hint="eastAsia"/>
            <w:noProof/>
          </w:rPr>
          <w:t>业务服务器</w:t>
        </w:r>
        <w:r w:rsidR="005F1E18" w:rsidRPr="00EC4B07">
          <w:rPr>
            <w:rStyle w:val="a9"/>
            <w:rFonts w:ascii="Cambria Math" w:hAnsi="Cambria Math" w:cs="Cambria Math"/>
            <w:noProof/>
          </w:rPr>
          <w:t>⇒</w:t>
        </w:r>
        <w:r w:rsidR="00CE4F76">
          <w:rPr>
            <w:rStyle w:val="a9"/>
            <w:rFonts w:cs="Arial"/>
            <w:noProof/>
          </w:rPr>
          <w:t>/</w:t>
        </w:r>
        <w:r w:rsidR="00161ADE">
          <w:rPr>
            <w:rStyle w:val="a9"/>
            <w:rFonts w:cs="Arial"/>
            <w:noProof/>
          </w:rPr>
          <w:t>NFS</w:t>
        </w:r>
        <w:r w:rsidR="00CE4F76">
          <w:rPr>
            <w:rStyle w:val="a9"/>
            <w:rFonts w:cs="Arial"/>
            <w:noProof/>
          </w:rPr>
          <w:t>/DataIn</w:t>
        </w:r>
        <w:r w:rsidR="005F1E18">
          <w:rPr>
            <w:noProof/>
            <w:webHidden/>
          </w:rPr>
          <w:tab/>
        </w:r>
        <w:r>
          <w:rPr>
            <w:noProof/>
            <w:webHidden/>
          </w:rPr>
          <w:fldChar w:fldCharType="begin"/>
        </w:r>
        <w:r w:rsidR="005F1E18">
          <w:rPr>
            <w:noProof/>
            <w:webHidden/>
          </w:rPr>
          <w:instrText xml:space="preserve"> PAGEREF _Toc449347620 \h </w:instrText>
        </w:r>
        <w:r>
          <w:rPr>
            <w:noProof/>
            <w:webHidden/>
          </w:rPr>
        </w:r>
        <w:r>
          <w:rPr>
            <w:noProof/>
            <w:webHidden/>
          </w:rPr>
          <w:fldChar w:fldCharType="separate"/>
        </w:r>
        <w:r w:rsidR="005F1E18">
          <w:rPr>
            <w:noProof/>
            <w:webHidden/>
          </w:rPr>
          <w:t>13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1" w:history="1">
        <w:r w:rsidR="005F1E18" w:rsidRPr="00EC4B07">
          <w:rPr>
            <w:rStyle w:val="a9"/>
            <w:noProof/>
          </w:rPr>
          <w:t>2.4.2</w:t>
        </w:r>
        <w:r w:rsidR="005F1E18">
          <w:rPr>
            <w:rFonts w:asciiTheme="minorHAnsi" w:eastAsiaTheme="minorEastAsia" w:hAnsiTheme="minorHAnsi" w:cstheme="minorBidi"/>
            <w:noProof/>
            <w:kern w:val="2"/>
            <w:sz w:val="21"/>
            <w:szCs w:val="22"/>
          </w:rPr>
          <w:tab/>
        </w:r>
        <w:r w:rsidR="00CE4F76">
          <w:rPr>
            <w:rStyle w:val="a9"/>
            <w:noProof/>
          </w:rPr>
          <w:t>/</w:t>
        </w:r>
        <w:r w:rsidR="00161ADE">
          <w:rPr>
            <w:rStyle w:val="a9"/>
            <w:noProof/>
          </w:rPr>
          <w:t>NFS</w:t>
        </w:r>
        <w:r w:rsidR="00CE4F76">
          <w:rPr>
            <w:rStyle w:val="a9"/>
            <w:noProof/>
          </w:rPr>
          <w:t>/DataIn</w:t>
        </w:r>
        <w:r w:rsidR="005F1E18" w:rsidRPr="00EC4B07">
          <w:rPr>
            <w:rStyle w:val="a9"/>
            <w:rFonts w:ascii="Cambria Math" w:hAnsi="Cambria Math" w:cs="Cambria Math"/>
            <w:noProof/>
          </w:rPr>
          <w:t>⇒</w:t>
        </w:r>
        <w:r w:rsidR="005F1E18" w:rsidRPr="00EC4B07">
          <w:rPr>
            <w:rStyle w:val="a9"/>
            <w:noProof/>
          </w:rPr>
          <w:t>FusionInsight</w:t>
        </w:r>
        <w:r w:rsidR="005F1E18">
          <w:rPr>
            <w:noProof/>
            <w:webHidden/>
          </w:rPr>
          <w:tab/>
        </w:r>
        <w:r>
          <w:rPr>
            <w:noProof/>
            <w:webHidden/>
          </w:rPr>
          <w:fldChar w:fldCharType="begin"/>
        </w:r>
        <w:r w:rsidR="005F1E18">
          <w:rPr>
            <w:noProof/>
            <w:webHidden/>
          </w:rPr>
          <w:instrText xml:space="preserve"> PAGEREF _Toc449347621 \h </w:instrText>
        </w:r>
        <w:r>
          <w:rPr>
            <w:noProof/>
            <w:webHidden/>
          </w:rPr>
        </w:r>
        <w:r>
          <w:rPr>
            <w:noProof/>
            <w:webHidden/>
          </w:rPr>
          <w:fldChar w:fldCharType="separate"/>
        </w:r>
        <w:r w:rsidR="005F1E18">
          <w:rPr>
            <w:noProof/>
            <w:webHidden/>
          </w:rPr>
          <w:t>14</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2" w:history="1">
        <w:r w:rsidR="005F1E18" w:rsidRPr="00EC4B07">
          <w:rPr>
            <w:rStyle w:val="a9"/>
            <w:noProof/>
          </w:rPr>
          <w:t>2.4.3</w:t>
        </w:r>
        <w:r w:rsidR="005F1E18">
          <w:rPr>
            <w:rFonts w:asciiTheme="minorHAnsi" w:eastAsiaTheme="minorEastAsia" w:hAnsiTheme="minorHAnsi" w:cstheme="minorBidi"/>
            <w:noProof/>
            <w:kern w:val="2"/>
            <w:sz w:val="21"/>
            <w:szCs w:val="22"/>
          </w:rPr>
          <w:tab/>
        </w:r>
        <w:r w:rsidR="005F1E18" w:rsidRPr="00EC4B07">
          <w:rPr>
            <w:rStyle w:val="a9"/>
            <w:noProof/>
          </w:rPr>
          <w:t>FusionInsight</w:t>
        </w:r>
        <w:r w:rsidR="005F1E18" w:rsidRPr="00EC4B07">
          <w:rPr>
            <w:rStyle w:val="a9"/>
            <w:rFonts w:ascii="Cambria Math" w:hAnsi="Cambria Math" w:cs="Cambria Math"/>
            <w:noProof/>
          </w:rPr>
          <w:t>⇒</w:t>
        </w:r>
        <w:r w:rsidR="005F1E18" w:rsidRPr="00EC4B07">
          <w:rPr>
            <w:rStyle w:val="a9"/>
            <w:noProof/>
          </w:rPr>
          <w:t>DataOut</w:t>
        </w:r>
        <w:r w:rsidR="005F1E18">
          <w:rPr>
            <w:noProof/>
            <w:webHidden/>
          </w:rPr>
          <w:tab/>
        </w:r>
        <w:r>
          <w:rPr>
            <w:noProof/>
            <w:webHidden/>
          </w:rPr>
          <w:fldChar w:fldCharType="begin"/>
        </w:r>
        <w:r w:rsidR="005F1E18">
          <w:rPr>
            <w:noProof/>
            <w:webHidden/>
          </w:rPr>
          <w:instrText xml:space="preserve"> PAGEREF _Toc449347622 \h </w:instrText>
        </w:r>
        <w:r>
          <w:rPr>
            <w:noProof/>
            <w:webHidden/>
          </w:rPr>
        </w:r>
        <w:r>
          <w:rPr>
            <w:noProof/>
            <w:webHidden/>
          </w:rPr>
          <w:fldChar w:fldCharType="separate"/>
        </w:r>
        <w:r w:rsidR="005F1E18">
          <w:rPr>
            <w:noProof/>
            <w:webHidden/>
          </w:rPr>
          <w:t>16</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3" w:history="1">
        <w:r w:rsidR="005F1E18" w:rsidRPr="00EC4B07">
          <w:rPr>
            <w:rStyle w:val="a9"/>
            <w:noProof/>
          </w:rPr>
          <w:t>2.4.4</w:t>
        </w:r>
        <w:r w:rsidR="005F1E18">
          <w:rPr>
            <w:rFonts w:asciiTheme="minorHAnsi" w:eastAsiaTheme="minorEastAsia" w:hAnsiTheme="minorHAnsi" w:cstheme="minorBidi"/>
            <w:noProof/>
            <w:kern w:val="2"/>
            <w:sz w:val="21"/>
            <w:szCs w:val="22"/>
          </w:rPr>
          <w:tab/>
        </w:r>
        <w:r w:rsidR="005F1E18" w:rsidRPr="00EC4B07">
          <w:rPr>
            <w:rStyle w:val="a9"/>
            <w:noProof/>
          </w:rPr>
          <w:t>FusionInsight</w:t>
        </w:r>
        <w:r w:rsidR="005F1E18" w:rsidRPr="00EC4B07">
          <w:rPr>
            <w:rStyle w:val="a9"/>
            <w:rFonts w:ascii="Cambria Math" w:hAnsi="Cambria Math" w:cs="Cambria Math"/>
            <w:noProof/>
          </w:rPr>
          <w:t>⇔</w:t>
        </w:r>
        <w:r w:rsidR="005F1E18" w:rsidRPr="00EC4B07">
          <w:rPr>
            <w:rStyle w:val="a9"/>
            <w:rFonts w:hint="eastAsia"/>
            <w:noProof/>
          </w:rPr>
          <w:t>执行网关</w:t>
        </w:r>
        <w:r w:rsidR="005F1E18">
          <w:rPr>
            <w:noProof/>
            <w:webHidden/>
          </w:rPr>
          <w:tab/>
        </w:r>
        <w:r>
          <w:rPr>
            <w:noProof/>
            <w:webHidden/>
          </w:rPr>
          <w:fldChar w:fldCharType="begin"/>
        </w:r>
        <w:r w:rsidR="005F1E18">
          <w:rPr>
            <w:noProof/>
            <w:webHidden/>
          </w:rPr>
          <w:instrText xml:space="preserve"> PAGEREF _Toc449347623 \h </w:instrText>
        </w:r>
        <w:r>
          <w:rPr>
            <w:noProof/>
            <w:webHidden/>
          </w:rPr>
        </w:r>
        <w:r>
          <w:rPr>
            <w:noProof/>
            <w:webHidden/>
          </w:rPr>
          <w:fldChar w:fldCharType="separate"/>
        </w:r>
        <w:r w:rsidR="005F1E18">
          <w:rPr>
            <w:noProof/>
            <w:webHidden/>
          </w:rPr>
          <w:t>17</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4" w:history="1">
        <w:r w:rsidR="005F1E18" w:rsidRPr="00EC4B07">
          <w:rPr>
            <w:rStyle w:val="a9"/>
            <w:noProof/>
          </w:rPr>
          <w:t>2.4.5</w:t>
        </w:r>
        <w:r w:rsidR="005F1E18">
          <w:rPr>
            <w:rFonts w:asciiTheme="minorHAnsi" w:eastAsiaTheme="minorEastAsia" w:hAnsiTheme="minorHAnsi" w:cstheme="minorBidi"/>
            <w:noProof/>
            <w:kern w:val="2"/>
            <w:sz w:val="21"/>
            <w:szCs w:val="22"/>
          </w:rPr>
          <w:tab/>
        </w:r>
        <w:r w:rsidR="005F1E18" w:rsidRPr="00EC4B07">
          <w:rPr>
            <w:rStyle w:val="a9"/>
            <w:noProof/>
          </w:rPr>
          <w:t>DataOut</w:t>
        </w:r>
        <w:r w:rsidR="005F1E18" w:rsidRPr="00EC4B07">
          <w:rPr>
            <w:rStyle w:val="a9"/>
            <w:rFonts w:ascii="Cambria Math" w:hAnsi="Cambria Math" w:cs="Cambria Math"/>
            <w:noProof/>
          </w:rPr>
          <w:t>⇒</w:t>
        </w:r>
        <w:r w:rsidR="005F1E18" w:rsidRPr="00EC4B07">
          <w:rPr>
            <w:rStyle w:val="a9"/>
            <w:rFonts w:hint="eastAsia"/>
            <w:noProof/>
          </w:rPr>
          <w:t>数据开发人员</w:t>
        </w:r>
        <w:r w:rsidR="005F1E18">
          <w:rPr>
            <w:noProof/>
            <w:webHidden/>
          </w:rPr>
          <w:tab/>
        </w:r>
        <w:r>
          <w:rPr>
            <w:noProof/>
            <w:webHidden/>
          </w:rPr>
          <w:fldChar w:fldCharType="begin"/>
        </w:r>
        <w:r w:rsidR="005F1E18">
          <w:rPr>
            <w:noProof/>
            <w:webHidden/>
          </w:rPr>
          <w:instrText xml:space="preserve"> PAGEREF _Toc449347624 \h </w:instrText>
        </w:r>
        <w:r>
          <w:rPr>
            <w:noProof/>
            <w:webHidden/>
          </w:rPr>
        </w:r>
        <w:r>
          <w:rPr>
            <w:noProof/>
            <w:webHidden/>
          </w:rPr>
          <w:fldChar w:fldCharType="separate"/>
        </w:r>
        <w:r w:rsidR="005F1E18">
          <w:rPr>
            <w:noProof/>
            <w:webHidden/>
          </w:rPr>
          <w:t>18</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5" w:history="1">
        <w:r w:rsidR="005F1E18" w:rsidRPr="00EC4B07">
          <w:rPr>
            <w:rStyle w:val="a9"/>
            <w:noProof/>
          </w:rPr>
          <w:t>2.4.6</w:t>
        </w:r>
        <w:r w:rsidR="005F1E18">
          <w:rPr>
            <w:rFonts w:asciiTheme="minorHAnsi" w:eastAsiaTheme="minorEastAsia" w:hAnsiTheme="minorHAnsi" w:cstheme="minorBidi"/>
            <w:noProof/>
            <w:kern w:val="2"/>
            <w:sz w:val="21"/>
            <w:szCs w:val="22"/>
          </w:rPr>
          <w:tab/>
        </w:r>
        <w:r w:rsidR="005F1E18" w:rsidRPr="00EC4B07">
          <w:rPr>
            <w:rStyle w:val="a9"/>
            <w:rFonts w:hint="eastAsia"/>
            <w:noProof/>
          </w:rPr>
          <w:t>产品人员</w:t>
        </w:r>
        <w:r w:rsidR="005F1E18" w:rsidRPr="00EC4B07">
          <w:rPr>
            <w:rStyle w:val="a9"/>
            <w:rFonts w:ascii="Cambria Math" w:hAnsi="Cambria Math" w:cs="Cambria Math"/>
            <w:noProof/>
          </w:rPr>
          <w:t>⇔</w:t>
        </w:r>
        <w:r w:rsidR="005F1E18" w:rsidRPr="00EC4B07">
          <w:rPr>
            <w:rStyle w:val="a9"/>
            <w:rFonts w:ascii="Cambria Math" w:hAnsi="Cambria Math" w:cs="Cambria Math" w:hint="eastAsia"/>
            <w:noProof/>
          </w:rPr>
          <w:t>执行网关</w:t>
        </w:r>
        <w:r w:rsidR="005F1E18">
          <w:rPr>
            <w:noProof/>
            <w:webHidden/>
          </w:rPr>
          <w:tab/>
        </w:r>
        <w:r>
          <w:rPr>
            <w:noProof/>
            <w:webHidden/>
          </w:rPr>
          <w:fldChar w:fldCharType="begin"/>
        </w:r>
        <w:r w:rsidR="005F1E18">
          <w:rPr>
            <w:noProof/>
            <w:webHidden/>
          </w:rPr>
          <w:instrText xml:space="preserve"> PAGEREF _Toc449347625 \h </w:instrText>
        </w:r>
        <w:r>
          <w:rPr>
            <w:noProof/>
            <w:webHidden/>
          </w:rPr>
        </w:r>
        <w:r>
          <w:rPr>
            <w:noProof/>
            <w:webHidden/>
          </w:rPr>
          <w:fldChar w:fldCharType="separate"/>
        </w:r>
        <w:r w:rsidR="005F1E18">
          <w:rPr>
            <w:noProof/>
            <w:webHidden/>
          </w:rPr>
          <w:t>19</w:t>
        </w:r>
        <w:r>
          <w:rPr>
            <w:noProof/>
            <w:webHidden/>
          </w:rPr>
          <w:fldChar w:fldCharType="end"/>
        </w:r>
      </w:hyperlink>
    </w:p>
    <w:p w:rsidR="005F1E18" w:rsidRDefault="001B5D3F">
      <w:pPr>
        <w:pStyle w:val="30"/>
        <w:tabs>
          <w:tab w:val="right" w:leader="dot" w:pos="9016"/>
        </w:tabs>
        <w:rPr>
          <w:rFonts w:asciiTheme="minorHAnsi" w:eastAsiaTheme="minorEastAsia" w:hAnsiTheme="minorHAnsi" w:cstheme="minorBidi"/>
          <w:noProof/>
          <w:kern w:val="2"/>
          <w:sz w:val="21"/>
          <w:szCs w:val="22"/>
        </w:rPr>
      </w:pPr>
      <w:hyperlink w:anchor="_Toc449347626" w:history="1">
        <w:r w:rsidR="005F1E18" w:rsidRPr="00EC4B07">
          <w:rPr>
            <w:rStyle w:val="a9"/>
            <w:rFonts w:hint="eastAsia"/>
            <w:noProof/>
          </w:rPr>
          <w:t>产品人员</w:t>
        </w:r>
        <w:r w:rsidR="005F1E18" w:rsidRPr="00EC4B07">
          <w:rPr>
            <w:rStyle w:val="a9"/>
            <w:rFonts w:ascii="Cambria Math" w:hAnsi="Cambria Math" w:cs="Cambria Math"/>
            <w:noProof/>
          </w:rPr>
          <w:t>⇔</w:t>
        </w:r>
        <w:r w:rsidR="005F1E18" w:rsidRPr="00EC4B07">
          <w:rPr>
            <w:rStyle w:val="a9"/>
            <w:rFonts w:ascii="Cambria Math" w:hAnsi="Cambria Math" w:cs="Cambria Math" w:hint="eastAsia"/>
            <w:noProof/>
          </w:rPr>
          <w:t>执行网关</w:t>
        </w:r>
        <w:r w:rsidR="005F1E18">
          <w:rPr>
            <w:noProof/>
            <w:webHidden/>
          </w:rPr>
          <w:tab/>
        </w:r>
        <w:r>
          <w:rPr>
            <w:noProof/>
            <w:webHidden/>
          </w:rPr>
          <w:fldChar w:fldCharType="begin"/>
        </w:r>
        <w:r w:rsidR="005F1E18">
          <w:rPr>
            <w:noProof/>
            <w:webHidden/>
          </w:rPr>
          <w:instrText xml:space="preserve"> PAGEREF _Toc449347626 \h </w:instrText>
        </w:r>
        <w:r>
          <w:rPr>
            <w:noProof/>
            <w:webHidden/>
          </w:rPr>
        </w:r>
        <w:r>
          <w:rPr>
            <w:noProof/>
            <w:webHidden/>
          </w:rPr>
          <w:fldChar w:fldCharType="separate"/>
        </w:r>
        <w:r w:rsidR="005F1E18">
          <w:rPr>
            <w:noProof/>
            <w:webHidden/>
          </w:rPr>
          <w:t>19</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27" w:history="1">
        <w:r w:rsidR="005F1E18" w:rsidRPr="00EC4B07">
          <w:rPr>
            <w:rStyle w:val="a9"/>
            <w:noProof/>
          </w:rPr>
          <w:t>2.5</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处理过程分析</w:t>
        </w:r>
        <w:r w:rsidR="005F1E18">
          <w:rPr>
            <w:noProof/>
            <w:webHidden/>
          </w:rPr>
          <w:tab/>
        </w:r>
        <w:r>
          <w:rPr>
            <w:noProof/>
            <w:webHidden/>
          </w:rPr>
          <w:fldChar w:fldCharType="begin"/>
        </w:r>
        <w:r w:rsidR="005F1E18">
          <w:rPr>
            <w:noProof/>
            <w:webHidden/>
          </w:rPr>
          <w:instrText xml:space="preserve"> PAGEREF _Toc449347627 \h </w:instrText>
        </w:r>
        <w:r>
          <w:rPr>
            <w:noProof/>
            <w:webHidden/>
          </w:rPr>
        </w:r>
        <w:r>
          <w:rPr>
            <w:noProof/>
            <w:webHidden/>
          </w:rPr>
          <w:fldChar w:fldCharType="separate"/>
        </w:r>
        <w:r w:rsidR="005F1E18">
          <w:rPr>
            <w:noProof/>
            <w:webHidden/>
          </w:rPr>
          <w:t>21</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8" w:history="1">
        <w:r w:rsidR="005F1E18" w:rsidRPr="00EC4B07">
          <w:rPr>
            <w:rStyle w:val="a9"/>
            <w:noProof/>
          </w:rPr>
          <w:t>2.5.1</w:t>
        </w:r>
        <w:r w:rsidR="005F1E18">
          <w:rPr>
            <w:rFonts w:asciiTheme="minorHAnsi" w:eastAsiaTheme="minorEastAsia" w:hAnsiTheme="minorHAnsi" w:cstheme="minorBidi"/>
            <w:noProof/>
            <w:kern w:val="2"/>
            <w:sz w:val="21"/>
            <w:szCs w:val="22"/>
          </w:rPr>
          <w:tab/>
        </w:r>
        <w:r w:rsidR="005F1E18" w:rsidRPr="00EC4B07">
          <w:rPr>
            <w:rStyle w:val="a9"/>
            <w:noProof/>
          </w:rPr>
          <w:t>DataPush</w:t>
        </w:r>
        <w:r w:rsidR="005F1E18">
          <w:rPr>
            <w:noProof/>
            <w:webHidden/>
          </w:rPr>
          <w:tab/>
        </w:r>
        <w:r>
          <w:rPr>
            <w:noProof/>
            <w:webHidden/>
          </w:rPr>
          <w:fldChar w:fldCharType="begin"/>
        </w:r>
        <w:r w:rsidR="005F1E18">
          <w:rPr>
            <w:noProof/>
            <w:webHidden/>
          </w:rPr>
          <w:instrText xml:space="preserve"> PAGEREF _Toc449347628 \h </w:instrText>
        </w:r>
        <w:r>
          <w:rPr>
            <w:noProof/>
            <w:webHidden/>
          </w:rPr>
        </w:r>
        <w:r>
          <w:rPr>
            <w:noProof/>
            <w:webHidden/>
          </w:rPr>
          <w:fldChar w:fldCharType="separate"/>
        </w:r>
        <w:r w:rsidR="005F1E18">
          <w:rPr>
            <w:noProof/>
            <w:webHidden/>
          </w:rPr>
          <w:t>21</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29" w:history="1">
        <w:r w:rsidR="005F1E18" w:rsidRPr="00EC4B07">
          <w:rPr>
            <w:rStyle w:val="a9"/>
            <w:noProof/>
          </w:rPr>
          <w:t>2.5.2</w:t>
        </w:r>
        <w:r w:rsidR="005F1E18">
          <w:rPr>
            <w:rFonts w:asciiTheme="minorHAnsi" w:eastAsiaTheme="minorEastAsia" w:hAnsiTheme="minorHAnsi" w:cstheme="minorBidi"/>
            <w:noProof/>
            <w:kern w:val="2"/>
            <w:sz w:val="21"/>
            <w:szCs w:val="22"/>
          </w:rPr>
          <w:tab/>
        </w:r>
        <w:r w:rsidR="005F1E18" w:rsidRPr="00EC4B07">
          <w:rPr>
            <w:rStyle w:val="a9"/>
            <w:noProof/>
          </w:rPr>
          <w:t>DataLoad</w:t>
        </w:r>
        <w:r w:rsidR="005F1E18">
          <w:rPr>
            <w:noProof/>
            <w:webHidden/>
          </w:rPr>
          <w:tab/>
        </w:r>
        <w:r>
          <w:rPr>
            <w:noProof/>
            <w:webHidden/>
          </w:rPr>
          <w:fldChar w:fldCharType="begin"/>
        </w:r>
        <w:r w:rsidR="005F1E18">
          <w:rPr>
            <w:noProof/>
            <w:webHidden/>
          </w:rPr>
          <w:instrText xml:space="preserve"> PAGEREF _Toc449347629 \h </w:instrText>
        </w:r>
        <w:r>
          <w:rPr>
            <w:noProof/>
            <w:webHidden/>
          </w:rPr>
        </w:r>
        <w:r>
          <w:rPr>
            <w:noProof/>
            <w:webHidden/>
          </w:rPr>
          <w:fldChar w:fldCharType="separate"/>
        </w:r>
        <w:r w:rsidR="005F1E18">
          <w:rPr>
            <w:noProof/>
            <w:webHidden/>
          </w:rPr>
          <w:t>23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30" w:history="1">
        <w:r w:rsidR="005F1E18" w:rsidRPr="00EC4B07">
          <w:rPr>
            <w:rStyle w:val="a9"/>
            <w:noProof/>
          </w:rPr>
          <w:t>2.5.3</w:t>
        </w:r>
        <w:r w:rsidR="005F1E18">
          <w:rPr>
            <w:rFonts w:asciiTheme="minorHAnsi" w:eastAsiaTheme="minorEastAsia" w:hAnsiTheme="minorHAnsi" w:cstheme="minorBidi"/>
            <w:noProof/>
            <w:kern w:val="2"/>
            <w:sz w:val="21"/>
            <w:szCs w:val="22"/>
          </w:rPr>
          <w:tab/>
        </w:r>
        <w:r w:rsidR="005F1E18" w:rsidRPr="00EC4B07">
          <w:rPr>
            <w:rStyle w:val="a9"/>
            <w:noProof/>
          </w:rPr>
          <w:t>FusionInsight</w:t>
        </w:r>
        <w:r w:rsidR="005F1E18">
          <w:rPr>
            <w:noProof/>
            <w:webHidden/>
          </w:rPr>
          <w:tab/>
        </w:r>
        <w:r>
          <w:rPr>
            <w:noProof/>
            <w:webHidden/>
          </w:rPr>
          <w:fldChar w:fldCharType="begin"/>
        </w:r>
        <w:r w:rsidR="005F1E18">
          <w:rPr>
            <w:noProof/>
            <w:webHidden/>
          </w:rPr>
          <w:instrText xml:space="preserve"> PAGEREF _Toc449347630 \h </w:instrText>
        </w:r>
        <w:r>
          <w:rPr>
            <w:noProof/>
            <w:webHidden/>
          </w:rPr>
        </w:r>
        <w:r>
          <w:rPr>
            <w:noProof/>
            <w:webHidden/>
          </w:rPr>
          <w:fldChar w:fldCharType="separate"/>
        </w:r>
        <w:r w:rsidR="005F1E18">
          <w:rPr>
            <w:noProof/>
            <w:webHidden/>
          </w:rPr>
          <w:t>25</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31" w:history="1">
        <w:r w:rsidR="005F1E18" w:rsidRPr="00EC4B07">
          <w:rPr>
            <w:rStyle w:val="a9"/>
            <w:noProof/>
          </w:rPr>
          <w:t>2.5.4</w:t>
        </w:r>
        <w:r w:rsidR="005F1E18">
          <w:rPr>
            <w:rFonts w:asciiTheme="minorHAnsi" w:eastAsiaTheme="minorEastAsia" w:hAnsiTheme="minorHAnsi" w:cstheme="minorBidi"/>
            <w:noProof/>
            <w:kern w:val="2"/>
            <w:sz w:val="21"/>
            <w:szCs w:val="22"/>
          </w:rPr>
          <w:tab/>
        </w:r>
        <w:r w:rsidR="005F1E18" w:rsidRPr="00EC4B07">
          <w:rPr>
            <w:rStyle w:val="a9"/>
            <w:rFonts w:hint="eastAsia"/>
            <w:noProof/>
          </w:rPr>
          <w:t>执行网关</w:t>
        </w:r>
        <w:r w:rsidR="005F1E18">
          <w:rPr>
            <w:noProof/>
            <w:webHidden/>
          </w:rPr>
          <w:tab/>
        </w:r>
        <w:r>
          <w:rPr>
            <w:noProof/>
            <w:webHidden/>
          </w:rPr>
          <w:fldChar w:fldCharType="begin"/>
        </w:r>
        <w:r w:rsidR="005F1E18">
          <w:rPr>
            <w:noProof/>
            <w:webHidden/>
          </w:rPr>
          <w:instrText xml:space="preserve"> PAGEREF _Toc449347631 \h </w:instrText>
        </w:r>
        <w:r>
          <w:rPr>
            <w:noProof/>
            <w:webHidden/>
          </w:rPr>
        </w:r>
        <w:r>
          <w:rPr>
            <w:noProof/>
            <w:webHidden/>
          </w:rPr>
          <w:fldChar w:fldCharType="separate"/>
        </w:r>
        <w:r w:rsidR="005F1E18">
          <w:rPr>
            <w:noProof/>
            <w:webHidden/>
          </w:rPr>
          <w:t>27</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32" w:history="1">
        <w:r w:rsidR="005F1E18" w:rsidRPr="00EC4B07">
          <w:rPr>
            <w:rStyle w:val="a9"/>
            <w:noProof/>
          </w:rPr>
          <w:t>2.6</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数据存储分析</w:t>
        </w:r>
        <w:r w:rsidR="005F1E18">
          <w:rPr>
            <w:noProof/>
            <w:webHidden/>
          </w:rPr>
          <w:tab/>
        </w:r>
        <w:r>
          <w:rPr>
            <w:noProof/>
            <w:webHidden/>
          </w:rPr>
          <w:fldChar w:fldCharType="begin"/>
        </w:r>
        <w:r w:rsidR="005F1E18">
          <w:rPr>
            <w:noProof/>
            <w:webHidden/>
          </w:rPr>
          <w:instrText xml:space="preserve"> PAGEREF _Toc449347632 \h </w:instrText>
        </w:r>
        <w:r>
          <w:rPr>
            <w:noProof/>
            <w:webHidden/>
          </w:rPr>
        </w:r>
        <w:r>
          <w:rPr>
            <w:noProof/>
            <w:webHidden/>
          </w:rPr>
          <w:fldChar w:fldCharType="separate"/>
        </w:r>
        <w:r w:rsidR="005F1E18">
          <w:rPr>
            <w:noProof/>
            <w:webHidden/>
          </w:rPr>
          <w:t>29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33" w:history="1">
        <w:r w:rsidR="005F1E18" w:rsidRPr="00EC4B07">
          <w:rPr>
            <w:rStyle w:val="a9"/>
            <w:noProof/>
          </w:rPr>
          <w:t>2.6.1</w:t>
        </w:r>
        <w:r w:rsidR="005F1E18">
          <w:rPr>
            <w:rFonts w:asciiTheme="minorHAnsi" w:eastAsiaTheme="minorEastAsia" w:hAnsiTheme="minorHAnsi" w:cstheme="minorBidi"/>
            <w:noProof/>
            <w:kern w:val="2"/>
            <w:sz w:val="21"/>
            <w:szCs w:val="22"/>
          </w:rPr>
          <w:tab/>
        </w:r>
        <w:r w:rsidR="00CE4F76">
          <w:rPr>
            <w:rStyle w:val="a9"/>
            <w:noProof/>
          </w:rPr>
          <w:t>/</w:t>
        </w:r>
        <w:r w:rsidR="00161ADE">
          <w:rPr>
            <w:rStyle w:val="a9"/>
            <w:noProof/>
          </w:rPr>
          <w:t>NFS</w:t>
        </w:r>
        <w:r w:rsidR="00CE4F76">
          <w:rPr>
            <w:rStyle w:val="a9"/>
            <w:noProof/>
          </w:rPr>
          <w:t>/DataIn</w:t>
        </w:r>
        <w:r w:rsidR="005F1E18">
          <w:rPr>
            <w:noProof/>
            <w:webHidden/>
          </w:rPr>
          <w:tab/>
        </w:r>
        <w:r>
          <w:rPr>
            <w:noProof/>
            <w:webHidden/>
          </w:rPr>
          <w:fldChar w:fldCharType="begin"/>
        </w:r>
        <w:r w:rsidR="005F1E18">
          <w:rPr>
            <w:noProof/>
            <w:webHidden/>
          </w:rPr>
          <w:instrText xml:space="preserve"> PAGEREF _Toc449347633 \h </w:instrText>
        </w:r>
        <w:r>
          <w:rPr>
            <w:noProof/>
            <w:webHidden/>
          </w:rPr>
        </w:r>
        <w:r>
          <w:rPr>
            <w:noProof/>
            <w:webHidden/>
          </w:rPr>
          <w:fldChar w:fldCharType="separate"/>
        </w:r>
        <w:r w:rsidR="005F1E18">
          <w:rPr>
            <w:noProof/>
            <w:webHidden/>
          </w:rPr>
          <w:t>29</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34" w:history="1">
        <w:r w:rsidR="005F1E18" w:rsidRPr="00EC4B07">
          <w:rPr>
            <w:rStyle w:val="a9"/>
            <w:noProof/>
          </w:rPr>
          <w:t>2.6.2</w:t>
        </w:r>
        <w:r w:rsidR="005F1E18">
          <w:rPr>
            <w:rFonts w:asciiTheme="minorHAnsi" w:eastAsiaTheme="minorEastAsia" w:hAnsiTheme="minorHAnsi" w:cstheme="minorBidi"/>
            <w:noProof/>
            <w:kern w:val="2"/>
            <w:sz w:val="21"/>
            <w:szCs w:val="22"/>
          </w:rPr>
          <w:tab/>
        </w:r>
        <w:r w:rsidR="005F1E18" w:rsidRPr="00EC4B07">
          <w:rPr>
            <w:rStyle w:val="a9"/>
            <w:noProof/>
          </w:rPr>
          <w:t>Share</w:t>
        </w:r>
        <w:r w:rsidR="005F1E18">
          <w:rPr>
            <w:noProof/>
            <w:webHidden/>
          </w:rPr>
          <w:tab/>
        </w:r>
        <w:r>
          <w:rPr>
            <w:noProof/>
            <w:webHidden/>
          </w:rPr>
          <w:fldChar w:fldCharType="begin"/>
        </w:r>
        <w:r w:rsidR="005F1E18">
          <w:rPr>
            <w:noProof/>
            <w:webHidden/>
          </w:rPr>
          <w:instrText xml:space="preserve"> PAGEREF _Toc449347634 \h </w:instrText>
        </w:r>
        <w:r>
          <w:rPr>
            <w:noProof/>
            <w:webHidden/>
          </w:rPr>
        </w:r>
        <w:r>
          <w:rPr>
            <w:noProof/>
            <w:webHidden/>
          </w:rPr>
          <w:fldChar w:fldCharType="separate"/>
        </w:r>
        <w:r w:rsidR="005F1E18">
          <w:rPr>
            <w:noProof/>
            <w:webHidden/>
          </w:rPr>
          <w:t>30</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35" w:history="1">
        <w:r w:rsidR="005F1E18" w:rsidRPr="00EC4B07">
          <w:rPr>
            <w:rStyle w:val="a9"/>
            <w:noProof/>
          </w:rPr>
          <w:t>2.6.3</w:t>
        </w:r>
        <w:r w:rsidR="005F1E18">
          <w:rPr>
            <w:rFonts w:asciiTheme="minorHAnsi" w:eastAsiaTheme="minorEastAsia" w:hAnsiTheme="minorHAnsi" w:cstheme="minorBidi"/>
            <w:noProof/>
            <w:kern w:val="2"/>
            <w:sz w:val="21"/>
            <w:szCs w:val="22"/>
          </w:rPr>
          <w:tab/>
        </w:r>
        <w:r w:rsidR="00CE4F76">
          <w:rPr>
            <w:rStyle w:val="a9"/>
            <w:noProof/>
          </w:rPr>
          <w:t>/</w:t>
        </w:r>
        <w:r w:rsidR="00161ADE">
          <w:rPr>
            <w:rStyle w:val="a9"/>
            <w:noProof/>
          </w:rPr>
          <w:t>NFS</w:t>
        </w:r>
        <w:r w:rsidR="00CE4F76">
          <w:rPr>
            <w:rStyle w:val="a9"/>
            <w:noProof/>
          </w:rPr>
          <w:t>/DataOut</w:t>
        </w:r>
        <w:r w:rsidR="005F1E18">
          <w:rPr>
            <w:noProof/>
            <w:webHidden/>
          </w:rPr>
          <w:tab/>
        </w:r>
        <w:r>
          <w:rPr>
            <w:noProof/>
            <w:webHidden/>
          </w:rPr>
          <w:fldChar w:fldCharType="begin"/>
        </w:r>
        <w:r w:rsidR="005F1E18">
          <w:rPr>
            <w:noProof/>
            <w:webHidden/>
          </w:rPr>
          <w:instrText xml:space="preserve"> PAGEREF _Toc449347635 \h </w:instrText>
        </w:r>
        <w:r>
          <w:rPr>
            <w:noProof/>
            <w:webHidden/>
          </w:rPr>
        </w:r>
        <w:r>
          <w:rPr>
            <w:noProof/>
            <w:webHidden/>
          </w:rPr>
          <w:fldChar w:fldCharType="separate"/>
        </w:r>
        <w:r w:rsidR="005F1E18">
          <w:rPr>
            <w:noProof/>
            <w:webHidden/>
          </w:rPr>
          <w:t>31</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36" w:history="1">
        <w:r w:rsidR="005F1E18" w:rsidRPr="00EC4B07">
          <w:rPr>
            <w:rStyle w:val="a9"/>
            <w:noProof/>
          </w:rPr>
          <w:t>2.7</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隐私设计规范</w:t>
        </w:r>
        <w:r w:rsidR="005F1E18" w:rsidRPr="00EC4B07">
          <w:rPr>
            <w:rStyle w:val="a9"/>
            <w:noProof/>
          </w:rPr>
          <w:t>Checklist</w:t>
        </w:r>
        <w:r w:rsidR="005F1E18" w:rsidRPr="00EC4B07">
          <w:rPr>
            <w:rStyle w:val="a9"/>
            <w:rFonts w:hint="eastAsia"/>
            <w:noProof/>
          </w:rPr>
          <w:t>自检</w:t>
        </w:r>
        <w:r w:rsidR="005F1E18">
          <w:rPr>
            <w:noProof/>
            <w:webHidden/>
          </w:rPr>
          <w:tab/>
        </w:r>
        <w:r>
          <w:rPr>
            <w:noProof/>
            <w:webHidden/>
          </w:rPr>
          <w:fldChar w:fldCharType="begin"/>
        </w:r>
        <w:r w:rsidR="005F1E18">
          <w:rPr>
            <w:noProof/>
            <w:webHidden/>
          </w:rPr>
          <w:instrText xml:space="preserve"> PAGEREF _Toc449347636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37" w:history="1">
        <w:r w:rsidR="005F1E18" w:rsidRPr="00EC4B07">
          <w:rPr>
            <w:rStyle w:val="a9"/>
            <w:noProof/>
          </w:rPr>
          <w:t>2.8</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缺陷特性汇总</w:t>
        </w:r>
        <w:r w:rsidR="005F1E18">
          <w:rPr>
            <w:noProof/>
            <w:webHidden/>
          </w:rPr>
          <w:tab/>
        </w:r>
        <w:r>
          <w:rPr>
            <w:noProof/>
            <w:webHidden/>
          </w:rPr>
          <w:fldChar w:fldCharType="begin"/>
        </w:r>
        <w:r w:rsidR="005F1E18">
          <w:rPr>
            <w:noProof/>
            <w:webHidden/>
          </w:rPr>
          <w:instrText xml:space="preserve"> PAGEREF _Toc449347637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hyperlink w:anchor="_Toc449347638" w:history="1">
        <w:r w:rsidR="005F1E18" w:rsidRPr="00EC4B07">
          <w:rPr>
            <w:rStyle w:val="a9"/>
            <w:noProof/>
          </w:rPr>
          <w:t>3</w:t>
        </w:r>
        <w:r w:rsidR="005F1E18">
          <w:rPr>
            <w:rFonts w:asciiTheme="minorHAnsi" w:eastAsiaTheme="minorEastAsia" w:hAnsiTheme="minorHAnsi" w:cstheme="minorBidi"/>
            <w:b w:val="0"/>
            <w:bCs w:val="0"/>
            <w:i w:val="0"/>
            <w:iCs w:val="0"/>
            <w:noProof/>
            <w:kern w:val="2"/>
            <w:sz w:val="21"/>
            <w:szCs w:val="22"/>
          </w:rPr>
          <w:tab/>
        </w:r>
        <w:r w:rsidR="005F1E18" w:rsidRPr="00EC4B07">
          <w:rPr>
            <w:rStyle w:val="a9"/>
            <w:rFonts w:hint="eastAsia"/>
            <w:noProof/>
          </w:rPr>
          <w:t>安全及隐私保护设计</w:t>
        </w:r>
        <w:r w:rsidR="005F1E18">
          <w:rPr>
            <w:noProof/>
            <w:webHidden/>
          </w:rPr>
          <w:tab/>
        </w:r>
        <w:r>
          <w:rPr>
            <w:noProof/>
            <w:webHidden/>
          </w:rPr>
          <w:fldChar w:fldCharType="begin"/>
        </w:r>
        <w:r w:rsidR="005F1E18">
          <w:rPr>
            <w:noProof/>
            <w:webHidden/>
          </w:rPr>
          <w:instrText xml:space="preserve"> PAGEREF _Toc449347638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39" w:history="1">
        <w:r w:rsidR="005F1E18" w:rsidRPr="00EC4B07">
          <w:rPr>
            <w:rStyle w:val="a9"/>
            <w:noProof/>
          </w:rPr>
          <w:t>3.1</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安全需求设计</w:t>
        </w:r>
        <w:r w:rsidR="005F1E18">
          <w:rPr>
            <w:noProof/>
            <w:webHidden/>
          </w:rPr>
          <w:tab/>
        </w:r>
        <w:r>
          <w:rPr>
            <w:noProof/>
            <w:webHidden/>
          </w:rPr>
          <w:fldChar w:fldCharType="begin"/>
        </w:r>
        <w:r w:rsidR="005F1E18">
          <w:rPr>
            <w:noProof/>
            <w:webHidden/>
          </w:rPr>
          <w:instrText xml:space="preserve"> PAGEREF _Toc449347639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0" w:history="1">
        <w:r w:rsidR="005F1E18" w:rsidRPr="00EC4B07">
          <w:rPr>
            <w:rStyle w:val="a9"/>
            <w:noProof/>
          </w:rPr>
          <w:t>3.1.1</w:t>
        </w:r>
        <w:r w:rsidR="005F1E18">
          <w:rPr>
            <w:rFonts w:asciiTheme="minorHAnsi" w:eastAsiaTheme="minorEastAsia" w:hAnsiTheme="minorHAnsi" w:cstheme="minorBidi"/>
            <w:noProof/>
            <w:kern w:val="2"/>
            <w:sz w:val="21"/>
            <w:szCs w:val="22"/>
          </w:rPr>
          <w:tab/>
        </w:r>
        <w:r w:rsidR="005F1E18" w:rsidRPr="00EC4B07">
          <w:rPr>
            <w:rStyle w:val="a9"/>
            <w:rFonts w:hint="eastAsia"/>
            <w:noProof/>
          </w:rPr>
          <w:t>秘钥管理</w:t>
        </w:r>
        <w:r w:rsidR="005F1E18">
          <w:rPr>
            <w:noProof/>
            <w:webHidden/>
          </w:rPr>
          <w:tab/>
        </w:r>
        <w:r>
          <w:rPr>
            <w:noProof/>
            <w:webHidden/>
          </w:rPr>
          <w:fldChar w:fldCharType="begin"/>
        </w:r>
        <w:r w:rsidR="005F1E18">
          <w:rPr>
            <w:noProof/>
            <w:webHidden/>
          </w:rPr>
          <w:instrText xml:space="preserve"> PAGEREF _Toc449347640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1" w:history="1">
        <w:r w:rsidR="005F1E18" w:rsidRPr="00EC4B07">
          <w:rPr>
            <w:rStyle w:val="a9"/>
            <w:noProof/>
          </w:rPr>
          <w:t>3.1.2</w:t>
        </w:r>
        <w:r w:rsidR="005F1E18">
          <w:rPr>
            <w:rFonts w:asciiTheme="minorHAnsi" w:eastAsiaTheme="minorEastAsia" w:hAnsiTheme="minorHAnsi" w:cstheme="minorBidi"/>
            <w:noProof/>
            <w:kern w:val="2"/>
            <w:sz w:val="21"/>
            <w:szCs w:val="22"/>
          </w:rPr>
          <w:tab/>
        </w:r>
        <w:r w:rsidR="005F1E18" w:rsidRPr="00EC4B07">
          <w:rPr>
            <w:rStyle w:val="a9"/>
            <w:rFonts w:hint="eastAsia"/>
            <w:noProof/>
          </w:rPr>
          <w:t>传输安全设计</w:t>
        </w:r>
        <w:r w:rsidR="005F1E18">
          <w:rPr>
            <w:noProof/>
            <w:webHidden/>
          </w:rPr>
          <w:tab/>
        </w:r>
        <w:r>
          <w:rPr>
            <w:noProof/>
            <w:webHidden/>
          </w:rPr>
          <w:fldChar w:fldCharType="begin"/>
        </w:r>
        <w:r w:rsidR="005F1E18">
          <w:rPr>
            <w:noProof/>
            <w:webHidden/>
          </w:rPr>
          <w:instrText xml:space="preserve"> PAGEREF _Toc449347641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2" w:history="1">
        <w:r w:rsidR="005F1E18" w:rsidRPr="00EC4B07">
          <w:rPr>
            <w:rStyle w:val="a9"/>
            <w:noProof/>
          </w:rPr>
          <w:t>3.1.3</w:t>
        </w:r>
        <w:r w:rsidR="005F1E18">
          <w:rPr>
            <w:rFonts w:asciiTheme="minorHAnsi" w:eastAsiaTheme="minorEastAsia" w:hAnsiTheme="minorHAnsi" w:cstheme="minorBidi"/>
            <w:noProof/>
            <w:kern w:val="2"/>
            <w:sz w:val="21"/>
            <w:szCs w:val="22"/>
          </w:rPr>
          <w:tab/>
        </w:r>
        <w:r w:rsidR="005F1E18" w:rsidRPr="00EC4B07">
          <w:rPr>
            <w:rStyle w:val="a9"/>
            <w:rFonts w:hint="eastAsia"/>
            <w:noProof/>
          </w:rPr>
          <w:t>日志安全设计</w:t>
        </w:r>
        <w:r w:rsidR="005F1E18">
          <w:rPr>
            <w:noProof/>
            <w:webHidden/>
          </w:rPr>
          <w:tab/>
        </w:r>
        <w:r>
          <w:rPr>
            <w:noProof/>
            <w:webHidden/>
          </w:rPr>
          <w:fldChar w:fldCharType="begin"/>
        </w:r>
        <w:r w:rsidR="005F1E18">
          <w:rPr>
            <w:noProof/>
            <w:webHidden/>
          </w:rPr>
          <w:instrText xml:space="preserve"> PAGEREF _Toc449347642 \h </w:instrText>
        </w:r>
        <w:r>
          <w:rPr>
            <w:noProof/>
            <w:webHidden/>
          </w:rPr>
        </w:r>
        <w:r>
          <w:rPr>
            <w:noProof/>
            <w:webHidden/>
          </w:rPr>
          <w:fldChar w:fldCharType="separate"/>
        </w:r>
        <w:r w:rsidR="005F1E18">
          <w:rPr>
            <w:noProof/>
            <w:webHidden/>
          </w:rPr>
          <w:t>33</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3" w:history="1">
        <w:r w:rsidR="005F1E18" w:rsidRPr="00EC4B07">
          <w:rPr>
            <w:rStyle w:val="a9"/>
            <w:noProof/>
          </w:rPr>
          <w:t>3.1.4</w:t>
        </w:r>
        <w:r w:rsidR="005F1E18">
          <w:rPr>
            <w:rFonts w:asciiTheme="minorHAnsi" w:eastAsiaTheme="minorEastAsia" w:hAnsiTheme="minorHAnsi" w:cstheme="minorBidi"/>
            <w:noProof/>
            <w:kern w:val="2"/>
            <w:sz w:val="21"/>
            <w:szCs w:val="22"/>
          </w:rPr>
          <w:tab/>
        </w:r>
        <w:r w:rsidR="005F1E18" w:rsidRPr="00EC4B07">
          <w:rPr>
            <w:rStyle w:val="a9"/>
            <w:rFonts w:hint="eastAsia"/>
            <w:noProof/>
          </w:rPr>
          <w:t>用户权限设计</w:t>
        </w:r>
        <w:r w:rsidR="005F1E18">
          <w:rPr>
            <w:noProof/>
            <w:webHidden/>
          </w:rPr>
          <w:tab/>
        </w:r>
        <w:r>
          <w:rPr>
            <w:noProof/>
            <w:webHidden/>
          </w:rPr>
          <w:fldChar w:fldCharType="begin"/>
        </w:r>
        <w:r w:rsidR="005F1E18">
          <w:rPr>
            <w:noProof/>
            <w:webHidden/>
          </w:rPr>
          <w:instrText xml:space="preserve"> PAGEREF _Toc449347643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44" w:history="1">
        <w:r w:rsidR="005F1E18" w:rsidRPr="00EC4B07">
          <w:rPr>
            <w:rStyle w:val="a9"/>
            <w:noProof/>
          </w:rPr>
          <w:t>3.2</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隐私保护设计</w:t>
        </w:r>
        <w:r w:rsidR="005F1E18">
          <w:rPr>
            <w:noProof/>
            <w:webHidden/>
          </w:rPr>
          <w:tab/>
        </w:r>
        <w:r>
          <w:rPr>
            <w:noProof/>
            <w:webHidden/>
          </w:rPr>
          <w:fldChar w:fldCharType="begin"/>
        </w:r>
        <w:r w:rsidR="005F1E18">
          <w:rPr>
            <w:noProof/>
            <w:webHidden/>
          </w:rPr>
          <w:instrText xml:space="preserve"> PAGEREF _Toc449347644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5" w:history="1">
        <w:r w:rsidR="005F1E18" w:rsidRPr="00EC4B07">
          <w:rPr>
            <w:rStyle w:val="a9"/>
            <w:noProof/>
          </w:rPr>
          <w:t>3.2.1</w:t>
        </w:r>
        <w:r w:rsidR="005F1E18">
          <w:rPr>
            <w:rFonts w:asciiTheme="minorHAnsi" w:eastAsiaTheme="minorEastAsia" w:hAnsiTheme="minorHAnsi" w:cstheme="minorBidi"/>
            <w:noProof/>
            <w:kern w:val="2"/>
            <w:sz w:val="21"/>
            <w:szCs w:val="22"/>
          </w:rPr>
          <w:tab/>
        </w:r>
        <w:r w:rsidR="005F1E18" w:rsidRPr="00EC4B07">
          <w:rPr>
            <w:rStyle w:val="a9"/>
            <w:rFonts w:hint="eastAsia"/>
            <w:noProof/>
          </w:rPr>
          <w:t>个人数据列表</w:t>
        </w:r>
        <w:r w:rsidR="005F1E18">
          <w:rPr>
            <w:noProof/>
            <w:webHidden/>
          </w:rPr>
          <w:tab/>
        </w:r>
        <w:r>
          <w:rPr>
            <w:noProof/>
            <w:webHidden/>
          </w:rPr>
          <w:fldChar w:fldCharType="begin"/>
        </w:r>
        <w:r w:rsidR="005F1E18">
          <w:rPr>
            <w:noProof/>
            <w:webHidden/>
          </w:rPr>
          <w:instrText xml:space="preserve"> PAGEREF _Toc449347645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30"/>
        <w:tabs>
          <w:tab w:val="left" w:pos="1050"/>
          <w:tab w:val="right" w:leader="dot" w:pos="9016"/>
        </w:tabs>
        <w:rPr>
          <w:rFonts w:asciiTheme="minorHAnsi" w:eastAsiaTheme="minorEastAsia" w:hAnsiTheme="minorHAnsi" w:cstheme="minorBidi"/>
          <w:noProof/>
          <w:kern w:val="2"/>
          <w:sz w:val="21"/>
          <w:szCs w:val="22"/>
        </w:rPr>
      </w:pPr>
      <w:hyperlink w:anchor="_Toc449347646" w:history="1">
        <w:r w:rsidR="005F1E18" w:rsidRPr="00EC4B07">
          <w:rPr>
            <w:rStyle w:val="a9"/>
            <w:noProof/>
          </w:rPr>
          <w:t>3.2.2</w:t>
        </w:r>
        <w:r w:rsidR="005F1E18">
          <w:rPr>
            <w:rFonts w:asciiTheme="minorHAnsi" w:eastAsiaTheme="minorEastAsia" w:hAnsiTheme="minorHAnsi" w:cstheme="minorBidi"/>
            <w:noProof/>
            <w:kern w:val="2"/>
            <w:sz w:val="21"/>
            <w:szCs w:val="22"/>
          </w:rPr>
          <w:tab/>
        </w:r>
        <w:r w:rsidR="005F1E18" w:rsidRPr="00EC4B07">
          <w:rPr>
            <w:rStyle w:val="a9"/>
            <w:rFonts w:hint="eastAsia"/>
            <w:noProof/>
          </w:rPr>
          <w:t>隐私数据保护设计</w:t>
        </w:r>
        <w:r w:rsidR="005F1E18">
          <w:rPr>
            <w:noProof/>
            <w:webHidden/>
          </w:rPr>
          <w:tab/>
        </w:r>
        <w:r>
          <w:rPr>
            <w:noProof/>
            <w:webHidden/>
          </w:rPr>
          <w:fldChar w:fldCharType="begin"/>
        </w:r>
        <w:r w:rsidR="005F1E18">
          <w:rPr>
            <w:noProof/>
            <w:webHidden/>
          </w:rPr>
          <w:instrText xml:space="preserve"> PAGEREF _Toc449347646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hyperlink w:anchor="_Toc449347647" w:history="1">
        <w:r w:rsidR="005F1E18" w:rsidRPr="00EC4B07">
          <w:rPr>
            <w:rStyle w:val="a9"/>
            <w:noProof/>
          </w:rPr>
          <w:t>4</w:t>
        </w:r>
        <w:r w:rsidR="005F1E18">
          <w:rPr>
            <w:rFonts w:asciiTheme="minorHAnsi" w:eastAsiaTheme="minorEastAsia" w:hAnsiTheme="minorHAnsi" w:cstheme="minorBidi"/>
            <w:b w:val="0"/>
            <w:bCs w:val="0"/>
            <w:i w:val="0"/>
            <w:iCs w:val="0"/>
            <w:noProof/>
            <w:kern w:val="2"/>
            <w:sz w:val="21"/>
            <w:szCs w:val="22"/>
          </w:rPr>
          <w:tab/>
        </w:r>
        <w:r w:rsidR="005F1E18" w:rsidRPr="00EC4B07">
          <w:rPr>
            <w:rStyle w:val="a9"/>
            <w:rFonts w:hint="eastAsia"/>
            <w:noProof/>
          </w:rPr>
          <w:t>安全及隐私保护设计检视</w:t>
        </w:r>
        <w:r w:rsidR="005F1E18">
          <w:rPr>
            <w:noProof/>
            <w:webHidden/>
          </w:rPr>
          <w:tab/>
        </w:r>
        <w:r>
          <w:rPr>
            <w:noProof/>
            <w:webHidden/>
          </w:rPr>
          <w:fldChar w:fldCharType="begin"/>
        </w:r>
        <w:r w:rsidR="005F1E18">
          <w:rPr>
            <w:noProof/>
            <w:webHidden/>
          </w:rPr>
          <w:instrText xml:space="preserve"> PAGEREF _Toc449347647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48" w:history="1">
        <w:r w:rsidR="005F1E18" w:rsidRPr="00EC4B07">
          <w:rPr>
            <w:rStyle w:val="a9"/>
            <w:noProof/>
          </w:rPr>
          <w:t>4.1</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检视对象与策略</w:t>
        </w:r>
        <w:r w:rsidR="005F1E18">
          <w:rPr>
            <w:noProof/>
            <w:webHidden/>
          </w:rPr>
          <w:tab/>
        </w:r>
        <w:r>
          <w:rPr>
            <w:noProof/>
            <w:webHidden/>
          </w:rPr>
          <w:fldChar w:fldCharType="begin"/>
        </w:r>
        <w:r w:rsidR="005F1E18">
          <w:rPr>
            <w:noProof/>
            <w:webHidden/>
          </w:rPr>
          <w:instrText xml:space="preserve"> PAGEREF _Toc449347648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49" w:history="1">
        <w:r w:rsidR="005F1E18" w:rsidRPr="00EC4B07">
          <w:rPr>
            <w:rStyle w:val="a9"/>
            <w:noProof/>
          </w:rPr>
          <w:t>4.2</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结果评价</w:t>
        </w:r>
        <w:r w:rsidR="005F1E18">
          <w:rPr>
            <w:noProof/>
            <w:webHidden/>
          </w:rPr>
          <w:tab/>
        </w:r>
        <w:r>
          <w:rPr>
            <w:noProof/>
            <w:webHidden/>
          </w:rPr>
          <w:fldChar w:fldCharType="begin"/>
        </w:r>
        <w:r w:rsidR="005F1E18">
          <w:rPr>
            <w:noProof/>
            <w:webHidden/>
          </w:rPr>
          <w:instrText xml:space="preserve"> PAGEREF _Toc449347649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50" w:history="1">
        <w:r w:rsidR="005F1E18" w:rsidRPr="00EC4B07">
          <w:rPr>
            <w:rStyle w:val="a9"/>
            <w:noProof/>
          </w:rPr>
          <w:t>4.3</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问题分析</w:t>
        </w:r>
        <w:r w:rsidR="005F1E18">
          <w:rPr>
            <w:noProof/>
            <w:webHidden/>
          </w:rPr>
          <w:tab/>
        </w:r>
        <w:r>
          <w:rPr>
            <w:noProof/>
            <w:webHidden/>
          </w:rPr>
          <w:fldChar w:fldCharType="begin"/>
        </w:r>
        <w:r w:rsidR="005F1E18">
          <w:rPr>
            <w:noProof/>
            <w:webHidden/>
          </w:rPr>
          <w:instrText xml:space="preserve"> PAGEREF _Toc449347650 \h </w:instrText>
        </w:r>
        <w:r>
          <w:rPr>
            <w:noProof/>
            <w:webHidden/>
          </w:rPr>
        </w:r>
        <w:r>
          <w:rPr>
            <w:noProof/>
            <w:webHidden/>
          </w:rPr>
          <w:fldChar w:fldCharType="separate"/>
        </w:r>
        <w:r w:rsidR="005F1E18">
          <w:rPr>
            <w:noProof/>
            <w:webHidden/>
          </w:rPr>
          <w:t>34</w:t>
        </w:r>
        <w:r>
          <w:rPr>
            <w:noProof/>
            <w:webHidden/>
          </w:rPr>
          <w:fldChar w:fldCharType="end"/>
        </w:r>
      </w:hyperlink>
    </w:p>
    <w:p w:rsidR="005F1E18" w:rsidRDefault="001B5D3F">
      <w:pPr>
        <w:pStyle w:val="20"/>
        <w:tabs>
          <w:tab w:val="left" w:pos="840"/>
          <w:tab w:val="right" w:leader="dot" w:pos="9016"/>
        </w:tabs>
        <w:rPr>
          <w:rFonts w:asciiTheme="minorHAnsi" w:eastAsiaTheme="minorEastAsia" w:hAnsiTheme="minorHAnsi" w:cstheme="minorBidi"/>
          <w:b w:val="0"/>
          <w:bCs w:val="0"/>
          <w:noProof/>
          <w:kern w:val="2"/>
          <w:sz w:val="21"/>
        </w:rPr>
      </w:pPr>
      <w:hyperlink w:anchor="_Toc449347651" w:history="1">
        <w:r w:rsidR="005F1E18" w:rsidRPr="00EC4B07">
          <w:rPr>
            <w:rStyle w:val="a9"/>
            <w:noProof/>
          </w:rPr>
          <w:t>4.4</w:t>
        </w:r>
        <w:r w:rsidR="005F1E18">
          <w:rPr>
            <w:rFonts w:asciiTheme="minorHAnsi" w:eastAsiaTheme="minorEastAsia" w:hAnsiTheme="minorHAnsi" w:cstheme="minorBidi"/>
            <w:b w:val="0"/>
            <w:bCs w:val="0"/>
            <w:noProof/>
            <w:kern w:val="2"/>
            <w:sz w:val="21"/>
          </w:rPr>
          <w:tab/>
        </w:r>
        <w:r w:rsidR="005F1E18" w:rsidRPr="00EC4B07">
          <w:rPr>
            <w:rStyle w:val="a9"/>
            <w:rFonts w:hint="eastAsia"/>
            <w:noProof/>
          </w:rPr>
          <w:t>安全及隐私保护设计检视</w:t>
        </w:r>
        <w:r w:rsidR="005F1E18" w:rsidRPr="00EC4B07">
          <w:rPr>
            <w:rStyle w:val="a9"/>
            <w:noProof/>
          </w:rPr>
          <w:t>Checklist</w:t>
        </w:r>
        <w:r w:rsidR="005F1E18">
          <w:rPr>
            <w:noProof/>
            <w:webHidden/>
          </w:rPr>
          <w:tab/>
        </w:r>
        <w:r>
          <w:rPr>
            <w:noProof/>
            <w:webHidden/>
          </w:rPr>
          <w:fldChar w:fldCharType="begin"/>
        </w:r>
        <w:r w:rsidR="005F1E18">
          <w:rPr>
            <w:noProof/>
            <w:webHidden/>
          </w:rPr>
          <w:instrText xml:space="preserve"> PAGEREF _Toc449347651 \h </w:instrText>
        </w:r>
        <w:r>
          <w:rPr>
            <w:noProof/>
            <w:webHidden/>
          </w:rPr>
        </w:r>
        <w:r>
          <w:rPr>
            <w:noProof/>
            <w:webHidden/>
          </w:rPr>
          <w:fldChar w:fldCharType="separate"/>
        </w:r>
        <w:r w:rsidR="005F1E18">
          <w:rPr>
            <w:noProof/>
            <w:webHidden/>
          </w:rPr>
          <w:t>35</w:t>
        </w:r>
        <w:r>
          <w:rPr>
            <w:noProof/>
            <w:webHidden/>
          </w:rPr>
          <w:fldChar w:fldCharType="end"/>
        </w:r>
      </w:hyperlink>
    </w:p>
    <w:p w:rsidR="005F1E18" w:rsidRDefault="001B5D3F">
      <w:pPr>
        <w:pStyle w:val="10"/>
        <w:tabs>
          <w:tab w:val="left" w:pos="420"/>
          <w:tab w:val="right" w:leader="dot" w:pos="9016"/>
        </w:tabs>
        <w:rPr>
          <w:rFonts w:asciiTheme="minorHAnsi" w:eastAsiaTheme="minorEastAsia" w:hAnsiTheme="minorHAnsi" w:cstheme="minorBidi"/>
          <w:b w:val="0"/>
          <w:bCs w:val="0"/>
          <w:i w:val="0"/>
          <w:iCs w:val="0"/>
          <w:noProof/>
          <w:kern w:val="2"/>
          <w:sz w:val="21"/>
          <w:szCs w:val="22"/>
        </w:rPr>
      </w:pPr>
      <w:hyperlink w:anchor="_Toc449347652" w:history="1">
        <w:r w:rsidR="005F1E18" w:rsidRPr="00EC4B07">
          <w:rPr>
            <w:rStyle w:val="a9"/>
            <w:noProof/>
          </w:rPr>
          <w:t>5</w:t>
        </w:r>
        <w:r w:rsidR="005F1E18">
          <w:rPr>
            <w:rFonts w:asciiTheme="minorHAnsi" w:eastAsiaTheme="minorEastAsia" w:hAnsiTheme="minorHAnsi" w:cstheme="minorBidi"/>
            <w:b w:val="0"/>
            <w:bCs w:val="0"/>
            <w:i w:val="0"/>
            <w:iCs w:val="0"/>
            <w:noProof/>
            <w:kern w:val="2"/>
            <w:sz w:val="21"/>
            <w:szCs w:val="22"/>
          </w:rPr>
          <w:tab/>
        </w:r>
        <w:r w:rsidR="005F1E18" w:rsidRPr="00EC4B07">
          <w:rPr>
            <w:rStyle w:val="a9"/>
            <w:rFonts w:hint="eastAsia"/>
            <w:noProof/>
          </w:rPr>
          <w:t>备注和附录</w:t>
        </w:r>
        <w:r w:rsidR="005F1E18">
          <w:rPr>
            <w:noProof/>
            <w:webHidden/>
          </w:rPr>
          <w:tab/>
        </w:r>
        <w:r>
          <w:rPr>
            <w:noProof/>
            <w:webHidden/>
          </w:rPr>
          <w:fldChar w:fldCharType="begin"/>
        </w:r>
        <w:r w:rsidR="005F1E18">
          <w:rPr>
            <w:noProof/>
            <w:webHidden/>
          </w:rPr>
          <w:instrText xml:space="preserve"> PAGEREF _Toc449347652 \h </w:instrText>
        </w:r>
        <w:r>
          <w:rPr>
            <w:noProof/>
            <w:webHidden/>
          </w:rPr>
        </w:r>
        <w:r>
          <w:rPr>
            <w:noProof/>
            <w:webHidden/>
          </w:rPr>
          <w:fldChar w:fldCharType="separate"/>
        </w:r>
        <w:r w:rsidR="005F1E18">
          <w:rPr>
            <w:noProof/>
            <w:webHidden/>
          </w:rPr>
          <w:t>35</w:t>
        </w:r>
        <w:r>
          <w:rPr>
            <w:noProof/>
            <w:webHidden/>
          </w:rPr>
          <w:fldChar w:fldCharType="end"/>
        </w:r>
      </w:hyperlink>
    </w:p>
    <w:p w:rsidR="00C40353" w:rsidRDefault="001B5D3F" w:rsidP="00C40353">
      <w:r>
        <w:rPr>
          <w:b/>
          <w:bCs/>
          <w:caps/>
          <w:sz w:val="20"/>
        </w:rPr>
        <w:fldChar w:fldCharType="end"/>
      </w:r>
    </w:p>
    <w:p w:rsidR="00C40353" w:rsidRPr="00C40353" w:rsidRDefault="004C6C52" w:rsidP="00C40353">
      <w:r>
        <w:br w:type="page"/>
      </w:r>
    </w:p>
    <w:p w:rsidR="0029075B" w:rsidRPr="00A14B1D" w:rsidRDefault="0026560A" w:rsidP="00A14B1D">
      <w:pPr>
        <w:pStyle w:val="DocumentTitle"/>
      </w:pPr>
      <w:r w:rsidRPr="00A14B1D">
        <w:rPr>
          <w:rFonts w:hint="eastAsia"/>
        </w:rPr>
        <w:lastRenderedPageBreak/>
        <w:t>表目录</w:t>
      </w:r>
    </w:p>
    <w:p w:rsidR="009E6674" w:rsidRDefault="001B5D3F">
      <w:pPr>
        <w:pStyle w:val="a8"/>
        <w:tabs>
          <w:tab w:val="left" w:pos="1050"/>
          <w:tab w:val="right" w:leader="dot" w:pos="9016"/>
        </w:tabs>
        <w:rPr>
          <w:rFonts w:asciiTheme="minorHAnsi" w:eastAsiaTheme="minorEastAsia" w:hAnsiTheme="minorHAnsi" w:cstheme="minorBidi"/>
          <w:noProof/>
          <w:kern w:val="2"/>
          <w:szCs w:val="22"/>
        </w:rPr>
      </w:pPr>
      <w:r w:rsidRPr="001B5D3F">
        <w:fldChar w:fldCharType="begin"/>
      </w:r>
      <w:r w:rsidR="00F23C02">
        <w:instrText xml:space="preserve"> TOC \t "Table Description" \c </w:instrText>
      </w:r>
      <w:r w:rsidRPr="001B5D3F">
        <w:fldChar w:fldCharType="separate"/>
      </w:r>
      <w:r w:rsidR="009E6674">
        <w:rPr>
          <w:rFonts w:hint="eastAsia"/>
          <w:noProof/>
        </w:rPr>
        <w:t>表</w:t>
      </w:r>
      <w:r w:rsidR="009E6674">
        <w:rPr>
          <w:rFonts w:hint="eastAsia"/>
          <w:noProof/>
        </w:rPr>
        <w:t>1</w:t>
      </w:r>
      <w:r w:rsidR="009E6674">
        <w:rPr>
          <w:rFonts w:asciiTheme="minorHAnsi" w:eastAsiaTheme="minorEastAsia" w:hAnsiTheme="minorHAnsi" w:cstheme="minorBidi"/>
          <w:noProof/>
          <w:kern w:val="2"/>
          <w:szCs w:val="22"/>
        </w:rPr>
        <w:tab/>
      </w:r>
      <w:r w:rsidR="009E6674">
        <w:rPr>
          <w:rFonts w:hint="eastAsia"/>
          <w:noProof/>
        </w:rPr>
        <w:t>子系统接口列表</w:t>
      </w:r>
      <w:r w:rsidR="009E6674">
        <w:rPr>
          <w:noProof/>
        </w:rPr>
        <w:tab/>
      </w:r>
      <w:r>
        <w:rPr>
          <w:noProof/>
        </w:rPr>
        <w:fldChar w:fldCharType="begin"/>
      </w:r>
      <w:r w:rsidR="009E6674">
        <w:rPr>
          <w:noProof/>
        </w:rPr>
        <w:instrText xml:space="preserve"> PAGEREF _Toc436768522 \h </w:instrText>
      </w:r>
      <w:r>
        <w:rPr>
          <w:noProof/>
        </w:rPr>
      </w:r>
      <w:r>
        <w:rPr>
          <w:noProof/>
        </w:rPr>
        <w:fldChar w:fldCharType="separate"/>
      </w:r>
      <w:r w:rsidR="009E6674">
        <w:rPr>
          <w:noProof/>
        </w:rPr>
        <w:t>53</w:t>
      </w:r>
      <w:r>
        <w:rPr>
          <w:noProof/>
        </w:rPr>
        <w:fldChar w:fldCharType="end"/>
      </w:r>
    </w:p>
    <w:p w:rsidR="00F601EF" w:rsidRDefault="001B5D3F" w:rsidP="00F601EF">
      <w:pPr>
        <w:pStyle w:val="DocumentTitle"/>
      </w:pPr>
      <w:r>
        <w:fldChar w:fldCharType="end"/>
      </w:r>
    </w:p>
    <w:p w:rsidR="00524E9D" w:rsidRDefault="009A5808" w:rsidP="00524E9D">
      <w:r>
        <w:br w:type="page"/>
      </w:r>
      <w:r w:rsidR="00524E9D">
        <w:lastRenderedPageBreak/>
        <w:t xml:space="preserve">Keywords </w:t>
      </w:r>
      <w:r w:rsidR="00524E9D">
        <w:rPr>
          <w:rFonts w:hint="eastAsia"/>
        </w:rPr>
        <w:t>关键词：</w:t>
      </w:r>
      <w:r w:rsidR="00AD67FA" w:rsidRPr="00AD67FA">
        <w:rPr>
          <w:rFonts w:hint="eastAsia"/>
        </w:rPr>
        <w:t>篡改</w:t>
      </w:r>
      <w:r w:rsidR="00AD67FA" w:rsidRPr="00AD67FA">
        <w:rPr>
          <w:rFonts w:hint="eastAsia"/>
        </w:rPr>
        <w:t>;</w:t>
      </w:r>
      <w:r w:rsidR="00AD67FA" w:rsidRPr="00AD67FA">
        <w:rPr>
          <w:rFonts w:hint="eastAsia"/>
        </w:rPr>
        <w:t>仿冒</w:t>
      </w:r>
      <w:r w:rsidR="00AD67FA" w:rsidRPr="00AD67FA">
        <w:rPr>
          <w:rFonts w:hint="eastAsia"/>
        </w:rPr>
        <w:t>;</w:t>
      </w:r>
      <w:r w:rsidR="00AD67FA" w:rsidRPr="00AD67FA">
        <w:rPr>
          <w:rFonts w:hint="eastAsia"/>
        </w:rPr>
        <w:t>泄露</w:t>
      </w:r>
      <w:r w:rsidR="00AD67FA" w:rsidRPr="00AD67FA">
        <w:rPr>
          <w:rFonts w:hint="eastAsia"/>
        </w:rPr>
        <w:t>;</w:t>
      </w:r>
      <w:r w:rsidR="00AD67FA" w:rsidRPr="00AD67FA">
        <w:rPr>
          <w:rFonts w:hint="eastAsia"/>
        </w:rPr>
        <w:t>安全</w:t>
      </w:r>
      <w:r w:rsidR="00AD67FA" w:rsidRPr="00AD67FA">
        <w:rPr>
          <w:rFonts w:hint="eastAsia"/>
        </w:rPr>
        <w:t>;BI</w:t>
      </w:r>
    </w:p>
    <w:p w:rsidR="007608C8" w:rsidRDefault="00524E9D" w:rsidP="00524E9D">
      <w:pPr>
        <w:pStyle w:val="Abstract"/>
      </w:pPr>
      <w:r>
        <w:rPr>
          <w:rFonts w:ascii="Times New Roman" w:hAnsi="Times New Roman"/>
        </w:rPr>
        <w:t xml:space="preserve">Abstract </w:t>
      </w:r>
      <w:r>
        <w:rPr>
          <w:rFonts w:ascii="Times New Roman" w:hAnsi="Times New Roman" w:hint="eastAsia"/>
        </w:rPr>
        <w:t>摘要：</w:t>
      </w:r>
      <w:r w:rsidR="00642CDA">
        <w:rPr>
          <w:rFonts w:ascii="Times New Roman" w:hAnsi="Times New Roman" w:hint="eastAsia"/>
        </w:rPr>
        <w:t>本文主要描述了</w:t>
      </w:r>
      <w:r w:rsidR="00642CDA">
        <w:rPr>
          <w:rFonts w:ascii="Times New Roman" w:hAnsi="Times New Roman" w:hint="eastAsia"/>
        </w:rPr>
        <w:t>BI</w:t>
      </w:r>
      <w:r w:rsidR="00642CDA">
        <w:rPr>
          <w:rFonts w:ascii="Times New Roman" w:hAnsi="Times New Roman" w:hint="eastAsia"/>
        </w:rPr>
        <w:t>大数据平台的架构、数据流图、威胁建模、威胁分析以及安全设计等方面</w:t>
      </w:r>
    </w:p>
    <w:p w:rsidR="00E11F7D" w:rsidRPr="000040F8" w:rsidRDefault="00E11F7D" w:rsidP="00914F6B">
      <w:pPr>
        <w:pStyle w:val="Abstract"/>
      </w:pPr>
      <w:r w:rsidRPr="000040F8">
        <w:rPr>
          <w:rFonts w:hint="eastAsia"/>
        </w:rPr>
        <w:t>缩略语清单：</w:t>
      </w:r>
    </w:p>
    <w:tbl>
      <w:tblPr>
        <w:tblW w:w="5000" w:type="pct"/>
        <w:jc w:val="center"/>
        <w:tblCellMar>
          <w:left w:w="57" w:type="dxa"/>
          <w:right w:w="57" w:type="dxa"/>
        </w:tblCellMar>
        <w:tblLook w:val="0000"/>
      </w:tblPr>
      <w:tblGrid>
        <w:gridCol w:w="1819"/>
        <w:gridCol w:w="4881"/>
        <w:gridCol w:w="2440"/>
      </w:tblGrid>
      <w:tr w:rsidR="00E11F7D" w:rsidRPr="00105828">
        <w:trPr>
          <w:cantSplit/>
          <w:tblHeader/>
          <w:jc w:val="center"/>
        </w:trPr>
        <w:tc>
          <w:tcPr>
            <w:tcW w:w="995" w:type="pct"/>
            <w:tcBorders>
              <w:top w:val="single" w:sz="6" w:space="0" w:color="auto"/>
              <w:left w:val="single" w:sz="6" w:space="0" w:color="auto"/>
              <w:bottom w:val="single" w:sz="6" w:space="0" w:color="auto"/>
              <w:right w:val="single" w:sz="6" w:space="0" w:color="auto"/>
            </w:tcBorders>
            <w:shd w:val="clear" w:color="auto" w:fill="F3F3F3"/>
          </w:tcPr>
          <w:p w:rsidR="00E11F7D" w:rsidRPr="000040F8" w:rsidRDefault="00E11F7D" w:rsidP="00914F6B">
            <w:pPr>
              <w:pStyle w:val="TableHeading"/>
            </w:pPr>
            <w:r w:rsidRPr="000040F8">
              <w:rPr>
                <w:rFonts w:hint="eastAsia"/>
              </w:rPr>
              <w:t>缩略语</w:t>
            </w:r>
          </w:p>
        </w:tc>
        <w:tc>
          <w:tcPr>
            <w:tcW w:w="2670" w:type="pct"/>
            <w:tcBorders>
              <w:top w:val="single" w:sz="6" w:space="0" w:color="auto"/>
              <w:left w:val="single" w:sz="6" w:space="0" w:color="auto"/>
              <w:bottom w:val="single" w:sz="6" w:space="0" w:color="auto"/>
              <w:right w:val="single" w:sz="6" w:space="0" w:color="auto"/>
            </w:tcBorders>
            <w:shd w:val="clear" w:color="auto" w:fill="F3F3F3"/>
          </w:tcPr>
          <w:p w:rsidR="00E11F7D" w:rsidRPr="000040F8" w:rsidRDefault="00E11F7D" w:rsidP="00914F6B">
            <w:pPr>
              <w:pStyle w:val="TableHeading"/>
            </w:pPr>
            <w:r w:rsidRPr="000040F8">
              <w:rPr>
                <w:rFonts w:hint="eastAsia"/>
              </w:rPr>
              <w:t>英文全名</w:t>
            </w:r>
          </w:p>
        </w:tc>
        <w:tc>
          <w:tcPr>
            <w:tcW w:w="1335" w:type="pct"/>
            <w:tcBorders>
              <w:top w:val="single" w:sz="6" w:space="0" w:color="auto"/>
              <w:left w:val="single" w:sz="6" w:space="0" w:color="auto"/>
              <w:bottom w:val="single" w:sz="6" w:space="0" w:color="auto"/>
              <w:right w:val="single" w:sz="6" w:space="0" w:color="auto"/>
            </w:tcBorders>
            <w:shd w:val="clear" w:color="auto" w:fill="F3F3F3"/>
          </w:tcPr>
          <w:p w:rsidR="00E11F7D" w:rsidRPr="000040F8" w:rsidRDefault="00E11F7D" w:rsidP="00914F6B">
            <w:pPr>
              <w:pStyle w:val="TableHeading"/>
            </w:pPr>
            <w:r w:rsidRPr="000040F8">
              <w:rPr>
                <w:rFonts w:hint="eastAsia"/>
              </w:rPr>
              <w:t>中文解释</w:t>
            </w:r>
          </w:p>
        </w:tc>
      </w:tr>
      <w:tr w:rsidR="00E11F7D" w:rsidRPr="00105828">
        <w:trPr>
          <w:jc w:val="center"/>
        </w:trPr>
        <w:tc>
          <w:tcPr>
            <w:tcW w:w="995"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Pr>
                <w:rFonts w:hint="eastAsia"/>
              </w:rPr>
              <w:t>BI</w:t>
            </w:r>
          </w:p>
        </w:tc>
        <w:tc>
          <w:tcPr>
            <w:tcW w:w="2670"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sidRPr="00642CDA">
              <w:t>Business Intelligence</w:t>
            </w:r>
          </w:p>
        </w:tc>
        <w:tc>
          <w:tcPr>
            <w:tcW w:w="1335"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Pr>
                <w:rFonts w:hint="eastAsia"/>
              </w:rPr>
              <w:t>商业智能</w:t>
            </w:r>
          </w:p>
        </w:tc>
      </w:tr>
      <w:tr w:rsidR="00E11F7D" w:rsidRPr="00105828">
        <w:trPr>
          <w:jc w:val="center"/>
        </w:trPr>
        <w:tc>
          <w:tcPr>
            <w:tcW w:w="995"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Pr>
                <w:rFonts w:hint="eastAsia"/>
              </w:rPr>
              <w:t>TCC</w:t>
            </w:r>
          </w:p>
        </w:tc>
        <w:tc>
          <w:tcPr>
            <w:tcW w:w="2670"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Pr>
                <w:rFonts w:hint="eastAsia"/>
              </w:rPr>
              <w:t>Task Control Center</w:t>
            </w:r>
          </w:p>
        </w:tc>
        <w:tc>
          <w:tcPr>
            <w:tcW w:w="1335" w:type="pct"/>
            <w:tcBorders>
              <w:top w:val="single" w:sz="6" w:space="0" w:color="auto"/>
              <w:left w:val="single" w:sz="6" w:space="0" w:color="auto"/>
              <w:bottom w:val="single" w:sz="6" w:space="0" w:color="auto"/>
              <w:right w:val="single" w:sz="6" w:space="0" w:color="auto"/>
            </w:tcBorders>
          </w:tcPr>
          <w:p w:rsidR="00E11F7D" w:rsidRPr="00E37BEF" w:rsidRDefault="00642CDA" w:rsidP="00914F6B">
            <w:pPr>
              <w:pStyle w:val="TableText"/>
            </w:pPr>
            <w:r>
              <w:rPr>
                <w:rFonts w:hint="eastAsia"/>
              </w:rPr>
              <w:t>任务调度中心</w:t>
            </w:r>
          </w:p>
        </w:tc>
      </w:tr>
      <w:tr w:rsidR="00E11F7D" w:rsidRPr="00105828">
        <w:trPr>
          <w:jc w:val="center"/>
        </w:trPr>
        <w:tc>
          <w:tcPr>
            <w:tcW w:w="995" w:type="pct"/>
            <w:tcBorders>
              <w:top w:val="single" w:sz="6" w:space="0" w:color="auto"/>
              <w:left w:val="single" w:sz="6" w:space="0" w:color="auto"/>
              <w:bottom w:val="single" w:sz="6" w:space="0" w:color="auto"/>
              <w:right w:val="single" w:sz="6" w:space="0" w:color="auto"/>
            </w:tcBorders>
          </w:tcPr>
          <w:p w:rsidR="00E11F7D" w:rsidRPr="00E37BEF" w:rsidRDefault="00110519" w:rsidP="00914F6B">
            <w:pPr>
              <w:pStyle w:val="TableText"/>
            </w:pPr>
            <w:r>
              <w:rPr>
                <w:rFonts w:hint="eastAsia"/>
              </w:rPr>
              <w:t>FI</w:t>
            </w:r>
          </w:p>
        </w:tc>
        <w:tc>
          <w:tcPr>
            <w:tcW w:w="2670" w:type="pct"/>
            <w:tcBorders>
              <w:top w:val="single" w:sz="6" w:space="0" w:color="auto"/>
              <w:left w:val="single" w:sz="6" w:space="0" w:color="auto"/>
              <w:bottom w:val="single" w:sz="6" w:space="0" w:color="auto"/>
              <w:right w:val="single" w:sz="6" w:space="0" w:color="auto"/>
            </w:tcBorders>
          </w:tcPr>
          <w:p w:rsidR="00E11F7D" w:rsidRPr="00E37BEF" w:rsidRDefault="00110519" w:rsidP="00914F6B">
            <w:pPr>
              <w:pStyle w:val="TableText"/>
            </w:pPr>
            <w:r>
              <w:rPr>
                <w:rFonts w:hint="eastAsia"/>
              </w:rPr>
              <w:t>FusionInsight</w:t>
            </w:r>
          </w:p>
        </w:tc>
        <w:tc>
          <w:tcPr>
            <w:tcW w:w="1335" w:type="pct"/>
            <w:tcBorders>
              <w:top w:val="single" w:sz="6" w:space="0" w:color="auto"/>
              <w:left w:val="single" w:sz="6" w:space="0" w:color="auto"/>
              <w:bottom w:val="single" w:sz="6" w:space="0" w:color="auto"/>
              <w:right w:val="single" w:sz="6" w:space="0" w:color="auto"/>
            </w:tcBorders>
          </w:tcPr>
          <w:p w:rsidR="00E11F7D" w:rsidRPr="00E37BEF" w:rsidRDefault="00110519" w:rsidP="00914F6B">
            <w:pPr>
              <w:pStyle w:val="TableText"/>
            </w:pPr>
            <w:r>
              <w:rPr>
                <w:rFonts w:hint="eastAsia"/>
              </w:rPr>
              <w:t>融合洞察</w:t>
            </w:r>
          </w:p>
        </w:tc>
      </w:tr>
      <w:tr w:rsidR="00E11F7D" w:rsidRPr="00105828">
        <w:trPr>
          <w:jc w:val="center"/>
        </w:trPr>
        <w:tc>
          <w:tcPr>
            <w:tcW w:w="995"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c>
          <w:tcPr>
            <w:tcW w:w="2670"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c>
          <w:tcPr>
            <w:tcW w:w="1335"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r>
      <w:tr w:rsidR="00E11F7D" w:rsidRPr="00105828">
        <w:trPr>
          <w:jc w:val="center"/>
        </w:trPr>
        <w:tc>
          <w:tcPr>
            <w:tcW w:w="995"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c>
          <w:tcPr>
            <w:tcW w:w="2670"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c>
          <w:tcPr>
            <w:tcW w:w="1335" w:type="pct"/>
            <w:tcBorders>
              <w:top w:val="single" w:sz="6" w:space="0" w:color="auto"/>
              <w:left w:val="single" w:sz="6" w:space="0" w:color="auto"/>
              <w:bottom w:val="single" w:sz="6" w:space="0" w:color="auto"/>
              <w:right w:val="single" w:sz="6" w:space="0" w:color="auto"/>
            </w:tcBorders>
          </w:tcPr>
          <w:p w:rsidR="00E11F7D" w:rsidRPr="00E37BEF" w:rsidRDefault="00E11F7D" w:rsidP="00914F6B">
            <w:pPr>
              <w:pStyle w:val="TableText"/>
            </w:pPr>
          </w:p>
        </w:tc>
      </w:tr>
    </w:tbl>
    <w:p w:rsidR="001C5E80" w:rsidRDefault="001C5E80" w:rsidP="000040F8"/>
    <w:p w:rsidR="00F815D8" w:rsidRDefault="001C5E80" w:rsidP="00F815D8">
      <w:pPr>
        <w:pStyle w:val="1"/>
      </w:pPr>
      <w:r>
        <w:br w:type="page"/>
      </w:r>
      <w:bookmarkStart w:id="7" w:name="_Toc106531855"/>
      <w:bookmarkStart w:id="8" w:name="_Toc142132808"/>
      <w:bookmarkStart w:id="9" w:name="_Toc142133115"/>
      <w:bookmarkStart w:id="10" w:name="_Toc142133405"/>
      <w:bookmarkStart w:id="11" w:name="_Toc143068956"/>
      <w:bookmarkStart w:id="12" w:name="_Toc143069036"/>
      <w:bookmarkStart w:id="13" w:name="_Toc143069489"/>
      <w:bookmarkStart w:id="14" w:name="_Toc248916526"/>
      <w:bookmarkStart w:id="15" w:name="_Toc248920002"/>
      <w:bookmarkStart w:id="16" w:name="_Toc251578229"/>
      <w:bookmarkStart w:id="17" w:name="_Toc295202781"/>
      <w:bookmarkStart w:id="18" w:name="_Toc449347602"/>
      <w:bookmarkStart w:id="19" w:name="_Toc69032810"/>
      <w:bookmarkStart w:id="20" w:name="_Toc69032871"/>
      <w:bookmarkStart w:id="21" w:name="_Toc69032986"/>
      <w:bookmarkStart w:id="22" w:name="_Toc99188613"/>
      <w:r w:rsidR="00F815D8">
        <w:rPr>
          <w:rFonts w:hint="eastAsia"/>
        </w:rPr>
        <w:lastRenderedPageBreak/>
        <w:t>简介</w:t>
      </w:r>
      <w:bookmarkEnd w:id="7"/>
      <w:bookmarkEnd w:id="8"/>
      <w:bookmarkEnd w:id="9"/>
      <w:bookmarkEnd w:id="10"/>
      <w:bookmarkEnd w:id="11"/>
      <w:bookmarkEnd w:id="12"/>
      <w:bookmarkEnd w:id="13"/>
      <w:bookmarkEnd w:id="14"/>
      <w:bookmarkEnd w:id="15"/>
      <w:bookmarkEnd w:id="16"/>
      <w:bookmarkEnd w:id="17"/>
      <w:bookmarkEnd w:id="18"/>
    </w:p>
    <w:p w:rsidR="00F815D8" w:rsidRPr="00B918C2" w:rsidRDefault="00EB4B55" w:rsidP="00F815D8">
      <w:pPr>
        <w:pStyle w:val="2"/>
      </w:pPr>
      <w:bookmarkStart w:id="23" w:name="_Toc295202782"/>
      <w:bookmarkStart w:id="24" w:name="_Toc449347603"/>
      <w:bookmarkEnd w:id="19"/>
      <w:bookmarkEnd w:id="20"/>
      <w:bookmarkEnd w:id="21"/>
      <w:bookmarkEnd w:id="22"/>
      <w:r>
        <w:rPr>
          <w:rFonts w:hint="eastAsia"/>
        </w:rPr>
        <w:t>范围</w:t>
      </w:r>
      <w:bookmarkEnd w:id="23"/>
      <w:bookmarkEnd w:id="24"/>
    </w:p>
    <w:p w:rsidR="00DB6FD4" w:rsidRDefault="00372B4C">
      <w:pPr>
        <w:pStyle w:val="a0"/>
        <w:spacing w:line="360" w:lineRule="auto"/>
      </w:pPr>
      <w:r>
        <w:rPr>
          <w:rFonts w:hint="eastAsia"/>
        </w:rPr>
        <w:t>本文描述了</w:t>
      </w:r>
      <w:r>
        <w:rPr>
          <w:rFonts w:hint="eastAsia"/>
        </w:rPr>
        <w:t>BI</w:t>
      </w:r>
      <w:r>
        <w:rPr>
          <w:rFonts w:hint="eastAsia"/>
        </w:rPr>
        <w:t>大数据平台系统的安全设计和实现方案，覆盖了数据推送、数据</w:t>
      </w:r>
      <w:r w:rsidR="00DB6FD4">
        <w:rPr>
          <w:rFonts w:hint="eastAsia"/>
        </w:rPr>
        <w:t>入库</w:t>
      </w:r>
      <w:r>
        <w:rPr>
          <w:rFonts w:hint="eastAsia"/>
        </w:rPr>
        <w:t>、</w:t>
      </w:r>
      <w:r w:rsidR="00DB6FD4">
        <w:rPr>
          <w:rFonts w:hint="eastAsia"/>
        </w:rPr>
        <w:t>执行网关</w:t>
      </w:r>
      <w:r w:rsidR="008614F6">
        <w:rPr>
          <w:rFonts w:hint="eastAsia"/>
        </w:rPr>
        <w:t>、批处理计算</w:t>
      </w:r>
      <w:r>
        <w:rPr>
          <w:rFonts w:hint="eastAsia"/>
        </w:rPr>
        <w:t>以及文件服务器等子模块。</w:t>
      </w:r>
      <w:r w:rsidR="00194AFB">
        <w:rPr>
          <w:rFonts w:hint="eastAsia"/>
        </w:rPr>
        <w:t>数据推送工具</w:t>
      </w:r>
      <w:r w:rsidR="00DB6FD4">
        <w:rPr>
          <w:rFonts w:hint="eastAsia"/>
        </w:rPr>
        <w:t>和数据入库工具</w:t>
      </w:r>
      <w:r w:rsidR="00194AFB">
        <w:rPr>
          <w:rFonts w:hint="eastAsia"/>
        </w:rPr>
        <w:t>使用开源的</w:t>
      </w:r>
      <w:proofErr w:type="spellStart"/>
      <w:r w:rsidR="00194AFB">
        <w:t>T</w:t>
      </w:r>
      <w:r w:rsidR="00194AFB">
        <w:rPr>
          <w:rFonts w:hint="eastAsia"/>
        </w:rPr>
        <w:t>alend</w:t>
      </w:r>
      <w:proofErr w:type="spellEnd"/>
      <w:r w:rsidR="00194AFB">
        <w:rPr>
          <w:rFonts w:hint="eastAsia"/>
        </w:rPr>
        <w:t>开发</w:t>
      </w:r>
      <w:r w:rsidR="008614F6">
        <w:rPr>
          <w:rFonts w:hint="eastAsia"/>
        </w:rPr>
        <w:t>。</w:t>
      </w:r>
      <w:r w:rsidR="00DB6FD4">
        <w:rPr>
          <w:rFonts w:hint="eastAsia"/>
        </w:rPr>
        <w:t>文件服务器使用</w:t>
      </w:r>
      <w:r w:rsidR="00161ADE">
        <w:rPr>
          <w:rFonts w:hint="eastAsia"/>
        </w:rPr>
        <w:t>操作系统自带的网络共享</w:t>
      </w:r>
      <w:r w:rsidR="002C2696">
        <w:rPr>
          <w:rFonts w:hint="eastAsia"/>
        </w:rPr>
        <w:t>文件系统</w:t>
      </w:r>
      <w:r w:rsidR="00161ADE">
        <w:rPr>
          <w:rFonts w:hint="eastAsia"/>
        </w:rPr>
        <w:t>NFS</w:t>
      </w:r>
      <w:r w:rsidR="002C2696">
        <w:rPr>
          <w:rFonts w:hint="eastAsia"/>
        </w:rPr>
        <w:t>。批处理组件使用公司内部已经通过安全红线测试的</w:t>
      </w:r>
      <w:proofErr w:type="spellStart"/>
      <w:r w:rsidR="002C2696">
        <w:rPr>
          <w:rFonts w:hint="eastAsia"/>
        </w:rPr>
        <w:t>FusionInsight</w:t>
      </w:r>
      <w:proofErr w:type="spellEnd"/>
      <w:r w:rsidR="002C2696">
        <w:rPr>
          <w:rFonts w:hint="eastAsia"/>
        </w:rPr>
        <w:t>产品。</w:t>
      </w:r>
    </w:p>
    <w:p w:rsidR="00E16B52" w:rsidRDefault="006C73AC">
      <w:pPr>
        <w:pStyle w:val="2"/>
        <w:spacing w:line="360" w:lineRule="auto"/>
      </w:pPr>
      <w:bookmarkStart w:id="25" w:name="_Toc359862501"/>
      <w:bookmarkStart w:id="26" w:name="_Toc449347604"/>
      <w:r>
        <w:rPr>
          <w:rFonts w:hint="eastAsia"/>
        </w:rPr>
        <w:t>特性概述</w:t>
      </w:r>
      <w:bookmarkEnd w:id="25"/>
      <w:bookmarkEnd w:id="26"/>
    </w:p>
    <w:p w:rsidR="002C2696" w:rsidRDefault="002C2696">
      <w:pPr>
        <w:pStyle w:val="a0"/>
        <w:spacing w:line="360" w:lineRule="auto"/>
      </w:pPr>
      <w:bookmarkStart w:id="27" w:name="_Toc170222121"/>
      <w:bookmarkStart w:id="28" w:name="_Toc170818056"/>
      <w:bookmarkStart w:id="29" w:name="_Toc170222122"/>
      <w:bookmarkStart w:id="30" w:name="_Toc170818057"/>
      <w:bookmarkStart w:id="31" w:name="_Toc170222124"/>
      <w:bookmarkStart w:id="32" w:name="_Toc170818059"/>
      <w:bookmarkEnd w:id="27"/>
      <w:bookmarkEnd w:id="28"/>
      <w:bookmarkEnd w:id="29"/>
      <w:bookmarkEnd w:id="30"/>
      <w:bookmarkEnd w:id="31"/>
      <w:bookmarkEnd w:id="32"/>
      <w:r>
        <w:rPr>
          <w:rFonts w:hint="eastAsia"/>
        </w:rPr>
        <w:t>外部的业务服务器周期性的把产生的日志文件以及数据库数据等推送到本系统，在本系统内部</w:t>
      </w:r>
    </w:p>
    <w:p w:rsidR="00DB6FD4" w:rsidRDefault="002C2696" w:rsidP="002C2696">
      <w:pPr>
        <w:pStyle w:val="a0"/>
        <w:spacing w:line="360" w:lineRule="auto"/>
        <w:ind w:firstLineChars="0" w:firstLine="0"/>
      </w:pPr>
      <w:r>
        <w:rPr>
          <w:rFonts w:hint="eastAsia"/>
        </w:rPr>
        <w:t>，</w:t>
      </w:r>
      <w:r w:rsidR="008614F6">
        <w:rPr>
          <w:rFonts w:hint="eastAsia"/>
        </w:rPr>
        <w:t>对数据进行清洗、转换、入库、</w:t>
      </w:r>
      <w:r>
        <w:rPr>
          <w:rFonts w:hint="eastAsia"/>
        </w:rPr>
        <w:t>计算以及结果输出等操作通过外部的任务调度系统进行周期性的调度执行，计算结果通过定时任务推送到报表、画像等数据开发人员处</w:t>
      </w:r>
      <w:r w:rsidR="008614F6">
        <w:rPr>
          <w:rFonts w:hint="eastAsia"/>
        </w:rPr>
        <w:t>。</w:t>
      </w:r>
    </w:p>
    <w:p w:rsidR="00E16B52" w:rsidRDefault="009D3C11">
      <w:pPr>
        <w:pStyle w:val="2"/>
        <w:spacing w:line="360" w:lineRule="auto"/>
      </w:pPr>
      <w:bookmarkStart w:id="33" w:name="_Toc248660790"/>
      <w:bookmarkStart w:id="34" w:name="_Toc248916529"/>
      <w:bookmarkStart w:id="35" w:name="_Toc248920005"/>
      <w:bookmarkStart w:id="36" w:name="_Toc256523708"/>
      <w:bookmarkStart w:id="37" w:name="_Toc295202784"/>
      <w:bookmarkStart w:id="38" w:name="_Toc449347605"/>
      <w:r w:rsidRPr="00B918C2">
        <w:rPr>
          <w:rFonts w:hint="eastAsia"/>
        </w:rPr>
        <w:t>假设和约束</w:t>
      </w:r>
      <w:bookmarkEnd w:id="33"/>
      <w:bookmarkEnd w:id="34"/>
      <w:bookmarkEnd w:id="35"/>
      <w:bookmarkEnd w:id="36"/>
      <w:bookmarkEnd w:id="37"/>
      <w:bookmarkEnd w:id="38"/>
    </w:p>
    <w:p w:rsidR="002C2696" w:rsidRDefault="002C2696" w:rsidP="002C2696">
      <w:pPr>
        <w:pStyle w:val="a0"/>
      </w:pPr>
      <w:r>
        <w:rPr>
          <w:rFonts w:hint="eastAsia"/>
        </w:rPr>
        <w:t>本文档主要是面对业务的设计、开发和测试人员，并假定上述人员已对</w:t>
      </w:r>
      <w:r>
        <w:rPr>
          <w:rFonts w:hint="eastAsia"/>
        </w:rPr>
        <w:t>BI</w:t>
      </w:r>
      <w:r>
        <w:rPr>
          <w:rFonts w:hint="eastAsia"/>
        </w:rPr>
        <w:t>数据平台的特性和使用方法基本了解。</w:t>
      </w:r>
    </w:p>
    <w:p w:rsidR="00DB6FD4" w:rsidRDefault="002C2696" w:rsidP="003C4F19">
      <w:pPr>
        <w:pStyle w:val="a0"/>
      </w:pPr>
      <w:r w:rsidRPr="00834868">
        <w:rPr>
          <w:rFonts w:hint="eastAsia"/>
        </w:rPr>
        <w:t>文档的主要依据是安全威胁分析思维导图及安全红线要求。</w:t>
      </w:r>
      <w:r w:rsidR="008614F6">
        <w:rPr>
          <w:rFonts w:hint="eastAsia"/>
        </w:rPr>
        <w:t>该系统访问时</w:t>
      </w:r>
      <w:r w:rsidR="002C41C5">
        <w:rPr>
          <w:rFonts w:hint="eastAsia"/>
        </w:rPr>
        <w:t>，</w:t>
      </w:r>
      <w:r w:rsidR="008614F6">
        <w:rPr>
          <w:rFonts w:hint="eastAsia"/>
        </w:rPr>
        <w:t>可以在公司内网、公司外网等网络环境</w:t>
      </w:r>
      <w:r w:rsidR="002C41C5">
        <w:rPr>
          <w:rFonts w:hint="eastAsia"/>
        </w:rPr>
        <w:t>；</w:t>
      </w:r>
    </w:p>
    <w:p w:rsidR="00E16B52" w:rsidRDefault="000D087C">
      <w:pPr>
        <w:pStyle w:val="1"/>
        <w:spacing w:line="360" w:lineRule="auto"/>
      </w:pPr>
      <w:bookmarkStart w:id="39" w:name="_Toc449347606"/>
      <w:r>
        <w:rPr>
          <w:rFonts w:hint="eastAsia"/>
        </w:rPr>
        <w:t>Low Level</w:t>
      </w:r>
      <w:r>
        <w:rPr>
          <w:rFonts w:hint="eastAsia"/>
        </w:rPr>
        <w:t>威胁</w:t>
      </w:r>
      <w:r>
        <w:t>分析</w:t>
      </w:r>
      <w:bookmarkEnd w:id="39"/>
    </w:p>
    <w:p w:rsidR="00E16B52" w:rsidRDefault="00F937A2">
      <w:pPr>
        <w:pStyle w:val="2"/>
        <w:spacing w:line="360" w:lineRule="auto"/>
      </w:pPr>
      <w:bookmarkStart w:id="40" w:name="_Toc384909218"/>
      <w:bookmarkStart w:id="41" w:name="_Toc449347607"/>
      <w:r>
        <w:rPr>
          <w:rFonts w:hint="eastAsia"/>
        </w:rPr>
        <w:t>Low Level</w:t>
      </w:r>
      <w:bookmarkStart w:id="42" w:name="_GoBack"/>
      <w:bookmarkEnd w:id="42"/>
      <w:r w:rsidR="007C3646">
        <w:t>数据流图</w:t>
      </w:r>
      <w:bookmarkEnd w:id="40"/>
      <w:bookmarkEnd w:id="41"/>
    </w:p>
    <w:p w:rsidR="00466605" w:rsidRDefault="00466605" w:rsidP="003938A0">
      <w:pPr>
        <w:pStyle w:val="WordPro"/>
        <w:ind w:left="0"/>
        <w:jc w:val="center"/>
      </w:pPr>
    </w:p>
    <w:p w:rsidR="008B2331" w:rsidRDefault="00E5526F" w:rsidP="003938A0">
      <w:pPr>
        <w:pStyle w:val="WordPro"/>
        <w:ind w:left="0"/>
        <w:jc w:val="center"/>
        <w:rPr>
          <w:rFonts w:cs="Arial"/>
          <w:i/>
          <w:color w:val="0000FF"/>
          <w:szCs w:val="21"/>
        </w:rPr>
      </w:pPr>
      <w:r>
        <w:object w:dxaOrig="21262" w:dyaOrig="15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85pt;height:290.15pt" o:ole="">
            <v:imagedata r:id="rId9" o:title=""/>
          </v:shape>
          <o:OLEObject Type="Embed" ProgID="Visio.Drawing.11" ShapeID="_x0000_i1025" DrawAspect="Content" ObjectID="_1525089411" r:id="rId10"/>
        </w:object>
      </w:r>
      <w:r w:rsidR="00DB6FD4" w:rsidDel="00A34DA0">
        <w:t xml:space="preserve"> </w:t>
      </w:r>
    </w:p>
    <w:p w:rsidR="007C3646" w:rsidRPr="00A57D00" w:rsidRDefault="007C3646" w:rsidP="007C3646">
      <w:pPr>
        <w:pStyle w:val="af4"/>
        <w:spacing w:after="312"/>
        <w:ind w:left="0" w:firstLineChars="200" w:firstLine="420"/>
        <w:rPr>
          <w:i w:val="0"/>
          <w:color w:val="auto"/>
        </w:rPr>
      </w:pPr>
      <w:r w:rsidRPr="00A57D00">
        <w:rPr>
          <w:rFonts w:hint="eastAsia"/>
          <w:i w:val="0"/>
          <w:color w:val="auto"/>
        </w:rPr>
        <w:t>数</w:t>
      </w:r>
      <w:r w:rsidRPr="00A57D00">
        <w:rPr>
          <w:i w:val="0"/>
          <w:color w:val="auto"/>
        </w:rPr>
        <w:t>据流</w:t>
      </w:r>
      <w:r w:rsidRPr="00A57D00">
        <w:rPr>
          <w:rFonts w:hint="eastAsia"/>
          <w:i w:val="0"/>
          <w:color w:val="auto"/>
        </w:rPr>
        <w:t>图元</w:t>
      </w:r>
      <w:r w:rsidRPr="00A57D00">
        <w:rPr>
          <w:i w:val="0"/>
          <w:color w:val="auto"/>
        </w:rPr>
        <w:t>素及说明如下表所示：</w:t>
      </w:r>
    </w:p>
    <w:tbl>
      <w:tblPr>
        <w:tblW w:w="482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1593"/>
        <w:gridCol w:w="5842"/>
      </w:tblGrid>
      <w:tr w:rsidR="007C3646" w:rsidRPr="00A57D00" w:rsidTr="009E4BE7">
        <w:trPr>
          <w:cantSplit/>
        </w:trPr>
        <w:tc>
          <w:tcPr>
            <w:tcW w:w="831" w:type="pct"/>
            <w:tcBorders>
              <w:bottom w:val="single" w:sz="4" w:space="0" w:color="auto"/>
            </w:tcBorders>
            <w:shd w:val="clear" w:color="auto" w:fill="0070C0"/>
          </w:tcPr>
          <w:p w:rsidR="007C3646" w:rsidRPr="00A57D00" w:rsidRDefault="007C3646" w:rsidP="009E4BE7">
            <w:pPr>
              <w:jc w:val="center"/>
              <w:rPr>
                <w:b/>
              </w:rPr>
            </w:pPr>
            <w:r w:rsidRPr="00A57D00">
              <w:rPr>
                <w:rFonts w:hint="eastAsia"/>
                <w:b/>
              </w:rPr>
              <w:t>元素</w:t>
            </w:r>
          </w:p>
        </w:tc>
        <w:tc>
          <w:tcPr>
            <w:tcW w:w="893" w:type="pct"/>
            <w:tcBorders>
              <w:bottom w:val="single" w:sz="4" w:space="0" w:color="auto"/>
            </w:tcBorders>
            <w:shd w:val="clear" w:color="auto" w:fill="0070C0"/>
          </w:tcPr>
          <w:p w:rsidR="007C3646" w:rsidRPr="00A57D00" w:rsidRDefault="007C3646" w:rsidP="009E4BE7">
            <w:pPr>
              <w:jc w:val="center"/>
              <w:rPr>
                <w:b/>
              </w:rPr>
            </w:pPr>
            <w:r w:rsidRPr="00A57D00">
              <w:rPr>
                <w:rFonts w:hint="eastAsia"/>
                <w:b/>
              </w:rPr>
              <w:t>符号</w:t>
            </w:r>
          </w:p>
        </w:tc>
        <w:tc>
          <w:tcPr>
            <w:tcW w:w="3276" w:type="pct"/>
            <w:tcBorders>
              <w:bottom w:val="single" w:sz="4" w:space="0" w:color="auto"/>
            </w:tcBorders>
            <w:shd w:val="clear" w:color="auto" w:fill="0070C0"/>
          </w:tcPr>
          <w:p w:rsidR="007C3646" w:rsidRPr="00A57D00" w:rsidRDefault="007C3646" w:rsidP="009E4BE7">
            <w:pPr>
              <w:jc w:val="center"/>
              <w:rPr>
                <w:b/>
              </w:rPr>
            </w:pPr>
            <w:r w:rsidRPr="00A57D00">
              <w:rPr>
                <w:rFonts w:hint="eastAsia"/>
                <w:b/>
              </w:rPr>
              <w:t>描述</w:t>
            </w:r>
          </w:p>
        </w:tc>
      </w:tr>
      <w:tr w:rsidR="007C3646" w:rsidRPr="00A57D00" w:rsidTr="009E4BE7">
        <w:trPr>
          <w:cantSplit/>
        </w:trPr>
        <w:tc>
          <w:tcPr>
            <w:tcW w:w="831" w:type="pct"/>
            <w:shd w:val="clear" w:color="auto" w:fill="FFFFFF"/>
          </w:tcPr>
          <w:p w:rsidR="007C3646" w:rsidRPr="00A57D00" w:rsidRDefault="007C3646" w:rsidP="009E4BE7">
            <w:pPr>
              <w:jc w:val="center"/>
            </w:pPr>
            <w:r w:rsidRPr="00A57D00">
              <w:rPr>
                <w:rFonts w:hint="eastAsia"/>
              </w:rPr>
              <w:t>外部交互方</w:t>
            </w:r>
          </w:p>
        </w:tc>
        <w:tc>
          <w:tcPr>
            <w:tcW w:w="893" w:type="pct"/>
            <w:shd w:val="clear" w:color="auto" w:fill="FFFFFF"/>
          </w:tcPr>
          <w:p w:rsidR="007C3646" w:rsidRPr="00A57D00" w:rsidRDefault="007C3646" w:rsidP="009E4BE7">
            <w:pPr>
              <w:jc w:val="center"/>
            </w:pPr>
            <w:r w:rsidRPr="00A57D00">
              <w:object w:dxaOrig="910" w:dyaOrig="482">
                <v:shape id="_x0000_i1026" type="#_x0000_t75" style="width:43pt;height:21.5pt" o:ole="">
                  <v:imagedata r:id="rId11" o:title=""/>
                </v:shape>
                <o:OLEObject Type="Embed" ProgID="Visio.Drawing.11" ShapeID="_x0000_i1026" DrawAspect="Content" ObjectID="_1525089412" r:id="rId12"/>
              </w:object>
            </w:r>
          </w:p>
        </w:tc>
        <w:tc>
          <w:tcPr>
            <w:tcW w:w="3276" w:type="pct"/>
            <w:shd w:val="clear" w:color="auto" w:fill="FFFFFF"/>
          </w:tcPr>
          <w:p w:rsidR="007C3646" w:rsidRPr="00A57D00" w:rsidRDefault="007C3646" w:rsidP="009E4BE7">
            <w:pPr>
              <w:jc w:val="center"/>
            </w:pPr>
            <w:r w:rsidRPr="00A57D00">
              <w:rPr>
                <w:rFonts w:hint="eastAsia"/>
              </w:rPr>
              <w:t>能驱动系统业务，但不受系统控制的人和物</w:t>
            </w:r>
            <w:r w:rsidRPr="00A57D00">
              <w:rPr>
                <w:rFonts w:hint="eastAsia"/>
              </w:rPr>
              <w:t>(</w:t>
            </w:r>
            <w:r w:rsidRPr="00A57D00">
              <w:rPr>
                <w:rFonts w:hint="eastAsia"/>
              </w:rPr>
              <w:t>如用户，管理员，第三方系统等</w:t>
            </w:r>
            <w:r w:rsidRPr="00A57D00">
              <w:rPr>
                <w:rFonts w:hint="eastAsia"/>
              </w:rPr>
              <w:t>).</w:t>
            </w:r>
            <w:r w:rsidRPr="00A57D00">
              <w:rPr>
                <w:rFonts w:hint="eastAsia"/>
              </w:rPr>
              <w:t>通常表示目标系统的输入</w:t>
            </w:r>
            <w:r w:rsidRPr="00A57D00">
              <w:rPr>
                <w:rFonts w:hint="eastAsia"/>
              </w:rPr>
              <w:t>/</w:t>
            </w:r>
            <w:r w:rsidRPr="00A57D00">
              <w:rPr>
                <w:rFonts w:hint="eastAsia"/>
              </w:rPr>
              <w:t>输出</w:t>
            </w:r>
            <w:r w:rsidRPr="00A57D00">
              <w:rPr>
                <w:rFonts w:hint="eastAsia"/>
              </w:rPr>
              <w:t xml:space="preserve"> </w:t>
            </w:r>
          </w:p>
        </w:tc>
      </w:tr>
      <w:tr w:rsidR="007C3646" w:rsidRPr="00A57D00" w:rsidTr="009E4BE7">
        <w:trPr>
          <w:cantSplit/>
        </w:trPr>
        <w:tc>
          <w:tcPr>
            <w:tcW w:w="831" w:type="pct"/>
            <w:shd w:val="clear" w:color="auto" w:fill="FFFFFF"/>
          </w:tcPr>
          <w:p w:rsidR="007C3646" w:rsidRPr="00A57D00" w:rsidRDefault="007C3646" w:rsidP="009E4BE7">
            <w:pPr>
              <w:jc w:val="center"/>
            </w:pPr>
            <w:r w:rsidRPr="00A57D00">
              <w:rPr>
                <w:rFonts w:hint="eastAsia"/>
              </w:rPr>
              <w:t>处理过程</w:t>
            </w:r>
          </w:p>
        </w:tc>
        <w:tc>
          <w:tcPr>
            <w:tcW w:w="893" w:type="pct"/>
            <w:shd w:val="clear" w:color="auto" w:fill="FFFFFF"/>
          </w:tcPr>
          <w:p w:rsidR="007C3646" w:rsidRPr="00A57D00" w:rsidRDefault="007C3646" w:rsidP="009E4BE7">
            <w:pPr>
              <w:jc w:val="center"/>
            </w:pPr>
            <w:r w:rsidRPr="00A57D00">
              <w:object w:dxaOrig="820" w:dyaOrig="820">
                <v:shape id="_x0000_i1027" type="#_x0000_t75" style="width:43pt;height:43pt" o:ole="">
                  <v:imagedata r:id="rId13" o:title=""/>
                </v:shape>
                <o:OLEObject Type="Embed" ProgID="Visio.Drawing.11" ShapeID="_x0000_i1027" DrawAspect="Content" ObjectID="_1525089413" r:id="rId14"/>
              </w:object>
            </w:r>
          </w:p>
        </w:tc>
        <w:tc>
          <w:tcPr>
            <w:tcW w:w="3276" w:type="pct"/>
            <w:shd w:val="clear" w:color="auto" w:fill="FFFFFF"/>
          </w:tcPr>
          <w:p w:rsidR="007C3646" w:rsidRPr="00A57D00" w:rsidRDefault="007C3646" w:rsidP="009E4BE7">
            <w:pPr>
              <w:jc w:val="center"/>
            </w:pPr>
            <w:r w:rsidRPr="00A57D00">
              <w:rPr>
                <w:rFonts w:hint="eastAsia"/>
              </w:rPr>
              <w:t>一个过程执行一个任务时的逻辑表示，例如</w:t>
            </w:r>
            <w:r w:rsidRPr="00A57D00">
              <w:rPr>
                <w:rStyle w:val="shorttext"/>
                <w:rFonts w:hint="eastAsia"/>
              </w:rPr>
              <w:t>Web Server</w:t>
            </w:r>
            <w:r w:rsidRPr="00A57D00">
              <w:t xml:space="preserve"> </w:t>
            </w:r>
            <w:r w:rsidRPr="00A57D00">
              <w:rPr>
                <w:rFonts w:hint="eastAsia"/>
              </w:rPr>
              <w:t>、</w:t>
            </w:r>
            <w:r w:rsidRPr="00A57D00">
              <w:rPr>
                <w:rFonts w:hint="eastAsia"/>
              </w:rPr>
              <w:t>ftp server</w:t>
            </w:r>
            <w:r w:rsidRPr="00A57D00">
              <w:rPr>
                <w:rFonts w:hint="eastAsia"/>
              </w:rPr>
              <w:t>、</w:t>
            </w:r>
            <w:r w:rsidRPr="00A57D00">
              <w:rPr>
                <w:rFonts w:hint="eastAsia"/>
              </w:rPr>
              <w:t>LMT server</w:t>
            </w:r>
          </w:p>
        </w:tc>
      </w:tr>
      <w:tr w:rsidR="007C3646" w:rsidRPr="00A57D00" w:rsidTr="009E4BE7">
        <w:trPr>
          <w:cantSplit/>
        </w:trPr>
        <w:tc>
          <w:tcPr>
            <w:tcW w:w="831" w:type="pct"/>
            <w:shd w:val="clear" w:color="auto" w:fill="FFFFFF"/>
          </w:tcPr>
          <w:p w:rsidR="007C3646" w:rsidRPr="00A57D00" w:rsidRDefault="007C3646" w:rsidP="009E4BE7">
            <w:pPr>
              <w:jc w:val="center"/>
            </w:pPr>
            <w:r w:rsidRPr="00A57D00">
              <w:rPr>
                <w:rFonts w:hint="eastAsia"/>
              </w:rPr>
              <w:t>数据存储</w:t>
            </w:r>
          </w:p>
        </w:tc>
        <w:tc>
          <w:tcPr>
            <w:tcW w:w="893" w:type="pct"/>
            <w:shd w:val="clear" w:color="auto" w:fill="FFFFFF"/>
          </w:tcPr>
          <w:p w:rsidR="007C3646" w:rsidRPr="00A57D00" w:rsidRDefault="007C3646" w:rsidP="009E4BE7">
            <w:pPr>
              <w:jc w:val="center"/>
            </w:pPr>
            <w:r w:rsidRPr="00A57D00">
              <w:object w:dxaOrig="910" w:dyaOrig="482">
                <v:shape id="_x0000_i1028" type="#_x0000_t75" style="width:43pt;height:21.5pt" o:ole="">
                  <v:imagedata r:id="rId15" o:title=""/>
                </v:shape>
                <o:OLEObject Type="Embed" ProgID="Visio.Drawing.11" ShapeID="_x0000_i1028" DrawAspect="Content" ObjectID="_1525089414" r:id="rId16"/>
              </w:object>
            </w:r>
          </w:p>
        </w:tc>
        <w:tc>
          <w:tcPr>
            <w:tcW w:w="3276" w:type="pct"/>
            <w:shd w:val="clear" w:color="auto" w:fill="FFFFFF"/>
          </w:tcPr>
          <w:p w:rsidR="007C3646" w:rsidRPr="00A57D00" w:rsidRDefault="007C3646" w:rsidP="009E4BE7">
            <w:pPr>
              <w:jc w:val="center"/>
            </w:pPr>
            <w:r w:rsidRPr="00A57D00">
              <w:rPr>
                <w:rFonts w:hint="eastAsia"/>
              </w:rPr>
              <w:t>数据存储表示文件、数据库、注册表项、内存等</w:t>
            </w:r>
            <w:r w:rsidRPr="00A57D00">
              <w:rPr>
                <w:rFonts w:hint="eastAsia"/>
              </w:rPr>
              <w:t xml:space="preserve"> </w:t>
            </w:r>
          </w:p>
        </w:tc>
      </w:tr>
      <w:tr w:rsidR="007C3646" w:rsidRPr="00A57D00" w:rsidTr="009E4BE7">
        <w:trPr>
          <w:cantSplit/>
        </w:trPr>
        <w:tc>
          <w:tcPr>
            <w:tcW w:w="831" w:type="pct"/>
            <w:shd w:val="clear" w:color="auto" w:fill="FFFFFF"/>
          </w:tcPr>
          <w:p w:rsidR="007C3646" w:rsidRPr="00A57D00" w:rsidRDefault="007C3646" w:rsidP="009E4BE7">
            <w:pPr>
              <w:jc w:val="center"/>
            </w:pPr>
            <w:r w:rsidRPr="00A57D00">
              <w:rPr>
                <w:rFonts w:hint="eastAsia"/>
              </w:rPr>
              <w:t>数据流</w:t>
            </w:r>
          </w:p>
        </w:tc>
        <w:tc>
          <w:tcPr>
            <w:tcW w:w="893" w:type="pct"/>
            <w:shd w:val="clear" w:color="auto" w:fill="FFFFFF"/>
          </w:tcPr>
          <w:p w:rsidR="007C3646" w:rsidRPr="00A57D00" w:rsidRDefault="007C3646" w:rsidP="009E4BE7">
            <w:pPr>
              <w:jc w:val="center"/>
            </w:pPr>
            <w:r w:rsidRPr="00A57D00">
              <w:object w:dxaOrig="1218" w:dyaOrig="562">
                <v:shape id="_x0000_i1029" type="#_x0000_t75" style="width:64.5pt;height:29pt" o:ole="">
                  <v:imagedata r:id="rId17" o:title=""/>
                </v:shape>
                <o:OLEObject Type="Embed" ProgID="Visio.Drawing.11" ShapeID="_x0000_i1029" DrawAspect="Content" ObjectID="_1525089415" r:id="rId18"/>
              </w:object>
            </w:r>
          </w:p>
        </w:tc>
        <w:tc>
          <w:tcPr>
            <w:tcW w:w="3276" w:type="pct"/>
            <w:shd w:val="clear" w:color="auto" w:fill="FFFFFF"/>
          </w:tcPr>
          <w:p w:rsidR="007C3646" w:rsidRPr="00A57D00" w:rsidRDefault="007C3646" w:rsidP="009E4BE7">
            <w:pPr>
              <w:jc w:val="center"/>
            </w:pPr>
            <w:r w:rsidRPr="00A57D00">
              <w:rPr>
                <w:rFonts w:hint="eastAsia"/>
              </w:rPr>
              <w:t>数据在系统中的移动方向，如网络通讯、共享内存、函数调用等。</w:t>
            </w:r>
          </w:p>
        </w:tc>
      </w:tr>
      <w:tr w:rsidR="007C3646" w:rsidRPr="00A57D00" w:rsidTr="009E4BE7">
        <w:trPr>
          <w:cantSplit/>
        </w:trPr>
        <w:tc>
          <w:tcPr>
            <w:tcW w:w="831" w:type="pct"/>
            <w:shd w:val="clear" w:color="auto" w:fill="FFFFFF"/>
          </w:tcPr>
          <w:p w:rsidR="007C3646" w:rsidRPr="00A57D00" w:rsidRDefault="007C3646" w:rsidP="009E4BE7">
            <w:pPr>
              <w:jc w:val="center"/>
            </w:pPr>
            <w:r w:rsidRPr="00A57D00">
              <w:rPr>
                <w:rFonts w:hint="eastAsia"/>
              </w:rPr>
              <w:t>信任边界</w:t>
            </w:r>
          </w:p>
        </w:tc>
        <w:tc>
          <w:tcPr>
            <w:tcW w:w="893" w:type="pct"/>
            <w:shd w:val="clear" w:color="auto" w:fill="FFFFFF"/>
          </w:tcPr>
          <w:p w:rsidR="007C3646" w:rsidRPr="00A57D00" w:rsidRDefault="007C3646" w:rsidP="009E4BE7">
            <w:pPr>
              <w:jc w:val="center"/>
            </w:pPr>
            <w:r w:rsidRPr="00A57D00">
              <w:object w:dxaOrig="1244" w:dyaOrig="389">
                <v:shape id="_x0000_i1030" type="#_x0000_t75" style="width:65pt;height:21.5pt" o:ole="">
                  <v:imagedata r:id="rId19" o:title=""/>
                </v:shape>
                <o:OLEObject Type="Embed" ProgID="Visio.Drawing.11" ShapeID="_x0000_i1030" DrawAspect="Content" ObjectID="_1525089416" r:id="rId20"/>
              </w:object>
            </w:r>
          </w:p>
        </w:tc>
        <w:tc>
          <w:tcPr>
            <w:tcW w:w="3276" w:type="pct"/>
            <w:shd w:val="clear" w:color="auto" w:fill="FFFFFF"/>
          </w:tcPr>
          <w:p w:rsidR="007C3646" w:rsidRPr="00A57D00" w:rsidRDefault="007C3646" w:rsidP="009E4BE7">
            <w:pPr>
              <w:jc w:val="center"/>
            </w:pPr>
            <w:r w:rsidRPr="00A57D00">
              <w:rPr>
                <w:rFonts w:hint="eastAsia"/>
              </w:rPr>
              <w:t>当数据流穿越不同的信任级别</w:t>
            </w:r>
            <w:r w:rsidRPr="00A57D00">
              <w:rPr>
                <w:rFonts w:hint="eastAsia"/>
              </w:rPr>
              <w:t>(</w:t>
            </w:r>
            <w:r w:rsidRPr="00A57D00">
              <w:rPr>
                <w:rFonts w:hint="eastAsia"/>
              </w:rPr>
              <w:t>区域</w:t>
            </w:r>
            <w:r w:rsidRPr="00A57D00">
              <w:rPr>
                <w:rFonts w:hint="eastAsia"/>
              </w:rPr>
              <w:t>)</w:t>
            </w:r>
            <w:r w:rsidRPr="00A57D00">
              <w:rPr>
                <w:rFonts w:hint="eastAsia"/>
              </w:rPr>
              <w:t>时，就存在信任边界，例如从用户态到内核态，从客户端到服务端等。</w:t>
            </w:r>
          </w:p>
        </w:tc>
      </w:tr>
    </w:tbl>
    <w:p w:rsidR="007C3646" w:rsidRPr="008616D3" w:rsidRDefault="007C3646" w:rsidP="007C3646">
      <w:pPr>
        <w:pStyle w:val="WordPro"/>
      </w:pPr>
    </w:p>
    <w:p w:rsidR="007C3646" w:rsidRPr="001D7D25" w:rsidRDefault="007C3646" w:rsidP="007C3646">
      <w:pPr>
        <w:pStyle w:val="2"/>
      </w:pPr>
      <w:bookmarkStart w:id="43" w:name="_Toc384909219"/>
      <w:bookmarkStart w:id="44" w:name="_Toc449347608"/>
      <w:r>
        <w:rPr>
          <w:rFonts w:hint="eastAsia"/>
        </w:rPr>
        <w:t>业</w:t>
      </w:r>
      <w:r>
        <w:t>务场</w:t>
      </w:r>
      <w:r>
        <w:rPr>
          <w:rFonts w:hint="eastAsia"/>
        </w:rPr>
        <w:t>景</w:t>
      </w:r>
      <w:r>
        <w:t>及</w:t>
      </w:r>
      <w:r>
        <w:rPr>
          <w:rFonts w:hint="eastAsia"/>
        </w:rPr>
        <w:t>信</w:t>
      </w:r>
      <w:r>
        <w:t>任</w:t>
      </w:r>
      <w:r>
        <w:rPr>
          <w:rFonts w:hint="eastAsia"/>
        </w:rPr>
        <w:t>边</w:t>
      </w:r>
      <w:r>
        <w:t>界说明</w:t>
      </w:r>
      <w:bookmarkEnd w:id="43"/>
      <w:bookmarkEnd w:id="44"/>
    </w:p>
    <w:p w:rsidR="00E16B52" w:rsidRDefault="00874EFD">
      <w:pPr>
        <w:pStyle w:val="a0"/>
        <w:tabs>
          <w:tab w:val="left" w:pos="142"/>
        </w:tabs>
        <w:spacing w:line="360" w:lineRule="auto"/>
        <w:ind w:left="142"/>
        <w:rPr>
          <w:rFonts w:cs="Arial"/>
          <w:color w:val="000000"/>
          <w:szCs w:val="21"/>
        </w:rPr>
      </w:pPr>
      <w:r>
        <w:rPr>
          <w:rFonts w:cs="Arial" w:hint="eastAsia"/>
          <w:color w:val="000000"/>
          <w:szCs w:val="21"/>
        </w:rPr>
        <w:t>BI</w:t>
      </w:r>
      <w:r w:rsidR="00A52EA1">
        <w:rPr>
          <w:rFonts w:cs="Arial" w:hint="eastAsia"/>
          <w:color w:val="000000"/>
          <w:szCs w:val="21"/>
        </w:rPr>
        <w:t>大数据平台信任边界主要涉及业务推送数据</w:t>
      </w:r>
      <w:r w:rsidR="007D1490">
        <w:rPr>
          <w:rFonts w:cs="Arial" w:hint="eastAsia"/>
          <w:color w:val="000000"/>
          <w:szCs w:val="21"/>
        </w:rPr>
        <w:t>、</w:t>
      </w:r>
      <w:r w:rsidR="00CB24AB">
        <w:rPr>
          <w:rFonts w:cs="Arial" w:hint="eastAsia"/>
          <w:color w:val="000000"/>
          <w:szCs w:val="21"/>
        </w:rPr>
        <w:t>TCC</w:t>
      </w:r>
      <w:r w:rsidR="00CB24AB">
        <w:rPr>
          <w:rFonts w:cs="Arial" w:hint="eastAsia"/>
          <w:color w:val="000000"/>
          <w:szCs w:val="21"/>
        </w:rPr>
        <w:t>任务调度</w:t>
      </w:r>
      <w:r w:rsidR="00A52EA1">
        <w:rPr>
          <w:rFonts w:cs="Arial" w:hint="eastAsia"/>
          <w:color w:val="000000"/>
          <w:szCs w:val="21"/>
        </w:rPr>
        <w:t>、数据回传以及产品人员进行交互式数据查询</w:t>
      </w:r>
      <w:r w:rsidR="00CB24AB">
        <w:rPr>
          <w:rFonts w:cs="Arial" w:hint="eastAsia"/>
          <w:color w:val="000000"/>
          <w:szCs w:val="21"/>
        </w:rPr>
        <w:t>。</w:t>
      </w:r>
    </w:p>
    <w:p w:rsidR="00250F38" w:rsidRDefault="00A52EA1" w:rsidP="00250F38">
      <w:pPr>
        <w:pStyle w:val="3"/>
      </w:pPr>
      <w:bookmarkStart w:id="45" w:name="_Toc449347609"/>
      <w:r>
        <w:rPr>
          <w:rFonts w:hint="eastAsia"/>
        </w:rPr>
        <w:lastRenderedPageBreak/>
        <w:t>业务推送数据</w:t>
      </w:r>
      <w:bookmarkEnd w:id="45"/>
    </w:p>
    <w:p w:rsidR="008102E2" w:rsidRDefault="00A52EA1" w:rsidP="00A52EA1">
      <w:pPr>
        <w:pStyle w:val="a0"/>
        <w:spacing w:line="360" w:lineRule="auto"/>
        <w:ind w:firstLineChars="250" w:firstLine="525"/>
        <w:rPr>
          <w:rFonts w:cs="Arial"/>
          <w:color w:val="000000"/>
          <w:szCs w:val="21"/>
        </w:rPr>
      </w:pPr>
      <w:r>
        <w:rPr>
          <w:rFonts w:cs="Arial" w:hint="eastAsia"/>
          <w:color w:val="000000"/>
          <w:szCs w:val="21"/>
        </w:rPr>
        <w:t>业务服务器通过配置</w:t>
      </w:r>
      <w:proofErr w:type="spellStart"/>
      <w:r>
        <w:rPr>
          <w:rFonts w:cs="Arial" w:hint="eastAsia"/>
          <w:color w:val="000000"/>
          <w:szCs w:val="21"/>
        </w:rPr>
        <w:t>linux</w:t>
      </w:r>
      <w:proofErr w:type="spellEnd"/>
      <w:r>
        <w:rPr>
          <w:rFonts w:cs="Arial" w:hint="eastAsia"/>
          <w:color w:val="000000"/>
          <w:szCs w:val="21"/>
        </w:rPr>
        <w:t>定时任务，定时的推送文件、数据库数据等到</w:t>
      </w:r>
      <w:r>
        <w:rPr>
          <w:rFonts w:cs="Arial" w:hint="eastAsia"/>
          <w:color w:val="000000"/>
          <w:szCs w:val="21"/>
        </w:rPr>
        <w:t>BI</w:t>
      </w:r>
      <w:r>
        <w:rPr>
          <w:rFonts w:cs="Arial" w:hint="eastAsia"/>
          <w:color w:val="000000"/>
          <w:szCs w:val="21"/>
        </w:rPr>
        <w:t>平台内部文件服务器的</w:t>
      </w:r>
      <w:r w:rsidR="00CE4F76">
        <w:rPr>
          <w:rFonts w:cs="Arial" w:hint="eastAsia"/>
          <w:color w:val="000000"/>
          <w:szCs w:val="21"/>
        </w:rPr>
        <w:t>/</w:t>
      </w:r>
      <w:r w:rsidR="00161ADE">
        <w:rPr>
          <w:rFonts w:cs="Arial" w:hint="eastAsia"/>
          <w:color w:val="000000"/>
          <w:szCs w:val="21"/>
        </w:rPr>
        <w:t>NFS</w:t>
      </w:r>
      <w:r w:rsidR="00CE4F76">
        <w:rPr>
          <w:rFonts w:cs="Arial" w:hint="eastAsia"/>
          <w:color w:val="000000"/>
          <w:szCs w:val="21"/>
        </w:rPr>
        <w:t>/</w:t>
      </w:r>
      <w:proofErr w:type="spellStart"/>
      <w:r w:rsidR="00CE4F76">
        <w:rPr>
          <w:rFonts w:cs="Arial" w:hint="eastAsia"/>
          <w:color w:val="000000"/>
          <w:szCs w:val="21"/>
        </w:rPr>
        <w:t>DataIn</w:t>
      </w:r>
      <w:proofErr w:type="spellEnd"/>
      <w:r>
        <w:rPr>
          <w:rFonts w:cs="Arial" w:hint="eastAsia"/>
          <w:color w:val="000000"/>
          <w:szCs w:val="21"/>
        </w:rPr>
        <w:t>目录下，进行临时的数据存储。在进行数据推送时，使用</w:t>
      </w:r>
      <w:r>
        <w:rPr>
          <w:rFonts w:cs="Arial" w:hint="eastAsia"/>
          <w:color w:val="000000"/>
          <w:szCs w:val="21"/>
        </w:rPr>
        <w:t>SSH</w:t>
      </w:r>
      <w:r>
        <w:rPr>
          <w:rFonts w:cs="Arial" w:hint="eastAsia"/>
          <w:color w:val="000000"/>
          <w:szCs w:val="21"/>
        </w:rPr>
        <w:t>协议进行数据传输，信任度高。</w:t>
      </w:r>
    </w:p>
    <w:p w:rsidR="00A52EA1" w:rsidRDefault="008102E2" w:rsidP="008102E2">
      <w:pPr>
        <w:pStyle w:val="a0"/>
        <w:spacing w:line="360" w:lineRule="auto"/>
        <w:ind w:firstLineChars="0" w:firstLine="0"/>
        <w:jc w:val="center"/>
        <w:rPr>
          <w:rFonts w:cs="Arial"/>
          <w:color w:val="000000"/>
          <w:szCs w:val="21"/>
        </w:rPr>
      </w:pPr>
      <w:r>
        <w:object w:dxaOrig="6831" w:dyaOrig="5714">
          <v:shape id="_x0000_i1031" type="#_x0000_t75" style="width:291.75pt;height:243.95pt" o:ole="">
            <v:imagedata r:id="rId21" o:title=""/>
          </v:shape>
          <o:OLEObject Type="Embed" ProgID="Visio.Drawing.11" ShapeID="_x0000_i1031" DrawAspect="Content" ObjectID="_1525089417" r:id="rId22"/>
        </w:object>
      </w:r>
    </w:p>
    <w:p w:rsidR="00250F38" w:rsidRDefault="00B768CB" w:rsidP="00250F38">
      <w:pPr>
        <w:pStyle w:val="3"/>
      </w:pPr>
      <w:bookmarkStart w:id="46" w:name="_Toc449347611"/>
      <w:r>
        <w:rPr>
          <w:rFonts w:hint="eastAsia"/>
        </w:rPr>
        <w:t>TCC</w:t>
      </w:r>
      <w:r>
        <w:rPr>
          <w:rFonts w:hint="eastAsia"/>
        </w:rPr>
        <w:t>任务调度</w:t>
      </w:r>
      <w:bookmarkEnd w:id="46"/>
    </w:p>
    <w:p w:rsidR="003945CF" w:rsidRDefault="0064720E" w:rsidP="001B15A7">
      <w:pPr>
        <w:pStyle w:val="a0"/>
        <w:spacing w:line="360" w:lineRule="auto"/>
        <w:rPr>
          <w:rFonts w:cs="Arial"/>
          <w:color w:val="000000"/>
          <w:szCs w:val="21"/>
        </w:rPr>
      </w:pPr>
      <w:r>
        <w:rPr>
          <w:rFonts w:cs="Arial" w:hint="eastAsia"/>
          <w:color w:val="000000"/>
          <w:szCs w:val="21"/>
        </w:rPr>
        <w:t>开发人员使用</w:t>
      </w:r>
      <w:r>
        <w:rPr>
          <w:rFonts w:cs="Arial" w:hint="eastAsia"/>
          <w:color w:val="000000"/>
          <w:szCs w:val="21"/>
        </w:rPr>
        <w:t>TCC</w:t>
      </w:r>
      <w:r>
        <w:rPr>
          <w:rFonts w:cs="Arial" w:hint="eastAsia"/>
          <w:color w:val="000000"/>
          <w:szCs w:val="21"/>
        </w:rPr>
        <w:t>执行调度工作，定期的执行推送、入库以及计算任务。</w:t>
      </w:r>
      <w:r>
        <w:rPr>
          <w:rFonts w:cs="Arial" w:hint="eastAsia"/>
          <w:color w:val="000000"/>
          <w:szCs w:val="21"/>
        </w:rPr>
        <w:t>TCC</w:t>
      </w:r>
      <w:r w:rsidR="001B15A7">
        <w:rPr>
          <w:rFonts w:cs="Arial" w:hint="eastAsia"/>
          <w:color w:val="000000"/>
          <w:szCs w:val="21"/>
        </w:rPr>
        <w:t>通过调用部署在网关机上的脚本，驱动计算任务在</w:t>
      </w:r>
      <w:proofErr w:type="spellStart"/>
      <w:r w:rsidR="001B15A7">
        <w:rPr>
          <w:rFonts w:cs="Arial" w:hint="eastAsia"/>
          <w:color w:val="000000"/>
          <w:szCs w:val="21"/>
        </w:rPr>
        <w:t>FusionInsight</w:t>
      </w:r>
      <w:proofErr w:type="spellEnd"/>
      <w:r w:rsidR="001B15A7">
        <w:rPr>
          <w:rFonts w:cs="Arial" w:hint="eastAsia"/>
          <w:color w:val="000000"/>
          <w:szCs w:val="21"/>
        </w:rPr>
        <w:t>的</w:t>
      </w:r>
      <w:r w:rsidR="001B15A7">
        <w:rPr>
          <w:rFonts w:cs="Arial" w:hint="eastAsia"/>
          <w:color w:val="000000"/>
          <w:szCs w:val="21"/>
        </w:rPr>
        <w:t>Hive</w:t>
      </w:r>
      <w:r w:rsidR="001B15A7">
        <w:rPr>
          <w:rFonts w:cs="Arial" w:hint="eastAsia"/>
          <w:color w:val="000000"/>
          <w:szCs w:val="21"/>
        </w:rPr>
        <w:t>等组件上</w:t>
      </w:r>
      <w:r>
        <w:rPr>
          <w:rFonts w:cs="Arial" w:hint="eastAsia"/>
          <w:color w:val="000000"/>
          <w:szCs w:val="21"/>
        </w:rPr>
        <w:t>执行。</w:t>
      </w:r>
      <w:r>
        <w:rPr>
          <w:rFonts w:cs="Arial" w:hint="eastAsia"/>
          <w:color w:val="000000"/>
          <w:szCs w:val="21"/>
        </w:rPr>
        <w:t>TCC</w:t>
      </w:r>
      <w:r>
        <w:rPr>
          <w:rFonts w:cs="Arial" w:hint="eastAsia"/>
          <w:color w:val="000000"/>
          <w:szCs w:val="21"/>
        </w:rPr>
        <w:t>与网关机的通信采用</w:t>
      </w:r>
      <w:proofErr w:type="spellStart"/>
      <w:r>
        <w:rPr>
          <w:rFonts w:cs="Arial" w:hint="eastAsia"/>
          <w:color w:val="000000"/>
          <w:szCs w:val="21"/>
        </w:rPr>
        <w:t>ssh</w:t>
      </w:r>
      <w:proofErr w:type="spellEnd"/>
      <w:r>
        <w:rPr>
          <w:rFonts w:cs="Arial" w:hint="eastAsia"/>
          <w:color w:val="000000"/>
          <w:szCs w:val="21"/>
        </w:rPr>
        <w:t>方式，信任度较高。</w:t>
      </w:r>
    </w:p>
    <w:p w:rsidR="008310CE" w:rsidRDefault="008102E2" w:rsidP="008310CE">
      <w:pPr>
        <w:pStyle w:val="a0"/>
        <w:spacing w:line="360" w:lineRule="auto"/>
        <w:ind w:firstLineChars="0" w:firstLine="0"/>
        <w:jc w:val="center"/>
        <w:rPr>
          <w:rFonts w:cs="Arial"/>
          <w:color w:val="000000"/>
          <w:szCs w:val="21"/>
        </w:rPr>
      </w:pPr>
      <w:r>
        <w:object w:dxaOrig="9953" w:dyaOrig="7074">
          <v:shape id="_x0000_i1032" type="#_x0000_t75" style="width:335.3pt;height:238.55pt" o:ole="">
            <v:imagedata r:id="rId23" o:title=""/>
          </v:shape>
          <o:OLEObject Type="Embed" ProgID="Visio.Drawing.11" ShapeID="_x0000_i1032" DrawAspect="Content" ObjectID="_1525089418" r:id="rId24"/>
        </w:object>
      </w:r>
    </w:p>
    <w:p w:rsidR="0064720E" w:rsidRDefault="0064720E" w:rsidP="001B15A7">
      <w:pPr>
        <w:pStyle w:val="a0"/>
        <w:spacing w:line="360" w:lineRule="auto"/>
        <w:rPr>
          <w:rFonts w:cs="Arial"/>
          <w:color w:val="000000"/>
          <w:szCs w:val="21"/>
        </w:rPr>
      </w:pPr>
      <w:r>
        <w:rPr>
          <w:rFonts w:cs="Arial" w:hint="eastAsia"/>
          <w:color w:val="000000"/>
          <w:szCs w:val="21"/>
        </w:rPr>
        <w:t>网关机上的执行壳在执行过程中产生的日志</w:t>
      </w:r>
      <w:r w:rsidR="00D35E1A">
        <w:rPr>
          <w:rFonts w:cs="Arial" w:hint="eastAsia"/>
          <w:color w:val="000000"/>
          <w:szCs w:val="21"/>
        </w:rPr>
        <w:t>实时返回到</w:t>
      </w:r>
      <w:r w:rsidR="00D35E1A">
        <w:rPr>
          <w:rFonts w:cs="Arial" w:hint="eastAsia"/>
          <w:color w:val="000000"/>
          <w:szCs w:val="21"/>
        </w:rPr>
        <w:t>TCC</w:t>
      </w:r>
      <w:r w:rsidR="00D35E1A">
        <w:rPr>
          <w:rFonts w:cs="Arial" w:hint="eastAsia"/>
          <w:color w:val="000000"/>
          <w:szCs w:val="21"/>
        </w:rPr>
        <w:t>所在服务器，写入到</w:t>
      </w:r>
      <w:r w:rsidR="00D35E1A">
        <w:rPr>
          <w:rFonts w:cs="Arial" w:hint="eastAsia"/>
          <w:color w:val="000000"/>
          <w:szCs w:val="21"/>
        </w:rPr>
        <w:t>TCC</w:t>
      </w:r>
      <w:r w:rsidR="00D35E1A">
        <w:rPr>
          <w:rFonts w:cs="Arial" w:hint="eastAsia"/>
          <w:color w:val="000000"/>
          <w:szCs w:val="21"/>
        </w:rPr>
        <w:t>所在的</w:t>
      </w:r>
      <w:proofErr w:type="spellStart"/>
      <w:r w:rsidR="00D35E1A">
        <w:rPr>
          <w:rFonts w:cs="Arial" w:hint="eastAsia"/>
          <w:color w:val="000000"/>
          <w:szCs w:val="21"/>
        </w:rPr>
        <w:t>mysql</w:t>
      </w:r>
      <w:proofErr w:type="spellEnd"/>
      <w:r w:rsidR="00D35E1A">
        <w:rPr>
          <w:rFonts w:cs="Arial" w:hint="eastAsia"/>
          <w:color w:val="000000"/>
          <w:szCs w:val="21"/>
        </w:rPr>
        <w:t>中。存在一定安全风险。</w:t>
      </w:r>
    </w:p>
    <w:p w:rsidR="00250F38" w:rsidRDefault="008A3B3E" w:rsidP="00250F38">
      <w:pPr>
        <w:pStyle w:val="3"/>
      </w:pPr>
      <w:bookmarkStart w:id="47" w:name="_Toc449347612"/>
      <w:r>
        <w:rPr>
          <w:rFonts w:hint="eastAsia"/>
        </w:rPr>
        <w:t>计算结果回传</w:t>
      </w:r>
      <w:bookmarkEnd w:id="47"/>
    </w:p>
    <w:p w:rsidR="008310CE" w:rsidRDefault="00263D06" w:rsidP="008310CE">
      <w:pPr>
        <w:pStyle w:val="a0"/>
        <w:spacing w:line="360" w:lineRule="auto"/>
        <w:ind w:firstLineChars="0" w:firstLine="0"/>
        <w:jc w:val="center"/>
      </w:pPr>
      <w:r>
        <w:rPr>
          <w:rFonts w:hint="eastAsia"/>
        </w:rPr>
        <w:t>通过</w:t>
      </w:r>
      <w:proofErr w:type="spellStart"/>
      <w:r>
        <w:rPr>
          <w:rFonts w:hint="eastAsia"/>
        </w:rPr>
        <w:t>FusionInsight</w:t>
      </w:r>
      <w:proofErr w:type="spellEnd"/>
      <w:r>
        <w:rPr>
          <w:rFonts w:hint="eastAsia"/>
        </w:rPr>
        <w:t>计算出的结果，临时存储在数据通道的</w:t>
      </w:r>
      <w:proofErr w:type="spellStart"/>
      <w:r>
        <w:rPr>
          <w:rFonts w:hint="eastAsia"/>
        </w:rPr>
        <w:t>DataOut</w:t>
      </w:r>
      <w:proofErr w:type="spellEnd"/>
      <w:r>
        <w:rPr>
          <w:rFonts w:hint="eastAsia"/>
        </w:rPr>
        <w:t>目录，通过</w:t>
      </w:r>
      <w:r>
        <w:rPr>
          <w:rFonts w:hint="eastAsia"/>
        </w:rPr>
        <w:t>TCC</w:t>
      </w:r>
      <w:r>
        <w:rPr>
          <w:rFonts w:hint="eastAsia"/>
        </w:rPr>
        <w:t>配置周期任务，执行数据推送任务，把计算结果回传到数据开发人员处，进行报表、画像等数据产品的开发</w:t>
      </w:r>
      <w:r w:rsidR="00D96AF4">
        <w:rPr>
          <w:rFonts w:hint="eastAsia"/>
        </w:rPr>
        <w:t>。数据回传通过</w:t>
      </w:r>
      <w:r w:rsidR="00D96AF4">
        <w:rPr>
          <w:rFonts w:hint="eastAsia"/>
        </w:rPr>
        <w:t>SSH</w:t>
      </w:r>
      <w:r w:rsidR="00D96AF4">
        <w:rPr>
          <w:rFonts w:hint="eastAsia"/>
        </w:rPr>
        <w:t>协议发送，走公司内部专用网络，信任度较高。</w:t>
      </w:r>
      <w:r w:rsidR="008102E2">
        <w:object w:dxaOrig="6831" w:dyaOrig="5714">
          <v:shape id="_x0000_i1033" type="#_x0000_t75" style="width:295.5pt;height:247.15pt" o:ole="">
            <v:imagedata r:id="rId25" o:title=""/>
          </v:shape>
          <o:OLEObject Type="Embed" ProgID="Visio.Drawing.11" ShapeID="_x0000_i1033" DrawAspect="Content" ObjectID="_1525089419" r:id="rId26"/>
        </w:object>
      </w:r>
    </w:p>
    <w:p w:rsidR="00E16B52" w:rsidRDefault="00415CF3">
      <w:pPr>
        <w:pStyle w:val="3"/>
      </w:pPr>
      <w:r>
        <w:rPr>
          <w:rFonts w:hint="eastAsia"/>
        </w:rPr>
        <w:lastRenderedPageBreak/>
        <w:t>运维人员监控</w:t>
      </w:r>
      <w:r w:rsidR="00161ADE">
        <w:rPr>
          <w:rFonts w:hint="eastAsia"/>
        </w:rPr>
        <w:t>NFS</w:t>
      </w:r>
      <w:r w:rsidR="00161ADE">
        <w:rPr>
          <w:rFonts w:hint="eastAsia"/>
        </w:rPr>
        <w:t>状态</w:t>
      </w:r>
    </w:p>
    <w:p w:rsidR="00BF5475" w:rsidRDefault="00161ADE" w:rsidP="00BF5475">
      <w:pPr>
        <w:pStyle w:val="2"/>
      </w:pPr>
      <w:r>
        <w:rPr>
          <w:rFonts w:hint="eastAsia"/>
        </w:rPr>
        <w:t>NFS</w:t>
      </w:r>
      <w:r w:rsidR="00CA1705">
        <w:rPr>
          <w:rFonts w:hint="eastAsia"/>
        </w:rPr>
        <w:t>对运维人员</w:t>
      </w:r>
      <w:r>
        <w:rPr>
          <w:rFonts w:hint="eastAsia"/>
        </w:rPr>
        <w:t>端口</w:t>
      </w:r>
      <w:r w:rsidR="00CA1705">
        <w:rPr>
          <w:rFonts w:hint="eastAsia"/>
        </w:rPr>
        <w:t>，运维人员可以</w:t>
      </w:r>
      <w:r>
        <w:rPr>
          <w:rFonts w:hint="eastAsia"/>
        </w:rPr>
        <w:t>通过监控端口的状态来判断</w:t>
      </w:r>
      <w:r>
        <w:rPr>
          <w:rFonts w:hint="eastAsia"/>
        </w:rPr>
        <w:t>NFS</w:t>
      </w:r>
      <w:r>
        <w:rPr>
          <w:rFonts w:hint="eastAsia"/>
        </w:rPr>
        <w:t>服务器的状态</w:t>
      </w:r>
      <w:r w:rsidR="00326068">
        <w:rPr>
          <w:rFonts w:hint="eastAsia"/>
        </w:rPr>
        <w:t>，运维人员通过登录</w:t>
      </w:r>
      <w:proofErr w:type="spellStart"/>
      <w:r w:rsidR="00326068" w:rsidRPr="00326068">
        <w:t>zabbix</w:t>
      </w:r>
      <w:proofErr w:type="spellEnd"/>
      <w:r w:rsidR="00326068">
        <w:rPr>
          <w:rFonts w:hint="eastAsia"/>
        </w:rPr>
        <w:t>用户管理界面登录</w:t>
      </w:r>
      <w:proofErr w:type="spellStart"/>
      <w:r w:rsidR="00326068" w:rsidRPr="00326068">
        <w:t>zabbix</w:t>
      </w:r>
      <w:proofErr w:type="spellEnd"/>
      <w:r w:rsidR="00326068">
        <w:rPr>
          <w:rFonts w:hint="eastAsia"/>
        </w:rPr>
        <w:t>，查看服务器状态。</w:t>
      </w:r>
      <w:bookmarkStart w:id="48" w:name="EXT_a9c95ebf-7c1e-4b6c-87f9-366677b86c31"/>
      <w:bookmarkStart w:id="49" w:name="_Toc449347613"/>
      <w:r w:rsidR="00BF5475">
        <w:t>外部交互方分析</w:t>
      </w:r>
      <w:bookmarkEnd w:id="48"/>
      <w:bookmarkEnd w:id="49"/>
    </w:p>
    <w:p w:rsidR="00BF5475" w:rsidRDefault="00D67582" w:rsidP="00BF5475">
      <w:pPr>
        <w:pStyle w:val="3"/>
      </w:pPr>
      <w:bookmarkStart w:id="50" w:name="_Toc449347614"/>
      <w:bookmarkStart w:id="51" w:name="6d68dfb4-a849-4481-b718-1a54fdf71576_1E"/>
      <w:r>
        <w:rPr>
          <w:rFonts w:hint="eastAsia"/>
        </w:rPr>
        <w:t>业务服务器</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2B4057" w:rsidRDefault="0043599F" w:rsidP="00B13995">
            <w:r>
              <w:rPr>
                <w:rFonts w:hint="eastAsia"/>
              </w:rPr>
              <w:t>业务服务器</w:t>
            </w:r>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BF5475" w:rsidRPr="0053681D" w:rsidRDefault="0043599F" w:rsidP="005C5C01">
            <w:pPr>
              <w:spacing w:line="360" w:lineRule="auto"/>
            </w:pPr>
            <w:r>
              <w:rPr>
                <w:rFonts w:hint="eastAsia"/>
              </w:rPr>
              <w:t>各个业务的服务器，对外提供服务，对内</w:t>
            </w:r>
            <w:r w:rsidR="0053681D">
              <w:rPr>
                <w:rFonts w:hint="eastAsia"/>
              </w:rPr>
              <w:t>以</w:t>
            </w:r>
            <w:r>
              <w:rPr>
                <w:rFonts w:hint="eastAsia"/>
              </w:rPr>
              <w:t>数据推送的方式和数据平台交互，主要</w:t>
            </w:r>
            <w:r w:rsidR="00D67582">
              <w:rPr>
                <w:rFonts w:hint="eastAsia"/>
              </w:rPr>
              <w:t>为</w:t>
            </w:r>
            <w:r w:rsidR="005C5C01">
              <w:rPr>
                <w:rFonts w:hint="eastAsia"/>
              </w:rPr>
              <w:t>BI</w:t>
            </w:r>
            <w:r w:rsidR="005C5C01">
              <w:rPr>
                <w:rFonts w:hint="eastAsia"/>
              </w:rPr>
              <w:t>数据平台提供数据来源</w:t>
            </w:r>
            <w:r w:rsidR="00D67582">
              <w:rPr>
                <w:rFonts w:hint="eastAsia"/>
              </w:rPr>
              <w:t>。</w:t>
            </w:r>
          </w:p>
        </w:tc>
      </w:tr>
      <w:tr w:rsidR="00BF5475" w:rsidRPr="006B5C28" w:rsidTr="00B13995">
        <w:trPr>
          <w:trHeight w:val="320"/>
        </w:trPr>
        <w:tc>
          <w:tcPr>
            <w:tcW w:w="1526" w:type="dxa"/>
            <w:shd w:val="clear" w:color="auto" w:fill="auto"/>
          </w:tcPr>
          <w:p w:rsidR="00BF5475" w:rsidRPr="00BC2E81" w:rsidRDefault="00256CB2" w:rsidP="00B13995">
            <w:pPr>
              <w:spacing w:line="360" w:lineRule="auto"/>
              <w:jc w:val="center"/>
              <w:rPr>
                <w:kern w:val="2"/>
              </w:rPr>
            </w:pPr>
            <w:r w:rsidRPr="00256CB2">
              <w:rPr>
                <w:rFonts w:hint="eastAsia"/>
                <w:kern w:val="2"/>
              </w:rPr>
              <w:t>威胁</w:t>
            </w:r>
          </w:p>
        </w:tc>
        <w:tc>
          <w:tcPr>
            <w:tcW w:w="6996" w:type="dxa"/>
            <w:gridSpan w:val="2"/>
            <w:shd w:val="clear" w:color="auto" w:fill="auto"/>
          </w:tcPr>
          <w:p w:rsidR="00BF5475" w:rsidRPr="00BC2E81" w:rsidRDefault="00256CB2" w:rsidP="00B13995">
            <w:pPr>
              <w:spacing w:line="360" w:lineRule="auto"/>
              <w:jc w:val="center"/>
            </w:pPr>
            <w:r w:rsidRPr="00256CB2">
              <w:t>SR</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0D3CF0" w:rsidRDefault="00BF5475" w:rsidP="00DD529A">
            <w:pPr>
              <w:spacing w:line="360" w:lineRule="auto"/>
            </w:pPr>
            <w:r>
              <w:rPr>
                <w:b/>
              </w:rPr>
              <w:t>影响：</w:t>
            </w:r>
            <w:r w:rsidR="00466605">
              <w:rPr>
                <w:rFonts w:hint="eastAsia"/>
                <w:b/>
              </w:rPr>
              <w:t>高</w:t>
            </w:r>
            <w:r w:rsidR="00040A68">
              <w:rPr>
                <w:rFonts w:hint="eastAsia"/>
              </w:rPr>
              <w:t>。</w:t>
            </w:r>
          </w:p>
          <w:p w:rsidR="000D3CF0" w:rsidRDefault="000D3CF0" w:rsidP="00DD529A">
            <w:pPr>
              <w:spacing w:line="360" w:lineRule="auto"/>
            </w:pPr>
            <w:r>
              <w:rPr>
                <w:rFonts w:hint="eastAsia"/>
              </w:rPr>
              <w:t>1.</w:t>
            </w:r>
            <w:r w:rsidR="00BF5475">
              <w:t>系统被仿冒后，</w:t>
            </w:r>
            <w:r w:rsidR="00040A68">
              <w:rPr>
                <w:rFonts w:hint="eastAsia"/>
              </w:rPr>
              <w:t>会推送错误的数据到</w:t>
            </w:r>
            <w:r w:rsidR="00040A68">
              <w:rPr>
                <w:rFonts w:hint="eastAsia"/>
              </w:rPr>
              <w:t>BI</w:t>
            </w:r>
            <w:r w:rsidR="00040A68">
              <w:rPr>
                <w:rFonts w:hint="eastAsia"/>
              </w:rPr>
              <w:t>平台，错误的数据部分会被清洗，即使部分数据传输到数据通道，只会造成数据无法入库。</w:t>
            </w:r>
          </w:p>
          <w:p w:rsidR="00BC2E81" w:rsidRDefault="000D3CF0" w:rsidP="00DD529A">
            <w:pPr>
              <w:spacing w:line="360" w:lineRule="auto"/>
            </w:pPr>
            <w:r>
              <w:rPr>
                <w:rFonts w:hint="eastAsia"/>
              </w:rPr>
              <w:t>2.</w:t>
            </w:r>
            <w:r w:rsidR="00466605">
              <w:rPr>
                <w:rFonts w:hint="eastAsia"/>
              </w:rPr>
              <w:t>被仿冒后不断往</w:t>
            </w:r>
            <w:r w:rsidR="00466605">
              <w:rPr>
                <w:rFonts w:hint="eastAsia"/>
              </w:rPr>
              <w:t>BI</w:t>
            </w:r>
            <w:r w:rsidR="00466605">
              <w:rPr>
                <w:rFonts w:hint="eastAsia"/>
              </w:rPr>
              <w:t>内部推送数据，造成</w:t>
            </w:r>
            <w:r w:rsidR="00466605">
              <w:rPr>
                <w:rFonts w:hint="eastAsia"/>
              </w:rPr>
              <w:t>BI</w:t>
            </w:r>
            <w:r w:rsidR="00466605">
              <w:rPr>
                <w:rFonts w:hint="eastAsia"/>
              </w:rPr>
              <w:t>文件服务器宕机，或者推送错误数据，导致产生错误的计算结果。</w:t>
            </w:r>
          </w:p>
          <w:p w:rsidR="00BF5475" w:rsidRDefault="00BF5475" w:rsidP="00DD529A">
            <w:pPr>
              <w:spacing w:line="360" w:lineRule="auto"/>
            </w:pPr>
            <w:r>
              <w:rPr>
                <w:b/>
              </w:rPr>
              <w:t>可能性评估</w:t>
            </w:r>
            <w:r w:rsidR="00040A68">
              <w:rPr>
                <w:rFonts w:hint="eastAsia"/>
                <w:b/>
              </w:rPr>
              <w:t xml:space="preserve"> </w:t>
            </w:r>
            <w:r w:rsidR="00040A68">
              <w:rPr>
                <w:rFonts w:hint="eastAsia"/>
                <w:b/>
              </w:rPr>
              <w:t>低</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DD529A">
            <w:pPr>
              <w:spacing w:line="360" w:lineRule="auto"/>
            </w:pPr>
            <w:r>
              <w:t>1.</w:t>
            </w:r>
            <w:r w:rsidR="00C56A27">
              <w:rPr>
                <w:rFonts w:hint="eastAsia"/>
              </w:rPr>
              <w:t>通过白名单机制，保证非法</w:t>
            </w:r>
            <w:r w:rsidR="00651B4C">
              <w:rPr>
                <w:rFonts w:hint="eastAsia"/>
              </w:rPr>
              <w:t>IP</w:t>
            </w:r>
            <w:r w:rsidR="00C56A27">
              <w:rPr>
                <w:rFonts w:hint="eastAsia"/>
              </w:rPr>
              <w:t>无法完成数据推送</w:t>
            </w:r>
          </w:p>
          <w:p w:rsidR="00651B4C" w:rsidRPr="00651B4C" w:rsidRDefault="00EC676F" w:rsidP="00DD529A">
            <w:pPr>
              <w:spacing w:line="360" w:lineRule="auto"/>
            </w:pPr>
            <w:r>
              <w:rPr>
                <w:rFonts w:hint="eastAsia"/>
              </w:rPr>
              <w:t>2.</w:t>
            </w:r>
            <w:r w:rsidR="006E463E">
              <w:rPr>
                <w:rFonts w:hint="eastAsia"/>
              </w:rPr>
              <w:t>已被授权进行数据推送的用户，生成</w:t>
            </w:r>
            <w:r w:rsidR="00DD529A">
              <w:rPr>
                <w:rFonts w:hint="eastAsia"/>
              </w:rPr>
              <w:t>SSH</w:t>
            </w:r>
            <w:r w:rsidR="00DD529A">
              <w:rPr>
                <w:rFonts w:hint="eastAsia"/>
              </w:rPr>
              <w:t>协议的公钥和私钥，公钥存储在</w:t>
            </w:r>
            <w:r w:rsidR="00DD529A">
              <w:rPr>
                <w:rFonts w:hint="eastAsia"/>
              </w:rPr>
              <w:t>BI</w:t>
            </w:r>
            <w:r w:rsidR="00DD529A">
              <w:rPr>
                <w:rFonts w:hint="eastAsia"/>
              </w:rPr>
              <w:t>平台内部的数据通道上，推送的用户在进行数据推送时使用私钥进行认证。生成密钥对的口令通过加密方式存储在配置文件中。</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DD529A" w:rsidRDefault="00DD529A" w:rsidP="00DD529A">
            <w:pPr>
              <w:spacing w:line="360" w:lineRule="auto"/>
            </w:pPr>
            <w:bookmarkStart w:id="52" w:name="RISK_5801"/>
            <w:r>
              <w:rPr>
                <w:rFonts w:hint="eastAsia"/>
              </w:rPr>
              <w:t>风险：中</w:t>
            </w:r>
          </w:p>
          <w:p w:rsidR="00BF5475" w:rsidRDefault="00DD529A" w:rsidP="00DD529A">
            <w:pPr>
              <w:spacing w:line="360" w:lineRule="auto"/>
            </w:pPr>
            <w:r>
              <w:rPr>
                <w:rFonts w:hint="eastAsia"/>
              </w:rPr>
              <w:t>影响：中。业务侧否认进行了错误的配置，推送超量数据或者重复数据或者推送失败，导致数据通道磁盘满载，无</w:t>
            </w:r>
            <w:r>
              <w:rPr>
                <w:rFonts w:hint="eastAsia"/>
              </w:rPr>
              <w:lastRenderedPageBreak/>
              <w:t>法接收其他业务数据或者导致数据入库任务无法执行。</w:t>
            </w:r>
          </w:p>
          <w:p w:rsidR="00DD529A" w:rsidRPr="00DD529A" w:rsidRDefault="00DD529A" w:rsidP="00DD529A">
            <w:pPr>
              <w:spacing w:line="360" w:lineRule="auto"/>
            </w:pPr>
            <w:r>
              <w:rPr>
                <w:rFonts w:hint="eastAsia"/>
              </w:rPr>
              <w:t>可能性：低</w:t>
            </w:r>
          </w:p>
        </w:tc>
        <w:bookmarkEnd w:id="52"/>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DD529A" w:rsidRPr="00DD529A" w:rsidRDefault="00DD529A" w:rsidP="00B13995">
            <w:r>
              <w:rPr>
                <w:rFonts w:hint="eastAsia"/>
              </w:rPr>
              <w:t>1.</w:t>
            </w:r>
            <w:r>
              <w:rPr>
                <w:rFonts w:hint="eastAsia"/>
              </w:rPr>
              <w:t>通过操作系统日志可以记录用户的操作记录</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4F67D8" w:rsidP="00B13995">
            <w:r w:rsidRPr="004F67D8">
              <w:rPr>
                <w:rFonts w:hint="eastAsia"/>
              </w:rPr>
              <w:t>根据公司审计日志规范修改工具审计日志格式</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13995">
            <w:r>
              <w:t>NA</w:t>
            </w:r>
          </w:p>
        </w:tc>
      </w:tr>
      <w:bookmarkEnd w:id="51"/>
    </w:tbl>
    <w:p w:rsidR="00BF5475" w:rsidRDefault="00BF5475" w:rsidP="00BF5475"/>
    <w:p w:rsidR="00BF5475" w:rsidRDefault="00C56A27" w:rsidP="00BF5475">
      <w:pPr>
        <w:pStyle w:val="3"/>
      </w:pPr>
      <w:bookmarkStart w:id="53" w:name="_Toc449347615"/>
      <w:bookmarkStart w:id="54" w:name="7784e959-d546-4434-8a5d-e9497f55583c_1E"/>
      <w:r>
        <w:rPr>
          <w:rFonts w:hint="eastAsia"/>
        </w:rPr>
        <w:t>TCC</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2B4057" w:rsidRDefault="00C56A27" w:rsidP="00B13995">
            <w:r>
              <w:rPr>
                <w:rFonts w:hint="eastAsia"/>
              </w:rPr>
              <w:t>TCC</w:t>
            </w:r>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BF5475" w:rsidRPr="002B4057" w:rsidRDefault="00C56A27" w:rsidP="007B4234">
            <w:pPr>
              <w:spacing w:line="360" w:lineRule="auto"/>
            </w:pPr>
            <w:r>
              <w:rPr>
                <w:rFonts w:hint="eastAsia"/>
              </w:rPr>
              <w:t>Task Control Center</w:t>
            </w:r>
            <w:r>
              <w:rPr>
                <w:rFonts w:hint="eastAsia"/>
              </w:rPr>
              <w:t>，自研的任务调度和控制系统。开发人员通过</w:t>
            </w:r>
            <w:r>
              <w:rPr>
                <w:rFonts w:hint="eastAsia"/>
              </w:rPr>
              <w:t>web</w:t>
            </w:r>
            <w:r>
              <w:rPr>
                <w:rFonts w:hint="eastAsia"/>
              </w:rPr>
              <w:t>页面配置任务的类型、执行周期等。</w:t>
            </w:r>
            <w:r>
              <w:rPr>
                <w:rFonts w:hint="eastAsia"/>
              </w:rPr>
              <w:t>TCC</w:t>
            </w:r>
            <w:r>
              <w:rPr>
                <w:rFonts w:hint="eastAsia"/>
              </w:rPr>
              <w:t>通过执行配置再网关机上的脚本执行各类任务。</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2B4057" w:rsidRDefault="00BF5475" w:rsidP="00B13995">
            <w:r w:rsidRPr="002B4057">
              <w:t>SR</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8E40D8">
              <w:rPr>
                <w:rFonts w:hint="eastAsia"/>
                <w:b/>
              </w:rPr>
              <w:t>低</w:t>
            </w:r>
          </w:p>
          <w:p w:rsidR="004E4728" w:rsidRPr="004E4728" w:rsidRDefault="00BF5475" w:rsidP="00B13995">
            <w:pPr>
              <w:rPr>
                <w:b/>
              </w:rPr>
            </w:pPr>
            <w:r>
              <w:rPr>
                <w:b/>
              </w:rPr>
              <w:t>影响：</w:t>
            </w:r>
            <w:r w:rsidR="008E40D8">
              <w:rPr>
                <w:rFonts w:hint="eastAsia"/>
                <w:b/>
              </w:rPr>
              <w:t>高</w:t>
            </w:r>
            <w:r w:rsidR="004E4728">
              <w:rPr>
                <w:rFonts w:hint="eastAsia"/>
                <w:b/>
              </w:rPr>
              <w:t>。</w:t>
            </w:r>
            <w:r w:rsidR="004E4728" w:rsidRPr="004E4728">
              <w:rPr>
                <w:rFonts w:hint="eastAsia"/>
              </w:rPr>
              <w:t>如果</w:t>
            </w:r>
            <w:r w:rsidR="004E4728" w:rsidRPr="004E4728">
              <w:rPr>
                <w:rFonts w:hint="eastAsia"/>
              </w:rPr>
              <w:t>TCC</w:t>
            </w:r>
            <w:r w:rsidR="004E4728" w:rsidRPr="004E4728">
              <w:rPr>
                <w:rFonts w:hint="eastAsia"/>
              </w:rPr>
              <w:t>系统被仿冒，可能会执行需要大量资源的任务或者执行获取用户隐私的任务。</w:t>
            </w:r>
          </w:p>
          <w:p w:rsidR="008E40D8" w:rsidRPr="004E4728" w:rsidRDefault="00BF5475" w:rsidP="007B4234">
            <w:r>
              <w:rPr>
                <w:b/>
              </w:rPr>
              <w:t>可能性评估：</w:t>
            </w:r>
            <w:r w:rsidR="004E4728">
              <w:rPr>
                <w:rFonts w:hint="eastAsia"/>
                <w:b/>
              </w:rPr>
              <w:t>低</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4E4728" w:rsidP="001C3830">
            <w:r>
              <w:rPr>
                <w:rFonts w:hint="eastAsia"/>
              </w:rPr>
              <w:t>1.TCC</w:t>
            </w:r>
            <w:r>
              <w:rPr>
                <w:rFonts w:hint="eastAsia"/>
              </w:rPr>
              <w:t>部署在</w:t>
            </w:r>
            <w:r>
              <w:rPr>
                <w:rFonts w:hint="eastAsia"/>
              </w:rPr>
              <w:t>BI</w:t>
            </w:r>
            <w:r>
              <w:rPr>
                <w:rFonts w:hint="eastAsia"/>
              </w:rPr>
              <w:t>内部机房，有专用网络保护</w:t>
            </w:r>
          </w:p>
          <w:p w:rsidR="008E40D8" w:rsidRPr="00A26FF9" w:rsidRDefault="007B4234" w:rsidP="00D70FE0">
            <w:pPr>
              <w:rPr>
                <w:rFonts w:ascii="微软雅黑" w:eastAsia="微软雅黑" w:hAnsi="微软雅黑" w:cs="宋体"/>
                <w:sz w:val="13"/>
                <w:szCs w:val="13"/>
              </w:rPr>
            </w:pPr>
            <w:r>
              <w:rPr>
                <w:rFonts w:hint="eastAsia"/>
              </w:rPr>
              <w:t>2</w:t>
            </w:r>
            <w:r w:rsidR="008E40D8">
              <w:rPr>
                <w:rFonts w:hint="eastAsia"/>
              </w:rPr>
              <w:t>.TCC</w:t>
            </w:r>
            <w:r w:rsidR="008E40D8">
              <w:rPr>
                <w:rFonts w:hint="eastAsia"/>
              </w:rPr>
              <w:t>和执行网关通过</w:t>
            </w:r>
            <w:r w:rsidR="008E40D8">
              <w:rPr>
                <w:rFonts w:hint="eastAsia"/>
              </w:rPr>
              <w:t>SSH</w:t>
            </w:r>
            <w:r w:rsidR="008E40D8">
              <w:rPr>
                <w:rFonts w:hint="eastAsia"/>
              </w:rPr>
              <w:t>进行身份认证（认证方式为公钥认证），</w:t>
            </w:r>
            <w:r w:rsidR="008E40D8">
              <w:rPr>
                <w:rFonts w:hint="eastAsia"/>
              </w:rPr>
              <w:t>SSH</w:t>
            </w:r>
            <w:r w:rsidR="008E40D8">
              <w:rPr>
                <w:rFonts w:hint="eastAsia"/>
              </w:rPr>
              <w:t>协议版本号</w:t>
            </w:r>
            <w:r w:rsidR="00E81ECD">
              <w:rPr>
                <w:rFonts w:hint="eastAsia"/>
              </w:rPr>
              <w:t>为</w:t>
            </w:r>
            <w:r w:rsidR="00A26FF9">
              <w:rPr>
                <w:rFonts w:hint="eastAsia"/>
              </w:rPr>
              <w:t xml:space="preserve">V2.0 </w:t>
            </w:r>
            <w:r w:rsidR="00DA2375">
              <w:rPr>
                <w:rFonts w:hint="eastAsia"/>
              </w:rPr>
              <w:t>，算法包括</w:t>
            </w:r>
            <w:r w:rsidR="00DA2375" w:rsidRPr="00DA2375">
              <w:t>aes128-ctr,aes192-ctr,aes256-ctr</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1C4CC0">
              <w:rPr>
                <w:rFonts w:hint="eastAsia"/>
                <w:b/>
              </w:rPr>
              <w:t>中</w:t>
            </w:r>
          </w:p>
          <w:p w:rsidR="004E4728" w:rsidRDefault="00BF5475" w:rsidP="00B13995">
            <w:r>
              <w:rPr>
                <w:b/>
              </w:rPr>
              <w:t>影响：</w:t>
            </w:r>
            <w:r w:rsidR="004C1360">
              <w:rPr>
                <w:rFonts w:hint="eastAsia"/>
                <w:b/>
              </w:rPr>
              <w:t>中</w:t>
            </w:r>
            <w:r w:rsidR="004E4728">
              <w:rPr>
                <w:rFonts w:hint="eastAsia"/>
                <w:b/>
              </w:rPr>
              <w:t>。</w:t>
            </w:r>
            <w:r w:rsidR="004E4728" w:rsidRPr="004E4728">
              <w:rPr>
                <w:rFonts w:hint="eastAsia"/>
              </w:rPr>
              <w:t>开发人员否认自己的操作</w:t>
            </w:r>
            <w:r w:rsidR="004E4728">
              <w:rPr>
                <w:rFonts w:hint="eastAsia"/>
              </w:rPr>
              <w:t>，</w:t>
            </w:r>
            <w:r w:rsidR="00AB72B2">
              <w:t>有日志记录，抵赖影响较小</w:t>
            </w:r>
            <w:r w:rsidR="004E4728">
              <w:rPr>
                <w:rFonts w:hint="eastAsia"/>
              </w:rPr>
              <w:t>。</w:t>
            </w:r>
          </w:p>
          <w:p w:rsidR="00BF5475" w:rsidRDefault="00BF5475" w:rsidP="00B13995">
            <w:r>
              <w:rPr>
                <w:b/>
              </w:rPr>
              <w:t>可能性评估：</w:t>
            </w:r>
            <w:r w:rsidR="005407FA">
              <w:rPr>
                <w:rFonts w:hint="eastAsia"/>
                <w:b/>
              </w:rPr>
              <w:t>小</w:t>
            </w:r>
          </w:p>
          <w:p w:rsidR="00F04F64" w:rsidRPr="00F04F64" w:rsidRDefault="00F04F64" w:rsidP="004F64A5"/>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28232A" w:rsidRPr="008E40D8" w:rsidRDefault="008E40D8" w:rsidP="004F64A5">
            <w:r>
              <w:rPr>
                <w:rFonts w:hint="eastAsia"/>
              </w:rPr>
              <w:t>2.</w:t>
            </w:r>
            <w:r w:rsidR="004F64A5">
              <w:rPr>
                <w:rFonts w:hint="eastAsia"/>
              </w:rPr>
              <w:t xml:space="preserve"> </w:t>
            </w:r>
            <w:r>
              <w:rPr>
                <w:rFonts w:hint="eastAsia"/>
              </w:rPr>
              <w:t>TCC</w:t>
            </w:r>
            <w:r>
              <w:rPr>
                <w:rFonts w:hint="eastAsia"/>
              </w:rPr>
              <w:t>日志格式</w:t>
            </w:r>
            <w:r w:rsidR="004F64A5">
              <w:rPr>
                <w:rFonts w:hint="eastAsia"/>
              </w:rPr>
              <w:t>为：</w:t>
            </w:r>
            <w:r w:rsidR="0028232A">
              <w:rPr>
                <w:rStyle w:val="im-content1"/>
                <w:rFonts w:ascii="微软雅黑" w:eastAsia="微软雅黑" w:hAnsi="微软雅黑" w:hint="eastAsia"/>
                <w:sz w:val="14"/>
                <w:szCs w:val="14"/>
              </w:rPr>
              <w:t xml:space="preserve">2016-05-16 15:31:48.083 INFO - - info() Thread-76730 </w:t>
            </w:r>
            <w:hyperlink r:id="rId27" w:history="1">
              <w:r w:rsidR="0028232A">
                <w:rPr>
                  <w:rStyle w:val="a9"/>
                  <w:rFonts w:ascii="微软雅黑" w:eastAsia="微软雅黑" w:hAnsi="微软雅黑" w:hint="eastAsia"/>
                  <w:sz w:val="14"/>
                  <w:szCs w:val="14"/>
                </w:rPr>
                <w:t>listerner[com.huawei.platform.tcc.service.impl.TccServiceImpl@3d62ba]</w:t>
              </w:r>
            </w:hyperlink>
            <w:r w:rsidR="0028232A">
              <w:rPr>
                <w:rStyle w:val="im-content1"/>
                <w:rFonts w:ascii="微软雅黑" w:eastAsia="微软雅黑" w:hAnsi="微软雅黑" w:hint="eastAsia"/>
                <w:sz w:val="14"/>
                <w:szCs w:val="14"/>
              </w:rPr>
              <w:t xml:space="preserve"> needs 2 ms to process </w:t>
            </w:r>
            <w:r w:rsidR="0028232A">
              <w:rPr>
                <w:rStyle w:val="im-content1"/>
                <w:rFonts w:ascii="微软雅黑" w:eastAsia="微软雅黑" w:hAnsi="微软雅黑" w:hint="eastAsia"/>
                <w:sz w:val="14"/>
                <w:szCs w:val="14"/>
              </w:rPr>
              <w:lastRenderedPageBreak/>
              <w:t>Event[UPDATE_JOB_IDS,</w:t>
            </w:r>
            <w:hyperlink r:id="rId28" w:history="1">
              <w:r w:rsidR="0028232A">
                <w:rPr>
                  <w:rStyle w:val="a9"/>
                  <w:rFonts w:ascii="微软雅黑" w:eastAsia="微软雅黑" w:hAnsi="微软雅黑" w:hint="eastAsia"/>
                  <w:sz w:val="14"/>
                  <w:szCs w:val="14"/>
                </w:rPr>
                <w:t>[Ljava.lang.Object;@747174b2</w:t>
              </w:r>
            </w:hyperlink>
            <w:r w:rsidR="0028232A">
              <w:rPr>
                <w:rStyle w:val="im-content1"/>
                <w:rFonts w:ascii="微软雅黑" w:eastAsia="微软雅黑" w:hAnsi="微软雅黑" w:hint="eastAsia"/>
                <w:sz w:val="14"/>
                <w:szCs w:val="14"/>
              </w:rPr>
              <w:t>,</w:t>
            </w:r>
            <w:hyperlink r:id="rId29" w:history="1">
              <w:r w:rsidR="0028232A">
                <w:rPr>
                  <w:rStyle w:val="a9"/>
                  <w:rFonts w:ascii="微软雅黑" w:eastAsia="微软雅黑" w:hAnsi="微软雅黑" w:hint="eastAsia"/>
                  <w:sz w:val="14"/>
                  <w:szCs w:val="14"/>
                </w:rPr>
                <w:t>com.huawei.platform.tcc.SSH.ResultProcess@4d74f5d5]!</w:t>
              </w:r>
            </w:hyperlink>
            <w:r w:rsidR="0028232A">
              <w:rPr>
                <w:rFonts w:ascii="微软雅黑" w:eastAsia="微软雅黑" w:hAnsi="微软雅黑" w:hint="eastAsia"/>
                <w:color w:val="333333"/>
                <w:sz w:val="14"/>
                <w:szCs w:val="14"/>
              </w:rPr>
              <w:br/>
            </w:r>
            <w:r w:rsidR="004F64A5">
              <w:rPr>
                <w:rFonts w:hint="eastAsia"/>
              </w:rPr>
              <w:t>不满足公司审计日志要求</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4F67D8" w:rsidP="004F64A5">
            <w:r w:rsidRPr="004F67D8">
              <w:rPr>
                <w:rFonts w:hint="eastAsia"/>
              </w:rPr>
              <w:t>TCC</w:t>
            </w:r>
            <w:r w:rsidRPr="004F67D8">
              <w:rPr>
                <w:rFonts w:hint="eastAsia"/>
              </w:rPr>
              <w:t>审计日志应该由执行网关机上的壳程序输出，从而可以在</w:t>
            </w:r>
            <w:r w:rsidRPr="004F67D8">
              <w:rPr>
                <w:rFonts w:hint="eastAsia"/>
              </w:rPr>
              <w:t>BI</w:t>
            </w:r>
            <w:r w:rsidRPr="004F67D8">
              <w:rPr>
                <w:rFonts w:hint="eastAsia"/>
              </w:rPr>
              <w:t>内部追踪用户的操作</w:t>
            </w:r>
            <w:r w:rsidR="00D60C63">
              <w:rPr>
                <w:rFonts w:hint="eastAsia"/>
              </w:rPr>
              <w:t>。修改</w:t>
            </w:r>
            <w:r w:rsidR="00D60C63">
              <w:rPr>
                <w:rFonts w:hint="eastAsia"/>
              </w:rPr>
              <w:t>TCC</w:t>
            </w:r>
            <w:r w:rsidR="00D60C63">
              <w:rPr>
                <w:rFonts w:hint="eastAsia"/>
              </w:rPr>
              <w:t>审计日志为满足公司审计要求的格式。</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1C4CC0" w:rsidP="001C4CC0">
            <w:pPr>
              <w:ind w:left="720"/>
            </w:pPr>
            <w:r>
              <w:rPr>
                <w:rFonts w:hint="eastAsia"/>
              </w:rPr>
              <w:t>20160810-</w:t>
            </w:r>
            <w:r w:rsidRPr="001C4CC0">
              <w:t>DSPT 1.0.3.</w:t>
            </w:r>
            <w:r>
              <w:rPr>
                <w:rFonts w:hint="eastAsia"/>
              </w:rPr>
              <w:t>4</w:t>
            </w:r>
            <w:r w:rsidRPr="001C4CC0">
              <w:t>00</w:t>
            </w:r>
          </w:p>
        </w:tc>
      </w:tr>
      <w:bookmarkEnd w:id="54"/>
    </w:tbl>
    <w:p w:rsidR="00BF5475" w:rsidRDefault="00BF5475" w:rsidP="00BF5475"/>
    <w:p w:rsidR="00BF5475" w:rsidRDefault="00BF5475" w:rsidP="00BF5475"/>
    <w:p w:rsidR="00BF5475" w:rsidRDefault="00F04F64" w:rsidP="00BF5475">
      <w:pPr>
        <w:pStyle w:val="3"/>
      </w:pPr>
      <w:bookmarkStart w:id="55" w:name="2743a86e-6938-4e2c-b9d3-7c716baa4a9a_1E"/>
      <w:r>
        <w:rPr>
          <w:rFonts w:hint="eastAsia"/>
        </w:rPr>
        <w:t>文件服务器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2B4057" w:rsidRDefault="00F04F64" w:rsidP="00B13995">
            <w:r>
              <w:rPr>
                <w:rFonts w:hint="eastAsia"/>
              </w:rPr>
              <w:t>文件服务器</w:t>
            </w:r>
          </w:p>
        </w:tc>
      </w:tr>
      <w:tr w:rsidR="00BF5475" w:rsidRPr="00AD73D1"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BF5475" w:rsidRPr="002B4057" w:rsidRDefault="00AD73D1" w:rsidP="00AD73D1">
            <w:r>
              <w:rPr>
                <w:rFonts w:hint="eastAsia"/>
              </w:rPr>
              <w:t>数据开发人员通过使用</w:t>
            </w:r>
            <w:r>
              <w:rPr>
                <w:rFonts w:hint="eastAsia"/>
              </w:rPr>
              <w:t>Hive</w:t>
            </w:r>
            <w:r>
              <w:rPr>
                <w:rFonts w:hint="eastAsia"/>
              </w:rPr>
              <w:t>计算的结果，进行报表、</w:t>
            </w:r>
            <w:r w:rsidR="00B24425">
              <w:rPr>
                <w:rFonts w:hint="eastAsia"/>
              </w:rPr>
              <w:t>群体</w:t>
            </w:r>
            <w:r>
              <w:rPr>
                <w:rFonts w:hint="eastAsia"/>
              </w:rPr>
              <w:t>用户画像等</w:t>
            </w:r>
            <w:r w:rsidR="00BB63F6">
              <w:rPr>
                <w:rFonts w:hint="eastAsia"/>
              </w:rPr>
              <w:t>数据</w:t>
            </w:r>
            <w:r>
              <w:rPr>
                <w:rFonts w:hint="eastAsia"/>
              </w:rPr>
              <w:t>产的开发</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2B4057" w:rsidRDefault="00BF5475" w:rsidP="00B13995">
            <w:r w:rsidRPr="002B4057">
              <w:t>SR</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中</w:t>
            </w:r>
          </w:p>
          <w:p w:rsidR="00BF5475" w:rsidRDefault="00BF5475" w:rsidP="00B13995">
            <w:r>
              <w:rPr>
                <w:b/>
              </w:rPr>
              <w:t>影响：</w:t>
            </w:r>
            <w:r w:rsidR="004D6220">
              <w:rPr>
                <w:rFonts w:hint="eastAsia"/>
                <w:b/>
              </w:rPr>
              <w:t>高</w:t>
            </w:r>
          </w:p>
          <w:p w:rsidR="00BB63F6" w:rsidRDefault="00BB63F6" w:rsidP="00B13995">
            <w:r>
              <w:rPr>
                <w:rFonts w:hint="eastAsia"/>
              </w:rPr>
              <w:t>数据开发人员被仿冒后，可能导致大量用户隐私数据被泄露，影响</w:t>
            </w:r>
            <w:r w:rsidR="004D6220">
              <w:rPr>
                <w:rFonts w:hint="eastAsia"/>
              </w:rPr>
              <w:t>较</w:t>
            </w:r>
            <w:r>
              <w:rPr>
                <w:rFonts w:hint="eastAsia"/>
              </w:rPr>
              <w:t>大</w:t>
            </w:r>
          </w:p>
          <w:p w:rsidR="00BF5475" w:rsidRDefault="00BF5475" w:rsidP="00B13995">
            <w:r>
              <w:rPr>
                <w:b/>
              </w:rPr>
              <w:t>可能性评估：</w:t>
            </w:r>
            <w:r w:rsidR="004D6220">
              <w:rPr>
                <w:rFonts w:hint="eastAsia"/>
                <w:b/>
              </w:rPr>
              <w:t>可能性较小</w:t>
            </w:r>
          </w:p>
          <w:p w:rsidR="00ED046D" w:rsidRDefault="00B24425" w:rsidP="00B13995">
            <w:r>
              <w:rPr>
                <w:rFonts w:hint="eastAsia"/>
              </w:rPr>
              <w:t>1.</w:t>
            </w:r>
            <w:r w:rsidR="004D6220">
              <w:rPr>
                <w:rFonts w:hint="eastAsia"/>
              </w:rPr>
              <w:t>VPN</w:t>
            </w:r>
            <w:r w:rsidR="00B54305">
              <w:rPr>
                <w:rFonts w:hint="eastAsia"/>
              </w:rPr>
              <w:t>控制特定的开发人员能否访问内网机房</w:t>
            </w:r>
          </w:p>
          <w:p w:rsidR="00B24425" w:rsidRDefault="00B24425" w:rsidP="00B13995">
            <w:r>
              <w:rPr>
                <w:rFonts w:hint="eastAsia"/>
              </w:rPr>
              <w:t>2.</w:t>
            </w:r>
            <w:r>
              <w:rPr>
                <w:rFonts w:hint="eastAsia"/>
              </w:rPr>
              <w:t>操作系统用户权限控制，有</w:t>
            </w:r>
            <w:r>
              <w:rPr>
                <w:rFonts w:hint="eastAsia"/>
              </w:rPr>
              <w:t>SSH</w:t>
            </w:r>
            <w:r>
              <w:rPr>
                <w:rFonts w:hint="eastAsia"/>
              </w:rPr>
              <w:t>协议做认证</w:t>
            </w:r>
          </w:p>
          <w:p w:rsidR="00B24425" w:rsidRPr="00B24425" w:rsidRDefault="00B24425" w:rsidP="00B13995">
            <w:r>
              <w:rPr>
                <w:rFonts w:hint="eastAsia"/>
              </w:rPr>
              <w:t>3.DataPush</w:t>
            </w:r>
            <w:r>
              <w:rPr>
                <w:rFonts w:hint="eastAsia"/>
              </w:rPr>
              <w:t>工具提供日志记录</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C2E81" w:rsidRDefault="00B24425" w:rsidP="00BC2E81">
            <w:r>
              <w:rPr>
                <w:rFonts w:hint="eastAsia"/>
              </w:rPr>
              <w:t>1.</w:t>
            </w:r>
            <w:r>
              <w:rPr>
                <w:rFonts w:hint="eastAsia"/>
              </w:rPr>
              <w:t>安全</w:t>
            </w:r>
          </w:p>
          <w:p w:rsidR="00B24425" w:rsidRDefault="00B24425" w:rsidP="00B24425">
            <w:r>
              <w:rPr>
                <w:rFonts w:hint="eastAsia"/>
              </w:rPr>
              <w:t>1.1VPN</w:t>
            </w:r>
            <w:r>
              <w:rPr>
                <w:rFonts w:hint="eastAsia"/>
              </w:rPr>
              <w:t>控制特定的开发人员能否访问内网机房</w:t>
            </w:r>
          </w:p>
          <w:p w:rsidR="00B24425" w:rsidRDefault="00B24425" w:rsidP="00B24425">
            <w:r>
              <w:rPr>
                <w:rFonts w:hint="eastAsia"/>
              </w:rPr>
              <w:t>1.2.</w:t>
            </w:r>
            <w:r>
              <w:rPr>
                <w:rFonts w:hint="eastAsia"/>
              </w:rPr>
              <w:t>操作系统用户权限控制，有</w:t>
            </w:r>
            <w:r>
              <w:rPr>
                <w:rFonts w:hint="eastAsia"/>
              </w:rPr>
              <w:t>SSH</w:t>
            </w:r>
            <w:r>
              <w:rPr>
                <w:rFonts w:hint="eastAsia"/>
              </w:rPr>
              <w:t>协议做认证</w:t>
            </w:r>
            <w:r w:rsidR="009639D3">
              <w:rPr>
                <w:rFonts w:hint="eastAsia"/>
              </w:rPr>
              <w:t>(</w:t>
            </w:r>
            <w:r w:rsidR="009639D3">
              <w:rPr>
                <w:rFonts w:hint="eastAsia"/>
              </w:rPr>
              <w:t>补充协议等信息</w:t>
            </w:r>
            <w:r w:rsidR="009639D3">
              <w:rPr>
                <w:rFonts w:hint="eastAsia"/>
              </w:rPr>
              <w:t>)</w:t>
            </w:r>
          </w:p>
          <w:p w:rsidR="00B24425" w:rsidRDefault="00B24425" w:rsidP="00B24425">
            <w:r>
              <w:rPr>
                <w:rFonts w:hint="eastAsia"/>
              </w:rPr>
              <w:t>1.3.DataPush</w:t>
            </w:r>
            <w:r>
              <w:rPr>
                <w:rFonts w:hint="eastAsia"/>
              </w:rPr>
              <w:t>工具提供日志记录</w:t>
            </w:r>
          </w:p>
          <w:p w:rsidR="00B24425" w:rsidRDefault="00B24425" w:rsidP="00BC2E81">
            <w:r>
              <w:rPr>
                <w:rFonts w:hint="eastAsia"/>
              </w:rPr>
              <w:t>2.</w:t>
            </w:r>
            <w:r>
              <w:rPr>
                <w:rFonts w:hint="eastAsia"/>
              </w:rPr>
              <w:t>隐私</w:t>
            </w:r>
          </w:p>
          <w:p w:rsidR="00B24425" w:rsidRDefault="00B24425" w:rsidP="00BC2E81"/>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4F67D8" w:rsidRDefault="004F67D8" w:rsidP="004F67D8">
            <w:pPr>
              <w:ind w:left="720"/>
            </w:pPr>
            <w:r>
              <w:rPr>
                <w:rFonts w:hint="eastAsia"/>
              </w:rPr>
              <w:t>实验室继承办公室的意见：</w:t>
            </w:r>
          </w:p>
          <w:p w:rsidR="004F67D8" w:rsidRDefault="004F67D8" w:rsidP="004F67D8">
            <w:pPr>
              <w:ind w:left="720"/>
            </w:pPr>
            <w:r>
              <w:rPr>
                <w:rFonts w:hint="eastAsia"/>
              </w:rPr>
              <w:t>1)       BI</w:t>
            </w:r>
            <w:r>
              <w:rPr>
                <w:rFonts w:hint="eastAsia"/>
              </w:rPr>
              <w:t>具有回传数据到中国的能力</w:t>
            </w:r>
          </w:p>
          <w:p w:rsidR="004F67D8" w:rsidRDefault="004F67D8" w:rsidP="004F67D8">
            <w:pPr>
              <w:ind w:left="720"/>
            </w:pPr>
            <w:r>
              <w:rPr>
                <w:rFonts w:hint="eastAsia"/>
              </w:rPr>
              <w:t xml:space="preserve">2)       </w:t>
            </w:r>
            <w:r>
              <w:rPr>
                <w:rFonts w:hint="eastAsia"/>
              </w:rPr>
              <w:t>什么数据通过</w:t>
            </w:r>
            <w:r>
              <w:rPr>
                <w:rFonts w:hint="eastAsia"/>
              </w:rPr>
              <w:t>BI</w:t>
            </w:r>
            <w:r>
              <w:rPr>
                <w:rFonts w:hint="eastAsia"/>
              </w:rPr>
              <w:t>回传需要走备案通过，</w:t>
            </w:r>
            <w:r>
              <w:rPr>
                <w:rFonts w:hint="eastAsia"/>
              </w:rPr>
              <w:lastRenderedPageBreak/>
              <w:t>通过后才能回传</w:t>
            </w:r>
          </w:p>
          <w:p w:rsidR="004F67D8" w:rsidRDefault="004F67D8" w:rsidP="004F67D8">
            <w:pPr>
              <w:ind w:left="720"/>
            </w:pPr>
            <w:r>
              <w:rPr>
                <w:rFonts w:hint="eastAsia"/>
              </w:rPr>
              <w:t xml:space="preserve">3)       </w:t>
            </w:r>
            <w:r>
              <w:rPr>
                <w:rFonts w:hint="eastAsia"/>
              </w:rPr>
              <w:t>在回传前数据还留着欧洲</w:t>
            </w:r>
          </w:p>
          <w:p w:rsidR="00B24425" w:rsidRDefault="004F67D8" w:rsidP="004F67D8">
            <w:pPr>
              <w:ind w:left="720"/>
            </w:pPr>
            <w:r>
              <w:rPr>
                <w:rFonts w:hint="eastAsia"/>
              </w:rPr>
              <w:t>4</w:t>
            </w:r>
            <w:r>
              <w:rPr>
                <w:rFonts w:hint="eastAsia"/>
              </w:rPr>
              <w:t>）</w:t>
            </w:r>
            <w:r>
              <w:rPr>
                <w:rFonts w:hint="eastAsia"/>
              </w:rPr>
              <w:t xml:space="preserve">       </w:t>
            </w:r>
            <w:r>
              <w:rPr>
                <w:rFonts w:hint="eastAsia"/>
              </w:rPr>
              <w:t>在后续版本中完善回传方案</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1C4CC0" w:rsidP="00B54305">
            <w:pPr>
              <w:ind w:left="720"/>
            </w:pPr>
            <w:r>
              <w:rPr>
                <w:rFonts w:hint="eastAsia"/>
              </w:rPr>
              <w:t>20160810-</w:t>
            </w:r>
            <w:r w:rsidRPr="001C4CC0">
              <w:t>DSPT 1.0.3.</w:t>
            </w:r>
            <w:r>
              <w:rPr>
                <w:rFonts w:hint="eastAsia"/>
              </w:rPr>
              <w:t>4</w:t>
            </w:r>
            <w:r w:rsidRPr="001C4CC0">
              <w:t>00</w:t>
            </w:r>
          </w:p>
        </w:tc>
      </w:tr>
      <w:tr w:rsidR="00BF5475" w:rsidRPr="006B5C28" w:rsidTr="00B13995">
        <w:trPr>
          <w:trHeight w:val="90"/>
        </w:trPr>
        <w:tc>
          <w:tcPr>
            <w:tcW w:w="1526" w:type="dxa"/>
            <w:vMerge w:val="restart"/>
            <w:shd w:val="clear" w:color="auto" w:fill="auto"/>
          </w:tcPr>
          <w:p w:rsidR="00BF5475" w:rsidRPr="006B5C28" w:rsidRDefault="00BF5475" w:rsidP="00B13995">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828FB">
              <w:rPr>
                <w:rFonts w:hint="eastAsia"/>
                <w:b/>
              </w:rPr>
              <w:t>低</w:t>
            </w:r>
          </w:p>
          <w:p w:rsidR="00D4494F" w:rsidRDefault="00BF5475" w:rsidP="00D4494F">
            <w:pPr>
              <w:rPr>
                <w:b/>
              </w:rPr>
            </w:pPr>
            <w:r>
              <w:rPr>
                <w:b/>
              </w:rPr>
              <w:t>影响：</w:t>
            </w:r>
            <w:r w:rsidR="00B91F36">
              <w:rPr>
                <w:rFonts w:hint="eastAsia"/>
                <w:b/>
              </w:rPr>
              <w:t>中。</w:t>
            </w:r>
          </w:p>
          <w:p w:rsidR="00BF5475" w:rsidRDefault="00BF5475" w:rsidP="00D4494F">
            <w:r>
              <w:rPr>
                <w:b/>
              </w:rPr>
              <w:t>可能性评估：</w:t>
            </w:r>
            <w:r w:rsidR="0007243A">
              <w:rPr>
                <w:rFonts w:hint="eastAsia"/>
                <w:b/>
              </w:rPr>
              <w:t>低</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4828FB" w:rsidP="009639D3">
            <w:pPr>
              <w:pStyle w:val="afb"/>
              <w:numPr>
                <w:ilvl w:val="0"/>
                <w:numId w:val="175"/>
              </w:numPr>
              <w:ind w:firstLineChars="0"/>
            </w:pPr>
            <w:proofErr w:type="spellStart"/>
            <w:r>
              <w:rPr>
                <w:rFonts w:hint="eastAsia"/>
              </w:rPr>
              <w:t>datapush</w:t>
            </w:r>
            <w:proofErr w:type="spellEnd"/>
            <w:r>
              <w:rPr>
                <w:rFonts w:hint="eastAsia"/>
              </w:rPr>
              <w:t>日志记录文件推送行为</w:t>
            </w:r>
          </w:p>
          <w:p w:rsidR="0028232A" w:rsidRDefault="004828FB" w:rsidP="004828FB">
            <w:r>
              <w:rPr>
                <w:rFonts w:hint="eastAsia"/>
              </w:rPr>
              <w:t xml:space="preserve">2. </w:t>
            </w:r>
            <w:r>
              <w:rPr>
                <w:rFonts w:hint="eastAsia"/>
              </w:rPr>
              <w:t>操作系统日志记录</w:t>
            </w:r>
            <w:r>
              <w:rPr>
                <w:rFonts w:hint="eastAsia"/>
              </w:rPr>
              <w:t>OS</w:t>
            </w:r>
            <w:r>
              <w:rPr>
                <w:rFonts w:hint="eastAsia"/>
              </w:rPr>
              <w:t>用户行为</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p>
        </w:tc>
      </w:tr>
      <w:bookmarkEnd w:id="55"/>
    </w:tbl>
    <w:p w:rsidR="00BF5475" w:rsidRPr="00CA1705" w:rsidRDefault="00BF5475" w:rsidP="00CA1705"/>
    <w:p w:rsidR="00E16B52" w:rsidRDefault="00CA1705">
      <w:pPr>
        <w:pStyle w:val="3"/>
      </w:pPr>
      <w:r>
        <w:rPr>
          <w:rFonts w:hint="eastAsia"/>
        </w:rPr>
        <w:t>运维人员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CA1705" w:rsidRPr="006B5C28" w:rsidTr="00E16B52">
        <w:tc>
          <w:tcPr>
            <w:tcW w:w="1526" w:type="dxa"/>
            <w:shd w:val="clear" w:color="auto" w:fill="auto"/>
          </w:tcPr>
          <w:p w:rsidR="00CA1705" w:rsidRDefault="00CA1705" w:rsidP="00E16B52">
            <w:pPr>
              <w:rPr>
                <w:kern w:val="2"/>
              </w:rPr>
            </w:pPr>
            <w:r>
              <w:rPr>
                <w:rFonts w:hint="eastAsia"/>
                <w:kern w:val="2"/>
              </w:rPr>
              <w:t>元素名称</w:t>
            </w:r>
          </w:p>
        </w:tc>
        <w:tc>
          <w:tcPr>
            <w:tcW w:w="6996" w:type="dxa"/>
            <w:gridSpan w:val="2"/>
            <w:shd w:val="clear" w:color="auto" w:fill="auto"/>
          </w:tcPr>
          <w:p w:rsidR="00CA1705" w:rsidRPr="002B4057" w:rsidRDefault="00CA1705" w:rsidP="00E16B52">
            <w:r>
              <w:rPr>
                <w:rFonts w:hint="eastAsia"/>
              </w:rPr>
              <w:t>运维人员</w:t>
            </w:r>
          </w:p>
        </w:tc>
      </w:tr>
      <w:tr w:rsidR="00CA1705" w:rsidRPr="00AD73D1" w:rsidTr="00E16B52">
        <w:tc>
          <w:tcPr>
            <w:tcW w:w="1526" w:type="dxa"/>
            <w:shd w:val="clear" w:color="auto" w:fill="auto"/>
          </w:tcPr>
          <w:p w:rsidR="00CA1705" w:rsidRDefault="00CA1705" w:rsidP="00E16B52">
            <w:pPr>
              <w:rPr>
                <w:kern w:val="2"/>
              </w:rPr>
            </w:pPr>
            <w:r>
              <w:rPr>
                <w:rFonts w:hint="eastAsia"/>
                <w:kern w:val="2"/>
              </w:rPr>
              <w:t>元素概述</w:t>
            </w:r>
          </w:p>
        </w:tc>
        <w:tc>
          <w:tcPr>
            <w:tcW w:w="6996" w:type="dxa"/>
            <w:gridSpan w:val="2"/>
            <w:shd w:val="clear" w:color="auto" w:fill="auto"/>
          </w:tcPr>
          <w:p w:rsidR="00CA1705" w:rsidRPr="002B4057" w:rsidRDefault="00CA1705" w:rsidP="00205070">
            <w:r>
              <w:rPr>
                <w:rFonts w:hint="eastAsia"/>
              </w:rPr>
              <w:t>运维人员通过</w:t>
            </w:r>
            <w:proofErr w:type="spellStart"/>
            <w:r w:rsidR="00161ADE">
              <w:rPr>
                <w:rFonts w:hint="eastAsia"/>
              </w:rPr>
              <w:t>NFS</w:t>
            </w:r>
            <w:r w:rsidR="009639D3">
              <w:rPr>
                <w:rFonts w:hint="eastAsia"/>
              </w:rPr>
              <w:t>zabbix</w:t>
            </w:r>
            <w:proofErr w:type="spellEnd"/>
            <w:r w:rsidR="009639D3">
              <w:rPr>
                <w:rFonts w:hint="eastAsia"/>
              </w:rPr>
              <w:t>监控</w:t>
            </w:r>
            <w:r w:rsidR="00205070">
              <w:rPr>
                <w:rFonts w:hint="eastAsia"/>
              </w:rPr>
              <w:t>NFS</w:t>
            </w:r>
            <w:r w:rsidR="009639D3">
              <w:rPr>
                <w:rFonts w:hint="eastAsia"/>
              </w:rPr>
              <w:t>端口</w:t>
            </w:r>
            <w:r w:rsidR="00205070">
              <w:rPr>
                <w:rFonts w:hint="eastAsia"/>
              </w:rPr>
              <w:t>服务的状态</w:t>
            </w:r>
          </w:p>
        </w:tc>
      </w:tr>
      <w:tr w:rsidR="00CA1705" w:rsidRPr="006B5C28" w:rsidTr="00E16B52">
        <w:trPr>
          <w:trHeight w:val="320"/>
        </w:trPr>
        <w:tc>
          <w:tcPr>
            <w:tcW w:w="1526" w:type="dxa"/>
            <w:shd w:val="clear" w:color="auto" w:fill="auto"/>
          </w:tcPr>
          <w:p w:rsidR="00CA1705" w:rsidRDefault="00CA1705" w:rsidP="00E16B52">
            <w:pPr>
              <w:rPr>
                <w:kern w:val="2"/>
              </w:rPr>
            </w:pPr>
            <w:r>
              <w:rPr>
                <w:rFonts w:hint="eastAsia"/>
                <w:kern w:val="2"/>
              </w:rPr>
              <w:t>威胁</w:t>
            </w:r>
          </w:p>
        </w:tc>
        <w:tc>
          <w:tcPr>
            <w:tcW w:w="6996" w:type="dxa"/>
            <w:gridSpan w:val="2"/>
            <w:shd w:val="clear" w:color="auto" w:fill="auto"/>
          </w:tcPr>
          <w:p w:rsidR="00CA1705" w:rsidRPr="002B4057" w:rsidRDefault="00CA1705" w:rsidP="00E16B52">
            <w:r w:rsidRPr="002B4057">
              <w:t>SR</w:t>
            </w:r>
          </w:p>
        </w:tc>
      </w:tr>
      <w:tr w:rsidR="00CA1705" w:rsidRPr="006B5C28" w:rsidTr="00E16B52">
        <w:trPr>
          <w:trHeight w:val="508"/>
        </w:trPr>
        <w:tc>
          <w:tcPr>
            <w:tcW w:w="1526" w:type="dxa"/>
            <w:vMerge w:val="restart"/>
            <w:shd w:val="clear" w:color="auto" w:fill="auto"/>
          </w:tcPr>
          <w:p w:rsidR="00CA1705" w:rsidRPr="006B5C28" w:rsidRDefault="00CA1705" w:rsidP="00E16B52">
            <w:r w:rsidRPr="006B5C28">
              <w:br w:type="page"/>
            </w:r>
            <w:r>
              <w:rPr>
                <w:rFonts w:hint="eastAsia"/>
              </w:rPr>
              <w:t>仿冒</w:t>
            </w:r>
            <w:r w:rsidRPr="006B5C28">
              <w:rPr>
                <w:rFonts w:hint="eastAsia"/>
              </w:rPr>
              <w:t>（</w:t>
            </w:r>
            <w:r>
              <w:rPr>
                <w:rFonts w:hint="eastAsia"/>
              </w:rPr>
              <w:t>S</w:t>
            </w:r>
            <w:r w:rsidRPr="006B5C28">
              <w:rPr>
                <w:rFonts w:hint="eastAsia"/>
              </w:rPr>
              <w:t>）</w:t>
            </w:r>
          </w:p>
        </w:tc>
        <w:tc>
          <w:tcPr>
            <w:tcW w:w="1567" w:type="dxa"/>
            <w:shd w:val="clear" w:color="auto" w:fill="auto"/>
          </w:tcPr>
          <w:p w:rsidR="00CA1705" w:rsidRPr="001B39ED" w:rsidRDefault="00CA1705" w:rsidP="00E16B52">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A1705" w:rsidRDefault="00CA1705" w:rsidP="00E16B52">
            <w:r>
              <w:rPr>
                <w:b/>
              </w:rPr>
              <w:t>风险等级：</w:t>
            </w:r>
            <w:r>
              <w:rPr>
                <w:rFonts w:hint="eastAsia"/>
                <w:b/>
              </w:rPr>
              <w:t>低</w:t>
            </w:r>
          </w:p>
          <w:p w:rsidR="00CA1705" w:rsidRDefault="00CA1705" w:rsidP="00E16B52">
            <w:r>
              <w:rPr>
                <w:b/>
              </w:rPr>
              <w:t>影响：</w:t>
            </w:r>
            <w:r>
              <w:rPr>
                <w:rFonts w:hint="eastAsia"/>
                <w:b/>
              </w:rPr>
              <w:t>低</w:t>
            </w:r>
          </w:p>
          <w:p w:rsidR="00CA1705" w:rsidRDefault="00CA1705" w:rsidP="00E16B52">
            <w:r>
              <w:rPr>
                <w:rFonts w:hint="eastAsia"/>
              </w:rPr>
              <w:t>运维人员被仿冒后，</w:t>
            </w:r>
            <w:r w:rsidR="00FB15F5">
              <w:rPr>
                <w:rFonts w:hint="eastAsia"/>
              </w:rPr>
              <w:t>只能观察到</w:t>
            </w:r>
            <w:r w:rsidR="00161ADE">
              <w:rPr>
                <w:rFonts w:hint="eastAsia"/>
              </w:rPr>
              <w:t>NFS</w:t>
            </w:r>
            <w:r w:rsidR="00205070">
              <w:rPr>
                <w:rFonts w:hint="eastAsia"/>
              </w:rPr>
              <w:t>服务状态</w:t>
            </w:r>
            <w:r w:rsidR="00FB15F5">
              <w:rPr>
                <w:rFonts w:hint="eastAsia"/>
              </w:rPr>
              <w:t>，无法获取到存储在</w:t>
            </w:r>
            <w:r w:rsidR="00161ADE">
              <w:rPr>
                <w:rFonts w:hint="eastAsia"/>
              </w:rPr>
              <w:t>NFS</w:t>
            </w:r>
            <w:r w:rsidR="00FB15F5">
              <w:rPr>
                <w:rFonts w:hint="eastAsia"/>
              </w:rPr>
              <w:t>上的数据</w:t>
            </w:r>
          </w:p>
          <w:p w:rsidR="00CA1705" w:rsidRDefault="00CA1705" w:rsidP="00E16B52">
            <w:r>
              <w:rPr>
                <w:b/>
              </w:rPr>
              <w:t>可能性评估：</w:t>
            </w:r>
            <w:r>
              <w:rPr>
                <w:rFonts w:hint="eastAsia"/>
                <w:b/>
              </w:rPr>
              <w:t>可能性较小</w:t>
            </w:r>
          </w:p>
          <w:p w:rsidR="00CA1705" w:rsidRPr="00B54305" w:rsidRDefault="00CA1705" w:rsidP="00E16B52">
            <w:r>
              <w:rPr>
                <w:rFonts w:hint="eastAsia"/>
              </w:rPr>
              <w:t>VPN</w:t>
            </w:r>
            <w:r>
              <w:rPr>
                <w:rFonts w:hint="eastAsia"/>
              </w:rPr>
              <w:t>控制特定的开发人员能否访问内网机房</w:t>
            </w:r>
          </w:p>
        </w:tc>
      </w:tr>
      <w:tr w:rsidR="00CA1705" w:rsidRPr="006B5C28" w:rsidTr="00E16B52">
        <w:trPr>
          <w:trHeight w:val="60"/>
        </w:trPr>
        <w:tc>
          <w:tcPr>
            <w:tcW w:w="1526" w:type="dxa"/>
            <w:vMerge/>
            <w:shd w:val="clear" w:color="auto" w:fill="auto"/>
          </w:tcPr>
          <w:p w:rsidR="00CA1705" w:rsidRPr="006B5C28" w:rsidRDefault="00CA1705" w:rsidP="00E16B52"/>
        </w:tc>
        <w:tc>
          <w:tcPr>
            <w:tcW w:w="1567" w:type="dxa"/>
            <w:shd w:val="clear" w:color="auto" w:fill="auto"/>
          </w:tcPr>
          <w:p w:rsidR="00CA1705" w:rsidRPr="001B39ED" w:rsidRDefault="00CA1705" w:rsidP="00E16B52">
            <w:r w:rsidRPr="001B39ED">
              <w:rPr>
                <w:rFonts w:hint="eastAsia"/>
              </w:rPr>
              <w:t>已有消减措施</w:t>
            </w:r>
          </w:p>
        </w:tc>
        <w:tc>
          <w:tcPr>
            <w:tcW w:w="5429" w:type="dxa"/>
            <w:shd w:val="clear" w:color="auto" w:fill="auto"/>
          </w:tcPr>
          <w:p w:rsidR="00CA1705" w:rsidRDefault="009639D3" w:rsidP="00E16B52">
            <w:r>
              <w:rPr>
                <w:rFonts w:hint="eastAsia"/>
              </w:rPr>
              <w:t>1.</w:t>
            </w:r>
            <w:r w:rsidR="00D4494F">
              <w:rPr>
                <w:rFonts w:hint="eastAsia"/>
              </w:rPr>
              <w:t>zabbix</w:t>
            </w:r>
            <w:r w:rsidR="00D4494F">
              <w:rPr>
                <w:rFonts w:hint="eastAsia"/>
              </w:rPr>
              <w:t>有密码强度校验</w:t>
            </w:r>
          </w:p>
          <w:p w:rsidR="009639D3" w:rsidRPr="009639D3" w:rsidRDefault="009639D3" w:rsidP="00D4494F">
            <w:r>
              <w:rPr>
                <w:rFonts w:hint="eastAsia"/>
              </w:rPr>
              <w:t>2.</w:t>
            </w:r>
            <w:r w:rsidR="00D4494F">
              <w:rPr>
                <w:rFonts w:hint="eastAsia"/>
              </w:rPr>
              <w:t>运维人员只能监控状态，不能修改</w:t>
            </w:r>
          </w:p>
        </w:tc>
      </w:tr>
      <w:tr w:rsidR="00CA1705" w:rsidRPr="006B5C28" w:rsidTr="00E16B52">
        <w:tc>
          <w:tcPr>
            <w:tcW w:w="1526" w:type="dxa"/>
            <w:vMerge/>
            <w:shd w:val="clear" w:color="auto" w:fill="auto"/>
          </w:tcPr>
          <w:p w:rsidR="00CA1705" w:rsidRPr="006B5C28" w:rsidRDefault="00CA1705" w:rsidP="00E16B52"/>
        </w:tc>
        <w:tc>
          <w:tcPr>
            <w:tcW w:w="1567" w:type="dxa"/>
            <w:shd w:val="clear" w:color="auto" w:fill="auto"/>
          </w:tcPr>
          <w:p w:rsidR="00CA1705" w:rsidRPr="001B39ED" w:rsidRDefault="00CA1705" w:rsidP="00E16B52">
            <w:r w:rsidRPr="001B39ED">
              <w:rPr>
                <w:rFonts w:hint="eastAsia"/>
              </w:rPr>
              <w:t>建议消减措施</w:t>
            </w:r>
          </w:p>
        </w:tc>
        <w:tc>
          <w:tcPr>
            <w:tcW w:w="5429" w:type="dxa"/>
            <w:shd w:val="clear" w:color="auto" w:fill="auto"/>
          </w:tcPr>
          <w:p w:rsidR="00CA1705" w:rsidRDefault="00CA1705" w:rsidP="00E16B52">
            <w:pPr>
              <w:ind w:left="720"/>
            </w:pPr>
            <w:r>
              <w:t>无</w:t>
            </w:r>
          </w:p>
        </w:tc>
      </w:tr>
      <w:tr w:rsidR="00CA1705" w:rsidRPr="0093354A" w:rsidTr="00E16B52">
        <w:tc>
          <w:tcPr>
            <w:tcW w:w="1526" w:type="dxa"/>
            <w:vMerge/>
            <w:shd w:val="clear" w:color="auto" w:fill="auto"/>
          </w:tcPr>
          <w:p w:rsidR="00CA1705" w:rsidRPr="006B5C28" w:rsidRDefault="00CA1705" w:rsidP="00E16B52"/>
        </w:tc>
        <w:tc>
          <w:tcPr>
            <w:tcW w:w="1567" w:type="dxa"/>
            <w:shd w:val="clear" w:color="auto" w:fill="auto"/>
          </w:tcPr>
          <w:p w:rsidR="00CA1705" w:rsidRPr="0093354A" w:rsidRDefault="00CA1705" w:rsidP="00E16B52">
            <w:r>
              <w:rPr>
                <w:rFonts w:hint="eastAsia"/>
              </w:rPr>
              <w:t>产</w:t>
            </w:r>
            <w:r>
              <w:t>品落地计划</w:t>
            </w:r>
          </w:p>
        </w:tc>
        <w:tc>
          <w:tcPr>
            <w:tcW w:w="5429" w:type="dxa"/>
            <w:shd w:val="clear" w:color="auto" w:fill="auto"/>
          </w:tcPr>
          <w:p w:rsidR="00CA1705" w:rsidRDefault="00CA1705" w:rsidP="00E16B52">
            <w:pPr>
              <w:ind w:left="720"/>
            </w:pPr>
            <w:r>
              <w:t>NA</w:t>
            </w:r>
          </w:p>
        </w:tc>
      </w:tr>
      <w:tr w:rsidR="00CA1705" w:rsidRPr="006B5C28" w:rsidTr="00E16B52">
        <w:trPr>
          <w:trHeight w:val="90"/>
        </w:trPr>
        <w:tc>
          <w:tcPr>
            <w:tcW w:w="1526" w:type="dxa"/>
            <w:vMerge w:val="restart"/>
            <w:shd w:val="clear" w:color="auto" w:fill="auto"/>
          </w:tcPr>
          <w:p w:rsidR="00CA1705" w:rsidRPr="006B5C28" w:rsidRDefault="00CA1705" w:rsidP="00E16B52">
            <w:r>
              <w:rPr>
                <w:rFonts w:hint="eastAsia"/>
              </w:rPr>
              <w:t>抵赖</w:t>
            </w:r>
            <w:r w:rsidRPr="006B5C28">
              <w:rPr>
                <w:rFonts w:hint="eastAsia"/>
              </w:rPr>
              <w:t>（</w:t>
            </w:r>
            <w:r>
              <w:rPr>
                <w:rFonts w:hint="eastAsia"/>
              </w:rPr>
              <w:t>R</w:t>
            </w:r>
            <w:r w:rsidRPr="006B5C28">
              <w:rPr>
                <w:rFonts w:hint="eastAsia"/>
              </w:rPr>
              <w:t>）</w:t>
            </w:r>
          </w:p>
        </w:tc>
        <w:tc>
          <w:tcPr>
            <w:tcW w:w="1567" w:type="dxa"/>
            <w:shd w:val="clear" w:color="auto" w:fill="auto"/>
          </w:tcPr>
          <w:p w:rsidR="00CA1705" w:rsidRPr="001B39ED" w:rsidRDefault="00CA1705" w:rsidP="00E16B52">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CA1705" w:rsidRDefault="00CA1705" w:rsidP="00E16B52">
            <w:r>
              <w:rPr>
                <w:b/>
              </w:rPr>
              <w:t>风险等级：</w:t>
            </w:r>
            <w:r w:rsidR="00D4494F">
              <w:rPr>
                <w:rFonts w:hint="eastAsia"/>
                <w:b/>
              </w:rPr>
              <w:t>低</w:t>
            </w:r>
          </w:p>
          <w:p w:rsidR="00FB15F5" w:rsidRDefault="00CA1705" w:rsidP="00E16B52">
            <w:pPr>
              <w:rPr>
                <w:b/>
              </w:rPr>
            </w:pPr>
            <w:r>
              <w:rPr>
                <w:b/>
              </w:rPr>
              <w:t>影响：</w:t>
            </w:r>
            <w:r w:rsidR="004C1360">
              <w:rPr>
                <w:rFonts w:hint="eastAsia"/>
                <w:b/>
              </w:rPr>
              <w:t>低</w:t>
            </w:r>
            <w:r>
              <w:rPr>
                <w:rFonts w:hint="eastAsia"/>
                <w:b/>
              </w:rPr>
              <w:t>。</w:t>
            </w:r>
          </w:p>
          <w:p w:rsidR="00CA1705" w:rsidRDefault="00CA1705" w:rsidP="00E16B52">
            <w:r>
              <w:rPr>
                <w:b/>
              </w:rPr>
              <w:t>可能性评估：</w:t>
            </w:r>
            <w:r>
              <w:rPr>
                <w:rFonts w:hint="eastAsia"/>
                <w:b/>
              </w:rPr>
              <w:t>低</w:t>
            </w:r>
          </w:p>
          <w:p w:rsidR="00CA1705" w:rsidRDefault="00CA1705" w:rsidP="00E16B52"/>
        </w:tc>
      </w:tr>
      <w:tr w:rsidR="00CA1705" w:rsidRPr="006B5C28" w:rsidTr="00E16B52">
        <w:trPr>
          <w:trHeight w:val="508"/>
        </w:trPr>
        <w:tc>
          <w:tcPr>
            <w:tcW w:w="1526" w:type="dxa"/>
            <w:vMerge/>
            <w:shd w:val="clear" w:color="auto" w:fill="auto"/>
          </w:tcPr>
          <w:p w:rsidR="00CA1705" w:rsidRPr="006B5C28" w:rsidRDefault="00CA1705" w:rsidP="00E16B52"/>
        </w:tc>
        <w:tc>
          <w:tcPr>
            <w:tcW w:w="1567" w:type="dxa"/>
            <w:shd w:val="clear" w:color="auto" w:fill="auto"/>
          </w:tcPr>
          <w:p w:rsidR="00CA1705" w:rsidRPr="001B39ED" w:rsidRDefault="00CA1705" w:rsidP="00E16B52">
            <w:r w:rsidRPr="001B39ED">
              <w:rPr>
                <w:rFonts w:hint="eastAsia"/>
              </w:rPr>
              <w:t>已有消减措施</w:t>
            </w:r>
          </w:p>
        </w:tc>
        <w:tc>
          <w:tcPr>
            <w:tcW w:w="5429" w:type="dxa"/>
            <w:shd w:val="clear" w:color="auto" w:fill="auto"/>
          </w:tcPr>
          <w:p w:rsidR="00CA1705" w:rsidRDefault="00D4494F" w:rsidP="00E16B52">
            <w:proofErr w:type="spellStart"/>
            <w:r>
              <w:t>Z</w:t>
            </w:r>
            <w:r>
              <w:rPr>
                <w:rFonts w:hint="eastAsia"/>
              </w:rPr>
              <w:t>abbix</w:t>
            </w:r>
            <w:proofErr w:type="spellEnd"/>
            <w:r>
              <w:rPr>
                <w:rFonts w:hint="eastAsia"/>
              </w:rPr>
              <w:t>有审计日志</w:t>
            </w:r>
          </w:p>
        </w:tc>
      </w:tr>
      <w:tr w:rsidR="00CA1705" w:rsidRPr="006B5C28" w:rsidTr="00E16B52">
        <w:tc>
          <w:tcPr>
            <w:tcW w:w="1526" w:type="dxa"/>
            <w:vMerge/>
            <w:shd w:val="clear" w:color="auto" w:fill="auto"/>
          </w:tcPr>
          <w:p w:rsidR="00CA1705" w:rsidRPr="006B5C28" w:rsidRDefault="00CA1705" w:rsidP="00E16B52"/>
        </w:tc>
        <w:tc>
          <w:tcPr>
            <w:tcW w:w="1567" w:type="dxa"/>
            <w:shd w:val="clear" w:color="auto" w:fill="auto"/>
          </w:tcPr>
          <w:p w:rsidR="00CA1705" w:rsidRPr="001B39ED" w:rsidRDefault="00CA1705" w:rsidP="00E16B52">
            <w:r w:rsidRPr="001B39ED">
              <w:rPr>
                <w:rFonts w:hint="eastAsia"/>
              </w:rPr>
              <w:t>建议消减措施</w:t>
            </w:r>
          </w:p>
        </w:tc>
        <w:tc>
          <w:tcPr>
            <w:tcW w:w="5429" w:type="dxa"/>
            <w:shd w:val="clear" w:color="auto" w:fill="auto"/>
          </w:tcPr>
          <w:p w:rsidR="00CA1705" w:rsidRDefault="00CA1705" w:rsidP="00E16B52">
            <w:pPr>
              <w:ind w:left="720"/>
            </w:pPr>
          </w:p>
        </w:tc>
      </w:tr>
      <w:tr w:rsidR="00CA1705" w:rsidRPr="0093354A" w:rsidTr="00E16B52">
        <w:tc>
          <w:tcPr>
            <w:tcW w:w="1526" w:type="dxa"/>
            <w:vMerge/>
            <w:shd w:val="clear" w:color="auto" w:fill="auto"/>
          </w:tcPr>
          <w:p w:rsidR="00CA1705" w:rsidRPr="006B5C28" w:rsidRDefault="00CA1705" w:rsidP="00E16B52"/>
        </w:tc>
        <w:tc>
          <w:tcPr>
            <w:tcW w:w="1567" w:type="dxa"/>
            <w:shd w:val="clear" w:color="auto" w:fill="auto"/>
          </w:tcPr>
          <w:p w:rsidR="00CA1705" w:rsidRPr="0093354A" w:rsidRDefault="00CA1705" w:rsidP="00E16B52">
            <w:r>
              <w:rPr>
                <w:rFonts w:hint="eastAsia"/>
              </w:rPr>
              <w:t>产</w:t>
            </w:r>
            <w:r>
              <w:t>品落地计划</w:t>
            </w:r>
          </w:p>
        </w:tc>
        <w:tc>
          <w:tcPr>
            <w:tcW w:w="5429" w:type="dxa"/>
            <w:shd w:val="clear" w:color="auto" w:fill="auto"/>
          </w:tcPr>
          <w:p w:rsidR="00CA1705" w:rsidRDefault="00CA1705" w:rsidP="00E16B52">
            <w:pPr>
              <w:ind w:left="720"/>
            </w:pPr>
          </w:p>
        </w:tc>
      </w:tr>
    </w:tbl>
    <w:p w:rsidR="00E16B52" w:rsidRDefault="00E16B52">
      <w:pPr>
        <w:pStyle w:val="a0"/>
      </w:pPr>
    </w:p>
    <w:p w:rsidR="00BF5475" w:rsidRDefault="00BF5475" w:rsidP="00BF5475">
      <w:pPr>
        <w:pStyle w:val="2"/>
      </w:pPr>
      <w:bookmarkStart w:id="56" w:name="DataFlow_148177202"/>
      <w:bookmarkStart w:id="57" w:name="_Toc449347618"/>
      <w:r>
        <w:t>数据流分析</w:t>
      </w:r>
      <w:bookmarkEnd w:id="56"/>
      <w:bookmarkEnd w:id="57"/>
    </w:p>
    <w:p w:rsidR="00C76C02" w:rsidRPr="00C76C02" w:rsidRDefault="00C76C02" w:rsidP="00C76C02">
      <w:pPr>
        <w:pStyle w:val="3"/>
      </w:pPr>
      <w:bookmarkStart w:id="58" w:name="_Toc449347619"/>
      <w:bookmarkStart w:id="59" w:name="cd238d06-9081-48fa-bc9d-003a3b45a4b8_1F"/>
      <w:r>
        <w:rPr>
          <w:rFonts w:hint="eastAsia"/>
        </w:rPr>
        <w:t>业务服务器</w:t>
      </w:r>
      <w:r>
        <w:rPr>
          <w:rFonts w:ascii="Cambria Math" w:hAnsi="Cambria Math" w:cs="Cambria Math"/>
        </w:rPr>
        <w:t>⇒</w:t>
      </w:r>
      <w:r w:rsidR="00161ADE">
        <w:rPr>
          <w:rFonts w:ascii="Cambria Math" w:hAnsi="Cambria Math" w:cs="Cambria Math" w:hint="eastAsia"/>
        </w:rPr>
        <w:t>NFS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9E0D33" w:rsidP="009639D3">
            <w:pPr>
              <w:pStyle w:val="3"/>
              <w:numPr>
                <w:ilvl w:val="0"/>
                <w:numId w:val="0"/>
              </w:numPr>
            </w:pPr>
            <w:bookmarkStart w:id="60" w:name="_Toc449347620"/>
            <w:r w:rsidRPr="009E0D33">
              <w:rPr>
                <w:rFonts w:hint="eastAsia"/>
              </w:rPr>
              <w:t>业务服务器</w:t>
            </w:r>
            <w:r w:rsidRPr="009E0D33">
              <w:rPr>
                <w:rFonts w:ascii="Cambria Math" w:hAnsi="Cambria Math" w:cs="Cambria Math"/>
              </w:rPr>
              <w:t>⇒</w:t>
            </w:r>
            <w:r w:rsidR="00161ADE">
              <w:rPr>
                <w:rFonts w:cs="Arial"/>
              </w:rPr>
              <w:t>NFS</w:t>
            </w:r>
            <w:bookmarkEnd w:id="60"/>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C76C02" w:rsidRPr="00381D90" w:rsidRDefault="00C76C02" w:rsidP="009E0D33">
            <w:r>
              <w:rPr>
                <w:rFonts w:hint="eastAsia"/>
              </w:rPr>
              <w:t>业务服务器</w:t>
            </w:r>
            <w:r w:rsidR="009F3E69">
              <w:rPr>
                <w:rFonts w:hint="eastAsia"/>
              </w:rPr>
              <w:t>通过配置定时的数据推送任务，对数据进行初步的清理和转换，</w:t>
            </w:r>
            <w:r>
              <w:rPr>
                <w:rFonts w:hint="eastAsia"/>
              </w:rPr>
              <w:t>推送数据到</w:t>
            </w:r>
            <w:r w:rsidR="009E0D33">
              <w:rPr>
                <w:rFonts w:hint="eastAsia"/>
              </w:rPr>
              <w:t>数据通道的</w:t>
            </w:r>
            <w:r w:rsidR="00CE4F76">
              <w:rPr>
                <w:rFonts w:ascii="Arial" w:hAnsi="Arial" w:cs="Arial"/>
              </w:rPr>
              <w:t>/</w:t>
            </w:r>
            <w:r w:rsidR="00161ADE">
              <w:rPr>
                <w:rFonts w:ascii="Arial" w:hAnsi="Arial" w:cs="Arial"/>
              </w:rPr>
              <w:t>NFS</w:t>
            </w:r>
            <w:r w:rsidR="00CE4F76">
              <w:rPr>
                <w:rFonts w:ascii="Arial" w:hAnsi="Arial" w:cs="Arial"/>
              </w:rPr>
              <w:t>/</w:t>
            </w:r>
            <w:proofErr w:type="spellStart"/>
            <w:r w:rsidR="00CE4F76">
              <w:rPr>
                <w:rFonts w:ascii="Arial" w:hAnsi="Arial" w:cs="Arial"/>
              </w:rPr>
              <w:t>DataIn</w:t>
            </w:r>
            <w:proofErr w:type="spellEnd"/>
            <w:r w:rsidR="009E0D33">
              <w:rPr>
                <w:rFonts w:ascii="Arial" w:hAnsi="Arial" w:cs="Arial" w:hint="eastAsia"/>
              </w:rPr>
              <w:t>目录</w:t>
            </w:r>
            <w:r w:rsidR="009F3E69">
              <w:rPr>
                <w:rFonts w:ascii="Arial" w:hAnsi="Arial" w:cs="Arial" w:hint="eastAsia"/>
              </w:rPr>
              <w:t>下，等待数据入</w:t>
            </w:r>
            <w:r w:rsidR="009F3E69">
              <w:rPr>
                <w:rFonts w:ascii="Arial" w:hAnsi="Arial" w:cs="Arial" w:hint="eastAsia"/>
              </w:rPr>
              <w:t>BI</w:t>
            </w:r>
            <w:r w:rsidR="009F3E69">
              <w:rPr>
                <w:rFonts w:ascii="Arial" w:hAnsi="Arial" w:cs="Arial" w:hint="eastAsia"/>
              </w:rPr>
              <w:t>数据仓库</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381D90" w:rsidRDefault="00BF5475" w:rsidP="00B13995">
            <w:r w:rsidRPr="00381D90">
              <w:t>TID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C0455D" w:rsidRDefault="00BF5475" w:rsidP="00B13995">
            <w:r>
              <w:rPr>
                <w:b/>
              </w:rPr>
              <w:t>影响：</w:t>
            </w:r>
            <w:r w:rsidR="009F3E69">
              <w:rPr>
                <w:rFonts w:hint="eastAsia"/>
                <w:b/>
              </w:rPr>
              <w:t>中。</w:t>
            </w:r>
            <w:r w:rsidR="00C0455D">
              <w:rPr>
                <w:rFonts w:hint="eastAsia"/>
              </w:rPr>
              <w:t>数据被篡改会导致</w:t>
            </w:r>
            <w:r w:rsidR="009F3E69">
              <w:rPr>
                <w:rFonts w:hint="eastAsia"/>
              </w:rPr>
              <w:t>数据无法入库或者计算任务执行异常，或者得到错误的计算结果。</w:t>
            </w:r>
          </w:p>
          <w:p w:rsidR="00BF5475" w:rsidRDefault="00BF5475" w:rsidP="00B13995">
            <w:pPr>
              <w:rPr>
                <w:b/>
              </w:rPr>
            </w:pPr>
            <w:r>
              <w:rPr>
                <w:b/>
              </w:rPr>
              <w:t>可能性评估：</w:t>
            </w:r>
          </w:p>
          <w:p w:rsidR="00C0455D" w:rsidRDefault="008634D8" w:rsidP="00B13995">
            <w:r>
              <w:rPr>
                <w:rFonts w:hint="eastAsia"/>
              </w:rPr>
              <w:t>接入华为机房对推送数据流出口进行劫持篡改数据流</w:t>
            </w:r>
            <w:r w:rsidR="009F3E69">
              <w:rPr>
                <w:rFonts w:hint="eastAsia"/>
              </w:rPr>
              <w:t>可能性较小</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9639D3" w:rsidRPr="008634D8" w:rsidRDefault="009639D3" w:rsidP="00D4494F">
            <w:r>
              <w:rPr>
                <w:rFonts w:hint="eastAsia"/>
              </w:rPr>
              <w:t>推送时使用</w:t>
            </w:r>
            <w:r>
              <w:rPr>
                <w:rFonts w:hint="eastAsia"/>
              </w:rPr>
              <w:t>SSH</w:t>
            </w:r>
            <w:r>
              <w:rPr>
                <w:rFonts w:hint="eastAsia"/>
              </w:rPr>
              <w:t>进行认证和加密传输</w:t>
            </w:r>
            <w:r w:rsidR="00D4494F">
              <w:rPr>
                <w:rFonts w:hint="eastAsia"/>
              </w:rPr>
              <w:t>，</w:t>
            </w:r>
            <w:r w:rsidR="00D4494F" w:rsidRPr="00D4494F">
              <w:rPr>
                <w:rFonts w:hint="eastAsia"/>
              </w:rPr>
              <w:t xml:space="preserve"> SSH</w:t>
            </w:r>
            <w:r w:rsidR="00D4494F" w:rsidRPr="00D4494F">
              <w:rPr>
                <w:rFonts w:hint="eastAsia"/>
              </w:rPr>
              <w:t>协议版本号为</w:t>
            </w:r>
            <w:r w:rsidR="00D4494F" w:rsidRPr="00D4494F">
              <w:rPr>
                <w:rFonts w:hint="eastAsia"/>
              </w:rPr>
              <w:t xml:space="preserve">V2.0 </w:t>
            </w:r>
            <w:r w:rsidR="00D4494F" w:rsidRPr="00D4494F">
              <w:rPr>
                <w:rFonts w:hint="eastAsia"/>
              </w:rPr>
              <w:t>，算法包括</w:t>
            </w:r>
            <w:r w:rsidR="00D4494F" w:rsidRPr="00D4494F">
              <w:rPr>
                <w:rFonts w:hint="eastAsia"/>
              </w:rPr>
              <w:t>aes128-ctr,aes192-ctr,aes256-ctr</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D4494F" w:rsidP="00B331D4">
            <w:pPr>
              <w:ind w:left="720"/>
            </w:pPr>
            <w:r>
              <w:rPr>
                <w:rFonts w:hint="eastAsia"/>
              </w:rPr>
              <w:t>NA</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低</w:t>
            </w:r>
          </w:p>
          <w:p w:rsidR="00BF5475" w:rsidRDefault="00BF5475" w:rsidP="00B13995">
            <w:r>
              <w:rPr>
                <w:b/>
              </w:rPr>
              <w:t>影响：</w:t>
            </w:r>
            <w:r w:rsidR="0010789F">
              <w:rPr>
                <w:rFonts w:hint="eastAsia"/>
                <w:b/>
              </w:rPr>
              <w:t>大</w:t>
            </w:r>
          </w:p>
          <w:p w:rsidR="00825930" w:rsidRDefault="0010789F" w:rsidP="00B13995">
            <w:r>
              <w:rPr>
                <w:rFonts w:hint="eastAsia"/>
              </w:rPr>
              <w:t>此数据流的数据如果</w:t>
            </w:r>
            <w:r w:rsidR="00825930">
              <w:rPr>
                <w:rFonts w:hint="eastAsia"/>
              </w:rPr>
              <w:t>泄露</w:t>
            </w:r>
            <w:r>
              <w:rPr>
                <w:rFonts w:hint="eastAsia"/>
              </w:rPr>
              <w:t>，可能会泄露</w:t>
            </w:r>
            <w:r w:rsidR="00825930">
              <w:rPr>
                <w:rFonts w:hint="eastAsia"/>
              </w:rPr>
              <w:t>用户隐私数据，影响较大</w:t>
            </w:r>
          </w:p>
          <w:p w:rsidR="00BF5475" w:rsidRDefault="00BF5475" w:rsidP="00B13995">
            <w:r>
              <w:rPr>
                <w:b/>
              </w:rPr>
              <w:t>可能性评估：</w:t>
            </w:r>
          </w:p>
          <w:p w:rsidR="00BF5475" w:rsidRDefault="00BF5475" w:rsidP="00C6331A"/>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825930" w:rsidRPr="00825930" w:rsidRDefault="0010789F" w:rsidP="00D4494F">
            <w:proofErr w:type="spellStart"/>
            <w:r>
              <w:rPr>
                <w:rFonts w:hint="eastAsia"/>
              </w:rPr>
              <w:t>ssh</w:t>
            </w:r>
            <w:proofErr w:type="spellEnd"/>
            <w:r>
              <w:rPr>
                <w:rFonts w:hint="eastAsia"/>
              </w:rPr>
              <w:t>协议传输，保证数据传输安全</w:t>
            </w:r>
            <w:r w:rsidR="00D4494F">
              <w:rPr>
                <w:rFonts w:hint="eastAsia"/>
              </w:rPr>
              <w:t>，</w:t>
            </w:r>
            <w:r w:rsidR="00D4494F" w:rsidRPr="00D4494F">
              <w:rPr>
                <w:rFonts w:hint="eastAsia"/>
              </w:rPr>
              <w:t>SSH</w:t>
            </w:r>
            <w:r w:rsidR="00D4494F" w:rsidRPr="00D4494F">
              <w:rPr>
                <w:rFonts w:hint="eastAsia"/>
              </w:rPr>
              <w:t>协议版本号为</w:t>
            </w:r>
            <w:r w:rsidR="00D4494F" w:rsidRPr="00D4494F">
              <w:rPr>
                <w:rFonts w:hint="eastAsia"/>
              </w:rPr>
              <w:t xml:space="preserve">V2.0 </w:t>
            </w:r>
            <w:r w:rsidR="00D4494F" w:rsidRPr="00D4494F">
              <w:rPr>
                <w:rFonts w:hint="eastAsia"/>
              </w:rPr>
              <w:t>，算法包括</w:t>
            </w:r>
            <w:r w:rsidR="00D4494F" w:rsidRPr="00D4494F">
              <w:rPr>
                <w:rFonts w:hint="eastAsia"/>
              </w:rPr>
              <w:t>aes128-ctr,aes192-ctr,aes256-ctr</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930BF1">
              <w:rPr>
                <w:rFonts w:hint="eastAsia"/>
                <w:b/>
              </w:rPr>
              <w:t>中</w:t>
            </w:r>
          </w:p>
          <w:p w:rsidR="00F435D0" w:rsidRDefault="00BF5475" w:rsidP="00B13995">
            <w:r>
              <w:rPr>
                <w:b/>
              </w:rPr>
              <w:t>影响：</w:t>
            </w:r>
            <w:r w:rsidR="009639D3">
              <w:rPr>
                <w:rFonts w:hint="eastAsia"/>
              </w:rPr>
              <w:t>中</w:t>
            </w:r>
            <w:r w:rsidR="00F360EC">
              <w:rPr>
                <w:rFonts w:hint="eastAsia"/>
              </w:rPr>
              <w:t>。</w:t>
            </w:r>
            <w:r w:rsidR="00F435D0">
              <w:rPr>
                <w:rFonts w:hint="eastAsia"/>
              </w:rPr>
              <w:t>数据推送工具异常会导致数据无法推送到</w:t>
            </w:r>
            <w:r w:rsidR="00F360EC">
              <w:rPr>
                <w:rFonts w:hint="eastAsia"/>
              </w:rPr>
              <w:t>数据</w:t>
            </w:r>
            <w:r w:rsidR="00F360EC">
              <w:rPr>
                <w:rFonts w:hint="eastAsia"/>
              </w:rPr>
              <w:lastRenderedPageBreak/>
              <w:t>通道</w:t>
            </w:r>
            <w:r w:rsidR="00F435D0">
              <w:rPr>
                <w:rFonts w:hint="eastAsia"/>
              </w:rPr>
              <w:t>，周期任务无法执行</w:t>
            </w:r>
          </w:p>
          <w:p w:rsidR="00BF5475" w:rsidRDefault="00BF5475" w:rsidP="00B13995">
            <w:r>
              <w:rPr>
                <w:b/>
              </w:rPr>
              <w:t>可能性评估：</w:t>
            </w:r>
            <w:r w:rsidR="00F360EC">
              <w:rPr>
                <w:rFonts w:hint="eastAsia"/>
                <w:b/>
              </w:rPr>
              <w:t>中</w:t>
            </w:r>
          </w:p>
          <w:p w:rsidR="00F435D0" w:rsidRDefault="00F435D0" w:rsidP="00B13995">
            <w:r>
              <w:rPr>
                <w:rFonts w:hint="eastAsia"/>
              </w:rPr>
              <w:t>1.</w:t>
            </w:r>
            <w:r>
              <w:rPr>
                <w:rFonts w:hint="eastAsia"/>
              </w:rPr>
              <w:t>推送工具所在业务服务器异常</w:t>
            </w:r>
            <w:r w:rsidR="00F360EC">
              <w:rPr>
                <w:rFonts w:hint="eastAsia"/>
              </w:rPr>
              <w:t>，到时数据无法推送</w:t>
            </w:r>
          </w:p>
          <w:p w:rsidR="00F435D0" w:rsidRDefault="00F435D0" w:rsidP="00B13995">
            <w:r>
              <w:rPr>
                <w:rFonts w:hint="eastAsia"/>
              </w:rPr>
              <w:t>2.</w:t>
            </w:r>
            <w:r w:rsidR="00F360EC">
              <w:rPr>
                <w:rFonts w:hint="eastAsia"/>
              </w:rPr>
              <w:t>业务服务器和数据通道之间的网络异常</w:t>
            </w:r>
          </w:p>
          <w:p w:rsidR="00F435D0" w:rsidRPr="00F435D0" w:rsidRDefault="00F435D0" w:rsidP="00B13995">
            <w:r>
              <w:rPr>
                <w:rFonts w:hint="eastAsia"/>
              </w:rPr>
              <w:t>3.</w:t>
            </w:r>
            <w:r w:rsidR="00F360EC">
              <w:rPr>
                <w:rFonts w:hint="eastAsia"/>
              </w:rPr>
              <w:t>数据通道文件服务器异常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747FEC" w:rsidRDefault="00747FEC" w:rsidP="00B13995">
            <w:r>
              <w:rPr>
                <w:rFonts w:hint="eastAsia"/>
              </w:rPr>
              <w:t>1.</w:t>
            </w:r>
            <w:r>
              <w:rPr>
                <w:rFonts w:hint="eastAsia"/>
              </w:rPr>
              <w:t>数据推送异常有告警机制，运维人员可快速得到通知进行处理</w:t>
            </w:r>
          </w:p>
          <w:p w:rsidR="00747FEC" w:rsidRPr="00747FEC" w:rsidRDefault="00747FEC" w:rsidP="00B13995">
            <w:r>
              <w:rPr>
                <w:rFonts w:hint="eastAsia"/>
              </w:rPr>
              <w:t>2.</w:t>
            </w:r>
            <w:r>
              <w:rPr>
                <w:rFonts w:hint="eastAsia"/>
              </w:rPr>
              <w:t>数据重新推送机制，</w:t>
            </w:r>
            <w:r w:rsidR="00F360EC">
              <w:rPr>
                <w:rFonts w:hint="eastAsia"/>
              </w:rPr>
              <w:t>数据推送失败会再次推送</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585DDB" w:rsidP="00585DDB">
            <w:pPr>
              <w:ind w:left="720"/>
            </w:pPr>
            <w:r w:rsidRPr="00585DDB">
              <w:rPr>
                <w:rFonts w:hint="eastAsia"/>
              </w:rPr>
              <w:t>NFS</w:t>
            </w:r>
            <w:r w:rsidRPr="00585DDB">
              <w:rPr>
                <w:rFonts w:hint="eastAsia"/>
              </w:rPr>
              <w:t>需要负载均衡机制和高可用机制</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1C4CC0" w:rsidP="00B331D4">
            <w:pPr>
              <w:ind w:left="720"/>
            </w:pPr>
            <w:r>
              <w:rPr>
                <w:rFonts w:hint="eastAsia"/>
              </w:rPr>
              <w:t>20160810-</w:t>
            </w:r>
            <w:r w:rsidRPr="001C4CC0">
              <w:t>DSPT 1.0.3.</w:t>
            </w:r>
            <w:r>
              <w:rPr>
                <w:rFonts w:hint="eastAsia"/>
              </w:rPr>
              <w:t>4</w:t>
            </w:r>
            <w:r w:rsidRPr="001C4CC0">
              <w:t>00</w:t>
            </w:r>
          </w:p>
        </w:tc>
      </w:tr>
      <w:bookmarkEnd w:id="59"/>
    </w:tbl>
    <w:p w:rsidR="00BF5475" w:rsidRDefault="00BF5475" w:rsidP="00BF5475"/>
    <w:p w:rsidR="00BF5475" w:rsidRDefault="00161ADE" w:rsidP="00BF5475">
      <w:pPr>
        <w:pStyle w:val="3"/>
      </w:pPr>
      <w:bookmarkStart w:id="61" w:name="_Toc449347621"/>
      <w:bookmarkStart w:id="62" w:name="1d50addd-5ddf-4f3e-bfda-cb1dc5b96908_1F"/>
      <w:r>
        <w:rPr>
          <w:rFonts w:hint="eastAsia"/>
        </w:rPr>
        <w:t>NFS</w:t>
      </w:r>
      <w:r w:rsidR="00531AAD" w:rsidDel="00531AAD">
        <w:rPr>
          <w:rFonts w:hint="eastAsia"/>
        </w:rPr>
        <w:t xml:space="preserve"> </w:t>
      </w:r>
      <w:r w:rsidR="001E0B1F" w:rsidRPr="00381D90">
        <w:rPr>
          <w:rFonts w:hint="eastAsia"/>
        </w:rPr>
        <w:t>⇒</w:t>
      </w:r>
      <w:proofErr w:type="spellStart"/>
      <w:r w:rsidR="00FE0A64">
        <w:rPr>
          <w:rFonts w:hint="eastAsia"/>
        </w:rPr>
        <w:t>FusionInsight</w:t>
      </w:r>
      <w:bookmarkEnd w:id="6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161ADE" w:rsidP="004C1360">
            <w:r>
              <w:t>NFS</w:t>
            </w:r>
            <w:r w:rsidR="004C1360" w:rsidDel="004C1360">
              <w:t xml:space="preserve"> </w:t>
            </w:r>
            <w:r w:rsidR="001E0B1F" w:rsidRPr="001E0B1F">
              <w:rPr>
                <w:rFonts w:ascii="Cambria Math" w:hAnsi="Cambria Math" w:cs="Cambria Math"/>
              </w:rPr>
              <w:t>⇒</w:t>
            </w:r>
            <w:proofErr w:type="spellStart"/>
            <w:r w:rsidR="00FE0A64">
              <w:t>FusionInsight</w:t>
            </w:r>
            <w:proofErr w:type="spellEnd"/>
          </w:p>
        </w:tc>
      </w:tr>
      <w:tr w:rsidR="00BF5475" w:rsidRPr="00D406A3"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20297E" w:rsidRPr="00381D90" w:rsidRDefault="00D406A3" w:rsidP="00B13995">
            <w:r>
              <w:rPr>
                <w:rFonts w:hint="eastAsia"/>
              </w:rPr>
              <w:t>临时数据通道的</w:t>
            </w:r>
            <w:r w:rsidR="0020297E">
              <w:rPr>
                <w:rFonts w:hint="eastAsia"/>
              </w:rPr>
              <w:t>数据通过入库工具，被加载到</w:t>
            </w:r>
            <w:proofErr w:type="spellStart"/>
            <w:r>
              <w:rPr>
                <w:rFonts w:hint="eastAsia"/>
              </w:rPr>
              <w:t>FusionInsight</w:t>
            </w:r>
            <w:proofErr w:type="spellEnd"/>
            <w:r>
              <w:rPr>
                <w:rFonts w:hint="eastAsia"/>
              </w:rPr>
              <w:t>的</w:t>
            </w:r>
            <w:r>
              <w:rPr>
                <w:rFonts w:hint="eastAsia"/>
              </w:rPr>
              <w:t>Hive</w:t>
            </w:r>
            <w:r>
              <w:rPr>
                <w:rFonts w:hint="eastAsia"/>
              </w:rPr>
              <w:t>表在</w:t>
            </w:r>
            <w:r>
              <w:rPr>
                <w:rFonts w:hint="eastAsia"/>
              </w:rPr>
              <w:t>HDFS</w:t>
            </w:r>
            <w:r>
              <w:rPr>
                <w:rFonts w:hint="eastAsia"/>
              </w:rPr>
              <w:t>上的目录下</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381D90" w:rsidRDefault="00BF5475" w:rsidP="00B13995">
            <w:r w:rsidRPr="00381D90">
              <w:t>TID</w:t>
            </w:r>
          </w:p>
        </w:tc>
      </w:tr>
      <w:tr w:rsidR="00BF5475" w:rsidRPr="004B3781" w:rsidTr="00B13995">
        <w:trPr>
          <w:trHeight w:val="508"/>
        </w:trPr>
        <w:tc>
          <w:tcPr>
            <w:tcW w:w="1526" w:type="dxa"/>
            <w:vMerge w:val="restart"/>
            <w:shd w:val="clear" w:color="auto" w:fill="auto"/>
          </w:tcPr>
          <w:p w:rsidR="00BF5475" w:rsidRPr="007A6718" w:rsidRDefault="00BF5475" w:rsidP="00B13995">
            <w:r w:rsidRPr="007A6718">
              <w:br w:type="page"/>
            </w:r>
            <w:r w:rsidRPr="007A6718">
              <w:rPr>
                <w:rFonts w:hint="eastAsia"/>
              </w:rPr>
              <w:t>篡改（</w:t>
            </w:r>
            <w:r w:rsidRPr="007A6718">
              <w:t>T</w:t>
            </w:r>
            <w:r w:rsidRPr="007A6718">
              <w:rPr>
                <w:rFonts w:hint="eastAsia"/>
              </w:rPr>
              <w:t>）</w:t>
            </w:r>
          </w:p>
        </w:tc>
        <w:tc>
          <w:tcPr>
            <w:tcW w:w="1567" w:type="dxa"/>
            <w:shd w:val="clear" w:color="auto" w:fill="auto"/>
          </w:tcPr>
          <w:p w:rsidR="00BF5475" w:rsidRPr="007A6718" w:rsidRDefault="00BF5475" w:rsidP="00B13995">
            <w:r w:rsidRPr="007A6718">
              <w:rPr>
                <w:rFonts w:hint="eastAsia"/>
              </w:rPr>
              <w:t>风险（</w:t>
            </w:r>
            <w:r w:rsidRPr="007A6718">
              <w:rPr>
                <w:rFonts w:hint="eastAsia"/>
              </w:rPr>
              <w:t>Risk</w:t>
            </w:r>
            <w:r w:rsidRPr="007A6718">
              <w:rPr>
                <w:rFonts w:hint="eastAsia"/>
              </w:rPr>
              <w:t>）</w:t>
            </w:r>
          </w:p>
        </w:tc>
        <w:tc>
          <w:tcPr>
            <w:tcW w:w="5429" w:type="dxa"/>
            <w:shd w:val="clear" w:color="auto" w:fill="auto"/>
          </w:tcPr>
          <w:p w:rsidR="00BF5475" w:rsidRDefault="00BF5475" w:rsidP="00B13995">
            <w:r>
              <w:rPr>
                <w:b/>
              </w:rPr>
              <w:t>风险等级：低</w:t>
            </w:r>
          </w:p>
          <w:p w:rsidR="00BF5475" w:rsidRDefault="00BF5475" w:rsidP="00B13995">
            <w:r>
              <w:rPr>
                <w:b/>
              </w:rPr>
              <w:t>影响：</w:t>
            </w:r>
            <w:r w:rsidR="004B3781">
              <w:rPr>
                <w:rFonts w:hint="eastAsia"/>
                <w:b/>
              </w:rPr>
              <w:t>低</w:t>
            </w:r>
          </w:p>
          <w:p w:rsidR="004B3781" w:rsidRDefault="004A0506" w:rsidP="00B13995">
            <w:r>
              <w:rPr>
                <w:rFonts w:hint="eastAsia"/>
              </w:rPr>
              <w:t>数据被篡改会导致计算任务执行失败或者结果不正确。</w:t>
            </w:r>
          </w:p>
          <w:p w:rsidR="00BF5475" w:rsidRDefault="00BF5475" w:rsidP="00B13995">
            <w:pPr>
              <w:rPr>
                <w:b/>
              </w:rPr>
            </w:pPr>
            <w:r>
              <w:rPr>
                <w:b/>
              </w:rPr>
              <w:t>可能性评估：</w:t>
            </w:r>
            <w:r w:rsidR="007A6718">
              <w:rPr>
                <w:rFonts w:hint="eastAsia"/>
                <w:b/>
              </w:rPr>
              <w:t>低</w:t>
            </w:r>
          </w:p>
          <w:p w:rsidR="004B3781" w:rsidRPr="004B3781" w:rsidRDefault="004B3781" w:rsidP="00B13995">
            <w:r w:rsidRPr="004B3781">
              <w:rPr>
                <w:rFonts w:hint="eastAsia"/>
              </w:rPr>
              <w:t>1.</w:t>
            </w:r>
            <w:r w:rsidRPr="004B3781">
              <w:rPr>
                <w:rFonts w:hint="eastAsia"/>
              </w:rPr>
              <w:t>数据从数据通道加载到</w:t>
            </w:r>
            <w:r w:rsidRPr="004B3781">
              <w:rPr>
                <w:rFonts w:hint="eastAsia"/>
              </w:rPr>
              <w:t>HDFS</w:t>
            </w:r>
            <w:r w:rsidRPr="004B3781">
              <w:rPr>
                <w:rFonts w:hint="eastAsia"/>
              </w:rPr>
              <w:t>上，使用</w:t>
            </w:r>
            <w:r w:rsidRPr="004B3781">
              <w:rPr>
                <w:rFonts w:hint="eastAsia"/>
              </w:rPr>
              <w:t>https</w:t>
            </w:r>
            <w:r w:rsidRPr="004B3781">
              <w:rPr>
                <w:rFonts w:hint="eastAsia"/>
              </w:rPr>
              <w:t>等安全的通信协议</w:t>
            </w:r>
          </w:p>
          <w:p w:rsidR="004B3781" w:rsidRPr="004B3781" w:rsidRDefault="004B3781" w:rsidP="00B13995">
            <w:r>
              <w:rPr>
                <w:rFonts w:hint="eastAsia"/>
              </w:rPr>
              <w:t>2.</w:t>
            </w:r>
            <w:r>
              <w:rPr>
                <w:rFonts w:hint="eastAsia"/>
              </w:rPr>
              <w:t>加载数据的用户身份通过</w:t>
            </w:r>
            <w:proofErr w:type="spellStart"/>
            <w:r>
              <w:rPr>
                <w:rFonts w:hint="eastAsia"/>
              </w:rPr>
              <w:t>kerbros</w:t>
            </w:r>
            <w:proofErr w:type="spellEnd"/>
            <w:r>
              <w:rPr>
                <w:rFonts w:hint="eastAsia"/>
              </w:rPr>
              <w:t>进行认证</w:t>
            </w:r>
          </w:p>
        </w:tc>
      </w:tr>
      <w:tr w:rsidR="00BF5475" w:rsidRPr="006B5C28" w:rsidTr="00B13995">
        <w:trPr>
          <w:trHeight w:val="60"/>
        </w:trPr>
        <w:tc>
          <w:tcPr>
            <w:tcW w:w="1526" w:type="dxa"/>
            <w:vMerge/>
            <w:shd w:val="clear" w:color="auto" w:fill="auto"/>
          </w:tcPr>
          <w:p w:rsidR="00BF5475" w:rsidRPr="007A6718" w:rsidRDefault="00BF5475" w:rsidP="00B13995"/>
        </w:tc>
        <w:tc>
          <w:tcPr>
            <w:tcW w:w="1567" w:type="dxa"/>
            <w:shd w:val="clear" w:color="auto" w:fill="auto"/>
          </w:tcPr>
          <w:p w:rsidR="00BF5475" w:rsidRPr="007A6718" w:rsidRDefault="00BF5475" w:rsidP="00B13995">
            <w:r w:rsidRPr="007A6718">
              <w:rPr>
                <w:rFonts w:hint="eastAsia"/>
              </w:rPr>
              <w:t>已有消减措施</w:t>
            </w:r>
          </w:p>
        </w:tc>
        <w:tc>
          <w:tcPr>
            <w:tcW w:w="5429" w:type="dxa"/>
            <w:shd w:val="clear" w:color="auto" w:fill="auto"/>
          </w:tcPr>
          <w:p w:rsidR="004A0506" w:rsidRDefault="004A0506" w:rsidP="00B13995">
            <w:r>
              <w:rPr>
                <w:rFonts w:hint="eastAsia"/>
              </w:rPr>
              <w:t>1.</w:t>
            </w:r>
            <w:r w:rsidR="004B3781">
              <w:rPr>
                <w:rFonts w:hint="eastAsia"/>
              </w:rPr>
              <w:t>需要</w:t>
            </w:r>
            <w:r w:rsidR="004B3781">
              <w:rPr>
                <w:rFonts w:hint="eastAsia"/>
              </w:rPr>
              <w:t>VPN</w:t>
            </w:r>
            <w:r w:rsidR="004B3781">
              <w:rPr>
                <w:rFonts w:hint="eastAsia"/>
              </w:rPr>
              <w:t>权限才能访问部门内部机房</w:t>
            </w:r>
          </w:p>
          <w:p w:rsidR="004B3781" w:rsidRDefault="004B3781" w:rsidP="00B13995">
            <w:r>
              <w:rPr>
                <w:rFonts w:hint="eastAsia"/>
              </w:rPr>
              <w:t>2.</w:t>
            </w:r>
            <w:r>
              <w:rPr>
                <w:rFonts w:hint="eastAsia"/>
              </w:rPr>
              <w:t>机房服务器需要主管审批才能访问</w:t>
            </w:r>
          </w:p>
          <w:p w:rsidR="004B3781" w:rsidRPr="004B3781" w:rsidRDefault="004B3781" w:rsidP="00B13995">
            <w:r>
              <w:rPr>
                <w:rFonts w:hint="eastAsia"/>
              </w:rPr>
              <w:t>3.FusionInsight</w:t>
            </w:r>
            <w:r>
              <w:rPr>
                <w:rFonts w:hint="eastAsia"/>
              </w:rPr>
              <w:t>内部的数据加密传输机制保证</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NA</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低</w:t>
            </w:r>
          </w:p>
          <w:p w:rsidR="004A0506" w:rsidRDefault="00BF5475" w:rsidP="00B13995">
            <w:r>
              <w:rPr>
                <w:b/>
              </w:rPr>
              <w:t>影响：</w:t>
            </w:r>
            <w:r w:rsidR="004B3781">
              <w:rPr>
                <w:rFonts w:hint="eastAsia"/>
                <w:b/>
              </w:rPr>
              <w:t>高</w:t>
            </w:r>
            <w:r w:rsidR="004B3781">
              <w:rPr>
                <w:rFonts w:hint="eastAsia"/>
              </w:rPr>
              <w:t>。信息泄露会</w:t>
            </w:r>
            <w:r w:rsidR="004A0506">
              <w:rPr>
                <w:rFonts w:hint="eastAsia"/>
              </w:rPr>
              <w:t>涉及到用户的隐私数据，影响较大</w:t>
            </w:r>
          </w:p>
          <w:p w:rsidR="004A0506" w:rsidRDefault="00BF5475" w:rsidP="00B13995">
            <w:r>
              <w:rPr>
                <w:b/>
              </w:rPr>
              <w:t>可能性评估：</w:t>
            </w:r>
            <w:r w:rsidR="007A6718">
              <w:rPr>
                <w:rFonts w:hint="eastAsia"/>
                <w:b/>
              </w:rPr>
              <w:t>低</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7A6718" w:rsidRDefault="0025790D" w:rsidP="007A6718">
            <w:r>
              <w:rPr>
                <w:rFonts w:hint="eastAsia"/>
              </w:rPr>
              <w:t>1</w:t>
            </w:r>
            <w:r w:rsidR="007A6718">
              <w:rPr>
                <w:rFonts w:hint="eastAsia"/>
              </w:rPr>
              <w:t>.</w:t>
            </w:r>
            <w:r w:rsidR="007A6718">
              <w:rPr>
                <w:rFonts w:hint="eastAsia"/>
              </w:rPr>
              <w:t>机房服务器需要主管审批才能访问</w:t>
            </w:r>
          </w:p>
          <w:p w:rsidR="00E502AC" w:rsidRDefault="0025790D" w:rsidP="007A6718">
            <w:r>
              <w:rPr>
                <w:rFonts w:hint="eastAsia"/>
              </w:rPr>
              <w:t>2</w:t>
            </w:r>
            <w:r w:rsidR="007A6718">
              <w:rPr>
                <w:rFonts w:hint="eastAsia"/>
              </w:rPr>
              <w:t>.FusionInsight</w:t>
            </w:r>
            <w:r w:rsidR="007A6718">
              <w:rPr>
                <w:rFonts w:hint="eastAsia"/>
              </w:rPr>
              <w:t>内部的数据加密传输机制保证</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E502AC" w:rsidRDefault="00BF5475" w:rsidP="00B13995">
            <w:r>
              <w:rPr>
                <w:b/>
              </w:rPr>
              <w:t>影响：</w:t>
            </w:r>
            <w:r w:rsidR="007A6718">
              <w:rPr>
                <w:rFonts w:hint="eastAsia"/>
                <w:b/>
              </w:rPr>
              <w:t>低</w:t>
            </w:r>
            <w:r w:rsidR="007A6718">
              <w:rPr>
                <w:rFonts w:hint="eastAsia"/>
              </w:rPr>
              <w:t>。</w:t>
            </w:r>
            <w:r w:rsidR="00E502AC">
              <w:rPr>
                <w:rFonts w:hint="eastAsia"/>
              </w:rPr>
              <w:t>数据无法加载到</w:t>
            </w:r>
            <w:r w:rsidR="007A6718">
              <w:rPr>
                <w:rFonts w:hint="eastAsia"/>
              </w:rPr>
              <w:t>数据仓库，导致周期任务无法执行。</w:t>
            </w:r>
          </w:p>
          <w:p w:rsidR="00BF5475" w:rsidRDefault="00BF5475" w:rsidP="00B13995">
            <w:r>
              <w:rPr>
                <w:b/>
              </w:rPr>
              <w:t>可能性评估：</w:t>
            </w:r>
            <w:r w:rsidR="007A6718">
              <w:rPr>
                <w:rFonts w:hint="eastAsia"/>
                <w:b/>
              </w:rPr>
              <w:t>中</w:t>
            </w:r>
          </w:p>
          <w:p w:rsidR="00E502AC" w:rsidRDefault="002D3B6E" w:rsidP="00B13995">
            <w:r>
              <w:rPr>
                <w:rFonts w:hint="eastAsia"/>
              </w:rPr>
              <w:t>1.DataLoad</w:t>
            </w:r>
            <w:r>
              <w:rPr>
                <w:rFonts w:hint="eastAsia"/>
              </w:rPr>
              <w:t>工具</w:t>
            </w:r>
            <w:r w:rsidR="007A6718">
              <w:rPr>
                <w:rFonts w:hint="eastAsia"/>
              </w:rPr>
              <w:t>所在服务器</w:t>
            </w:r>
            <w:r>
              <w:rPr>
                <w:rFonts w:hint="eastAsia"/>
              </w:rPr>
              <w:t>异常</w:t>
            </w:r>
          </w:p>
          <w:p w:rsidR="00BF5475" w:rsidRDefault="002D3B6E" w:rsidP="00B13995">
            <w:r>
              <w:rPr>
                <w:rFonts w:hint="eastAsia"/>
              </w:rPr>
              <w:t>2.</w:t>
            </w:r>
            <w:r w:rsidR="007A6718">
              <w:rPr>
                <w:rFonts w:hint="eastAsia"/>
              </w:rPr>
              <w:t>FusionInsight HDFS</w:t>
            </w:r>
            <w:r w:rsidR="007A6718">
              <w:rPr>
                <w:rFonts w:hint="eastAsia"/>
              </w:rPr>
              <w:t>或者</w:t>
            </w:r>
            <w:r w:rsidR="007A6718">
              <w:rPr>
                <w:rFonts w:hint="eastAsia"/>
              </w:rPr>
              <w:t>hive</w:t>
            </w:r>
            <w:r w:rsidR="007A6718">
              <w:rPr>
                <w:rFonts w:hint="eastAsia"/>
              </w:rPr>
              <w:t>组件无法访问</w:t>
            </w:r>
          </w:p>
          <w:p w:rsidR="007A6718" w:rsidRDefault="007A6718" w:rsidP="00B13995">
            <w:r>
              <w:rPr>
                <w:rFonts w:hint="eastAsia"/>
              </w:rPr>
              <w:t>3.Dataload</w:t>
            </w:r>
            <w:r>
              <w:rPr>
                <w:rFonts w:hint="eastAsia"/>
              </w:rPr>
              <w:t>工具到</w:t>
            </w:r>
            <w:proofErr w:type="spellStart"/>
            <w:r>
              <w:rPr>
                <w:rFonts w:hint="eastAsia"/>
              </w:rPr>
              <w:t>FusionInsight</w:t>
            </w:r>
            <w:proofErr w:type="spellEnd"/>
            <w:r>
              <w:rPr>
                <w:rFonts w:hint="eastAsia"/>
              </w:rPr>
              <w:t>网络异常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2D3B6E" w:rsidRPr="002D3B6E" w:rsidRDefault="002D3B6E" w:rsidP="001F5709">
            <w:r>
              <w:rPr>
                <w:rFonts w:hint="eastAsia"/>
              </w:rPr>
              <w:t>1.</w:t>
            </w:r>
            <w:r>
              <w:rPr>
                <w:rFonts w:hint="eastAsia"/>
              </w:rPr>
              <w:t>数据入库异常有告警机制，运维人员可快速得到通知进行处理</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bookmarkEnd w:id="62"/>
    </w:tbl>
    <w:p w:rsidR="00BF5475" w:rsidRDefault="00BF5475" w:rsidP="00BF5475"/>
    <w:p w:rsidR="00BF5475" w:rsidRDefault="00FE0A64" w:rsidP="00BF5475">
      <w:pPr>
        <w:pStyle w:val="3"/>
      </w:pPr>
      <w:bookmarkStart w:id="63" w:name="_Toc449347622"/>
      <w:bookmarkStart w:id="64" w:name="fa51236f-2b55-4b81-9925-dd11215ae430_1F"/>
      <w:proofErr w:type="spellStart"/>
      <w:r>
        <w:rPr>
          <w:rFonts w:hint="eastAsia"/>
        </w:rPr>
        <w:t>FusionInsight</w:t>
      </w:r>
      <w:proofErr w:type="spellEnd"/>
      <w:r w:rsidR="00AC5A8A" w:rsidRPr="00381D90">
        <w:rPr>
          <w:rFonts w:hint="eastAsia"/>
        </w:rPr>
        <w:t>⇒</w:t>
      </w:r>
      <w:bookmarkEnd w:id="63"/>
      <w:r w:rsidR="00531AAD">
        <w:rPr>
          <w:rFonts w:hint="eastAsia"/>
        </w:rPr>
        <w:t>NFS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FE0A64" w:rsidP="00531AAD">
            <w:proofErr w:type="spellStart"/>
            <w:r>
              <w:rPr>
                <w:rFonts w:hint="eastAsia"/>
              </w:rPr>
              <w:t>FusionInsight</w:t>
            </w:r>
            <w:r w:rsidR="00756D79" w:rsidRPr="00381D90">
              <w:rPr>
                <w:rFonts w:ascii="Cambria Math" w:hAnsi="Cambria Math" w:cs="Cambria Math"/>
              </w:rPr>
              <w:t>⇒</w:t>
            </w:r>
            <w:r w:rsidR="00531AAD">
              <w:rPr>
                <w:rFonts w:hint="eastAsia"/>
              </w:rPr>
              <w:t>NFS</w:t>
            </w:r>
            <w:proofErr w:type="spellEnd"/>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DA4F22" w:rsidRPr="00381D90" w:rsidRDefault="00582DD0" w:rsidP="00BC2E81">
            <w:proofErr w:type="spellStart"/>
            <w:r>
              <w:rPr>
                <w:rFonts w:hint="eastAsia"/>
              </w:rPr>
              <w:t>FusionInsight</w:t>
            </w:r>
            <w:proofErr w:type="spellEnd"/>
            <w:r>
              <w:rPr>
                <w:rFonts w:hint="eastAsia"/>
              </w:rPr>
              <w:t>中的数据仓库计算结果导出到临时数据通道的</w:t>
            </w:r>
            <w:proofErr w:type="spellStart"/>
            <w:r>
              <w:rPr>
                <w:rFonts w:hint="eastAsia"/>
              </w:rPr>
              <w:t>DataOut</w:t>
            </w:r>
            <w:proofErr w:type="spellEnd"/>
            <w:r>
              <w:rPr>
                <w:rFonts w:hint="eastAsia"/>
              </w:rPr>
              <w:t>目录，等待推送回国内的数据开发人员处</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381D90" w:rsidRDefault="00BF5475" w:rsidP="00B13995">
            <w:r w:rsidRPr="00381D90">
              <w:t>TID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BC2E81" w:rsidRDefault="00BF5475" w:rsidP="00B13995">
            <w:r>
              <w:rPr>
                <w:b/>
              </w:rPr>
              <w:t>影响：</w:t>
            </w:r>
            <w:r w:rsidR="00D979E9">
              <w:rPr>
                <w:rFonts w:hint="eastAsia"/>
                <w:b/>
              </w:rPr>
              <w:t>中</w:t>
            </w:r>
            <w:r w:rsidR="00582DD0">
              <w:rPr>
                <w:rFonts w:hint="eastAsia"/>
              </w:rPr>
              <w:t>。国内数据开发人员看不到本周期的计算结果，无法进行报表开发或者画像开发</w:t>
            </w:r>
            <w:r w:rsidR="00D979E9">
              <w:rPr>
                <w:rFonts w:hint="eastAsia"/>
              </w:rPr>
              <w:t>；或者看到错误的计算结果，影响产品决策。</w:t>
            </w:r>
          </w:p>
          <w:p w:rsidR="000F63B1" w:rsidRDefault="00BF5475" w:rsidP="00B13995">
            <w:r>
              <w:rPr>
                <w:b/>
              </w:rPr>
              <w:t>可能性评估：</w:t>
            </w:r>
            <w:r w:rsidR="00BC2E81">
              <w:rPr>
                <w:rFonts w:hint="eastAsia"/>
              </w:rPr>
              <w:t>可能性较小</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0F63B1" w:rsidRDefault="00CA1D67" w:rsidP="000F63B1">
            <w:r>
              <w:rPr>
                <w:rFonts w:hint="eastAsia"/>
              </w:rPr>
              <w:t>1</w:t>
            </w:r>
            <w:r w:rsidR="000F63B1">
              <w:rPr>
                <w:rFonts w:hint="eastAsia"/>
              </w:rPr>
              <w:t>.</w:t>
            </w:r>
            <w:r w:rsidR="000F63B1">
              <w:rPr>
                <w:rFonts w:hint="eastAsia"/>
              </w:rPr>
              <w:t>机房服务器需要主管审批才能访问</w:t>
            </w:r>
          </w:p>
          <w:p w:rsidR="00DA4F22" w:rsidRDefault="00CA1D67" w:rsidP="00CA1D67">
            <w:r>
              <w:rPr>
                <w:rFonts w:hint="eastAsia"/>
              </w:rPr>
              <w:t>2</w:t>
            </w:r>
            <w:r w:rsidR="000F63B1">
              <w:rPr>
                <w:rFonts w:hint="eastAsia"/>
              </w:rPr>
              <w:t>.FusionInsight</w:t>
            </w:r>
            <w:r w:rsidR="000F63B1">
              <w:rPr>
                <w:rFonts w:hint="eastAsia"/>
              </w:rPr>
              <w:t>内部的数据加密传输机制保证</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低</w:t>
            </w:r>
          </w:p>
          <w:p w:rsidR="00BF5475" w:rsidRDefault="00BF5475" w:rsidP="00B13995">
            <w:r>
              <w:rPr>
                <w:b/>
              </w:rPr>
              <w:lastRenderedPageBreak/>
              <w:t>影响：</w:t>
            </w:r>
            <w:r w:rsidR="000F63B1">
              <w:rPr>
                <w:rFonts w:hint="eastAsia"/>
                <w:b/>
              </w:rPr>
              <w:t>高</w:t>
            </w:r>
          </w:p>
          <w:p w:rsidR="000F63B1" w:rsidRDefault="000F63B1" w:rsidP="00B13995">
            <w:r>
              <w:rPr>
                <w:rFonts w:hint="eastAsia"/>
              </w:rPr>
              <w:t>信息泄露会涉及到用户的隐私数据，影响较大</w:t>
            </w:r>
          </w:p>
          <w:p w:rsidR="00DA4F22" w:rsidRPr="00DA4F22" w:rsidRDefault="00BF5475" w:rsidP="00B13995">
            <w:r>
              <w:rPr>
                <w:b/>
              </w:rPr>
              <w:t>可能性评估：</w:t>
            </w:r>
            <w:r w:rsidR="00D979E9">
              <w:rPr>
                <w:rFonts w:hint="eastAsia"/>
              </w:rPr>
              <w:t>低</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D979E9" w:rsidRDefault="00CA1D67" w:rsidP="00D979E9">
            <w:r>
              <w:rPr>
                <w:rFonts w:hint="eastAsia"/>
              </w:rPr>
              <w:t>1</w:t>
            </w:r>
            <w:r w:rsidR="00D979E9">
              <w:rPr>
                <w:rFonts w:hint="eastAsia"/>
              </w:rPr>
              <w:t>.</w:t>
            </w:r>
            <w:r w:rsidR="00D979E9">
              <w:rPr>
                <w:rFonts w:hint="eastAsia"/>
              </w:rPr>
              <w:t>机房服务器需要主管审批才能访问</w:t>
            </w:r>
          </w:p>
          <w:p w:rsidR="00DA4F22" w:rsidRPr="00DA4F22" w:rsidRDefault="00CA1D67" w:rsidP="00D979E9">
            <w:r>
              <w:rPr>
                <w:rFonts w:hint="eastAsia"/>
              </w:rPr>
              <w:t>2</w:t>
            </w:r>
            <w:r w:rsidR="00D979E9">
              <w:rPr>
                <w:rFonts w:hint="eastAsia"/>
              </w:rPr>
              <w:t>.FusionInsight</w:t>
            </w:r>
            <w:r w:rsidR="00D979E9">
              <w:rPr>
                <w:rFonts w:hint="eastAsia"/>
              </w:rPr>
              <w:t>内部的数据加密传输机制保证</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D979E9" w:rsidP="00D979E9">
            <w:pPr>
              <w:ind w:left="720"/>
            </w:pPr>
            <w:r>
              <w:t>NA</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D979E9" w:rsidP="00D979E9">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CA1D67">
              <w:rPr>
                <w:rFonts w:hint="eastAsia"/>
                <w:b/>
              </w:rPr>
              <w:t>中</w:t>
            </w:r>
          </w:p>
          <w:p w:rsidR="00931AFB" w:rsidRDefault="00BF5475" w:rsidP="00931AFB">
            <w:r>
              <w:rPr>
                <w:b/>
              </w:rPr>
              <w:t>影响：</w:t>
            </w:r>
            <w:r w:rsidR="00D979E9">
              <w:rPr>
                <w:rFonts w:hint="eastAsia"/>
                <w:b/>
              </w:rPr>
              <w:t>中。</w:t>
            </w:r>
            <w:r w:rsidR="00931AFB">
              <w:rPr>
                <w:rFonts w:hint="eastAsia"/>
              </w:rPr>
              <w:t>国内数据开发人员看不到本周期的计算结果，无法进行报表开发或者画像开发</w:t>
            </w:r>
          </w:p>
          <w:p w:rsidR="00BF5475" w:rsidRDefault="00BF5475" w:rsidP="00B13995">
            <w:r>
              <w:rPr>
                <w:b/>
              </w:rPr>
              <w:t>可能性评估：</w:t>
            </w:r>
            <w:r w:rsidR="00931AFB">
              <w:rPr>
                <w:rFonts w:hint="eastAsia"/>
                <w:b/>
              </w:rPr>
              <w:t>高</w:t>
            </w:r>
          </w:p>
          <w:p w:rsidR="00DA4F22" w:rsidRDefault="00931AFB" w:rsidP="00B13995">
            <w:r>
              <w:rPr>
                <w:rFonts w:hint="eastAsia"/>
              </w:rPr>
              <w:t>1.FusionInsight</w:t>
            </w:r>
            <w:r>
              <w:rPr>
                <w:rFonts w:hint="eastAsia"/>
              </w:rPr>
              <w:t>组件服务异常</w:t>
            </w:r>
          </w:p>
          <w:p w:rsidR="00931AFB" w:rsidRDefault="00931AFB" w:rsidP="00B13995">
            <w:r>
              <w:rPr>
                <w:rFonts w:hint="eastAsia"/>
              </w:rPr>
              <w:t>2.</w:t>
            </w:r>
            <w:r>
              <w:rPr>
                <w:rFonts w:hint="eastAsia"/>
              </w:rPr>
              <w:t>数据通道服务器异常</w:t>
            </w:r>
          </w:p>
          <w:p w:rsidR="00931AFB" w:rsidRDefault="00931AFB" w:rsidP="00B13995">
            <w:r>
              <w:rPr>
                <w:rFonts w:hint="eastAsia"/>
              </w:rPr>
              <w:t>3.</w:t>
            </w:r>
            <w:r>
              <w:rPr>
                <w:rFonts w:hint="eastAsia"/>
              </w:rPr>
              <w:t>数据通道和</w:t>
            </w:r>
            <w:proofErr w:type="spellStart"/>
            <w:r>
              <w:rPr>
                <w:rFonts w:hint="eastAsia"/>
              </w:rPr>
              <w:t>FusionInsight</w:t>
            </w:r>
            <w:proofErr w:type="spellEnd"/>
            <w:r>
              <w:rPr>
                <w:rFonts w:hint="eastAsia"/>
              </w:rPr>
              <w:t>之间网络异常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DA4F22" w:rsidRDefault="00DA4F22" w:rsidP="00B13995">
            <w:r>
              <w:rPr>
                <w:rFonts w:hint="eastAsia"/>
              </w:rPr>
              <w:t>1.</w:t>
            </w:r>
            <w:r w:rsidR="00931AFB">
              <w:rPr>
                <w:rFonts w:hint="eastAsia"/>
              </w:rPr>
              <w:t>FusionInsight</w:t>
            </w:r>
            <w:r w:rsidR="00931AFB">
              <w:rPr>
                <w:rFonts w:hint="eastAsia"/>
              </w:rPr>
              <w:t>提供告警机制，可及时通知运维和开发人员进行处理</w:t>
            </w:r>
          </w:p>
          <w:p w:rsidR="00931AFB" w:rsidRDefault="00931AFB" w:rsidP="00B13995">
            <w:r>
              <w:rPr>
                <w:rFonts w:hint="eastAsia"/>
              </w:rPr>
              <w:t>2.</w:t>
            </w:r>
            <w:r>
              <w:rPr>
                <w:rFonts w:hint="eastAsia"/>
              </w:rPr>
              <w:t>机房网络、主机以及端口提供监控告警机制</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4F67D8" w:rsidP="00B331D4">
            <w:pPr>
              <w:ind w:left="720"/>
            </w:pPr>
            <w:r w:rsidRPr="004F67D8">
              <w:rPr>
                <w:rFonts w:hint="eastAsia"/>
              </w:rPr>
              <w:t>NFS</w:t>
            </w:r>
            <w:r w:rsidRPr="004F67D8">
              <w:rPr>
                <w:rFonts w:hint="eastAsia"/>
              </w:rPr>
              <w:t>需要负载均衡机制和高可用机制</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1C4CC0" w:rsidP="00B331D4">
            <w:pPr>
              <w:ind w:left="720"/>
            </w:pPr>
            <w:r>
              <w:rPr>
                <w:rFonts w:hint="eastAsia"/>
              </w:rPr>
              <w:t>20160810-</w:t>
            </w:r>
            <w:r w:rsidRPr="001C4CC0">
              <w:t>DSPT 1.0.3.</w:t>
            </w:r>
            <w:r>
              <w:rPr>
                <w:rFonts w:hint="eastAsia"/>
              </w:rPr>
              <w:t>4</w:t>
            </w:r>
            <w:r w:rsidRPr="001C4CC0">
              <w:t>00</w:t>
            </w:r>
          </w:p>
        </w:tc>
      </w:tr>
      <w:bookmarkEnd w:id="64"/>
    </w:tbl>
    <w:p w:rsidR="00BF5475" w:rsidRDefault="00BF5475" w:rsidP="00BF5475"/>
    <w:p w:rsidR="00BF5475" w:rsidRDefault="00FE0A64" w:rsidP="00BF5475">
      <w:pPr>
        <w:pStyle w:val="3"/>
      </w:pPr>
      <w:bookmarkStart w:id="65" w:name="_Toc449347623"/>
      <w:bookmarkStart w:id="66" w:name="db761c51-efbb-4b1a-bf16-1f847b343559_1F"/>
      <w:proofErr w:type="spellStart"/>
      <w:r>
        <w:rPr>
          <w:rFonts w:hint="eastAsia"/>
        </w:rPr>
        <w:t>FusionInsight</w:t>
      </w:r>
      <w:proofErr w:type="spellEnd"/>
      <w:r w:rsidR="00C901DB" w:rsidRPr="00381D90">
        <w:rPr>
          <w:rFonts w:hint="eastAsia"/>
        </w:rPr>
        <w:t>⇔</w:t>
      </w:r>
      <w:r w:rsidR="00C901DB">
        <w:rPr>
          <w:rFonts w:hint="eastAsia"/>
        </w:rPr>
        <w:t>执行网关</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FE0A64" w:rsidP="00B13995">
            <w:proofErr w:type="spellStart"/>
            <w:r>
              <w:rPr>
                <w:rFonts w:hint="eastAsia"/>
              </w:rPr>
              <w:t>FusionInsight</w:t>
            </w:r>
            <w:proofErr w:type="spellEnd"/>
            <w:r w:rsidR="00C901DB" w:rsidRPr="00381D90">
              <w:rPr>
                <w:rFonts w:hint="eastAsia"/>
              </w:rPr>
              <w:t>⇔</w:t>
            </w:r>
            <w:r w:rsidR="00C901DB">
              <w:rPr>
                <w:rFonts w:hint="eastAsia"/>
              </w:rPr>
              <w:t>执行网关</w:t>
            </w:r>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C901DB" w:rsidRPr="00381D90" w:rsidRDefault="00C901DB" w:rsidP="00D24B6B">
            <w:r>
              <w:rPr>
                <w:rFonts w:hint="eastAsia"/>
              </w:rPr>
              <w:t>执行网关机提交</w:t>
            </w:r>
            <w:r>
              <w:rPr>
                <w:rFonts w:hint="eastAsia"/>
              </w:rPr>
              <w:t>Hive</w:t>
            </w:r>
            <w:r>
              <w:rPr>
                <w:rFonts w:hint="eastAsia"/>
              </w:rPr>
              <w:t>脚本到</w:t>
            </w:r>
            <w:proofErr w:type="spellStart"/>
            <w:r w:rsidR="00D24B6B">
              <w:rPr>
                <w:rFonts w:hint="eastAsia"/>
              </w:rPr>
              <w:t>FusionInsight</w:t>
            </w:r>
            <w:proofErr w:type="spellEnd"/>
            <w:r w:rsidR="00D24B6B">
              <w:rPr>
                <w:rFonts w:hint="eastAsia"/>
              </w:rPr>
              <w:t>中的</w:t>
            </w:r>
            <w:r w:rsidR="00D24B6B">
              <w:rPr>
                <w:rFonts w:hint="eastAsia"/>
              </w:rPr>
              <w:t>Hive</w:t>
            </w:r>
            <w:r w:rsidR="00D24B6B">
              <w:rPr>
                <w:rFonts w:hint="eastAsia"/>
              </w:rPr>
              <w:t>组件</w:t>
            </w:r>
            <w:r>
              <w:rPr>
                <w:rFonts w:hint="eastAsia"/>
              </w:rPr>
              <w:t>执行计算任务，</w:t>
            </w:r>
            <w:r>
              <w:rPr>
                <w:rFonts w:hint="eastAsia"/>
              </w:rPr>
              <w:t>Hive</w:t>
            </w:r>
            <w:r>
              <w:rPr>
                <w:rFonts w:hint="eastAsia"/>
              </w:rPr>
              <w:t>执行</w:t>
            </w:r>
            <w:r w:rsidR="00D24B6B">
              <w:rPr>
                <w:rFonts w:hint="eastAsia"/>
              </w:rPr>
              <w:t>结果或者</w:t>
            </w:r>
            <w:r>
              <w:rPr>
                <w:rFonts w:hint="eastAsia"/>
              </w:rPr>
              <w:t>日志返回网关机</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381D90" w:rsidRDefault="00BF5475" w:rsidP="00B13995">
            <w:r w:rsidRPr="00381D90">
              <w:t>TID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低</w:t>
            </w:r>
          </w:p>
          <w:p w:rsidR="00BF5475" w:rsidRDefault="00BF5475" w:rsidP="00B13995">
            <w:r>
              <w:rPr>
                <w:b/>
              </w:rPr>
              <w:t>影响：</w:t>
            </w:r>
            <w:r w:rsidR="00531AAD">
              <w:rPr>
                <w:rFonts w:hint="eastAsia"/>
                <w:b/>
              </w:rPr>
              <w:t>中</w:t>
            </w:r>
          </w:p>
          <w:p w:rsidR="00C901DB" w:rsidRDefault="00C901DB" w:rsidP="00B13995">
            <w:r>
              <w:rPr>
                <w:rFonts w:hint="eastAsia"/>
              </w:rPr>
              <w:t>脚本被篡改，会导致危险的计算任务被执行，影响较大</w:t>
            </w:r>
          </w:p>
          <w:p w:rsidR="00C901DB" w:rsidRDefault="00BF5475" w:rsidP="00E445A0">
            <w:r>
              <w:rPr>
                <w:b/>
              </w:rPr>
              <w:t>可能性评估：</w:t>
            </w:r>
            <w:r w:rsidR="00AC38E3">
              <w:rPr>
                <w:rFonts w:hint="eastAsia"/>
                <w:b/>
              </w:rPr>
              <w:t>低</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C901DB" w:rsidRDefault="00C901DB" w:rsidP="00B13995">
            <w:r>
              <w:rPr>
                <w:rFonts w:hint="eastAsia"/>
              </w:rPr>
              <w:t>1.</w:t>
            </w:r>
            <w:r>
              <w:rPr>
                <w:rFonts w:hint="eastAsia"/>
              </w:rPr>
              <w:t>网关机</w:t>
            </w:r>
            <w:r w:rsidR="00AC38E3">
              <w:rPr>
                <w:rFonts w:hint="eastAsia"/>
              </w:rPr>
              <w:t>所在机房的接入</w:t>
            </w:r>
            <w:r>
              <w:rPr>
                <w:rFonts w:hint="eastAsia"/>
              </w:rPr>
              <w:t>需要</w:t>
            </w:r>
            <w:r>
              <w:rPr>
                <w:rFonts w:hint="eastAsia"/>
              </w:rPr>
              <w:t>VPN</w:t>
            </w:r>
            <w:r w:rsidR="00AC38E3">
              <w:rPr>
                <w:rFonts w:hint="eastAsia"/>
              </w:rPr>
              <w:t>权限</w:t>
            </w:r>
          </w:p>
          <w:p w:rsidR="00C901DB" w:rsidRPr="00C901DB" w:rsidRDefault="00C901DB" w:rsidP="00B13995">
            <w:r>
              <w:rPr>
                <w:rFonts w:hint="eastAsia"/>
              </w:rPr>
              <w:t>2.</w:t>
            </w:r>
            <w:r w:rsidR="00AC38E3">
              <w:rPr>
                <w:rFonts w:hint="eastAsia"/>
              </w:rPr>
              <w:t>FusionInsight</w:t>
            </w:r>
            <w:r w:rsidR="00AC38E3">
              <w:rPr>
                <w:rFonts w:hint="eastAsia"/>
              </w:rPr>
              <w:t>内部机制保证数据安全传输</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4C1360">
              <w:rPr>
                <w:rFonts w:hint="eastAsia"/>
                <w:b/>
              </w:rPr>
              <w:t>低</w:t>
            </w:r>
          </w:p>
          <w:p w:rsidR="00BF5475" w:rsidRDefault="00BF5475" w:rsidP="00B13995">
            <w:r>
              <w:rPr>
                <w:b/>
              </w:rPr>
              <w:t>影响：</w:t>
            </w:r>
            <w:r w:rsidR="00567C8C">
              <w:rPr>
                <w:rFonts w:hint="eastAsia"/>
                <w:b/>
              </w:rPr>
              <w:t>高</w:t>
            </w:r>
          </w:p>
          <w:p w:rsidR="00AC2AA2" w:rsidRDefault="00567C8C" w:rsidP="00B13995">
            <w:r>
              <w:rPr>
                <w:rFonts w:hint="eastAsia"/>
              </w:rPr>
              <w:t>1.</w:t>
            </w:r>
            <w:r>
              <w:rPr>
                <w:rFonts w:hint="eastAsia"/>
              </w:rPr>
              <w:t>泄露</w:t>
            </w:r>
            <w:r>
              <w:rPr>
                <w:rFonts w:hint="eastAsia"/>
              </w:rPr>
              <w:t>hive</w:t>
            </w:r>
            <w:r>
              <w:rPr>
                <w:rFonts w:hint="eastAsia"/>
              </w:rPr>
              <w:t>表结构信息</w:t>
            </w:r>
          </w:p>
          <w:p w:rsidR="00567C8C" w:rsidRPr="00567C8C" w:rsidRDefault="00567C8C" w:rsidP="00B13995">
            <w:r>
              <w:rPr>
                <w:rFonts w:hint="eastAsia"/>
              </w:rPr>
              <w:t>2</w:t>
            </w:r>
            <w:r>
              <w:rPr>
                <w:rFonts w:hint="eastAsia"/>
              </w:rPr>
              <w:t>．执行结果返回执行网关的数据可能泄露用户隐私数据</w:t>
            </w:r>
          </w:p>
          <w:p w:rsidR="00BF5475" w:rsidRDefault="00BF5475" w:rsidP="00B13995">
            <w:r>
              <w:rPr>
                <w:b/>
              </w:rPr>
              <w:t>可能性评估：</w:t>
            </w:r>
            <w:r w:rsidR="005B17BC">
              <w:rPr>
                <w:rFonts w:hint="eastAsia"/>
                <w:b/>
              </w:rPr>
              <w:t>中</w:t>
            </w:r>
          </w:p>
          <w:p w:rsidR="00AC2AA2" w:rsidRDefault="00AC2AA2" w:rsidP="00B13995">
            <w:r>
              <w:rPr>
                <w:rFonts w:hint="eastAsia"/>
              </w:rPr>
              <w:t>通过网络嗅探抓包分析</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AC2AA2" w:rsidRDefault="00AC2AA2" w:rsidP="00B13995">
            <w:r>
              <w:rPr>
                <w:rFonts w:hint="eastAsia"/>
              </w:rPr>
              <w:t>1</w:t>
            </w:r>
            <w:r>
              <w:rPr>
                <w:rFonts w:hint="eastAsia"/>
              </w:rPr>
              <w:t>．脚本</w:t>
            </w:r>
            <w:r w:rsidR="005B17BC">
              <w:rPr>
                <w:rFonts w:hint="eastAsia"/>
              </w:rPr>
              <w:t>通过</w:t>
            </w:r>
            <w:proofErr w:type="spellStart"/>
            <w:r w:rsidR="005B17BC">
              <w:rPr>
                <w:rFonts w:hint="eastAsia"/>
              </w:rPr>
              <w:t>FusionInsight</w:t>
            </w:r>
            <w:proofErr w:type="spellEnd"/>
            <w:r w:rsidR="005B17BC">
              <w:rPr>
                <w:rFonts w:hint="eastAsia"/>
              </w:rPr>
              <w:t>内部安全</w:t>
            </w:r>
            <w:r>
              <w:rPr>
                <w:rFonts w:hint="eastAsia"/>
              </w:rPr>
              <w:t>加密</w:t>
            </w:r>
            <w:r w:rsidR="005B17BC">
              <w:rPr>
                <w:rFonts w:hint="eastAsia"/>
              </w:rPr>
              <w:t>机制</w:t>
            </w:r>
            <w:r>
              <w:rPr>
                <w:rFonts w:hint="eastAsia"/>
              </w:rPr>
              <w:t>提交到</w:t>
            </w:r>
            <w:r>
              <w:rPr>
                <w:rFonts w:hint="eastAsia"/>
              </w:rPr>
              <w:t>hive</w:t>
            </w:r>
          </w:p>
          <w:p w:rsidR="005B17BC" w:rsidRDefault="00AC2AA2" w:rsidP="00B13995">
            <w:r>
              <w:rPr>
                <w:rFonts w:hint="eastAsia"/>
              </w:rPr>
              <w:t xml:space="preserve">2. </w:t>
            </w:r>
            <w:r>
              <w:rPr>
                <w:rFonts w:hint="eastAsia"/>
              </w:rPr>
              <w:t>网关机访问权限审批机制</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AC2AA2" w:rsidRDefault="00BF5475" w:rsidP="00B13995">
            <w:r>
              <w:rPr>
                <w:b/>
              </w:rPr>
              <w:t>影响：</w:t>
            </w:r>
            <w:r w:rsidR="009244AE">
              <w:rPr>
                <w:rFonts w:hint="eastAsia"/>
                <w:b/>
              </w:rPr>
              <w:t>中</w:t>
            </w:r>
            <w:r w:rsidR="009244AE">
              <w:rPr>
                <w:rFonts w:hint="eastAsia"/>
              </w:rPr>
              <w:t>。</w:t>
            </w:r>
            <w:r w:rsidR="00AC2AA2">
              <w:rPr>
                <w:rFonts w:hint="eastAsia"/>
              </w:rPr>
              <w:t>无法提交任务到</w:t>
            </w:r>
            <w:r w:rsidR="00AC2AA2">
              <w:rPr>
                <w:rFonts w:hint="eastAsia"/>
              </w:rPr>
              <w:t>Hive</w:t>
            </w:r>
            <w:r w:rsidR="00AC2AA2">
              <w:rPr>
                <w:rFonts w:hint="eastAsia"/>
              </w:rPr>
              <w:t>执行计算任务</w:t>
            </w:r>
            <w:r w:rsidR="009244AE">
              <w:rPr>
                <w:rFonts w:hint="eastAsia"/>
              </w:rPr>
              <w:t>，导致报表等数据产品不能正常使用和开发。</w:t>
            </w:r>
          </w:p>
          <w:p w:rsidR="00BF5475" w:rsidRDefault="00BF5475" w:rsidP="00B13995">
            <w:r>
              <w:rPr>
                <w:b/>
              </w:rPr>
              <w:t>可能性评估：</w:t>
            </w:r>
            <w:r w:rsidR="009244AE">
              <w:rPr>
                <w:rFonts w:hint="eastAsia"/>
                <w:b/>
              </w:rPr>
              <w:t>高</w:t>
            </w:r>
          </w:p>
          <w:p w:rsidR="00AC2AA2" w:rsidRDefault="009244AE" w:rsidP="00B13995">
            <w:r>
              <w:rPr>
                <w:rFonts w:hint="eastAsia"/>
              </w:rPr>
              <w:t>1.FusionInsight</w:t>
            </w:r>
            <w:r>
              <w:rPr>
                <w:rFonts w:hint="eastAsia"/>
              </w:rPr>
              <w:t>组件异常</w:t>
            </w:r>
          </w:p>
          <w:p w:rsidR="009244AE" w:rsidRDefault="009244AE" w:rsidP="00B13995">
            <w:r>
              <w:rPr>
                <w:rFonts w:hint="eastAsia"/>
              </w:rPr>
              <w:t>2.</w:t>
            </w:r>
            <w:r>
              <w:rPr>
                <w:rFonts w:hint="eastAsia"/>
              </w:rPr>
              <w:t>执行网关所在的文件服务器异常</w:t>
            </w:r>
          </w:p>
          <w:p w:rsidR="009244AE" w:rsidRDefault="009244AE" w:rsidP="00B13995">
            <w:r>
              <w:rPr>
                <w:rFonts w:hint="eastAsia"/>
              </w:rPr>
              <w:t>3.</w:t>
            </w:r>
            <w:r>
              <w:rPr>
                <w:rFonts w:hint="eastAsia"/>
              </w:rPr>
              <w:t>执行网关和</w:t>
            </w:r>
            <w:proofErr w:type="spellStart"/>
            <w:r>
              <w:rPr>
                <w:rFonts w:hint="eastAsia"/>
              </w:rPr>
              <w:t>FusionInsight</w:t>
            </w:r>
            <w:proofErr w:type="spellEnd"/>
            <w:r>
              <w:rPr>
                <w:rFonts w:hint="eastAsia"/>
              </w:rPr>
              <w:t>之间的网络异常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AC2AA2" w:rsidRDefault="00AC2AA2" w:rsidP="00B13995">
            <w:r>
              <w:rPr>
                <w:rFonts w:hint="eastAsia"/>
              </w:rPr>
              <w:t>1.</w:t>
            </w:r>
            <w:r>
              <w:rPr>
                <w:rFonts w:hint="eastAsia"/>
              </w:rPr>
              <w:t>运维监控服务器状态</w:t>
            </w:r>
          </w:p>
          <w:p w:rsidR="00AC2AA2" w:rsidRDefault="00AC2AA2" w:rsidP="00B13995">
            <w:r>
              <w:rPr>
                <w:rFonts w:hint="eastAsia"/>
              </w:rPr>
              <w:t>2.FusionInsight</w:t>
            </w:r>
            <w:r>
              <w:rPr>
                <w:rFonts w:hint="eastAsia"/>
              </w:rPr>
              <w:t>提供</w:t>
            </w:r>
            <w:r>
              <w:rPr>
                <w:rFonts w:hint="eastAsia"/>
              </w:rPr>
              <w:t>Hive</w:t>
            </w:r>
            <w:r>
              <w:rPr>
                <w:rFonts w:hint="eastAsia"/>
              </w:rPr>
              <w:t>服务状态告警</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331D4">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331D4">
            <w:pPr>
              <w:ind w:left="720"/>
            </w:pPr>
            <w:r>
              <w:t>NA</w:t>
            </w:r>
          </w:p>
        </w:tc>
      </w:tr>
      <w:bookmarkEnd w:id="66"/>
    </w:tbl>
    <w:p w:rsidR="00BF5475" w:rsidRDefault="00BF5475" w:rsidP="00BF5475"/>
    <w:p w:rsidR="004456D9" w:rsidRDefault="00DB729A" w:rsidP="004456D9">
      <w:pPr>
        <w:pStyle w:val="3"/>
      </w:pPr>
      <w:bookmarkStart w:id="67" w:name="_Toc449347624"/>
      <w:r>
        <w:rPr>
          <w:rFonts w:hint="eastAsia"/>
        </w:rPr>
        <w:t>NFS</w:t>
      </w:r>
      <w:r w:rsidR="004456D9" w:rsidRPr="00381D90">
        <w:rPr>
          <w:rFonts w:hint="eastAsia"/>
        </w:rPr>
        <w:t>⇒</w:t>
      </w:r>
      <w:bookmarkEnd w:id="67"/>
      <w:r>
        <w:rPr>
          <w:rFonts w:hint="eastAsia"/>
        </w:rPr>
        <w:t>文件服务器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4456D9" w:rsidRPr="006B5C28" w:rsidTr="00565D2F">
        <w:tc>
          <w:tcPr>
            <w:tcW w:w="1526" w:type="dxa"/>
            <w:shd w:val="clear" w:color="auto" w:fill="auto"/>
          </w:tcPr>
          <w:p w:rsidR="004456D9" w:rsidRDefault="004456D9" w:rsidP="00565D2F">
            <w:pPr>
              <w:rPr>
                <w:kern w:val="2"/>
              </w:rPr>
            </w:pPr>
            <w:r>
              <w:rPr>
                <w:rFonts w:hint="eastAsia"/>
                <w:kern w:val="2"/>
              </w:rPr>
              <w:t>元素名称</w:t>
            </w:r>
          </w:p>
        </w:tc>
        <w:tc>
          <w:tcPr>
            <w:tcW w:w="6996" w:type="dxa"/>
            <w:gridSpan w:val="2"/>
            <w:shd w:val="clear" w:color="auto" w:fill="auto"/>
          </w:tcPr>
          <w:p w:rsidR="00DB6FD4" w:rsidRDefault="00756D79" w:rsidP="00860C43">
            <w:pPr>
              <w:rPr>
                <w:rFonts w:eastAsia="黑体"/>
                <w:sz w:val="44"/>
                <w:szCs w:val="44"/>
              </w:rPr>
            </w:pPr>
            <w:proofErr w:type="spellStart"/>
            <w:r>
              <w:rPr>
                <w:rFonts w:hint="eastAsia"/>
              </w:rPr>
              <w:t>DataOut</w:t>
            </w:r>
            <w:proofErr w:type="spellEnd"/>
            <w:r w:rsidRPr="00381D90">
              <w:rPr>
                <w:rFonts w:ascii="Cambria Math" w:hAnsi="Cambria Math" w:cs="Cambria Math"/>
              </w:rPr>
              <w:t>⇒</w:t>
            </w:r>
            <w:r>
              <w:rPr>
                <w:rFonts w:hint="eastAsia"/>
              </w:rPr>
              <w:t>数据开发人员</w:t>
            </w:r>
          </w:p>
        </w:tc>
      </w:tr>
      <w:tr w:rsidR="004456D9" w:rsidRPr="006B5C28" w:rsidTr="00565D2F">
        <w:tc>
          <w:tcPr>
            <w:tcW w:w="1526" w:type="dxa"/>
            <w:shd w:val="clear" w:color="auto" w:fill="auto"/>
          </w:tcPr>
          <w:p w:rsidR="004456D9" w:rsidRDefault="004456D9" w:rsidP="00565D2F">
            <w:pPr>
              <w:rPr>
                <w:kern w:val="2"/>
              </w:rPr>
            </w:pPr>
            <w:r>
              <w:rPr>
                <w:rFonts w:hint="eastAsia"/>
                <w:kern w:val="2"/>
              </w:rPr>
              <w:t>元素概述</w:t>
            </w:r>
          </w:p>
        </w:tc>
        <w:tc>
          <w:tcPr>
            <w:tcW w:w="6996" w:type="dxa"/>
            <w:gridSpan w:val="2"/>
            <w:shd w:val="clear" w:color="auto" w:fill="auto"/>
          </w:tcPr>
          <w:p w:rsidR="004456D9" w:rsidRPr="00381D90" w:rsidRDefault="005F56DD" w:rsidP="00565D2F">
            <w:r>
              <w:rPr>
                <w:rFonts w:hint="eastAsia"/>
              </w:rPr>
              <w:t>数据通道上的</w:t>
            </w:r>
            <w:proofErr w:type="spellStart"/>
            <w:r>
              <w:rPr>
                <w:rFonts w:hint="eastAsia"/>
              </w:rPr>
              <w:t>DataOut</w:t>
            </w:r>
            <w:proofErr w:type="spellEnd"/>
            <w:r>
              <w:rPr>
                <w:rFonts w:hint="eastAsia"/>
              </w:rPr>
              <w:t>目录的数据通过定时的数据推送任务推送回国内的数据开发人员处，进行数据产品的开发和测试。</w:t>
            </w:r>
          </w:p>
        </w:tc>
      </w:tr>
      <w:tr w:rsidR="004456D9" w:rsidRPr="006B5C28" w:rsidTr="00565D2F">
        <w:trPr>
          <w:trHeight w:val="320"/>
        </w:trPr>
        <w:tc>
          <w:tcPr>
            <w:tcW w:w="1526" w:type="dxa"/>
            <w:shd w:val="clear" w:color="auto" w:fill="auto"/>
          </w:tcPr>
          <w:p w:rsidR="004456D9" w:rsidRDefault="004456D9" w:rsidP="00565D2F">
            <w:pPr>
              <w:rPr>
                <w:kern w:val="2"/>
              </w:rPr>
            </w:pPr>
            <w:r>
              <w:rPr>
                <w:rFonts w:hint="eastAsia"/>
                <w:kern w:val="2"/>
              </w:rPr>
              <w:t>威胁</w:t>
            </w:r>
          </w:p>
        </w:tc>
        <w:tc>
          <w:tcPr>
            <w:tcW w:w="6996" w:type="dxa"/>
            <w:gridSpan w:val="2"/>
            <w:shd w:val="clear" w:color="auto" w:fill="auto"/>
          </w:tcPr>
          <w:p w:rsidR="004456D9" w:rsidRPr="00381D90" w:rsidRDefault="004456D9" w:rsidP="00565D2F">
            <w:r w:rsidRPr="00381D90">
              <w:t>TID</w:t>
            </w:r>
          </w:p>
        </w:tc>
      </w:tr>
      <w:tr w:rsidR="004456D9" w:rsidRPr="006B5C28" w:rsidTr="00565D2F">
        <w:trPr>
          <w:trHeight w:val="508"/>
        </w:trPr>
        <w:tc>
          <w:tcPr>
            <w:tcW w:w="1526" w:type="dxa"/>
            <w:vMerge w:val="restart"/>
            <w:shd w:val="clear" w:color="auto" w:fill="auto"/>
          </w:tcPr>
          <w:p w:rsidR="004456D9" w:rsidRPr="006B5C28" w:rsidRDefault="004456D9" w:rsidP="00565D2F">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4456D9" w:rsidRPr="001B39ED" w:rsidRDefault="004456D9" w:rsidP="00565D2F">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456D9" w:rsidRDefault="004456D9" w:rsidP="00565D2F">
            <w:r>
              <w:rPr>
                <w:b/>
              </w:rPr>
              <w:t>风险等级：低</w:t>
            </w:r>
          </w:p>
          <w:p w:rsidR="004456D9" w:rsidRDefault="004456D9" w:rsidP="00565D2F">
            <w:r>
              <w:rPr>
                <w:b/>
              </w:rPr>
              <w:t>影响：</w:t>
            </w:r>
            <w:r w:rsidR="005F56DD">
              <w:rPr>
                <w:rFonts w:hint="eastAsia"/>
                <w:b/>
              </w:rPr>
              <w:t>低</w:t>
            </w:r>
            <w:r w:rsidR="005F56DD">
              <w:rPr>
                <w:rFonts w:hint="eastAsia"/>
              </w:rPr>
              <w:t>。计算结果被篡改，会导致数据开发人员获取到</w:t>
            </w:r>
            <w:r w:rsidR="005F56DD">
              <w:rPr>
                <w:rFonts w:hint="eastAsia"/>
              </w:rPr>
              <w:lastRenderedPageBreak/>
              <w:t>错误的计算结果，影响数据产品的开发</w:t>
            </w:r>
          </w:p>
          <w:p w:rsidR="004456D9" w:rsidRDefault="004456D9" w:rsidP="00565D2F">
            <w:r>
              <w:rPr>
                <w:b/>
              </w:rPr>
              <w:t>可能性评估：</w:t>
            </w:r>
            <w:r w:rsidR="0094678B">
              <w:rPr>
                <w:rFonts w:hint="eastAsia"/>
                <w:b/>
              </w:rPr>
              <w:t>低</w:t>
            </w:r>
          </w:p>
          <w:p w:rsidR="004456D9" w:rsidRDefault="00027780" w:rsidP="00565D2F">
            <w:r>
              <w:rPr>
                <w:rFonts w:hint="eastAsia"/>
              </w:rPr>
              <w:t>1</w:t>
            </w:r>
            <w:r w:rsidR="005F56DD">
              <w:rPr>
                <w:rFonts w:hint="eastAsia"/>
              </w:rPr>
              <w:t>.</w:t>
            </w:r>
            <w:r w:rsidR="005F56DD">
              <w:rPr>
                <w:rFonts w:hint="eastAsia"/>
              </w:rPr>
              <w:t>数据通道服务器的访问权限需要审批</w:t>
            </w:r>
          </w:p>
          <w:p w:rsidR="0094678B" w:rsidRPr="005F56DD" w:rsidRDefault="00027780" w:rsidP="00565D2F">
            <w:r>
              <w:rPr>
                <w:rFonts w:hint="eastAsia"/>
              </w:rPr>
              <w:t>2</w:t>
            </w:r>
            <w:r w:rsidR="0094678B">
              <w:rPr>
                <w:rFonts w:hint="eastAsia"/>
              </w:rPr>
              <w:t>.ssh</w:t>
            </w:r>
            <w:r w:rsidR="0094678B">
              <w:rPr>
                <w:rFonts w:hint="eastAsia"/>
              </w:rPr>
              <w:t>协议保证数据安全传输</w:t>
            </w:r>
            <w:r w:rsidR="00DB729A">
              <w:rPr>
                <w:rFonts w:hint="eastAsia"/>
              </w:rPr>
              <w:t>（协议版本号和算法）</w:t>
            </w:r>
          </w:p>
        </w:tc>
      </w:tr>
      <w:tr w:rsidR="004456D9" w:rsidRPr="006B5C28" w:rsidTr="00565D2F">
        <w:trPr>
          <w:trHeight w:val="60"/>
        </w:trPr>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已有消减措施</w:t>
            </w:r>
          </w:p>
        </w:tc>
        <w:tc>
          <w:tcPr>
            <w:tcW w:w="5429" w:type="dxa"/>
            <w:shd w:val="clear" w:color="auto" w:fill="auto"/>
          </w:tcPr>
          <w:p w:rsidR="004456D9" w:rsidRPr="00996650" w:rsidRDefault="004456D9" w:rsidP="00565D2F">
            <w:r>
              <w:rPr>
                <w:rFonts w:hint="eastAsia"/>
              </w:rPr>
              <w:t>1.</w:t>
            </w:r>
            <w:r w:rsidR="00996650">
              <w:rPr>
                <w:rFonts w:hint="eastAsia"/>
              </w:rPr>
              <w:t>数据通道生成</w:t>
            </w:r>
            <w:r w:rsidR="00996650">
              <w:rPr>
                <w:rFonts w:hint="eastAsia"/>
              </w:rPr>
              <w:t>SSH</w:t>
            </w:r>
            <w:r w:rsidR="00996650">
              <w:rPr>
                <w:rFonts w:hint="eastAsia"/>
              </w:rPr>
              <w:t>协议密钥对，公钥存储在数据开发人员所在的服务器，通过建立安全的</w:t>
            </w:r>
            <w:proofErr w:type="spellStart"/>
            <w:r w:rsidR="00996650">
              <w:rPr>
                <w:rFonts w:hint="eastAsia"/>
              </w:rPr>
              <w:t>ssh</w:t>
            </w:r>
            <w:proofErr w:type="spellEnd"/>
            <w:r w:rsidR="00996650">
              <w:rPr>
                <w:rFonts w:hint="eastAsia"/>
              </w:rPr>
              <w:t>通道进行数据传输</w:t>
            </w:r>
            <w:r w:rsidR="00027780">
              <w:rPr>
                <w:rFonts w:hint="eastAsia"/>
              </w:rPr>
              <w:t>。</w:t>
            </w:r>
            <w:r w:rsidR="00027780" w:rsidRPr="00027780">
              <w:rPr>
                <w:rFonts w:hint="eastAsia"/>
              </w:rPr>
              <w:t>SSH</w:t>
            </w:r>
            <w:r w:rsidR="00027780" w:rsidRPr="00027780">
              <w:rPr>
                <w:rFonts w:hint="eastAsia"/>
              </w:rPr>
              <w:t>协议版本号为</w:t>
            </w:r>
            <w:r w:rsidR="00027780" w:rsidRPr="00027780">
              <w:rPr>
                <w:rFonts w:hint="eastAsia"/>
              </w:rPr>
              <w:t xml:space="preserve">V2.0 </w:t>
            </w:r>
            <w:r w:rsidR="00027780" w:rsidRPr="00027780">
              <w:rPr>
                <w:rFonts w:hint="eastAsia"/>
              </w:rPr>
              <w:t>，算法包括</w:t>
            </w:r>
            <w:r w:rsidR="00027780" w:rsidRPr="00027780">
              <w:rPr>
                <w:rFonts w:hint="eastAsia"/>
              </w:rPr>
              <w:t>aes128-ctr,aes192-ctr,aes256-ctr</w:t>
            </w:r>
          </w:p>
        </w:tc>
      </w:tr>
      <w:tr w:rsidR="004456D9" w:rsidRPr="006B5C28" w:rsidTr="00565D2F">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建议消减措施</w:t>
            </w:r>
          </w:p>
        </w:tc>
        <w:tc>
          <w:tcPr>
            <w:tcW w:w="5429" w:type="dxa"/>
            <w:shd w:val="clear" w:color="auto" w:fill="auto"/>
          </w:tcPr>
          <w:p w:rsidR="004456D9" w:rsidRDefault="004456D9" w:rsidP="00B331D4">
            <w:pPr>
              <w:ind w:left="720"/>
            </w:pPr>
            <w:r>
              <w:t>无</w:t>
            </w:r>
          </w:p>
        </w:tc>
      </w:tr>
      <w:tr w:rsidR="004456D9" w:rsidRPr="0093354A" w:rsidTr="00565D2F">
        <w:tc>
          <w:tcPr>
            <w:tcW w:w="1526" w:type="dxa"/>
            <w:vMerge/>
            <w:shd w:val="clear" w:color="auto" w:fill="auto"/>
          </w:tcPr>
          <w:p w:rsidR="004456D9" w:rsidRPr="006B5C28" w:rsidRDefault="004456D9" w:rsidP="00565D2F"/>
        </w:tc>
        <w:tc>
          <w:tcPr>
            <w:tcW w:w="1567" w:type="dxa"/>
            <w:shd w:val="clear" w:color="auto" w:fill="auto"/>
          </w:tcPr>
          <w:p w:rsidR="004456D9" w:rsidRPr="0093354A" w:rsidRDefault="004456D9" w:rsidP="00565D2F">
            <w:r>
              <w:rPr>
                <w:rFonts w:hint="eastAsia"/>
              </w:rPr>
              <w:t>产</w:t>
            </w:r>
            <w:r>
              <w:t>品落地计划</w:t>
            </w:r>
          </w:p>
        </w:tc>
        <w:tc>
          <w:tcPr>
            <w:tcW w:w="5429" w:type="dxa"/>
            <w:shd w:val="clear" w:color="auto" w:fill="auto"/>
          </w:tcPr>
          <w:p w:rsidR="004456D9" w:rsidRDefault="004456D9" w:rsidP="00B331D4">
            <w:pPr>
              <w:ind w:left="720"/>
            </w:pPr>
            <w:r>
              <w:t>NA</w:t>
            </w:r>
          </w:p>
        </w:tc>
      </w:tr>
      <w:tr w:rsidR="004456D9" w:rsidRPr="006B5C28" w:rsidTr="00565D2F">
        <w:trPr>
          <w:trHeight w:val="90"/>
        </w:trPr>
        <w:tc>
          <w:tcPr>
            <w:tcW w:w="1526" w:type="dxa"/>
            <w:vMerge w:val="restart"/>
            <w:shd w:val="clear" w:color="auto" w:fill="auto"/>
          </w:tcPr>
          <w:p w:rsidR="004456D9" w:rsidRPr="006B5C28" w:rsidRDefault="004456D9" w:rsidP="00565D2F">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4456D9" w:rsidRPr="001B39ED" w:rsidRDefault="004456D9" w:rsidP="00565D2F">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456D9" w:rsidRDefault="004456D9" w:rsidP="00565D2F">
            <w:r>
              <w:rPr>
                <w:b/>
              </w:rPr>
              <w:t>风险等级：</w:t>
            </w:r>
            <w:r w:rsidR="008016ED">
              <w:rPr>
                <w:rFonts w:hint="eastAsia"/>
                <w:b/>
              </w:rPr>
              <w:t>低</w:t>
            </w:r>
          </w:p>
          <w:p w:rsidR="004456D9" w:rsidRPr="00996650" w:rsidRDefault="004456D9" w:rsidP="00565D2F">
            <w:r>
              <w:rPr>
                <w:b/>
              </w:rPr>
              <w:t>影响：</w:t>
            </w:r>
            <w:r w:rsidR="00996650">
              <w:rPr>
                <w:rFonts w:hint="eastAsia"/>
                <w:b/>
              </w:rPr>
              <w:t>大。</w:t>
            </w:r>
            <w:r w:rsidR="00996650" w:rsidRPr="00996650">
              <w:rPr>
                <w:rFonts w:hint="eastAsia"/>
              </w:rPr>
              <w:t>如果计算结果中包含了用户隐私数据，则影响较大</w:t>
            </w:r>
          </w:p>
          <w:p w:rsidR="00EE5370" w:rsidRPr="00EE5370" w:rsidRDefault="004456D9" w:rsidP="00565D2F">
            <w:pPr>
              <w:rPr>
                <w:b/>
              </w:rPr>
            </w:pPr>
            <w:r>
              <w:rPr>
                <w:b/>
              </w:rPr>
              <w:t>可能性评估：</w:t>
            </w:r>
          </w:p>
          <w:p w:rsidR="004456D9" w:rsidRDefault="004456D9" w:rsidP="00565D2F"/>
        </w:tc>
      </w:tr>
      <w:tr w:rsidR="004456D9" w:rsidRPr="006B5C28" w:rsidTr="00565D2F">
        <w:trPr>
          <w:trHeight w:val="508"/>
        </w:trPr>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已有消减措施</w:t>
            </w:r>
          </w:p>
        </w:tc>
        <w:tc>
          <w:tcPr>
            <w:tcW w:w="5429" w:type="dxa"/>
            <w:shd w:val="clear" w:color="auto" w:fill="auto"/>
          </w:tcPr>
          <w:p w:rsidR="004456D9" w:rsidRDefault="00EE5370" w:rsidP="00027780">
            <w:r>
              <w:rPr>
                <w:rFonts w:hint="eastAsia"/>
              </w:rPr>
              <w:t>1.</w:t>
            </w:r>
            <w:r>
              <w:rPr>
                <w:rFonts w:hint="eastAsia"/>
              </w:rPr>
              <w:t>数据通道生成</w:t>
            </w:r>
            <w:r>
              <w:rPr>
                <w:rFonts w:hint="eastAsia"/>
              </w:rPr>
              <w:t>SSH</w:t>
            </w:r>
            <w:r>
              <w:rPr>
                <w:rFonts w:hint="eastAsia"/>
              </w:rPr>
              <w:t>协议密钥对，公钥存储在数据开发人员所在的服务器，通过建立安全的</w:t>
            </w:r>
            <w:proofErr w:type="spellStart"/>
            <w:r>
              <w:rPr>
                <w:rFonts w:hint="eastAsia"/>
              </w:rPr>
              <w:t>ssh</w:t>
            </w:r>
            <w:proofErr w:type="spellEnd"/>
            <w:r>
              <w:rPr>
                <w:rFonts w:hint="eastAsia"/>
              </w:rPr>
              <w:t>通道进行数据传输</w:t>
            </w:r>
            <w:r w:rsidR="00027780">
              <w:rPr>
                <w:rFonts w:hint="eastAsia"/>
              </w:rPr>
              <w:t>。</w:t>
            </w:r>
            <w:r w:rsidR="00027780" w:rsidRPr="00027780">
              <w:rPr>
                <w:rFonts w:hint="eastAsia"/>
              </w:rPr>
              <w:t>SSH</w:t>
            </w:r>
            <w:r w:rsidR="00027780" w:rsidRPr="00027780">
              <w:rPr>
                <w:rFonts w:hint="eastAsia"/>
              </w:rPr>
              <w:t>协议版本号为</w:t>
            </w:r>
            <w:r w:rsidR="00027780" w:rsidRPr="00027780">
              <w:rPr>
                <w:rFonts w:hint="eastAsia"/>
              </w:rPr>
              <w:t xml:space="preserve">V2.0 </w:t>
            </w:r>
            <w:r w:rsidR="00027780" w:rsidRPr="00027780">
              <w:rPr>
                <w:rFonts w:hint="eastAsia"/>
              </w:rPr>
              <w:t>，算法包括</w:t>
            </w:r>
            <w:r w:rsidR="00027780" w:rsidRPr="00027780">
              <w:rPr>
                <w:rFonts w:hint="eastAsia"/>
              </w:rPr>
              <w:t>aes128-ctr,aes192-ctr,aes256-ctr</w:t>
            </w:r>
          </w:p>
        </w:tc>
      </w:tr>
      <w:tr w:rsidR="004456D9" w:rsidRPr="006B5C28" w:rsidTr="00565D2F">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建议消减措施</w:t>
            </w:r>
          </w:p>
        </w:tc>
        <w:tc>
          <w:tcPr>
            <w:tcW w:w="5429" w:type="dxa"/>
            <w:shd w:val="clear" w:color="auto" w:fill="auto"/>
          </w:tcPr>
          <w:p w:rsidR="004456D9" w:rsidRDefault="004456D9" w:rsidP="00B331D4">
            <w:pPr>
              <w:ind w:left="720"/>
            </w:pPr>
            <w:r>
              <w:t>无</w:t>
            </w:r>
          </w:p>
        </w:tc>
      </w:tr>
      <w:tr w:rsidR="004456D9" w:rsidRPr="0093354A" w:rsidTr="00565D2F">
        <w:tc>
          <w:tcPr>
            <w:tcW w:w="1526" w:type="dxa"/>
            <w:vMerge/>
            <w:shd w:val="clear" w:color="auto" w:fill="auto"/>
          </w:tcPr>
          <w:p w:rsidR="004456D9" w:rsidRPr="006B5C28" w:rsidRDefault="004456D9" w:rsidP="00565D2F"/>
        </w:tc>
        <w:tc>
          <w:tcPr>
            <w:tcW w:w="1567" w:type="dxa"/>
            <w:shd w:val="clear" w:color="auto" w:fill="auto"/>
          </w:tcPr>
          <w:p w:rsidR="004456D9" w:rsidRPr="0093354A" w:rsidRDefault="004456D9" w:rsidP="00565D2F">
            <w:r>
              <w:rPr>
                <w:rFonts w:hint="eastAsia"/>
              </w:rPr>
              <w:t>产</w:t>
            </w:r>
            <w:r>
              <w:t>品落地计划</w:t>
            </w:r>
          </w:p>
        </w:tc>
        <w:tc>
          <w:tcPr>
            <w:tcW w:w="5429" w:type="dxa"/>
            <w:shd w:val="clear" w:color="auto" w:fill="auto"/>
          </w:tcPr>
          <w:p w:rsidR="004456D9" w:rsidRDefault="004456D9" w:rsidP="00B331D4">
            <w:pPr>
              <w:ind w:left="720"/>
            </w:pPr>
            <w:r>
              <w:t>NA</w:t>
            </w:r>
          </w:p>
        </w:tc>
      </w:tr>
      <w:tr w:rsidR="004456D9" w:rsidRPr="006B5C28" w:rsidTr="00565D2F">
        <w:trPr>
          <w:trHeight w:val="90"/>
        </w:trPr>
        <w:tc>
          <w:tcPr>
            <w:tcW w:w="1526" w:type="dxa"/>
            <w:vMerge w:val="restart"/>
            <w:shd w:val="clear" w:color="auto" w:fill="auto"/>
          </w:tcPr>
          <w:p w:rsidR="004456D9" w:rsidRPr="006B5C28" w:rsidRDefault="004456D9" w:rsidP="00565D2F">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4456D9" w:rsidRPr="001B39ED" w:rsidRDefault="004456D9" w:rsidP="00565D2F">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4456D9" w:rsidRDefault="004456D9" w:rsidP="00565D2F">
            <w:r>
              <w:rPr>
                <w:b/>
              </w:rPr>
              <w:t>风险等级：低</w:t>
            </w:r>
          </w:p>
          <w:p w:rsidR="004456D9" w:rsidRDefault="004456D9" w:rsidP="00565D2F">
            <w:r>
              <w:rPr>
                <w:b/>
              </w:rPr>
              <w:t>影响：</w:t>
            </w:r>
            <w:r w:rsidR="00EE5370">
              <w:rPr>
                <w:rFonts w:hint="eastAsia"/>
                <w:b/>
              </w:rPr>
              <w:t>中</w:t>
            </w:r>
          </w:p>
          <w:p w:rsidR="004456D9" w:rsidRDefault="004456D9" w:rsidP="00565D2F">
            <w:r>
              <w:rPr>
                <w:b/>
              </w:rPr>
              <w:t>可能性评估：</w:t>
            </w:r>
            <w:r w:rsidR="00EE5370">
              <w:rPr>
                <w:rFonts w:hint="eastAsia"/>
                <w:b/>
              </w:rPr>
              <w:t>高</w:t>
            </w:r>
          </w:p>
          <w:p w:rsidR="004456D9" w:rsidRDefault="00EE5370" w:rsidP="00565D2F">
            <w:r>
              <w:rPr>
                <w:rFonts w:hint="eastAsia"/>
              </w:rPr>
              <w:t>服务器或者服务器之间的网络异常，可能导致数据无法推送到数据开发人员处</w:t>
            </w:r>
          </w:p>
        </w:tc>
      </w:tr>
      <w:tr w:rsidR="004456D9" w:rsidRPr="006B5C28" w:rsidTr="00565D2F">
        <w:trPr>
          <w:trHeight w:val="508"/>
        </w:trPr>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已有消减措施</w:t>
            </w:r>
          </w:p>
        </w:tc>
        <w:tc>
          <w:tcPr>
            <w:tcW w:w="5429" w:type="dxa"/>
            <w:shd w:val="clear" w:color="auto" w:fill="auto"/>
          </w:tcPr>
          <w:p w:rsidR="004456D9" w:rsidRDefault="004456D9" w:rsidP="00565D2F">
            <w:r>
              <w:rPr>
                <w:rFonts w:hint="eastAsia"/>
              </w:rPr>
              <w:t>1.</w:t>
            </w:r>
            <w:r>
              <w:rPr>
                <w:rFonts w:hint="eastAsia"/>
              </w:rPr>
              <w:t>运维监控服务器状态</w:t>
            </w:r>
            <w:r w:rsidR="00EE5370">
              <w:rPr>
                <w:rFonts w:hint="eastAsia"/>
              </w:rPr>
              <w:t>和机房网络状态，及时通知开发人员进行处理</w:t>
            </w:r>
          </w:p>
        </w:tc>
      </w:tr>
      <w:tr w:rsidR="004456D9" w:rsidRPr="006B5C28" w:rsidTr="00565D2F">
        <w:tc>
          <w:tcPr>
            <w:tcW w:w="1526" w:type="dxa"/>
            <w:vMerge/>
            <w:shd w:val="clear" w:color="auto" w:fill="auto"/>
          </w:tcPr>
          <w:p w:rsidR="004456D9" w:rsidRPr="006B5C28" w:rsidRDefault="004456D9" w:rsidP="00565D2F"/>
        </w:tc>
        <w:tc>
          <w:tcPr>
            <w:tcW w:w="1567" w:type="dxa"/>
            <w:shd w:val="clear" w:color="auto" w:fill="auto"/>
          </w:tcPr>
          <w:p w:rsidR="004456D9" w:rsidRPr="001B39ED" w:rsidRDefault="004456D9" w:rsidP="00565D2F">
            <w:r w:rsidRPr="001B39ED">
              <w:rPr>
                <w:rFonts w:hint="eastAsia"/>
              </w:rPr>
              <w:t>建议消减措施</w:t>
            </w:r>
          </w:p>
        </w:tc>
        <w:tc>
          <w:tcPr>
            <w:tcW w:w="5429" w:type="dxa"/>
            <w:shd w:val="clear" w:color="auto" w:fill="auto"/>
          </w:tcPr>
          <w:p w:rsidR="004456D9" w:rsidRDefault="004456D9" w:rsidP="00B331D4">
            <w:pPr>
              <w:ind w:left="720"/>
            </w:pPr>
            <w:r>
              <w:t>无</w:t>
            </w:r>
          </w:p>
        </w:tc>
      </w:tr>
      <w:tr w:rsidR="004456D9" w:rsidRPr="0093354A" w:rsidTr="00565D2F">
        <w:tc>
          <w:tcPr>
            <w:tcW w:w="1526" w:type="dxa"/>
            <w:vMerge/>
            <w:shd w:val="clear" w:color="auto" w:fill="auto"/>
          </w:tcPr>
          <w:p w:rsidR="004456D9" w:rsidRPr="006B5C28" w:rsidRDefault="004456D9" w:rsidP="00565D2F"/>
        </w:tc>
        <w:tc>
          <w:tcPr>
            <w:tcW w:w="1567" w:type="dxa"/>
            <w:shd w:val="clear" w:color="auto" w:fill="auto"/>
          </w:tcPr>
          <w:p w:rsidR="004456D9" w:rsidRPr="0093354A" w:rsidRDefault="004456D9" w:rsidP="00565D2F">
            <w:r>
              <w:rPr>
                <w:rFonts w:hint="eastAsia"/>
              </w:rPr>
              <w:t>产</w:t>
            </w:r>
            <w:r>
              <w:t>品落地计划</w:t>
            </w:r>
          </w:p>
        </w:tc>
        <w:tc>
          <w:tcPr>
            <w:tcW w:w="5429" w:type="dxa"/>
            <w:shd w:val="clear" w:color="auto" w:fill="auto"/>
          </w:tcPr>
          <w:p w:rsidR="004456D9" w:rsidRDefault="004456D9" w:rsidP="00B331D4">
            <w:pPr>
              <w:ind w:left="720"/>
            </w:pPr>
            <w:r>
              <w:t>NA</w:t>
            </w:r>
          </w:p>
        </w:tc>
      </w:tr>
    </w:tbl>
    <w:p w:rsidR="00BF5475" w:rsidRDefault="00BF5475" w:rsidP="00BF5475"/>
    <w:p w:rsidR="007F7822" w:rsidRDefault="00161ADE" w:rsidP="007F7822">
      <w:pPr>
        <w:pStyle w:val="3"/>
      </w:pPr>
      <w:r>
        <w:rPr>
          <w:rFonts w:ascii="Cambria Math" w:hAnsi="Cambria Math" w:cs="Cambria Math" w:hint="eastAsia"/>
        </w:rPr>
        <w:t>NFS</w:t>
      </w:r>
      <w:r w:rsidR="007F7822" w:rsidRPr="00381D90">
        <w:rPr>
          <w:rFonts w:hint="eastAsia"/>
        </w:rPr>
        <w:t>⇒</w:t>
      </w:r>
      <w:r w:rsidR="007F7822">
        <w:rPr>
          <w:rFonts w:hint="eastAsia"/>
        </w:rPr>
        <w:t>运维人员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7F7822" w:rsidRPr="006B5C28" w:rsidTr="00E16B52">
        <w:tc>
          <w:tcPr>
            <w:tcW w:w="1526" w:type="dxa"/>
            <w:shd w:val="clear" w:color="auto" w:fill="auto"/>
          </w:tcPr>
          <w:p w:rsidR="007F7822" w:rsidRDefault="007F7822" w:rsidP="00E16B52">
            <w:pPr>
              <w:rPr>
                <w:kern w:val="2"/>
              </w:rPr>
            </w:pPr>
            <w:r>
              <w:rPr>
                <w:rFonts w:hint="eastAsia"/>
                <w:kern w:val="2"/>
              </w:rPr>
              <w:t>元素名称</w:t>
            </w:r>
          </w:p>
        </w:tc>
        <w:tc>
          <w:tcPr>
            <w:tcW w:w="6996" w:type="dxa"/>
            <w:gridSpan w:val="2"/>
            <w:shd w:val="clear" w:color="auto" w:fill="auto"/>
          </w:tcPr>
          <w:p w:rsidR="00E16B52" w:rsidRDefault="00161ADE">
            <w:r>
              <w:rPr>
                <w:rFonts w:ascii="Cambria Math" w:hAnsi="Cambria Math" w:cs="Cambria Math" w:hint="eastAsia"/>
              </w:rPr>
              <w:t>NFS</w:t>
            </w:r>
            <w:r w:rsidR="007F7822" w:rsidRPr="007F7822">
              <w:rPr>
                <w:rFonts w:ascii="Cambria Math" w:hAnsi="Cambria Math" w:cs="Cambria Math"/>
              </w:rPr>
              <w:t>⇒</w:t>
            </w:r>
            <w:r w:rsidR="007F7822">
              <w:rPr>
                <w:rFonts w:hint="eastAsia"/>
              </w:rPr>
              <w:t>运维人员</w:t>
            </w:r>
          </w:p>
        </w:tc>
      </w:tr>
      <w:tr w:rsidR="007F7822" w:rsidRPr="006B5C28" w:rsidTr="00E16B52">
        <w:tc>
          <w:tcPr>
            <w:tcW w:w="1526" w:type="dxa"/>
            <w:shd w:val="clear" w:color="auto" w:fill="auto"/>
          </w:tcPr>
          <w:p w:rsidR="007F7822" w:rsidRDefault="007F7822" w:rsidP="00E16B52">
            <w:pPr>
              <w:rPr>
                <w:kern w:val="2"/>
              </w:rPr>
            </w:pPr>
            <w:r>
              <w:rPr>
                <w:rFonts w:hint="eastAsia"/>
                <w:kern w:val="2"/>
              </w:rPr>
              <w:lastRenderedPageBreak/>
              <w:t>元素概述</w:t>
            </w:r>
          </w:p>
        </w:tc>
        <w:tc>
          <w:tcPr>
            <w:tcW w:w="6996" w:type="dxa"/>
            <w:gridSpan w:val="2"/>
            <w:shd w:val="clear" w:color="auto" w:fill="auto"/>
          </w:tcPr>
          <w:p w:rsidR="007F7822" w:rsidRPr="00381D90" w:rsidRDefault="00161ADE" w:rsidP="00161ADE">
            <w:r>
              <w:rPr>
                <w:rFonts w:hint="eastAsia"/>
              </w:rPr>
              <w:t>NFS</w:t>
            </w:r>
            <w:r>
              <w:rPr>
                <w:rFonts w:hint="eastAsia"/>
              </w:rPr>
              <w:t>运维人员通过监控</w:t>
            </w:r>
            <w:r>
              <w:rPr>
                <w:rFonts w:hint="eastAsia"/>
              </w:rPr>
              <w:t>NFS</w:t>
            </w:r>
            <w:r>
              <w:rPr>
                <w:rFonts w:hint="eastAsia"/>
              </w:rPr>
              <w:t>服务器的端口来判断</w:t>
            </w:r>
            <w:r>
              <w:rPr>
                <w:rFonts w:hint="eastAsia"/>
              </w:rPr>
              <w:t>NFS</w:t>
            </w:r>
            <w:r>
              <w:rPr>
                <w:rFonts w:hint="eastAsia"/>
              </w:rPr>
              <w:t>服务是否正常</w:t>
            </w:r>
          </w:p>
        </w:tc>
      </w:tr>
      <w:tr w:rsidR="007F7822" w:rsidRPr="006B5C28" w:rsidTr="00E16B52">
        <w:trPr>
          <w:trHeight w:val="320"/>
        </w:trPr>
        <w:tc>
          <w:tcPr>
            <w:tcW w:w="1526" w:type="dxa"/>
            <w:shd w:val="clear" w:color="auto" w:fill="auto"/>
          </w:tcPr>
          <w:p w:rsidR="007F7822" w:rsidRDefault="007F7822" w:rsidP="00E16B52">
            <w:pPr>
              <w:rPr>
                <w:kern w:val="2"/>
              </w:rPr>
            </w:pPr>
            <w:r>
              <w:rPr>
                <w:rFonts w:hint="eastAsia"/>
                <w:kern w:val="2"/>
              </w:rPr>
              <w:t>威胁</w:t>
            </w:r>
          </w:p>
        </w:tc>
        <w:tc>
          <w:tcPr>
            <w:tcW w:w="6996" w:type="dxa"/>
            <w:gridSpan w:val="2"/>
            <w:shd w:val="clear" w:color="auto" w:fill="auto"/>
          </w:tcPr>
          <w:p w:rsidR="007F7822" w:rsidRPr="00381D90" w:rsidRDefault="007F7822" w:rsidP="00E16B52">
            <w:r w:rsidRPr="00381D90">
              <w:t>TID</w:t>
            </w:r>
          </w:p>
        </w:tc>
      </w:tr>
      <w:tr w:rsidR="007F7822" w:rsidRPr="006B5C28" w:rsidTr="00E16B52">
        <w:trPr>
          <w:trHeight w:val="508"/>
        </w:trPr>
        <w:tc>
          <w:tcPr>
            <w:tcW w:w="1526" w:type="dxa"/>
            <w:vMerge w:val="restart"/>
            <w:shd w:val="clear" w:color="auto" w:fill="auto"/>
          </w:tcPr>
          <w:p w:rsidR="007F7822" w:rsidRPr="006B5C28" w:rsidRDefault="007F7822" w:rsidP="00E16B52">
            <w:r w:rsidRPr="006B5C28">
              <w:br w:type="page"/>
            </w:r>
            <w:r w:rsidRPr="006B5C28">
              <w:rPr>
                <w:rFonts w:hint="eastAsia"/>
              </w:rPr>
              <w:t>篡改（</w:t>
            </w:r>
            <w:r w:rsidRPr="006B5C28">
              <w:t>T</w:t>
            </w:r>
            <w:r w:rsidRPr="006B5C28">
              <w:rPr>
                <w:rFonts w:hint="eastAsia"/>
              </w:rPr>
              <w:t>）</w:t>
            </w:r>
          </w:p>
        </w:tc>
        <w:tc>
          <w:tcPr>
            <w:tcW w:w="1567" w:type="dxa"/>
            <w:shd w:val="clear" w:color="auto" w:fill="auto"/>
          </w:tcPr>
          <w:p w:rsidR="007F7822" w:rsidRPr="001B39ED" w:rsidRDefault="007F7822" w:rsidP="00E16B52">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7F7822" w:rsidRDefault="007F7822" w:rsidP="00E16B52">
            <w:r>
              <w:rPr>
                <w:b/>
              </w:rPr>
              <w:t>风险等级：</w:t>
            </w:r>
            <w:r w:rsidR="00300F15">
              <w:rPr>
                <w:rFonts w:hint="eastAsia"/>
                <w:b/>
              </w:rPr>
              <w:t>低</w:t>
            </w:r>
          </w:p>
          <w:p w:rsidR="007F7822" w:rsidRDefault="007F7822" w:rsidP="00E16B52">
            <w:r>
              <w:rPr>
                <w:b/>
              </w:rPr>
              <w:t>影响：</w:t>
            </w:r>
            <w:r w:rsidR="00300F15">
              <w:rPr>
                <w:rFonts w:hint="eastAsia"/>
                <w:b/>
              </w:rPr>
              <w:t>低</w:t>
            </w:r>
          </w:p>
          <w:p w:rsidR="00DB729A" w:rsidRPr="002957E0" w:rsidRDefault="007F7822" w:rsidP="005911EE">
            <w:r>
              <w:rPr>
                <w:b/>
              </w:rPr>
              <w:t>可能性评估：</w:t>
            </w:r>
            <w:r>
              <w:rPr>
                <w:rFonts w:hint="eastAsia"/>
                <w:b/>
              </w:rPr>
              <w:t>低</w:t>
            </w:r>
          </w:p>
        </w:tc>
      </w:tr>
      <w:tr w:rsidR="007F7822" w:rsidRPr="006B5C28" w:rsidTr="00E16B52">
        <w:trPr>
          <w:trHeight w:val="60"/>
        </w:trPr>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已有消减措施</w:t>
            </w:r>
          </w:p>
        </w:tc>
        <w:tc>
          <w:tcPr>
            <w:tcW w:w="5429" w:type="dxa"/>
            <w:shd w:val="clear" w:color="auto" w:fill="auto"/>
          </w:tcPr>
          <w:p w:rsidR="007F7822" w:rsidRDefault="007F7822" w:rsidP="00E16B52">
            <w:r>
              <w:rPr>
                <w:rFonts w:hint="eastAsia"/>
              </w:rPr>
              <w:t>1.</w:t>
            </w:r>
            <w:r>
              <w:rPr>
                <w:rFonts w:hint="eastAsia"/>
              </w:rPr>
              <w:t>具有</w:t>
            </w:r>
            <w:r>
              <w:rPr>
                <w:rFonts w:hint="eastAsia"/>
              </w:rPr>
              <w:t>VPN</w:t>
            </w:r>
            <w:r>
              <w:rPr>
                <w:rFonts w:hint="eastAsia"/>
              </w:rPr>
              <w:t>权限才能访问部门内部机房</w:t>
            </w:r>
          </w:p>
          <w:p w:rsidR="00DB729A" w:rsidRPr="00DB729A" w:rsidRDefault="00DB729A" w:rsidP="00E16B52">
            <w:r>
              <w:rPr>
                <w:rFonts w:hint="eastAsia"/>
              </w:rPr>
              <w:t>2.zabbix</w:t>
            </w:r>
            <w:r>
              <w:rPr>
                <w:rFonts w:hint="eastAsia"/>
              </w:rPr>
              <w:t>安全机制</w:t>
            </w:r>
          </w:p>
        </w:tc>
      </w:tr>
      <w:tr w:rsidR="007F7822" w:rsidRPr="006B5C28" w:rsidTr="00E16B52">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建议消减措施</w:t>
            </w:r>
          </w:p>
        </w:tc>
        <w:tc>
          <w:tcPr>
            <w:tcW w:w="5429" w:type="dxa"/>
            <w:shd w:val="clear" w:color="auto" w:fill="auto"/>
          </w:tcPr>
          <w:p w:rsidR="007F7822" w:rsidRDefault="007F7822" w:rsidP="00E16B52">
            <w:pPr>
              <w:ind w:left="720"/>
            </w:pPr>
            <w:r>
              <w:t>无</w:t>
            </w:r>
          </w:p>
        </w:tc>
      </w:tr>
      <w:tr w:rsidR="007F7822" w:rsidRPr="0093354A" w:rsidTr="00E16B52">
        <w:tc>
          <w:tcPr>
            <w:tcW w:w="1526" w:type="dxa"/>
            <w:vMerge/>
            <w:shd w:val="clear" w:color="auto" w:fill="auto"/>
          </w:tcPr>
          <w:p w:rsidR="007F7822" w:rsidRPr="006B5C28" w:rsidRDefault="007F7822" w:rsidP="00E16B52"/>
        </w:tc>
        <w:tc>
          <w:tcPr>
            <w:tcW w:w="1567" w:type="dxa"/>
            <w:shd w:val="clear" w:color="auto" w:fill="auto"/>
          </w:tcPr>
          <w:p w:rsidR="007F7822" w:rsidRPr="0093354A" w:rsidRDefault="007F7822" w:rsidP="00E16B52">
            <w:r>
              <w:rPr>
                <w:rFonts w:hint="eastAsia"/>
              </w:rPr>
              <w:t>产</w:t>
            </w:r>
            <w:r>
              <w:t>品落地计划</w:t>
            </w:r>
          </w:p>
        </w:tc>
        <w:tc>
          <w:tcPr>
            <w:tcW w:w="5429" w:type="dxa"/>
            <w:shd w:val="clear" w:color="auto" w:fill="auto"/>
          </w:tcPr>
          <w:p w:rsidR="007F7822" w:rsidRDefault="007F7822" w:rsidP="00E16B52">
            <w:pPr>
              <w:ind w:left="720"/>
            </w:pPr>
            <w:r>
              <w:t>NA</w:t>
            </w:r>
          </w:p>
        </w:tc>
      </w:tr>
      <w:tr w:rsidR="007F7822" w:rsidRPr="006B5C28" w:rsidTr="00E16B52">
        <w:trPr>
          <w:trHeight w:val="90"/>
        </w:trPr>
        <w:tc>
          <w:tcPr>
            <w:tcW w:w="1526" w:type="dxa"/>
            <w:vMerge w:val="restart"/>
            <w:shd w:val="clear" w:color="auto" w:fill="auto"/>
          </w:tcPr>
          <w:p w:rsidR="007F7822" w:rsidRPr="006B5C28" w:rsidRDefault="007F7822" w:rsidP="00E16B52">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tc>
        <w:tc>
          <w:tcPr>
            <w:tcW w:w="1567" w:type="dxa"/>
            <w:shd w:val="clear" w:color="auto" w:fill="auto"/>
          </w:tcPr>
          <w:p w:rsidR="007F7822" w:rsidRPr="001B39ED" w:rsidRDefault="007F7822" w:rsidP="00E16B52">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7F7822" w:rsidRDefault="007F7822" w:rsidP="00E16B52">
            <w:r>
              <w:rPr>
                <w:b/>
              </w:rPr>
              <w:t>风险等级：</w:t>
            </w:r>
            <w:r w:rsidR="004C1360">
              <w:rPr>
                <w:rFonts w:hint="eastAsia"/>
                <w:b/>
              </w:rPr>
              <w:t>低</w:t>
            </w:r>
          </w:p>
          <w:p w:rsidR="007F7822" w:rsidRDefault="007F7822" w:rsidP="00E16B52">
            <w:r>
              <w:rPr>
                <w:b/>
              </w:rPr>
              <w:t>影响：</w:t>
            </w:r>
            <w:r>
              <w:rPr>
                <w:rFonts w:hint="eastAsia"/>
                <w:b/>
              </w:rPr>
              <w:t>高。</w:t>
            </w:r>
            <w:r w:rsidRPr="00180156">
              <w:rPr>
                <w:rFonts w:hint="eastAsia"/>
              </w:rPr>
              <w:t>涉及用户隐私的数据可能被泄露</w:t>
            </w:r>
          </w:p>
          <w:p w:rsidR="007F7822" w:rsidRDefault="007F7822" w:rsidP="00E16B52">
            <w:r>
              <w:rPr>
                <w:b/>
              </w:rPr>
              <w:t>可能性评估：</w:t>
            </w:r>
          </w:p>
          <w:p w:rsidR="007F7822" w:rsidRPr="00300F15" w:rsidRDefault="00300F15" w:rsidP="00161ADE">
            <w:r>
              <w:rPr>
                <w:rFonts w:hint="eastAsia"/>
              </w:rPr>
              <w:t>数据可能通过</w:t>
            </w:r>
            <w:r w:rsidR="00161ADE">
              <w:rPr>
                <w:rFonts w:hint="eastAsia"/>
              </w:rPr>
              <w:t>NFS</w:t>
            </w:r>
            <w:r>
              <w:rPr>
                <w:rFonts w:hint="eastAsia"/>
              </w:rPr>
              <w:t>的</w:t>
            </w:r>
            <w:r w:rsidR="00161ADE">
              <w:rPr>
                <w:rFonts w:hint="eastAsia"/>
              </w:rPr>
              <w:t>端口泄露</w:t>
            </w:r>
          </w:p>
        </w:tc>
      </w:tr>
      <w:tr w:rsidR="007F7822" w:rsidRPr="006B5C28" w:rsidTr="00E16B52">
        <w:trPr>
          <w:trHeight w:val="508"/>
        </w:trPr>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已有消减措施</w:t>
            </w:r>
          </w:p>
        </w:tc>
        <w:tc>
          <w:tcPr>
            <w:tcW w:w="5429" w:type="dxa"/>
            <w:shd w:val="clear" w:color="auto" w:fill="auto"/>
          </w:tcPr>
          <w:p w:rsidR="007F7822" w:rsidRDefault="007F7822" w:rsidP="00E16B52">
            <w:r>
              <w:rPr>
                <w:rFonts w:hint="eastAsia"/>
              </w:rPr>
              <w:t>1.</w:t>
            </w:r>
            <w:r>
              <w:rPr>
                <w:rFonts w:hint="eastAsia"/>
              </w:rPr>
              <w:t>具有</w:t>
            </w:r>
            <w:r>
              <w:rPr>
                <w:rFonts w:hint="eastAsia"/>
              </w:rPr>
              <w:t>VPN</w:t>
            </w:r>
            <w:r>
              <w:rPr>
                <w:rFonts w:hint="eastAsia"/>
              </w:rPr>
              <w:t>权限才能访问部门内部机房</w:t>
            </w:r>
          </w:p>
          <w:p w:rsidR="002E2CA6" w:rsidRPr="002E2CA6" w:rsidRDefault="002E2CA6" w:rsidP="00161ADE">
            <w:r>
              <w:rPr>
                <w:rFonts w:hint="eastAsia"/>
              </w:rPr>
              <w:t>2.</w:t>
            </w:r>
            <w:r w:rsidR="00161ADE">
              <w:rPr>
                <w:rFonts w:hint="eastAsia"/>
              </w:rPr>
              <w:t>NFS</w:t>
            </w:r>
            <w:r>
              <w:rPr>
                <w:rFonts w:hint="eastAsia"/>
              </w:rPr>
              <w:t>端口不对外开放，由运维人员管理</w:t>
            </w:r>
          </w:p>
        </w:tc>
      </w:tr>
      <w:tr w:rsidR="007F7822" w:rsidRPr="006B5C28" w:rsidTr="00E16B52">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建议消减措施</w:t>
            </w:r>
          </w:p>
        </w:tc>
        <w:tc>
          <w:tcPr>
            <w:tcW w:w="5429" w:type="dxa"/>
            <w:shd w:val="clear" w:color="auto" w:fill="auto"/>
          </w:tcPr>
          <w:p w:rsidR="007F7822" w:rsidRDefault="008016ED" w:rsidP="00E16B52">
            <w:pPr>
              <w:ind w:left="720"/>
            </w:pPr>
            <w:r w:rsidRPr="008016ED">
              <w:rPr>
                <w:rFonts w:hint="eastAsia"/>
              </w:rPr>
              <w:t>NFS</w:t>
            </w:r>
            <w:r w:rsidRPr="008016ED">
              <w:rPr>
                <w:rFonts w:hint="eastAsia"/>
              </w:rPr>
              <w:t>需要确认</w:t>
            </w:r>
            <w:proofErr w:type="spellStart"/>
            <w:r w:rsidRPr="008016ED">
              <w:rPr>
                <w:rFonts w:hint="eastAsia"/>
              </w:rPr>
              <w:t>zabbix</w:t>
            </w:r>
            <w:proofErr w:type="spellEnd"/>
            <w:r w:rsidRPr="008016ED">
              <w:rPr>
                <w:rFonts w:hint="eastAsia"/>
              </w:rPr>
              <w:t>安全传输协议</w:t>
            </w:r>
            <w:r>
              <w:rPr>
                <w:rFonts w:hint="eastAsia"/>
              </w:rPr>
              <w:t>（确认使用</w:t>
            </w:r>
            <w:r>
              <w:rPr>
                <w:rFonts w:hint="eastAsia"/>
              </w:rPr>
              <w:t>tls1.2</w:t>
            </w:r>
            <w:r>
              <w:rPr>
                <w:rFonts w:hint="eastAsia"/>
              </w:rPr>
              <w:t>版本安全传输协议）</w:t>
            </w:r>
          </w:p>
        </w:tc>
      </w:tr>
      <w:tr w:rsidR="007F7822" w:rsidRPr="0093354A" w:rsidTr="00E16B52">
        <w:tc>
          <w:tcPr>
            <w:tcW w:w="1526" w:type="dxa"/>
            <w:vMerge/>
            <w:shd w:val="clear" w:color="auto" w:fill="auto"/>
          </w:tcPr>
          <w:p w:rsidR="007F7822" w:rsidRPr="006B5C28" w:rsidRDefault="007F7822" w:rsidP="00E16B52"/>
        </w:tc>
        <w:tc>
          <w:tcPr>
            <w:tcW w:w="1567" w:type="dxa"/>
            <w:shd w:val="clear" w:color="auto" w:fill="auto"/>
          </w:tcPr>
          <w:p w:rsidR="007F7822" w:rsidRPr="0093354A" w:rsidRDefault="007F7822" w:rsidP="00E16B52">
            <w:r>
              <w:rPr>
                <w:rFonts w:hint="eastAsia"/>
              </w:rPr>
              <w:t>产</w:t>
            </w:r>
            <w:r>
              <w:t>品落地计划</w:t>
            </w:r>
          </w:p>
        </w:tc>
        <w:tc>
          <w:tcPr>
            <w:tcW w:w="5429" w:type="dxa"/>
            <w:shd w:val="clear" w:color="auto" w:fill="auto"/>
          </w:tcPr>
          <w:p w:rsidR="007F7822" w:rsidRDefault="007F7822" w:rsidP="00E16B52">
            <w:pPr>
              <w:ind w:left="720"/>
            </w:pPr>
            <w:r>
              <w:t>NA</w:t>
            </w:r>
          </w:p>
        </w:tc>
      </w:tr>
      <w:tr w:rsidR="007F7822" w:rsidRPr="006B5C28" w:rsidTr="00E16B52">
        <w:trPr>
          <w:trHeight w:val="90"/>
        </w:trPr>
        <w:tc>
          <w:tcPr>
            <w:tcW w:w="1526" w:type="dxa"/>
            <w:vMerge w:val="restart"/>
            <w:shd w:val="clear" w:color="auto" w:fill="auto"/>
          </w:tcPr>
          <w:p w:rsidR="007F7822" w:rsidRPr="006B5C28" w:rsidRDefault="007F7822" w:rsidP="00E16B52">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7F7822" w:rsidRPr="001B39ED" w:rsidRDefault="007F7822" w:rsidP="00E16B52">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7F7822" w:rsidRDefault="007F7822" w:rsidP="00E16B52">
            <w:r>
              <w:rPr>
                <w:b/>
              </w:rPr>
              <w:t>风险等级：</w:t>
            </w:r>
            <w:r w:rsidR="004C1360">
              <w:rPr>
                <w:rFonts w:hint="eastAsia"/>
                <w:b/>
              </w:rPr>
              <w:t>低</w:t>
            </w:r>
          </w:p>
          <w:p w:rsidR="007F7822" w:rsidRDefault="007F7822" w:rsidP="00E16B52">
            <w:r>
              <w:rPr>
                <w:b/>
              </w:rPr>
              <w:t>影响：</w:t>
            </w:r>
            <w:r w:rsidR="00FD571A">
              <w:rPr>
                <w:rFonts w:hint="eastAsia"/>
                <w:b/>
              </w:rPr>
              <w:t>中</w:t>
            </w:r>
          </w:p>
          <w:p w:rsidR="007F7822" w:rsidRDefault="007F7822" w:rsidP="00E16B52">
            <w:r>
              <w:rPr>
                <w:b/>
              </w:rPr>
              <w:t>可能性评估：</w:t>
            </w:r>
            <w:r w:rsidR="00FD571A">
              <w:rPr>
                <w:rFonts w:hint="eastAsia"/>
                <w:b/>
              </w:rPr>
              <w:t>中</w:t>
            </w:r>
          </w:p>
          <w:p w:rsidR="007F7822" w:rsidRDefault="007F7822" w:rsidP="00E16B52">
            <w:r>
              <w:rPr>
                <w:rFonts w:hint="eastAsia"/>
              </w:rPr>
              <w:t>1.</w:t>
            </w:r>
            <w:r w:rsidR="00161ADE">
              <w:rPr>
                <w:rFonts w:hint="eastAsia"/>
              </w:rPr>
              <w:t>NFS</w:t>
            </w:r>
            <w:r>
              <w:rPr>
                <w:rFonts w:hint="eastAsia"/>
              </w:rPr>
              <w:t>组件异常</w:t>
            </w:r>
          </w:p>
          <w:p w:rsidR="007F7822" w:rsidRDefault="007F7822" w:rsidP="00161ADE">
            <w:r>
              <w:rPr>
                <w:rFonts w:hint="eastAsia"/>
              </w:rPr>
              <w:t>2.</w:t>
            </w:r>
            <w:r w:rsidR="00161ADE">
              <w:rPr>
                <w:rFonts w:hint="eastAsia"/>
              </w:rPr>
              <w:t>NFS</w:t>
            </w:r>
            <w:r w:rsidR="00161ADE">
              <w:rPr>
                <w:rFonts w:hint="eastAsia"/>
              </w:rPr>
              <w:t>服务器网络异常</w:t>
            </w:r>
          </w:p>
        </w:tc>
      </w:tr>
      <w:tr w:rsidR="007F7822" w:rsidRPr="006B5C28" w:rsidTr="00E16B52">
        <w:trPr>
          <w:trHeight w:val="508"/>
        </w:trPr>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已有消减措施</w:t>
            </w:r>
          </w:p>
        </w:tc>
        <w:tc>
          <w:tcPr>
            <w:tcW w:w="5429" w:type="dxa"/>
            <w:shd w:val="clear" w:color="auto" w:fill="auto"/>
          </w:tcPr>
          <w:p w:rsidR="007F7822" w:rsidRDefault="007F7822" w:rsidP="002E2CA6">
            <w:r>
              <w:rPr>
                <w:rFonts w:hint="eastAsia"/>
              </w:rPr>
              <w:t>1.</w:t>
            </w:r>
            <w:r>
              <w:rPr>
                <w:rFonts w:hint="eastAsia"/>
              </w:rPr>
              <w:t>运维监控服务器</w:t>
            </w:r>
            <w:r w:rsidR="002E2CA6">
              <w:rPr>
                <w:rFonts w:hint="eastAsia"/>
              </w:rPr>
              <w:t>和网络</w:t>
            </w:r>
            <w:r>
              <w:rPr>
                <w:rFonts w:hint="eastAsia"/>
              </w:rPr>
              <w:t>状态</w:t>
            </w:r>
          </w:p>
        </w:tc>
      </w:tr>
      <w:tr w:rsidR="007F7822" w:rsidRPr="006B5C28" w:rsidTr="00E16B52">
        <w:trPr>
          <w:trHeight w:val="519"/>
        </w:trPr>
        <w:tc>
          <w:tcPr>
            <w:tcW w:w="1526" w:type="dxa"/>
            <w:vMerge/>
            <w:shd w:val="clear" w:color="auto" w:fill="auto"/>
          </w:tcPr>
          <w:p w:rsidR="007F7822" w:rsidRPr="006B5C28" w:rsidRDefault="007F7822" w:rsidP="00E16B52"/>
        </w:tc>
        <w:tc>
          <w:tcPr>
            <w:tcW w:w="1567" w:type="dxa"/>
            <w:shd w:val="clear" w:color="auto" w:fill="auto"/>
          </w:tcPr>
          <w:p w:rsidR="007F7822" w:rsidRPr="001B39ED" w:rsidRDefault="007F7822" w:rsidP="00E16B52">
            <w:r w:rsidRPr="001B39ED">
              <w:rPr>
                <w:rFonts w:hint="eastAsia"/>
              </w:rPr>
              <w:t>建议消减措施</w:t>
            </w:r>
          </w:p>
        </w:tc>
        <w:tc>
          <w:tcPr>
            <w:tcW w:w="5429" w:type="dxa"/>
            <w:shd w:val="clear" w:color="auto" w:fill="auto"/>
          </w:tcPr>
          <w:p w:rsidR="007F7822" w:rsidRDefault="007F7822" w:rsidP="00E16B52">
            <w:pPr>
              <w:ind w:left="720"/>
            </w:pPr>
            <w:r>
              <w:t>无</w:t>
            </w:r>
          </w:p>
        </w:tc>
      </w:tr>
      <w:tr w:rsidR="007F7822" w:rsidRPr="0093354A" w:rsidTr="00E16B52">
        <w:tc>
          <w:tcPr>
            <w:tcW w:w="1526" w:type="dxa"/>
            <w:vMerge/>
            <w:shd w:val="clear" w:color="auto" w:fill="auto"/>
          </w:tcPr>
          <w:p w:rsidR="007F7822" w:rsidRPr="006B5C28" w:rsidRDefault="007F7822" w:rsidP="00E16B52"/>
        </w:tc>
        <w:tc>
          <w:tcPr>
            <w:tcW w:w="1567" w:type="dxa"/>
            <w:shd w:val="clear" w:color="auto" w:fill="auto"/>
          </w:tcPr>
          <w:p w:rsidR="007F7822" w:rsidRPr="0093354A" w:rsidRDefault="007F7822" w:rsidP="00E16B52">
            <w:r>
              <w:rPr>
                <w:rFonts w:hint="eastAsia"/>
              </w:rPr>
              <w:t>产</w:t>
            </w:r>
            <w:r>
              <w:t>品落地计划</w:t>
            </w:r>
          </w:p>
        </w:tc>
        <w:tc>
          <w:tcPr>
            <w:tcW w:w="5429" w:type="dxa"/>
            <w:shd w:val="clear" w:color="auto" w:fill="auto"/>
          </w:tcPr>
          <w:p w:rsidR="007F7822" w:rsidRDefault="007F7822" w:rsidP="00E16B52">
            <w:pPr>
              <w:ind w:left="720"/>
            </w:pPr>
            <w:r>
              <w:t>NA</w:t>
            </w:r>
          </w:p>
        </w:tc>
      </w:tr>
    </w:tbl>
    <w:p w:rsidR="00C43EEA" w:rsidRDefault="00C43EEA" w:rsidP="00BF5475"/>
    <w:p w:rsidR="00BF5475" w:rsidRDefault="00BF5475" w:rsidP="00BF5475">
      <w:pPr>
        <w:pStyle w:val="2"/>
      </w:pPr>
      <w:bookmarkStart w:id="68" w:name="Process_74258171"/>
      <w:bookmarkStart w:id="69" w:name="_Toc449347627"/>
      <w:r>
        <w:t>处理过程分析</w:t>
      </w:r>
      <w:bookmarkEnd w:id="68"/>
      <w:bookmarkEnd w:id="69"/>
    </w:p>
    <w:p w:rsidR="00BF5475" w:rsidRDefault="007828F3" w:rsidP="00BF5475">
      <w:pPr>
        <w:pStyle w:val="3"/>
      </w:pPr>
      <w:bookmarkStart w:id="70" w:name="_Toc449347628"/>
      <w:bookmarkStart w:id="71" w:name="4d86eae1-445a-4bc3-ba33-fcff8c802a47_1R"/>
      <w:proofErr w:type="spellStart"/>
      <w:r>
        <w:rPr>
          <w:rFonts w:hint="eastAsia"/>
        </w:rPr>
        <w:t>DataPush</w:t>
      </w:r>
      <w:bookmarkEnd w:id="7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BF5475" w:rsidTr="00B13995">
        <w:tc>
          <w:tcPr>
            <w:tcW w:w="1526" w:type="dxa"/>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BF5475" w:rsidRPr="00381D90" w:rsidRDefault="007828F3" w:rsidP="00B13995">
            <w:proofErr w:type="spellStart"/>
            <w:r>
              <w:rPr>
                <w:rFonts w:hint="eastAsia"/>
              </w:rPr>
              <w:t>DataPush</w:t>
            </w:r>
            <w:proofErr w:type="spellEnd"/>
          </w:p>
        </w:tc>
      </w:tr>
      <w:tr w:rsidR="00BF5475" w:rsidTr="00B13995">
        <w:tc>
          <w:tcPr>
            <w:tcW w:w="1526" w:type="dxa"/>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lastRenderedPageBreak/>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BF5475" w:rsidRPr="00381D90" w:rsidRDefault="005E5A1D" w:rsidP="00ED7AC2">
            <w:r>
              <w:rPr>
                <w:rFonts w:hint="eastAsia"/>
              </w:rPr>
              <w:t>把</w:t>
            </w:r>
            <w:proofErr w:type="spellStart"/>
            <w:r w:rsidR="00ED7AC2">
              <w:rPr>
                <w:rFonts w:hint="eastAsia"/>
              </w:rPr>
              <w:t>FusionInsight</w:t>
            </w:r>
            <w:proofErr w:type="spellEnd"/>
            <w:r w:rsidR="00ED7AC2">
              <w:rPr>
                <w:rFonts w:hint="eastAsia"/>
              </w:rPr>
              <w:t>的</w:t>
            </w:r>
            <w:r>
              <w:rPr>
                <w:rFonts w:hint="eastAsia"/>
              </w:rPr>
              <w:t>计算结果从</w:t>
            </w:r>
            <w:r w:rsidR="00ED7AC2">
              <w:rPr>
                <w:rFonts w:hint="eastAsia"/>
              </w:rPr>
              <w:t>数据通道的</w:t>
            </w:r>
            <w:proofErr w:type="spellStart"/>
            <w:r w:rsidR="00ED7AC2">
              <w:rPr>
                <w:rFonts w:hint="eastAsia"/>
              </w:rPr>
              <w:t>DataOut</w:t>
            </w:r>
            <w:proofErr w:type="spellEnd"/>
            <w:r>
              <w:rPr>
                <w:rFonts w:hint="eastAsia"/>
              </w:rPr>
              <w:t>目录推送到数据开发人员</w:t>
            </w:r>
          </w:p>
        </w:tc>
      </w:tr>
      <w:tr w:rsidR="00BF5475" w:rsidTr="00B13995">
        <w:trPr>
          <w:trHeight w:val="320"/>
        </w:trPr>
        <w:tc>
          <w:tcPr>
            <w:tcW w:w="1526" w:type="dxa"/>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BF5475" w:rsidRPr="00381D90" w:rsidRDefault="00BF5475" w:rsidP="00B13995">
            <w:r w:rsidRPr="00381D90">
              <w:t>STRIDE</w:t>
            </w:r>
          </w:p>
        </w:tc>
      </w:tr>
      <w:tr w:rsidR="00BF5475" w:rsidRPr="001B39ED" w:rsidTr="00B13995">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w:t>
            </w:r>
            <w:r w:rsidR="004828FB">
              <w:rPr>
                <w:rFonts w:hint="eastAsia"/>
                <w:b/>
              </w:rPr>
              <w:t>低</w:t>
            </w:r>
          </w:p>
          <w:p w:rsidR="00BF5475" w:rsidRDefault="00BF5475" w:rsidP="00B13995">
            <w:r>
              <w:rPr>
                <w:b/>
              </w:rPr>
              <w:t>影响：</w:t>
            </w:r>
            <w:r w:rsidR="00DB729A">
              <w:rPr>
                <w:rFonts w:hint="eastAsia"/>
                <w:b/>
              </w:rPr>
              <w:t>中</w:t>
            </w:r>
          </w:p>
          <w:p w:rsidR="00035A4D" w:rsidRPr="00035A4D" w:rsidRDefault="009B5C24" w:rsidP="00B13995">
            <w:r>
              <w:rPr>
                <w:rFonts w:hint="eastAsia"/>
              </w:rPr>
              <w:t>1</w:t>
            </w:r>
            <w:r w:rsidR="00035A4D">
              <w:rPr>
                <w:rFonts w:hint="eastAsia"/>
              </w:rPr>
              <w:t>.</w:t>
            </w:r>
            <w:r w:rsidR="00035A4D">
              <w:rPr>
                <w:rFonts w:hint="eastAsia"/>
              </w:rPr>
              <w:t>仿冒</w:t>
            </w:r>
            <w:proofErr w:type="spellStart"/>
            <w:r w:rsidR="00035A4D">
              <w:rPr>
                <w:rFonts w:hint="eastAsia"/>
              </w:rPr>
              <w:t>DataPush</w:t>
            </w:r>
            <w:proofErr w:type="spellEnd"/>
            <w:r w:rsidR="00035A4D">
              <w:rPr>
                <w:rFonts w:hint="eastAsia"/>
              </w:rPr>
              <w:t>，可能导致业务服务器推送不符合要求的数据</w:t>
            </w:r>
          </w:p>
          <w:p w:rsidR="00DB729A" w:rsidRPr="00DB729A" w:rsidRDefault="00BF5475" w:rsidP="009B5C24">
            <w:r w:rsidRPr="00AF13BF">
              <w:rPr>
                <w:b/>
              </w:rPr>
              <w:t>可能性评估：</w:t>
            </w:r>
            <w:r w:rsidR="00AF13BF">
              <w:rPr>
                <w:rFonts w:hint="eastAsia"/>
                <w:b/>
              </w:rPr>
              <w:t>低</w:t>
            </w:r>
          </w:p>
        </w:tc>
      </w:tr>
      <w:tr w:rsidR="00BF5475" w:rsidRPr="001B39ED" w:rsidTr="00B13995">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8609A4">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AF13BF" w:rsidRDefault="00AF13BF" w:rsidP="005E5A1D">
            <w:r>
              <w:rPr>
                <w:rFonts w:hint="eastAsia"/>
              </w:rPr>
              <w:t>1.VPN</w:t>
            </w:r>
            <w:r>
              <w:rPr>
                <w:rFonts w:hint="eastAsia"/>
              </w:rPr>
              <w:t>权限审批机制保证特定用户才能访问</w:t>
            </w:r>
            <w:r>
              <w:rPr>
                <w:rFonts w:hint="eastAsia"/>
              </w:rPr>
              <w:t>BI</w:t>
            </w:r>
            <w:r>
              <w:rPr>
                <w:rFonts w:hint="eastAsia"/>
              </w:rPr>
              <w:t>内部机房</w:t>
            </w:r>
          </w:p>
          <w:p w:rsidR="00DB729A" w:rsidRDefault="00DB729A" w:rsidP="005E5A1D">
            <w:pPr>
              <w:rPr>
                <w:rFonts w:hint="eastAsia"/>
              </w:rPr>
            </w:pPr>
            <w:r>
              <w:rPr>
                <w:rFonts w:hint="eastAsia"/>
              </w:rPr>
              <w:t>2.</w:t>
            </w:r>
            <w:r>
              <w:rPr>
                <w:rFonts w:hint="eastAsia"/>
              </w:rPr>
              <w:t>通过</w:t>
            </w:r>
            <w:r>
              <w:rPr>
                <w:rFonts w:hint="eastAsia"/>
              </w:rPr>
              <w:t>IP</w:t>
            </w:r>
            <w:r>
              <w:rPr>
                <w:rFonts w:hint="eastAsia"/>
              </w:rPr>
              <w:t>地址白名单机制保证不再列表内的</w:t>
            </w:r>
            <w:r>
              <w:rPr>
                <w:rFonts w:hint="eastAsia"/>
              </w:rPr>
              <w:t>IP</w:t>
            </w:r>
            <w:r>
              <w:rPr>
                <w:rFonts w:hint="eastAsia"/>
              </w:rPr>
              <w:t>无法推送数据</w:t>
            </w:r>
          </w:p>
          <w:p w:rsidR="004828FB" w:rsidRPr="00DB729A" w:rsidRDefault="004828FB" w:rsidP="005E5A1D">
            <w:r>
              <w:rPr>
                <w:rFonts w:hint="eastAsia"/>
              </w:rPr>
              <w:t>3.ssh</w:t>
            </w:r>
            <w:r>
              <w:rPr>
                <w:rFonts w:hint="eastAsia"/>
              </w:rPr>
              <w:t>双向认证机制保证</w:t>
            </w:r>
            <w:proofErr w:type="spellStart"/>
            <w:r>
              <w:rPr>
                <w:rFonts w:hint="eastAsia"/>
              </w:rPr>
              <w:t>ssh</w:t>
            </w:r>
            <w:proofErr w:type="spellEnd"/>
            <w:r>
              <w:rPr>
                <w:rFonts w:hint="eastAsia"/>
              </w:rPr>
              <w:t>服务端和</w:t>
            </w:r>
            <w:proofErr w:type="spellStart"/>
            <w:r>
              <w:rPr>
                <w:rFonts w:hint="eastAsia"/>
              </w:rPr>
              <w:t>ssh</w:t>
            </w:r>
            <w:proofErr w:type="spellEnd"/>
            <w:r>
              <w:rPr>
                <w:rFonts w:hint="eastAsia"/>
              </w:rPr>
              <w:t>客户端双向认证</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8609A4">
            <w:pPr>
              <w:ind w:left="720"/>
            </w:pP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8609A4">
            <w:pPr>
              <w:ind w:left="720"/>
            </w:pPr>
          </w:p>
        </w:tc>
      </w:tr>
      <w:tr w:rsidR="00BF5475" w:rsidRPr="001B39ED" w:rsidTr="00B13995">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风险等级：低</w:t>
            </w:r>
          </w:p>
          <w:p w:rsidR="00BF5475" w:rsidRDefault="00BF5475" w:rsidP="00B13995">
            <w:r>
              <w:rPr>
                <w:b/>
              </w:rPr>
              <w:t>影响：</w:t>
            </w:r>
            <w:r w:rsidR="00CC4697">
              <w:rPr>
                <w:rFonts w:hint="eastAsia"/>
                <w:b/>
              </w:rPr>
              <w:t>高</w:t>
            </w:r>
            <w:r>
              <w:rPr>
                <w:b/>
              </w:rPr>
              <w:t>可能性评估：</w:t>
            </w:r>
          </w:p>
          <w:p w:rsidR="00035A4D" w:rsidRDefault="00035A4D" w:rsidP="00B13995">
            <w:proofErr w:type="spellStart"/>
            <w:r>
              <w:rPr>
                <w:rFonts w:hint="eastAsia"/>
              </w:rPr>
              <w:t>DataPush</w:t>
            </w:r>
            <w:proofErr w:type="spellEnd"/>
            <w:r>
              <w:rPr>
                <w:rFonts w:hint="eastAsia"/>
              </w:rPr>
              <w:t>的配置文件被篡改，可能性较大</w:t>
            </w:r>
          </w:p>
        </w:tc>
      </w:tr>
      <w:tr w:rsidR="00BF5475" w:rsidRPr="001B39ED" w:rsidTr="00B13995">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035A4D" w:rsidRDefault="00035A4D" w:rsidP="00B13995">
            <w:r>
              <w:rPr>
                <w:rFonts w:hint="eastAsia"/>
              </w:rPr>
              <w:t>1.</w:t>
            </w:r>
            <w:r w:rsidR="008609A4">
              <w:rPr>
                <w:rFonts w:hint="eastAsia"/>
              </w:rPr>
              <w:t>申请</w:t>
            </w:r>
            <w:r>
              <w:rPr>
                <w:rFonts w:hint="eastAsia"/>
              </w:rPr>
              <w:t>VPN</w:t>
            </w:r>
            <w:r>
              <w:rPr>
                <w:rFonts w:hint="eastAsia"/>
              </w:rPr>
              <w:t>权限</w:t>
            </w:r>
            <w:r w:rsidR="008609A4">
              <w:rPr>
                <w:rFonts w:hint="eastAsia"/>
              </w:rPr>
              <w:t>才能</w:t>
            </w:r>
            <w:r>
              <w:rPr>
                <w:rFonts w:hint="eastAsia"/>
              </w:rPr>
              <w:t>访问</w:t>
            </w:r>
            <w:r w:rsidR="008609A4">
              <w:rPr>
                <w:rFonts w:hint="eastAsia"/>
              </w:rPr>
              <w:t>BI</w:t>
            </w:r>
            <w:r w:rsidR="008609A4">
              <w:rPr>
                <w:rFonts w:hint="eastAsia"/>
              </w:rPr>
              <w:t>内部</w:t>
            </w:r>
            <w:r>
              <w:rPr>
                <w:rFonts w:hint="eastAsia"/>
              </w:rPr>
              <w:t>机房</w:t>
            </w:r>
          </w:p>
          <w:p w:rsidR="00035A4D" w:rsidRDefault="00035A4D" w:rsidP="00B13995">
            <w:r>
              <w:rPr>
                <w:rFonts w:hint="eastAsia"/>
              </w:rPr>
              <w:t>2.</w:t>
            </w:r>
            <w:r>
              <w:rPr>
                <w:rFonts w:hint="eastAsia"/>
              </w:rPr>
              <w:t>业务服务器访问权限控制</w:t>
            </w:r>
          </w:p>
          <w:p w:rsidR="008609A4" w:rsidRDefault="008609A4" w:rsidP="00B13995">
            <w:r>
              <w:rPr>
                <w:rFonts w:hint="eastAsia"/>
              </w:rPr>
              <w:t>3.ssh</w:t>
            </w:r>
            <w:r>
              <w:rPr>
                <w:rFonts w:hint="eastAsia"/>
              </w:rPr>
              <w:t>密钥进行访问认证和加密数据传输</w:t>
            </w:r>
          </w:p>
          <w:p w:rsidR="00CC4697" w:rsidRPr="00035A4D" w:rsidRDefault="00CC4697" w:rsidP="00B13995">
            <w:r>
              <w:rPr>
                <w:rFonts w:hint="eastAsia"/>
              </w:rPr>
              <w:t>4.</w:t>
            </w:r>
            <w:r>
              <w:rPr>
                <w:rFonts w:hint="eastAsia"/>
              </w:rPr>
              <w:t>代码通过统一的平台进行编译、打包和发布（</w:t>
            </w:r>
            <w:r>
              <w:rPr>
                <w:rFonts w:hint="eastAsia"/>
              </w:rPr>
              <w:t>VMP</w:t>
            </w:r>
            <w:r>
              <w:rPr>
                <w:rFonts w:hint="eastAsia"/>
              </w:rPr>
              <w:t>）</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8609A4">
            <w:pPr>
              <w:ind w:left="720"/>
            </w:pPr>
            <w:r>
              <w:t>无</w:t>
            </w: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8609A4">
            <w:pPr>
              <w:ind w:left="720"/>
            </w:pPr>
            <w:r>
              <w:t>NA</w:t>
            </w:r>
          </w:p>
        </w:tc>
      </w:tr>
      <w:tr w:rsidR="00BF5475" w:rsidRPr="001B39ED" w:rsidTr="00B13995">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sidRPr="008609A4">
              <w:rPr>
                <w:rFonts w:hint="eastAsia"/>
                <w:kern w:val="2"/>
              </w:rPr>
              <w:t>抵赖（</w:t>
            </w:r>
            <w:r w:rsidRPr="008609A4">
              <w:rPr>
                <w:kern w:val="2"/>
              </w:rPr>
              <w:t>R</w:t>
            </w:r>
            <w:r w:rsidRPr="008609A4">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w:t>
            </w:r>
            <w:r w:rsidR="004828FB">
              <w:rPr>
                <w:rFonts w:hint="eastAsia"/>
                <w:b/>
              </w:rPr>
              <w:t>低</w:t>
            </w:r>
          </w:p>
          <w:p w:rsidR="00BF5475" w:rsidRDefault="00BF5475" w:rsidP="00B13995">
            <w:r>
              <w:rPr>
                <w:b/>
              </w:rPr>
              <w:t>影响：</w:t>
            </w:r>
            <w:r w:rsidR="00095922">
              <w:rPr>
                <w:rFonts w:hint="eastAsia"/>
                <w:b/>
              </w:rPr>
              <w:t>高</w:t>
            </w:r>
            <w:r w:rsidR="008609A4">
              <w:rPr>
                <w:rFonts w:hint="eastAsia"/>
                <w:b/>
              </w:rPr>
              <w:t>。</w:t>
            </w:r>
          </w:p>
          <w:p w:rsidR="00BF5475" w:rsidRDefault="00BF5475" w:rsidP="008016ED">
            <w:r>
              <w:rPr>
                <w:b/>
              </w:rPr>
              <w:t>可能性评估：</w:t>
            </w:r>
            <w:r w:rsidR="009B5C24">
              <w:rPr>
                <w:rFonts w:hint="eastAsia"/>
              </w:rPr>
              <w:t>中</w:t>
            </w:r>
          </w:p>
        </w:tc>
      </w:tr>
      <w:tr w:rsidR="00BF5475" w:rsidRPr="001B39ED" w:rsidTr="00B13995">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4828FB" w:rsidP="00B13995">
            <w:pPr>
              <w:rPr>
                <w:rFonts w:hint="eastAsia"/>
              </w:rPr>
            </w:pPr>
            <w:r>
              <w:rPr>
                <w:rFonts w:hint="eastAsia"/>
              </w:rPr>
              <w:t>1.datapush</w:t>
            </w:r>
            <w:r>
              <w:rPr>
                <w:rFonts w:hint="eastAsia"/>
              </w:rPr>
              <w:t>业务日志记录推送行为</w:t>
            </w:r>
          </w:p>
          <w:p w:rsidR="004828FB" w:rsidRPr="004828FB" w:rsidRDefault="004828FB" w:rsidP="00B13995">
            <w:r>
              <w:rPr>
                <w:rFonts w:hint="eastAsia"/>
              </w:rPr>
              <w:t>2.</w:t>
            </w:r>
            <w:r>
              <w:rPr>
                <w:rFonts w:hint="eastAsia"/>
              </w:rPr>
              <w:t>操作系统日志记录用户执行行为</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D60C63">
            <w:pPr>
              <w:ind w:left="720"/>
            </w:pP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1C4CC0">
            <w:pPr>
              <w:ind w:left="720"/>
            </w:pPr>
          </w:p>
        </w:tc>
      </w:tr>
      <w:tr w:rsidR="00BF5475" w:rsidRPr="001B39ED" w:rsidTr="00B13995">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风险等级：低</w:t>
            </w:r>
          </w:p>
          <w:p w:rsidR="00BF5475" w:rsidRDefault="00BF5475" w:rsidP="00B13995">
            <w:r>
              <w:rPr>
                <w:b/>
              </w:rPr>
              <w:t>影响：</w:t>
            </w:r>
            <w:r w:rsidR="007A29DE">
              <w:rPr>
                <w:rFonts w:hint="eastAsia"/>
                <w:b/>
              </w:rPr>
              <w:t>高</w:t>
            </w:r>
          </w:p>
          <w:p w:rsidR="00323E73" w:rsidRDefault="007A29DE" w:rsidP="00B13995">
            <w:r>
              <w:rPr>
                <w:rFonts w:hint="eastAsia"/>
              </w:rPr>
              <w:lastRenderedPageBreak/>
              <w:t>如果计算结果中包含了用户个人数据，那么</w:t>
            </w:r>
            <w:r w:rsidR="00323E73">
              <w:rPr>
                <w:rFonts w:hint="eastAsia"/>
              </w:rPr>
              <w:t>用户数据会泄露，影响较大</w:t>
            </w:r>
          </w:p>
          <w:p w:rsidR="00BF5475" w:rsidRDefault="00BF5475" w:rsidP="00B13995">
            <w:r>
              <w:rPr>
                <w:b/>
              </w:rPr>
              <w:t>可能性评估：</w:t>
            </w:r>
          </w:p>
          <w:p w:rsidR="00386FB6" w:rsidRDefault="00386FB6" w:rsidP="00B13995">
            <w:r>
              <w:rPr>
                <w:rFonts w:hint="eastAsia"/>
              </w:rPr>
              <w:t>获取服务器权限，修改</w:t>
            </w:r>
            <w:proofErr w:type="spellStart"/>
            <w:r>
              <w:rPr>
                <w:rFonts w:hint="eastAsia"/>
              </w:rPr>
              <w:t>DataPush</w:t>
            </w:r>
            <w:proofErr w:type="spellEnd"/>
            <w:r>
              <w:rPr>
                <w:rFonts w:hint="eastAsia"/>
              </w:rPr>
              <w:t>配置文件，可能性较小</w:t>
            </w:r>
          </w:p>
        </w:tc>
      </w:tr>
      <w:tr w:rsidR="00BF5475" w:rsidRPr="001B39ED" w:rsidTr="00B13995">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86FB6" w:rsidRDefault="00386FB6" w:rsidP="00386FB6">
            <w:r>
              <w:rPr>
                <w:rFonts w:hint="eastAsia"/>
              </w:rPr>
              <w:t>1.VPN</w:t>
            </w:r>
            <w:r>
              <w:rPr>
                <w:rFonts w:hint="eastAsia"/>
              </w:rPr>
              <w:t>权限访问机房</w:t>
            </w:r>
          </w:p>
          <w:p w:rsidR="00CC4697" w:rsidRDefault="00386FB6" w:rsidP="00386FB6">
            <w:r>
              <w:rPr>
                <w:rFonts w:hint="eastAsia"/>
              </w:rPr>
              <w:t>2.</w:t>
            </w:r>
            <w:r>
              <w:rPr>
                <w:rFonts w:hint="eastAsia"/>
              </w:rPr>
              <w:t>业务服务器访问权限控制</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2C28CF">
            <w:pPr>
              <w:ind w:left="720"/>
            </w:pPr>
            <w:r>
              <w:t>无</w:t>
            </w: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2C28CF">
            <w:pPr>
              <w:ind w:left="720"/>
            </w:pPr>
            <w:r>
              <w:t>NA</w:t>
            </w:r>
          </w:p>
        </w:tc>
      </w:tr>
      <w:tr w:rsidR="00BF5475" w:rsidRPr="001B39ED" w:rsidTr="00B13995">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Pr="007D3C05" w:rsidRDefault="00BF5475" w:rsidP="00B13995">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w:t>
            </w:r>
            <w:r w:rsidR="004C1360">
              <w:rPr>
                <w:rFonts w:hint="eastAsia"/>
                <w:b/>
              </w:rPr>
              <w:t>中</w:t>
            </w:r>
          </w:p>
          <w:p w:rsidR="00BF5475" w:rsidRDefault="00BF5475" w:rsidP="00B13995">
            <w:r>
              <w:rPr>
                <w:b/>
              </w:rPr>
              <w:t>影响：</w:t>
            </w:r>
            <w:r w:rsidR="00CC4697">
              <w:rPr>
                <w:rFonts w:hint="eastAsia"/>
                <w:b/>
              </w:rPr>
              <w:t>中</w:t>
            </w:r>
          </w:p>
          <w:p w:rsidR="0005564C" w:rsidRDefault="002C28CF" w:rsidP="00B13995">
            <w:r>
              <w:rPr>
                <w:rFonts w:hint="eastAsia"/>
              </w:rPr>
              <w:t>计算结果</w:t>
            </w:r>
            <w:r w:rsidR="0005564C">
              <w:rPr>
                <w:rFonts w:hint="eastAsia"/>
              </w:rPr>
              <w:t>数据无法推送到</w:t>
            </w:r>
            <w:r>
              <w:rPr>
                <w:rFonts w:hint="eastAsia"/>
              </w:rPr>
              <w:t>国内数据开发人员处，影响数据产品的开发和测试</w:t>
            </w:r>
          </w:p>
          <w:p w:rsidR="00BF5475" w:rsidRDefault="00BF5475" w:rsidP="00B13995">
            <w:r>
              <w:rPr>
                <w:b/>
              </w:rPr>
              <w:t>可能性评估：</w:t>
            </w:r>
          </w:p>
          <w:p w:rsidR="0005564C" w:rsidRDefault="002C28CF" w:rsidP="00B13995">
            <w:proofErr w:type="spellStart"/>
            <w:r>
              <w:rPr>
                <w:rFonts w:hint="eastAsia"/>
              </w:rPr>
              <w:t>DataPush</w:t>
            </w:r>
            <w:proofErr w:type="spellEnd"/>
            <w:r>
              <w:rPr>
                <w:rFonts w:hint="eastAsia"/>
              </w:rPr>
              <w:t>所在服务器或者网络故障。</w:t>
            </w:r>
          </w:p>
        </w:tc>
      </w:tr>
      <w:tr w:rsidR="00BF5475" w:rsidRPr="001B39ED" w:rsidTr="00B13995">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05564C" w:rsidRDefault="0005564C" w:rsidP="00B13995">
            <w:r>
              <w:rPr>
                <w:rFonts w:hint="eastAsia"/>
              </w:rPr>
              <w:t>1.</w:t>
            </w:r>
            <w:r>
              <w:rPr>
                <w:rFonts w:hint="eastAsia"/>
              </w:rPr>
              <w:t>运维对</w:t>
            </w:r>
            <w:r w:rsidR="002C28CF">
              <w:rPr>
                <w:rFonts w:hint="eastAsia"/>
              </w:rPr>
              <w:t>机房内部的服务器和网络</w:t>
            </w:r>
            <w:r>
              <w:rPr>
                <w:rFonts w:hint="eastAsia"/>
              </w:rPr>
              <w:t>进行监控</w:t>
            </w:r>
            <w:r w:rsidR="002C28CF">
              <w:rPr>
                <w:rFonts w:hint="eastAsia"/>
              </w:rPr>
              <w:t>，发现异常及时通知开发人员进行处理</w:t>
            </w:r>
          </w:p>
          <w:p w:rsidR="0005564C" w:rsidRDefault="00CC4697" w:rsidP="00B13995">
            <w:r>
              <w:rPr>
                <w:rFonts w:hint="eastAsia"/>
              </w:rPr>
              <w:t xml:space="preserve">2. </w:t>
            </w:r>
            <w:proofErr w:type="spellStart"/>
            <w:r>
              <w:rPr>
                <w:rFonts w:hint="eastAsia"/>
              </w:rPr>
              <w:t>DataPush</w:t>
            </w:r>
            <w:proofErr w:type="spellEnd"/>
            <w:r>
              <w:rPr>
                <w:rFonts w:hint="eastAsia"/>
              </w:rPr>
              <w:t>具有高可用设计，</w:t>
            </w:r>
            <w:r>
              <w:rPr>
                <w:rFonts w:hint="eastAsia"/>
              </w:rPr>
              <w:t>NFS</w:t>
            </w:r>
            <w:r>
              <w:rPr>
                <w:rFonts w:hint="eastAsia"/>
              </w:rPr>
              <w:t>具有单机宕机风险</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8016ED" w:rsidP="002C28CF">
            <w:pPr>
              <w:ind w:left="720"/>
            </w:pPr>
            <w:r w:rsidRPr="008016ED">
              <w:rPr>
                <w:rFonts w:hint="eastAsia"/>
              </w:rPr>
              <w:t>NFS</w:t>
            </w:r>
            <w:r w:rsidRPr="008016ED">
              <w:rPr>
                <w:rFonts w:hint="eastAsia"/>
              </w:rPr>
              <w:t>具有单机宕机风险，需要实现</w:t>
            </w:r>
            <w:r w:rsidRPr="008016ED">
              <w:rPr>
                <w:rFonts w:hint="eastAsia"/>
              </w:rPr>
              <w:t>NFS</w:t>
            </w:r>
            <w:r w:rsidRPr="008016ED">
              <w:rPr>
                <w:rFonts w:hint="eastAsia"/>
              </w:rPr>
              <w:t>高可用设计</w:t>
            </w: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1C4CC0" w:rsidP="002C28CF">
            <w:pPr>
              <w:ind w:left="720"/>
            </w:pPr>
            <w:r>
              <w:rPr>
                <w:rFonts w:hint="eastAsia"/>
              </w:rPr>
              <w:t>20160810-</w:t>
            </w:r>
            <w:r w:rsidRPr="001C4CC0">
              <w:t>DSPT 1.0.3.</w:t>
            </w:r>
            <w:r>
              <w:rPr>
                <w:rFonts w:hint="eastAsia"/>
              </w:rPr>
              <w:t>4</w:t>
            </w:r>
            <w:r w:rsidRPr="001C4CC0">
              <w:t>00</w:t>
            </w:r>
          </w:p>
        </w:tc>
      </w:tr>
      <w:tr w:rsidR="00BF5475" w:rsidRPr="001B39ED" w:rsidTr="00B13995">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BF5475" w:rsidRDefault="00BF5475" w:rsidP="00B13995">
            <w:pPr>
              <w:rPr>
                <w:kern w:val="2"/>
              </w:rPr>
            </w:pPr>
            <w:r>
              <w:rPr>
                <w:rFonts w:hint="eastAsia"/>
                <w:kern w:val="2"/>
              </w:rPr>
              <w:t>特权提升（</w:t>
            </w:r>
            <w:r>
              <w:rPr>
                <w:kern w:val="2"/>
              </w:rPr>
              <w:t>E</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B13995">
            <w:r>
              <w:rPr>
                <w:b/>
              </w:rPr>
              <w:t>风险等级：</w:t>
            </w:r>
            <w:r w:rsidR="00F76CAD">
              <w:rPr>
                <w:rFonts w:hint="eastAsia"/>
                <w:b/>
              </w:rPr>
              <w:t>低</w:t>
            </w:r>
          </w:p>
          <w:p w:rsidR="00BF5475" w:rsidRDefault="00BF5475" w:rsidP="00B13995">
            <w:r>
              <w:rPr>
                <w:b/>
              </w:rPr>
              <w:t>影响：</w:t>
            </w:r>
            <w:r w:rsidR="001B5DBE">
              <w:rPr>
                <w:rFonts w:hint="eastAsia"/>
                <w:b/>
              </w:rPr>
              <w:t>高</w:t>
            </w:r>
          </w:p>
          <w:p w:rsidR="00EC314E" w:rsidRDefault="00EC314E" w:rsidP="00B13995">
            <w:r>
              <w:rPr>
                <w:rFonts w:hint="eastAsia"/>
              </w:rPr>
              <w:t>1.</w:t>
            </w:r>
            <w:r>
              <w:rPr>
                <w:rFonts w:hint="eastAsia"/>
              </w:rPr>
              <w:t>运行</w:t>
            </w:r>
            <w:proofErr w:type="spellStart"/>
            <w:r>
              <w:rPr>
                <w:rFonts w:hint="eastAsia"/>
              </w:rPr>
              <w:t>DataPush</w:t>
            </w:r>
            <w:proofErr w:type="spellEnd"/>
            <w:r>
              <w:rPr>
                <w:rFonts w:hint="eastAsia"/>
              </w:rPr>
              <w:t>的进程获取</w:t>
            </w:r>
            <w:r>
              <w:rPr>
                <w:rFonts w:hint="eastAsia"/>
              </w:rPr>
              <w:t>root</w:t>
            </w:r>
            <w:r>
              <w:rPr>
                <w:rFonts w:hint="eastAsia"/>
              </w:rPr>
              <w:t>权限后，可能导致数据被推送到不该</w:t>
            </w:r>
            <w:r w:rsidR="00496F11">
              <w:rPr>
                <w:rFonts w:hint="eastAsia"/>
              </w:rPr>
              <w:t>推送</w:t>
            </w:r>
            <w:r w:rsidR="001B5DBE">
              <w:rPr>
                <w:rFonts w:hint="eastAsia"/>
              </w:rPr>
              <w:t>服务器</w:t>
            </w:r>
            <w:r>
              <w:rPr>
                <w:rFonts w:hint="eastAsia"/>
              </w:rPr>
              <w:t>，</w:t>
            </w:r>
            <w:r w:rsidR="001B5DBE">
              <w:rPr>
                <w:rFonts w:hint="eastAsia"/>
              </w:rPr>
              <w:t>导致用户隐私数据泄露</w:t>
            </w:r>
          </w:p>
          <w:p w:rsidR="001B5DBE" w:rsidRDefault="001B5DBE" w:rsidP="00B13995">
            <w:r>
              <w:rPr>
                <w:rFonts w:hint="eastAsia"/>
              </w:rPr>
              <w:t>2.</w:t>
            </w:r>
            <w:r>
              <w:rPr>
                <w:rFonts w:hint="eastAsia"/>
              </w:rPr>
              <w:t>不涉及数据库权限提升</w:t>
            </w:r>
          </w:p>
          <w:p w:rsidR="00496F11" w:rsidRDefault="00BF5475" w:rsidP="00B13995">
            <w:r>
              <w:rPr>
                <w:b/>
              </w:rPr>
              <w:t>可能性评估：</w:t>
            </w:r>
            <w:r w:rsidR="00EB0DC5">
              <w:rPr>
                <w:rFonts w:hint="eastAsia"/>
                <w:b/>
              </w:rPr>
              <w:t>低</w:t>
            </w:r>
          </w:p>
        </w:tc>
      </w:tr>
      <w:tr w:rsidR="00BF5475" w:rsidRPr="001B39ED" w:rsidTr="00B13995">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EB0DC5">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EC314E" w:rsidRDefault="00496F11" w:rsidP="00B13995">
            <w:r>
              <w:rPr>
                <w:rFonts w:hint="eastAsia"/>
              </w:rPr>
              <w:t>1.datapush</w:t>
            </w:r>
            <w:r>
              <w:rPr>
                <w:rFonts w:hint="eastAsia"/>
              </w:rPr>
              <w:t>使用普通用户运行</w:t>
            </w:r>
            <w:r>
              <w:rPr>
                <w:rFonts w:hint="eastAsia"/>
              </w:rPr>
              <w:t>(</w:t>
            </w:r>
            <w:proofErr w:type="spellStart"/>
            <w:r>
              <w:rPr>
                <w:rFonts w:hint="eastAsia"/>
              </w:rPr>
              <w:t>hadoop</w:t>
            </w:r>
            <w:proofErr w:type="spellEnd"/>
            <w:r>
              <w:rPr>
                <w:rFonts w:hint="eastAsia"/>
              </w:rPr>
              <w:t>-NJ)</w:t>
            </w:r>
          </w:p>
          <w:p w:rsidR="00496F11" w:rsidRDefault="00496F11" w:rsidP="00B13995">
            <w:r>
              <w:rPr>
                <w:rFonts w:hint="eastAsia"/>
              </w:rPr>
              <w:t>2</w:t>
            </w:r>
            <w:r>
              <w:rPr>
                <w:rFonts w:hint="eastAsia"/>
              </w:rPr>
              <w:t>获取</w:t>
            </w:r>
            <w:r>
              <w:rPr>
                <w:rFonts w:hint="eastAsia"/>
              </w:rPr>
              <w:t>root</w:t>
            </w:r>
            <w:r>
              <w:rPr>
                <w:rFonts w:hint="eastAsia"/>
              </w:rPr>
              <w:t>权限需要安全部门主管审批</w:t>
            </w:r>
          </w:p>
        </w:tc>
      </w:tr>
      <w:tr w:rsidR="00BF5475" w:rsidRPr="001B39ED"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1B39ED" w:rsidRDefault="00BF5475" w:rsidP="00B13995">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FD15B4">
            <w:pPr>
              <w:numPr>
                <w:ilvl w:val="0"/>
                <w:numId w:val="112"/>
              </w:numPr>
            </w:pPr>
            <w:r>
              <w:t>无</w:t>
            </w:r>
          </w:p>
        </w:tc>
      </w:tr>
      <w:tr w:rsidR="00BF5475" w:rsidRPr="0093354A" w:rsidTr="00B13995">
        <w:tc>
          <w:tcPr>
            <w:tcW w:w="1526" w:type="dxa"/>
            <w:vMerge/>
            <w:tcBorders>
              <w:top w:val="single" w:sz="4" w:space="0" w:color="auto"/>
              <w:left w:val="single" w:sz="4" w:space="0" w:color="auto"/>
              <w:bottom w:val="single" w:sz="4" w:space="0" w:color="auto"/>
              <w:right w:val="single" w:sz="4" w:space="0" w:color="auto"/>
            </w:tcBorders>
            <w:vAlign w:val="center"/>
            <w:hideMark/>
          </w:tcPr>
          <w:p w:rsidR="00BF5475" w:rsidRDefault="00BF5475" w:rsidP="00B13995">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BF5475" w:rsidRPr="0093354A" w:rsidRDefault="00BF5475" w:rsidP="00B13995">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BF5475" w:rsidRDefault="00BF5475" w:rsidP="001C4CC0">
            <w:pPr>
              <w:ind w:left="720"/>
            </w:pPr>
          </w:p>
        </w:tc>
      </w:tr>
      <w:bookmarkEnd w:id="71"/>
    </w:tbl>
    <w:p w:rsidR="00BF5475" w:rsidRDefault="00BF5475" w:rsidP="00BF5475"/>
    <w:p w:rsidR="00501EA0" w:rsidRDefault="00501EA0" w:rsidP="00501EA0"/>
    <w:p w:rsidR="00501EA0" w:rsidRDefault="00501EA0" w:rsidP="00501EA0">
      <w:pPr>
        <w:pStyle w:val="3"/>
      </w:pPr>
      <w:bookmarkStart w:id="72" w:name="_Toc449347631"/>
      <w:r>
        <w:rPr>
          <w:rFonts w:hint="eastAsia"/>
        </w:rPr>
        <w:t>执行网关</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501EA0" w:rsidTr="00B74D13">
        <w:tc>
          <w:tcPr>
            <w:tcW w:w="1526" w:type="dxa"/>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lastRenderedPageBreak/>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501EA0" w:rsidRPr="00381D90" w:rsidRDefault="00501EA0" w:rsidP="00B74D13">
            <w:r>
              <w:rPr>
                <w:rFonts w:hint="eastAsia"/>
              </w:rPr>
              <w:t>执行网关</w:t>
            </w:r>
          </w:p>
        </w:tc>
      </w:tr>
      <w:tr w:rsidR="00501EA0" w:rsidTr="00B74D13">
        <w:tc>
          <w:tcPr>
            <w:tcW w:w="1526" w:type="dxa"/>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501EA0" w:rsidRPr="00381D90" w:rsidRDefault="00501EA0" w:rsidP="00BC689D">
            <w:r>
              <w:rPr>
                <w:rFonts w:hint="eastAsia"/>
              </w:rPr>
              <w:t>TCC</w:t>
            </w:r>
            <w:r>
              <w:rPr>
                <w:rFonts w:hint="eastAsia"/>
              </w:rPr>
              <w:t>通过执行存储在执行网关上的脚本，向</w:t>
            </w:r>
            <w:r w:rsidR="00BC689D">
              <w:rPr>
                <w:rFonts w:hint="eastAsia"/>
              </w:rPr>
              <w:t>数据通道、</w:t>
            </w:r>
            <w:proofErr w:type="spellStart"/>
            <w:r w:rsidR="00BC689D">
              <w:rPr>
                <w:rFonts w:hint="eastAsia"/>
              </w:rPr>
              <w:t>FusionInsight</w:t>
            </w:r>
            <w:proofErr w:type="spellEnd"/>
            <w:r w:rsidR="00BC689D">
              <w:rPr>
                <w:rFonts w:hint="eastAsia"/>
              </w:rPr>
              <w:t>提交数据推送或者计算任务。</w:t>
            </w:r>
          </w:p>
        </w:tc>
      </w:tr>
      <w:tr w:rsidR="00501EA0" w:rsidTr="00B74D13">
        <w:trPr>
          <w:trHeight w:val="320"/>
        </w:trPr>
        <w:tc>
          <w:tcPr>
            <w:tcW w:w="1526" w:type="dxa"/>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501EA0" w:rsidRPr="00381D90" w:rsidRDefault="00501EA0" w:rsidP="00B74D13">
            <w:r w:rsidRPr="00381D90">
              <w:t>STRIDE</w:t>
            </w:r>
          </w:p>
        </w:tc>
      </w:tr>
      <w:tr w:rsidR="00501EA0" w:rsidRPr="001B39ED" w:rsidTr="00B74D13">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7426AF">
              <w:rPr>
                <w:rFonts w:hint="eastAsia"/>
                <w:b/>
              </w:rPr>
              <w:t>低</w:t>
            </w:r>
          </w:p>
          <w:p w:rsidR="00501EA0" w:rsidRDefault="00501EA0" w:rsidP="00B74D13">
            <w:pPr>
              <w:rPr>
                <w:b/>
              </w:rPr>
            </w:pPr>
            <w:r>
              <w:rPr>
                <w:b/>
              </w:rPr>
              <w:t>影响：</w:t>
            </w:r>
            <w:r w:rsidR="00496F11">
              <w:rPr>
                <w:rFonts w:hint="eastAsia"/>
                <w:b/>
              </w:rPr>
              <w:t>高</w:t>
            </w:r>
          </w:p>
          <w:p w:rsidR="00360456" w:rsidRDefault="00360456" w:rsidP="00B74D13">
            <w:r>
              <w:rPr>
                <w:rFonts w:hint="eastAsia"/>
                <w:b/>
              </w:rPr>
              <w:t>被仿冒后，会执行有风险的任务，导致用户隐私数据泄露</w:t>
            </w:r>
          </w:p>
          <w:p w:rsidR="00501EA0" w:rsidRDefault="00501EA0" w:rsidP="00B74D13">
            <w:r>
              <w:rPr>
                <w:b/>
              </w:rPr>
              <w:t>可能性评估：</w:t>
            </w:r>
          </w:p>
          <w:p w:rsidR="00501EA0" w:rsidRDefault="00360456" w:rsidP="00B74D13">
            <w:r>
              <w:rPr>
                <w:rFonts w:hint="eastAsia"/>
              </w:rPr>
              <w:t>可能性较小</w:t>
            </w:r>
          </w:p>
        </w:tc>
      </w:tr>
      <w:tr w:rsidR="00501EA0" w:rsidRPr="001B39ED" w:rsidTr="00B74D13">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360456" w:rsidP="00B74D13">
            <w:r>
              <w:rPr>
                <w:rFonts w:hint="eastAsia"/>
              </w:rPr>
              <w:t>1.VPN</w:t>
            </w:r>
            <w:r>
              <w:rPr>
                <w:rFonts w:hint="eastAsia"/>
              </w:rPr>
              <w:t>权限访问国内机房</w:t>
            </w:r>
          </w:p>
          <w:p w:rsidR="00360456" w:rsidRPr="00360456" w:rsidRDefault="00360456" w:rsidP="00B74D13">
            <w:r>
              <w:rPr>
                <w:rFonts w:hint="eastAsia"/>
              </w:rPr>
              <w:t>2.</w:t>
            </w:r>
            <w:r w:rsidR="00496F11">
              <w:rPr>
                <w:rFonts w:hint="eastAsia"/>
              </w:rPr>
              <w:t>（</w:t>
            </w:r>
            <w:r w:rsidR="00496F11">
              <w:rPr>
                <w:rFonts w:hint="eastAsia"/>
              </w:rPr>
              <w:t>TCC</w:t>
            </w:r>
            <w:r w:rsidR="00496F11">
              <w:rPr>
                <w:rFonts w:hint="eastAsia"/>
              </w:rPr>
              <w:t>认证执行网关，需要确认），是否</w:t>
            </w:r>
            <w:r w:rsidR="00496F11">
              <w:rPr>
                <w:rFonts w:hint="eastAsia"/>
              </w:rPr>
              <w:t>SSH</w:t>
            </w:r>
            <w:r w:rsidR="00496F11">
              <w:rPr>
                <w:rFonts w:hint="eastAsia"/>
              </w:rPr>
              <w:t>协议？</w:t>
            </w:r>
            <w:r w:rsidR="00A26FF9">
              <w:rPr>
                <w:rFonts w:hint="eastAsia"/>
              </w:rPr>
              <w:t>需要加上</w:t>
            </w:r>
            <w:proofErr w:type="spellStart"/>
            <w:r w:rsidR="00A26FF9">
              <w:rPr>
                <w:rFonts w:hint="eastAsia"/>
              </w:rPr>
              <w:t>ssh</w:t>
            </w:r>
            <w:proofErr w:type="spellEnd"/>
            <w:r w:rsidR="00A26FF9">
              <w:rPr>
                <w:rFonts w:hint="eastAsia"/>
              </w:rPr>
              <w:t>客户端认证</w:t>
            </w:r>
            <w:proofErr w:type="spellStart"/>
            <w:r w:rsidR="00A26FF9">
              <w:rPr>
                <w:rFonts w:hint="eastAsia"/>
              </w:rPr>
              <w:t>ssh</w:t>
            </w:r>
            <w:proofErr w:type="spellEnd"/>
            <w:r w:rsidR="00A26FF9">
              <w:rPr>
                <w:rFonts w:hint="eastAsia"/>
              </w:rPr>
              <w:t>服务端功能</w:t>
            </w:r>
            <w:r w:rsidR="00F52BED">
              <w:rPr>
                <w:rFonts w:hint="eastAsia"/>
              </w:rPr>
              <w:t>（需要配置）（记录到缺陷列表）</w:t>
            </w:r>
            <w:r w:rsidR="00F76CAD">
              <w:rPr>
                <w:rFonts w:hint="eastAsia"/>
              </w:rPr>
              <w:t>（把服务端的公钥保存在客户端）</w:t>
            </w:r>
          </w:p>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D21925"/>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FC1A1F">
            <w:pPr>
              <w:ind w:left="720"/>
            </w:pPr>
          </w:p>
        </w:tc>
      </w:tr>
      <w:tr w:rsidR="00501EA0" w:rsidRPr="001B39ED" w:rsidTr="00B74D13">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F76CAD">
              <w:rPr>
                <w:rFonts w:hint="eastAsia"/>
                <w:b/>
              </w:rPr>
              <w:t>低</w:t>
            </w:r>
          </w:p>
          <w:p w:rsidR="00501EA0" w:rsidRDefault="00501EA0" w:rsidP="00B74D13">
            <w:r>
              <w:rPr>
                <w:b/>
              </w:rPr>
              <w:t>影响：</w:t>
            </w:r>
            <w:r w:rsidR="00835547">
              <w:rPr>
                <w:rFonts w:hint="eastAsia"/>
                <w:b/>
              </w:rPr>
              <w:t>中</w:t>
            </w:r>
          </w:p>
          <w:p w:rsidR="00501EA0" w:rsidRDefault="00360456" w:rsidP="00B74D13">
            <w:r>
              <w:rPr>
                <w:rFonts w:hint="eastAsia"/>
              </w:rPr>
              <w:t>篡改网关机上的脚本，可能会提交有风险的计算任务，把用户隐私数据输出到有风险的目录，导致用户隐私数据泄露</w:t>
            </w:r>
          </w:p>
          <w:p w:rsidR="00501EA0" w:rsidRDefault="00835547" w:rsidP="00B74D13">
            <w:r>
              <w:rPr>
                <w:rFonts w:hint="eastAsia"/>
              </w:rPr>
              <w:t>可能性：低</w:t>
            </w:r>
          </w:p>
        </w:tc>
      </w:tr>
      <w:tr w:rsidR="00501EA0" w:rsidRPr="001B39ED" w:rsidTr="00B74D13">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360456" w:rsidP="00360456">
            <w:r>
              <w:rPr>
                <w:rFonts w:hint="eastAsia"/>
              </w:rPr>
              <w:t>1.VPN</w:t>
            </w:r>
            <w:r>
              <w:rPr>
                <w:rFonts w:hint="eastAsia"/>
              </w:rPr>
              <w:t>权限访问国内机房</w:t>
            </w:r>
          </w:p>
          <w:p w:rsidR="00835547" w:rsidRPr="00835547" w:rsidRDefault="00835547" w:rsidP="00360456">
            <w:r>
              <w:rPr>
                <w:rFonts w:hint="eastAsia"/>
              </w:rPr>
              <w:t>2.ssh</w:t>
            </w:r>
            <w:r>
              <w:rPr>
                <w:rFonts w:hint="eastAsia"/>
              </w:rPr>
              <w:t>协议保证用户身份安全和数据传输安全，</w:t>
            </w:r>
            <w:r w:rsidRPr="00835547">
              <w:rPr>
                <w:rFonts w:hint="eastAsia"/>
              </w:rPr>
              <w:t>SSH</w:t>
            </w:r>
            <w:r w:rsidRPr="00835547">
              <w:rPr>
                <w:rFonts w:hint="eastAsia"/>
              </w:rPr>
              <w:t>协议版本号为</w:t>
            </w:r>
            <w:r w:rsidRPr="00835547">
              <w:rPr>
                <w:rFonts w:hint="eastAsia"/>
              </w:rPr>
              <w:t xml:space="preserve">V2.0 </w:t>
            </w:r>
            <w:r w:rsidRPr="00835547">
              <w:rPr>
                <w:rFonts w:hint="eastAsia"/>
              </w:rPr>
              <w:t>，算法包括</w:t>
            </w:r>
            <w:r w:rsidRPr="00835547">
              <w:rPr>
                <w:rFonts w:hint="eastAsia"/>
              </w:rPr>
              <w:t>aes128-ctr,aes192-ctr,aes256-ctr</w:t>
            </w:r>
          </w:p>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FC1A1F">
            <w:pPr>
              <w:ind w:left="720"/>
            </w:pPr>
            <w:r>
              <w:t>无</w:t>
            </w:r>
          </w:p>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FC1A1F">
            <w:pPr>
              <w:ind w:left="720"/>
            </w:pPr>
            <w:r>
              <w:t>NA</w:t>
            </w:r>
          </w:p>
        </w:tc>
      </w:tr>
      <w:tr w:rsidR="00501EA0" w:rsidRPr="001B39ED" w:rsidTr="00B74D13">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t>抵赖（</w:t>
            </w:r>
            <w:r>
              <w:rPr>
                <w:kern w:val="2"/>
              </w:rPr>
              <w:t>R</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7426AF">
              <w:rPr>
                <w:rFonts w:hint="eastAsia"/>
                <w:b/>
              </w:rPr>
              <w:t>中</w:t>
            </w:r>
          </w:p>
          <w:p w:rsidR="00501EA0" w:rsidRDefault="00501EA0" w:rsidP="00B74D13">
            <w:r>
              <w:rPr>
                <w:b/>
              </w:rPr>
              <w:t>影响：</w:t>
            </w:r>
            <w:r w:rsidR="00427BF8">
              <w:rPr>
                <w:rFonts w:hint="eastAsia"/>
                <w:b/>
              </w:rPr>
              <w:t>高</w:t>
            </w:r>
          </w:p>
          <w:p w:rsidR="00FC1A1F" w:rsidRPr="001B22F3" w:rsidRDefault="00501EA0" w:rsidP="00B74D13">
            <w:pPr>
              <w:rPr>
                <w:b/>
              </w:rPr>
            </w:pPr>
            <w:r>
              <w:rPr>
                <w:b/>
              </w:rPr>
              <w:t>可能性评估：</w:t>
            </w:r>
            <w:r w:rsidR="001B22F3">
              <w:rPr>
                <w:rFonts w:hint="eastAsia"/>
                <w:b/>
              </w:rPr>
              <w:t>中</w:t>
            </w:r>
          </w:p>
        </w:tc>
      </w:tr>
      <w:tr w:rsidR="00501EA0" w:rsidRPr="001B39ED" w:rsidTr="00B74D13">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7426AF" w:rsidP="00707BF2">
            <w:pPr>
              <w:ind w:left="720"/>
            </w:pPr>
            <w:r w:rsidRPr="007426AF">
              <w:rPr>
                <w:rFonts w:hint="eastAsia"/>
              </w:rPr>
              <w:t>TCC</w:t>
            </w:r>
            <w:r w:rsidRPr="007426AF">
              <w:rPr>
                <w:rFonts w:hint="eastAsia"/>
              </w:rPr>
              <w:t>审计日志应该由执行网关机上的壳程序输出，从而可以在</w:t>
            </w:r>
            <w:r w:rsidRPr="007426AF">
              <w:rPr>
                <w:rFonts w:hint="eastAsia"/>
              </w:rPr>
              <w:t>BI</w:t>
            </w:r>
            <w:r w:rsidRPr="007426AF">
              <w:rPr>
                <w:rFonts w:hint="eastAsia"/>
              </w:rPr>
              <w:t>内部追踪用户的操作</w:t>
            </w:r>
          </w:p>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1C4CC0" w:rsidP="00707BF2">
            <w:pPr>
              <w:ind w:left="720"/>
            </w:pPr>
            <w:r>
              <w:rPr>
                <w:rFonts w:hint="eastAsia"/>
              </w:rPr>
              <w:t>20160810-</w:t>
            </w:r>
            <w:r w:rsidRPr="001C4CC0">
              <w:t>DSPT 1.0.3.</w:t>
            </w:r>
            <w:r>
              <w:rPr>
                <w:rFonts w:hint="eastAsia"/>
              </w:rPr>
              <w:t>4</w:t>
            </w:r>
            <w:r w:rsidRPr="001C4CC0">
              <w:t>00</w:t>
            </w:r>
          </w:p>
        </w:tc>
      </w:tr>
      <w:tr w:rsidR="00501EA0" w:rsidRPr="001B39ED" w:rsidTr="00B74D13">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Pr>
                <w:rFonts w:hint="eastAsia"/>
                <w:kern w:val="2"/>
              </w:rPr>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360456">
              <w:rPr>
                <w:rFonts w:hint="eastAsia"/>
                <w:b/>
              </w:rPr>
              <w:t>低</w:t>
            </w:r>
          </w:p>
          <w:p w:rsidR="00501EA0" w:rsidRDefault="00501EA0" w:rsidP="00B74D13">
            <w:pPr>
              <w:rPr>
                <w:b/>
              </w:rPr>
            </w:pPr>
            <w:r>
              <w:rPr>
                <w:b/>
              </w:rPr>
              <w:t>影响：</w:t>
            </w:r>
            <w:r w:rsidR="00427BF8">
              <w:rPr>
                <w:rFonts w:hint="eastAsia"/>
                <w:b/>
              </w:rPr>
              <w:t>高</w:t>
            </w:r>
          </w:p>
          <w:p w:rsidR="00360456" w:rsidRDefault="00360456" w:rsidP="00B74D13">
            <w:r>
              <w:rPr>
                <w:rFonts w:hint="eastAsia"/>
              </w:rPr>
              <w:t>存储在网关机上的执行脚本泄露，会导致</w:t>
            </w:r>
            <w:r>
              <w:rPr>
                <w:rFonts w:hint="eastAsia"/>
              </w:rPr>
              <w:t>hive</w:t>
            </w:r>
            <w:r>
              <w:rPr>
                <w:rFonts w:hint="eastAsia"/>
              </w:rPr>
              <w:t>表信息泄露</w:t>
            </w:r>
          </w:p>
          <w:p w:rsidR="00501EA0" w:rsidRDefault="00501EA0" w:rsidP="00B74D13">
            <w:r>
              <w:rPr>
                <w:b/>
              </w:rPr>
              <w:t>可能性评估：</w:t>
            </w:r>
          </w:p>
          <w:p w:rsidR="00501EA0" w:rsidRDefault="00360456" w:rsidP="00B74D13">
            <w:r>
              <w:rPr>
                <w:rFonts w:hint="eastAsia"/>
              </w:rPr>
              <w:t>可能性较小</w:t>
            </w:r>
          </w:p>
        </w:tc>
      </w:tr>
      <w:tr w:rsidR="00501EA0" w:rsidRPr="001B39ED" w:rsidTr="00B74D13">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A67DF6" w:rsidRDefault="00A67DF6" w:rsidP="00A67DF6">
            <w:r>
              <w:rPr>
                <w:rFonts w:hint="eastAsia"/>
              </w:rPr>
              <w:t>1.VPN</w:t>
            </w:r>
            <w:r>
              <w:rPr>
                <w:rFonts w:hint="eastAsia"/>
              </w:rPr>
              <w:t>权限访问国内机房</w:t>
            </w:r>
          </w:p>
          <w:p w:rsidR="00501EA0" w:rsidRDefault="00A67DF6" w:rsidP="00A67DF6">
            <w:r>
              <w:rPr>
                <w:rFonts w:hint="eastAsia"/>
              </w:rPr>
              <w:t>2.OS</w:t>
            </w:r>
            <w:r>
              <w:rPr>
                <w:rFonts w:hint="eastAsia"/>
              </w:rPr>
              <w:t>用户权限审批</w:t>
            </w:r>
          </w:p>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DC43F5">
            <w:pPr>
              <w:ind w:left="720"/>
            </w:pPr>
            <w:r>
              <w:t>无</w:t>
            </w:r>
          </w:p>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DC43F5">
            <w:pPr>
              <w:ind w:left="720"/>
            </w:pPr>
            <w:r>
              <w:t>NA</w:t>
            </w:r>
          </w:p>
        </w:tc>
      </w:tr>
      <w:tr w:rsidR="00501EA0" w:rsidRPr="001B39ED" w:rsidTr="00B74D13">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Pr="007D3C05" w:rsidRDefault="00501EA0" w:rsidP="00B74D13">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427BF8">
              <w:rPr>
                <w:rFonts w:hint="eastAsia"/>
                <w:b/>
              </w:rPr>
              <w:t>低</w:t>
            </w:r>
          </w:p>
          <w:p w:rsidR="00501EA0" w:rsidRDefault="00501EA0" w:rsidP="00B74D13">
            <w:pPr>
              <w:rPr>
                <w:b/>
              </w:rPr>
            </w:pPr>
            <w:r>
              <w:rPr>
                <w:b/>
              </w:rPr>
              <w:t>影响：</w:t>
            </w:r>
            <w:r w:rsidR="00DC43F5">
              <w:rPr>
                <w:rFonts w:hint="eastAsia"/>
                <w:b/>
              </w:rPr>
              <w:t>中</w:t>
            </w:r>
          </w:p>
          <w:p w:rsidR="009728C7" w:rsidRPr="00DC43F5" w:rsidRDefault="009728C7" w:rsidP="00B74D13">
            <w:r w:rsidRPr="00DC43F5">
              <w:rPr>
                <w:rFonts w:hint="eastAsia"/>
              </w:rPr>
              <w:t>各项任务无法提交，影响报表、画像等产品依赖的数据</w:t>
            </w:r>
          </w:p>
          <w:p w:rsidR="00501EA0" w:rsidRDefault="00501EA0" w:rsidP="00B74D13">
            <w:r>
              <w:rPr>
                <w:b/>
              </w:rPr>
              <w:t>可能性评估：</w:t>
            </w:r>
          </w:p>
          <w:p w:rsidR="00501EA0" w:rsidRDefault="00E12699" w:rsidP="00B74D13">
            <w:r>
              <w:rPr>
                <w:rFonts w:hint="eastAsia"/>
              </w:rPr>
              <w:t>1.</w:t>
            </w:r>
            <w:r>
              <w:rPr>
                <w:rFonts w:hint="eastAsia"/>
              </w:rPr>
              <w:t>执行网关所在服务器异常</w:t>
            </w:r>
          </w:p>
          <w:p w:rsidR="00E12699" w:rsidRDefault="00E12699" w:rsidP="00B74D13">
            <w:r>
              <w:rPr>
                <w:rFonts w:hint="eastAsia"/>
              </w:rPr>
              <w:t>2.</w:t>
            </w:r>
            <w:r>
              <w:rPr>
                <w:rFonts w:hint="eastAsia"/>
              </w:rPr>
              <w:t>执行网关和</w:t>
            </w:r>
            <w:proofErr w:type="spellStart"/>
            <w:r>
              <w:rPr>
                <w:rFonts w:hint="eastAsia"/>
              </w:rPr>
              <w:t>FusionInsight</w:t>
            </w:r>
            <w:proofErr w:type="spellEnd"/>
            <w:r>
              <w:rPr>
                <w:rFonts w:hint="eastAsia"/>
              </w:rPr>
              <w:t>之间的网络异常</w:t>
            </w:r>
          </w:p>
          <w:p w:rsidR="00496F11" w:rsidRPr="00E12699" w:rsidRDefault="00496F11" w:rsidP="00F30271">
            <w:r>
              <w:rPr>
                <w:rFonts w:hint="eastAsia"/>
              </w:rPr>
              <w:t>3.</w:t>
            </w:r>
            <w:r w:rsidR="00D2138A">
              <w:rPr>
                <w:rFonts w:hint="eastAsia"/>
              </w:rPr>
              <w:t>多机部署，有可靠性保障</w:t>
            </w:r>
          </w:p>
        </w:tc>
      </w:tr>
      <w:tr w:rsidR="00501EA0" w:rsidRPr="001B39ED" w:rsidTr="00B74D13">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E12699" w:rsidP="00B74D13">
            <w:r>
              <w:rPr>
                <w:rFonts w:hint="eastAsia"/>
              </w:rPr>
              <w:t>运维监控</w:t>
            </w:r>
            <w:r>
              <w:rPr>
                <w:rFonts w:hint="eastAsia"/>
              </w:rPr>
              <w:t>BI</w:t>
            </w:r>
            <w:r>
              <w:rPr>
                <w:rFonts w:hint="eastAsia"/>
              </w:rPr>
              <w:t>内部机房服务器和网络的运行状态，如果有异常，及时进行处理</w:t>
            </w:r>
          </w:p>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C1391F">
            <w:pPr>
              <w:ind w:left="720"/>
            </w:pPr>
          </w:p>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C1391F">
            <w:pPr>
              <w:ind w:left="720"/>
            </w:pPr>
          </w:p>
        </w:tc>
      </w:tr>
      <w:tr w:rsidR="00501EA0" w:rsidRPr="001B39ED" w:rsidTr="00B74D13">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501EA0" w:rsidRDefault="00501EA0" w:rsidP="00B74D13">
            <w:pPr>
              <w:rPr>
                <w:kern w:val="2"/>
              </w:rPr>
            </w:pPr>
            <w:r w:rsidRPr="00640A97">
              <w:rPr>
                <w:rFonts w:hint="eastAsia"/>
                <w:kern w:val="2"/>
              </w:rPr>
              <w:t>特权提升（</w:t>
            </w:r>
            <w:r w:rsidRPr="00640A97">
              <w:rPr>
                <w:kern w:val="2"/>
              </w:rPr>
              <w:t>E</w:t>
            </w:r>
            <w:r w:rsidRPr="00640A97">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B74D13">
            <w:r>
              <w:rPr>
                <w:b/>
              </w:rPr>
              <w:t>风险等级：</w:t>
            </w:r>
            <w:r w:rsidR="00F76CAD">
              <w:rPr>
                <w:rFonts w:hint="eastAsia"/>
                <w:b/>
              </w:rPr>
              <w:t>低</w:t>
            </w:r>
          </w:p>
          <w:p w:rsidR="00166A47" w:rsidRPr="00C1391F" w:rsidRDefault="00501EA0" w:rsidP="00B74D13">
            <w:pPr>
              <w:rPr>
                <w:b/>
              </w:rPr>
            </w:pPr>
            <w:r>
              <w:rPr>
                <w:b/>
              </w:rPr>
              <w:t>影响：</w:t>
            </w:r>
            <w:r w:rsidR="00640A97">
              <w:rPr>
                <w:rFonts w:hint="eastAsia"/>
                <w:b/>
              </w:rPr>
              <w:t>中</w:t>
            </w:r>
          </w:p>
          <w:p w:rsidR="00501EA0" w:rsidRDefault="00501EA0" w:rsidP="00B74D13">
            <w:r>
              <w:rPr>
                <w:b/>
              </w:rPr>
              <w:t>可能性评估：</w:t>
            </w:r>
          </w:p>
          <w:p w:rsidR="00640A97" w:rsidRDefault="00640A97" w:rsidP="00B74D13"/>
          <w:p w:rsidR="00F76CAD" w:rsidRDefault="00F76CAD" w:rsidP="00F76CAD">
            <w:r>
              <w:rPr>
                <w:rFonts w:hint="eastAsia"/>
              </w:rPr>
              <w:t>1.</w:t>
            </w:r>
            <w:r>
              <w:rPr>
                <w:rFonts w:hint="eastAsia"/>
              </w:rPr>
              <w:t>执行任务的客户端端进程获取</w:t>
            </w:r>
            <w:r>
              <w:rPr>
                <w:rFonts w:hint="eastAsia"/>
              </w:rPr>
              <w:t>root</w:t>
            </w:r>
            <w:r>
              <w:rPr>
                <w:rFonts w:hint="eastAsia"/>
              </w:rPr>
              <w:t>权限后，可能执行不属于该用户执行的脚本任务，导致计算周期混乱，计算结果出错</w:t>
            </w:r>
          </w:p>
          <w:p w:rsidR="00F76CAD" w:rsidRPr="00640A97" w:rsidRDefault="00F76CAD" w:rsidP="00F76CAD">
            <w:r>
              <w:rPr>
                <w:rFonts w:hint="eastAsia"/>
              </w:rPr>
              <w:t>2.</w:t>
            </w:r>
            <w:r>
              <w:rPr>
                <w:rFonts w:hint="eastAsia"/>
              </w:rPr>
              <w:t>执行任务的客户端进程操作</w:t>
            </w:r>
            <w:r>
              <w:rPr>
                <w:rFonts w:hint="eastAsia"/>
              </w:rPr>
              <w:t>HIVE</w:t>
            </w:r>
            <w:r>
              <w:rPr>
                <w:rFonts w:hint="eastAsia"/>
              </w:rPr>
              <w:t>的权限提升后，可能导致客户端访问该用户本没有权限的表和数据</w:t>
            </w:r>
          </w:p>
        </w:tc>
      </w:tr>
      <w:tr w:rsidR="00501EA0" w:rsidRPr="001B39ED" w:rsidTr="00B74D13">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F30271" w:rsidP="00B74D13">
            <w:proofErr w:type="spellStart"/>
            <w:r>
              <w:rPr>
                <w:rFonts w:hint="eastAsia"/>
              </w:rPr>
              <w:t>FusionInsight</w:t>
            </w:r>
            <w:proofErr w:type="spellEnd"/>
            <w:r>
              <w:rPr>
                <w:rFonts w:hint="eastAsia"/>
              </w:rPr>
              <w:t>实现了基于服务器的</w:t>
            </w:r>
            <w:proofErr w:type="spellStart"/>
            <w:r>
              <w:rPr>
                <w:rFonts w:hint="eastAsia"/>
              </w:rPr>
              <w:t>kerbros</w:t>
            </w:r>
            <w:proofErr w:type="spellEnd"/>
            <w:r>
              <w:rPr>
                <w:rFonts w:hint="eastAsia"/>
              </w:rPr>
              <w:t>认证，即使获得</w:t>
            </w:r>
            <w:r>
              <w:rPr>
                <w:rFonts w:hint="eastAsia"/>
              </w:rPr>
              <w:t>root</w:t>
            </w:r>
            <w:r>
              <w:rPr>
                <w:rFonts w:hint="eastAsia"/>
              </w:rPr>
              <w:t>权限，因为无法通过服务端认证，导致无法连接</w:t>
            </w:r>
            <w:proofErr w:type="spellStart"/>
            <w:r>
              <w:rPr>
                <w:rFonts w:hint="eastAsia"/>
              </w:rPr>
              <w:lastRenderedPageBreak/>
              <w:t>FusionInsight</w:t>
            </w:r>
            <w:proofErr w:type="spellEnd"/>
          </w:p>
          <w:p w:rsidR="00F76CAD" w:rsidRDefault="00F76CAD" w:rsidP="00496F11">
            <w:r>
              <w:rPr>
                <w:rFonts w:hint="eastAsia"/>
              </w:rPr>
              <w:t xml:space="preserve"> </w:t>
            </w:r>
          </w:p>
        </w:tc>
      </w:tr>
      <w:tr w:rsidR="00501EA0" w:rsidRPr="001B39ED"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1B39ED" w:rsidRDefault="00501EA0" w:rsidP="00B74D13">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707BF2">
            <w:pPr>
              <w:ind w:left="720"/>
            </w:pPr>
            <w:r>
              <w:t>无</w:t>
            </w:r>
          </w:p>
        </w:tc>
      </w:tr>
      <w:tr w:rsidR="00501EA0" w:rsidRPr="0093354A" w:rsidTr="00B74D13">
        <w:tc>
          <w:tcPr>
            <w:tcW w:w="1526" w:type="dxa"/>
            <w:vMerge/>
            <w:tcBorders>
              <w:top w:val="single" w:sz="4" w:space="0" w:color="auto"/>
              <w:left w:val="single" w:sz="4" w:space="0" w:color="auto"/>
              <w:bottom w:val="single" w:sz="4" w:space="0" w:color="auto"/>
              <w:right w:val="single" w:sz="4" w:space="0" w:color="auto"/>
            </w:tcBorders>
            <w:vAlign w:val="center"/>
            <w:hideMark/>
          </w:tcPr>
          <w:p w:rsidR="00501EA0" w:rsidRDefault="00501EA0" w:rsidP="00B74D13">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501EA0" w:rsidRPr="0093354A" w:rsidRDefault="00501EA0" w:rsidP="00B74D13">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501EA0" w:rsidRDefault="00501EA0" w:rsidP="00707BF2">
            <w:pPr>
              <w:ind w:left="720"/>
            </w:pPr>
            <w:r>
              <w:t>NA</w:t>
            </w:r>
          </w:p>
        </w:tc>
      </w:tr>
    </w:tbl>
    <w:p w:rsidR="00BF5475" w:rsidRDefault="00BF5475" w:rsidP="00BF5475"/>
    <w:p w:rsidR="00343368" w:rsidRDefault="00161ADE" w:rsidP="00343368">
      <w:pPr>
        <w:pStyle w:val="3"/>
      </w:pPr>
      <w:r>
        <w:rPr>
          <w:rFonts w:hint="eastAsia"/>
        </w:rPr>
        <w:t>NFS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7"/>
        <w:gridCol w:w="5429"/>
      </w:tblGrid>
      <w:tr w:rsidR="00343368" w:rsidTr="00E16B52">
        <w:tc>
          <w:tcPr>
            <w:tcW w:w="1526" w:type="dxa"/>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元素名称</w:t>
            </w:r>
          </w:p>
        </w:tc>
        <w:tc>
          <w:tcPr>
            <w:tcW w:w="6996" w:type="dxa"/>
            <w:gridSpan w:val="2"/>
            <w:tcBorders>
              <w:top w:val="single" w:sz="4" w:space="0" w:color="auto"/>
              <w:left w:val="single" w:sz="4" w:space="0" w:color="auto"/>
              <w:bottom w:val="single" w:sz="4" w:space="0" w:color="auto"/>
              <w:right w:val="single" w:sz="4" w:space="0" w:color="auto"/>
            </w:tcBorders>
            <w:hideMark/>
          </w:tcPr>
          <w:p w:rsidR="00343368" w:rsidRPr="00381D90" w:rsidRDefault="00161ADE" w:rsidP="00E16B52">
            <w:r>
              <w:rPr>
                <w:rFonts w:hint="eastAsia"/>
              </w:rPr>
              <w:t>NFS</w:t>
            </w:r>
          </w:p>
        </w:tc>
      </w:tr>
      <w:tr w:rsidR="00343368" w:rsidTr="00E16B52">
        <w:tc>
          <w:tcPr>
            <w:tcW w:w="1526" w:type="dxa"/>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元素概述</w:t>
            </w:r>
          </w:p>
        </w:tc>
        <w:tc>
          <w:tcPr>
            <w:tcW w:w="6996" w:type="dxa"/>
            <w:gridSpan w:val="2"/>
            <w:tcBorders>
              <w:top w:val="single" w:sz="4" w:space="0" w:color="auto"/>
              <w:left w:val="single" w:sz="4" w:space="0" w:color="auto"/>
              <w:bottom w:val="single" w:sz="4" w:space="0" w:color="auto"/>
              <w:right w:val="single" w:sz="4" w:space="0" w:color="auto"/>
            </w:tcBorders>
            <w:hideMark/>
          </w:tcPr>
          <w:p w:rsidR="00343368" w:rsidRPr="00381D90" w:rsidRDefault="00343368" w:rsidP="00E16B52">
            <w:r>
              <w:rPr>
                <w:rFonts w:hint="eastAsia"/>
              </w:rPr>
              <w:t>数据通道</w:t>
            </w:r>
            <w:r w:rsidR="00161ADE">
              <w:rPr>
                <w:rFonts w:hint="eastAsia"/>
              </w:rPr>
              <w:t>配置再</w:t>
            </w:r>
            <w:r>
              <w:rPr>
                <w:rFonts w:hint="eastAsia"/>
              </w:rPr>
              <w:t>在</w:t>
            </w:r>
            <w:r w:rsidR="00161ADE">
              <w:rPr>
                <w:rFonts w:hint="eastAsia"/>
              </w:rPr>
              <w:t>NFS</w:t>
            </w:r>
            <w:r>
              <w:rPr>
                <w:rFonts w:hint="eastAsia"/>
              </w:rPr>
              <w:t>上，作为临时数据存储的地方</w:t>
            </w:r>
          </w:p>
        </w:tc>
      </w:tr>
      <w:tr w:rsidR="00343368" w:rsidTr="00E16B52">
        <w:trPr>
          <w:trHeight w:val="320"/>
        </w:trPr>
        <w:tc>
          <w:tcPr>
            <w:tcW w:w="1526" w:type="dxa"/>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威胁</w:t>
            </w:r>
          </w:p>
        </w:tc>
        <w:tc>
          <w:tcPr>
            <w:tcW w:w="6996" w:type="dxa"/>
            <w:gridSpan w:val="2"/>
            <w:tcBorders>
              <w:top w:val="single" w:sz="4" w:space="0" w:color="auto"/>
              <w:left w:val="single" w:sz="4" w:space="0" w:color="auto"/>
              <w:bottom w:val="single" w:sz="4" w:space="0" w:color="auto"/>
              <w:right w:val="single" w:sz="4" w:space="0" w:color="auto"/>
            </w:tcBorders>
            <w:hideMark/>
          </w:tcPr>
          <w:p w:rsidR="00343368" w:rsidRPr="00381D90" w:rsidRDefault="00343368" w:rsidP="00E16B52">
            <w:r w:rsidRPr="00381D90">
              <w:t>STRIDE</w:t>
            </w:r>
          </w:p>
        </w:tc>
      </w:tr>
      <w:tr w:rsidR="00343368" w:rsidRPr="001B39ED" w:rsidTr="00E16B52">
        <w:trPr>
          <w:trHeight w:val="508"/>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kern w:val="2"/>
              </w:rPr>
              <w:br w:type="page"/>
            </w:r>
            <w:r>
              <w:rPr>
                <w:rFonts w:hint="eastAsia"/>
              </w:rPr>
              <w:t>仿冒</w:t>
            </w:r>
            <w:r w:rsidRPr="006B5C28">
              <w:rPr>
                <w:rFonts w:hint="eastAsia"/>
              </w:rPr>
              <w:t>（</w:t>
            </w:r>
            <w:r>
              <w:rPr>
                <w:rFonts w:hint="eastAsia"/>
              </w:rPr>
              <w:t>S</w:t>
            </w:r>
            <w:r w:rsidRPr="006B5C28">
              <w:rPr>
                <w:rFonts w:hint="eastAsia"/>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F76CAD">
              <w:rPr>
                <w:rFonts w:hint="eastAsia"/>
                <w:b/>
              </w:rPr>
              <w:t>中</w:t>
            </w:r>
          </w:p>
          <w:p w:rsidR="00343368" w:rsidRDefault="00343368" w:rsidP="00E16B52">
            <w:pPr>
              <w:rPr>
                <w:b/>
              </w:rPr>
            </w:pPr>
            <w:r>
              <w:rPr>
                <w:b/>
              </w:rPr>
              <w:t>影响：</w:t>
            </w:r>
            <w:r w:rsidR="009F1383">
              <w:rPr>
                <w:rFonts w:hint="eastAsia"/>
                <w:b/>
              </w:rPr>
              <w:t>中</w:t>
            </w:r>
          </w:p>
          <w:p w:rsidR="00496F11" w:rsidRDefault="00343368" w:rsidP="00E16B52">
            <w:r>
              <w:rPr>
                <w:b/>
              </w:rPr>
              <w:t>可能性评估：</w:t>
            </w:r>
            <w:r w:rsidR="009F1383">
              <w:rPr>
                <w:rFonts w:hint="eastAsia"/>
                <w:b/>
              </w:rPr>
              <w:t>低</w:t>
            </w:r>
          </w:p>
        </w:tc>
      </w:tr>
      <w:tr w:rsidR="00343368" w:rsidRPr="001B39ED" w:rsidTr="00E16B52">
        <w:trPr>
          <w:trHeight w:val="60"/>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Pr="00360456" w:rsidRDefault="00343368" w:rsidP="00E16B52"/>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8016ED" w:rsidP="00E16B52">
            <w:pPr>
              <w:ind w:left="720"/>
            </w:pPr>
            <w:r w:rsidRPr="008016ED">
              <w:rPr>
                <w:rFonts w:hint="eastAsia"/>
              </w:rPr>
              <w:t>客户端挂载</w:t>
            </w:r>
            <w:r w:rsidRPr="008016ED">
              <w:rPr>
                <w:rFonts w:hint="eastAsia"/>
              </w:rPr>
              <w:t>NFS</w:t>
            </w:r>
            <w:r w:rsidRPr="008016ED">
              <w:rPr>
                <w:rFonts w:hint="eastAsia"/>
              </w:rPr>
              <w:t>，需要增加</w:t>
            </w:r>
            <w:r w:rsidRPr="008016ED">
              <w:rPr>
                <w:rFonts w:hint="eastAsia"/>
              </w:rPr>
              <w:t>NFS</w:t>
            </w:r>
            <w:r w:rsidRPr="008016ED">
              <w:rPr>
                <w:rFonts w:hint="eastAsia"/>
              </w:rPr>
              <w:t>客户端对</w:t>
            </w:r>
            <w:r w:rsidRPr="008016ED">
              <w:rPr>
                <w:rFonts w:hint="eastAsia"/>
              </w:rPr>
              <w:t>NFS</w:t>
            </w:r>
            <w:r w:rsidRPr="008016ED">
              <w:rPr>
                <w:rFonts w:hint="eastAsia"/>
              </w:rPr>
              <w:t>服务端的认证</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1C4CC0" w:rsidP="00E16B52">
            <w:pPr>
              <w:ind w:left="720"/>
            </w:pPr>
            <w:r>
              <w:rPr>
                <w:rFonts w:hint="eastAsia"/>
              </w:rPr>
              <w:t>20160810-</w:t>
            </w:r>
            <w:r w:rsidRPr="001C4CC0">
              <w:t>DSPT 1.0.3.</w:t>
            </w:r>
            <w:r>
              <w:rPr>
                <w:rFonts w:hint="eastAsia"/>
              </w:rPr>
              <w:t>4</w:t>
            </w:r>
            <w:r w:rsidRPr="001C4CC0">
              <w:t>00</w:t>
            </w:r>
          </w:p>
        </w:tc>
      </w:tr>
      <w:tr w:rsidR="00343368" w:rsidRPr="001B39ED" w:rsidTr="00E16B52">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篡改（</w:t>
            </w:r>
            <w:r>
              <w:rPr>
                <w:kern w:val="2"/>
              </w:rPr>
              <w:t>T</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456236">
              <w:rPr>
                <w:rFonts w:hint="eastAsia"/>
                <w:b/>
              </w:rPr>
              <w:t>低</w:t>
            </w:r>
          </w:p>
          <w:p w:rsidR="00343368" w:rsidRDefault="00343368" w:rsidP="00E16B52">
            <w:r>
              <w:rPr>
                <w:b/>
              </w:rPr>
              <w:t>影响：</w:t>
            </w:r>
            <w:r w:rsidR="00456236">
              <w:rPr>
                <w:rFonts w:hint="eastAsia"/>
                <w:b/>
              </w:rPr>
              <w:t>低</w:t>
            </w:r>
          </w:p>
          <w:p w:rsidR="00343368" w:rsidRDefault="00456236" w:rsidP="00E16B52">
            <w:r>
              <w:rPr>
                <w:rFonts w:hint="eastAsia"/>
              </w:rPr>
              <w:t>数据被篡改会导致数据无法入库或者</w:t>
            </w:r>
            <w:r>
              <w:rPr>
                <w:rFonts w:hint="eastAsia"/>
              </w:rPr>
              <w:t>hive</w:t>
            </w:r>
            <w:r>
              <w:rPr>
                <w:rFonts w:hint="eastAsia"/>
              </w:rPr>
              <w:t>任务计算出错误的结果</w:t>
            </w:r>
          </w:p>
        </w:tc>
      </w:tr>
      <w:tr w:rsidR="00343368" w:rsidRPr="001B39ED" w:rsidTr="00E16B52">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无</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NA</w:t>
            </w:r>
          </w:p>
        </w:tc>
      </w:tr>
      <w:tr w:rsidR="00343368" w:rsidRPr="001B39ED" w:rsidTr="00E16B52">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抵赖（</w:t>
            </w:r>
            <w:r>
              <w:rPr>
                <w:kern w:val="2"/>
              </w:rPr>
              <w:t>R</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427BF8">
              <w:rPr>
                <w:rFonts w:hint="eastAsia"/>
                <w:b/>
              </w:rPr>
              <w:t>高</w:t>
            </w:r>
          </w:p>
          <w:p w:rsidR="00343368" w:rsidRDefault="00343368" w:rsidP="00E16B52">
            <w:r>
              <w:rPr>
                <w:b/>
              </w:rPr>
              <w:t>影响：</w:t>
            </w:r>
            <w:r w:rsidR="00427BF8">
              <w:rPr>
                <w:rFonts w:hint="eastAsia"/>
                <w:b/>
              </w:rPr>
              <w:t>高</w:t>
            </w:r>
          </w:p>
          <w:p w:rsidR="00343368" w:rsidRPr="00343368" w:rsidRDefault="00343368" w:rsidP="00E16B52">
            <w:pPr>
              <w:spacing w:line="360" w:lineRule="auto"/>
              <w:jc w:val="center"/>
              <w:rPr>
                <w:b/>
              </w:rPr>
            </w:pPr>
            <w:r>
              <w:rPr>
                <w:b/>
              </w:rPr>
              <w:t>可能性评估：</w:t>
            </w:r>
            <w:r w:rsidR="00D90F14">
              <w:rPr>
                <w:rFonts w:hint="eastAsia"/>
                <w:b/>
              </w:rPr>
              <w:t>操作系统日志可以追溯用户对</w:t>
            </w:r>
            <w:r w:rsidR="00161ADE">
              <w:rPr>
                <w:rFonts w:hint="eastAsia"/>
                <w:b/>
              </w:rPr>
              <w:t>NFS</w:t>
            </w:r>
            <w:r w:rsidR="00D90F14">
              <w:rPr>
                <w:rFonts w:hint="eastAsia"/>
                <w:b/>
              </w:rPr>
              <w:t>的操作</w:t>
            </w:r>
          </w:p>
        </w:tc>
      </w:tr>
      <w:tr w:rsidR="00343368" w:rsidRPr="001B39ED" w:rsidTr="00E16B52">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8016ED" w:rsidP="00E16B52">
            <w:pPr>
              <w:ind w:left="720"/>
            </w:pPr>
            <w:r w:rsidRPr="008016ED">
              <w:rPr>
                <w:rFonts w:hint="eastAsia"/>
              </w:rPr>
              <w:t>启动</w:t>
            </w:r>
            <w:r w:rsidRPr="008016ED">
              <w:rPr>
                <w:rFonts w:hint="eastAsia"/>
              </w:rPr>
              <w:t>NFS</w:t>
            </w:r>
            <w:r w:rsidRPr="008016ED">
              <w:rPr>
                <w:rFonts w:hint="eastAsia"/>
              </w:rPr>
              <w:t>审计日志功能，对用户操作进行监控</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F01318" w:rsidP="00E16B52">
            <w:pPr>
              <w:ind w:left="720"/>
            </w:pPr>
            <w:r>
              <w:rPr>
                <w:rFonts w:hint="eastAsia"/>
              </w:rPr>
              <w:t>20160810-</w:t>
            </w:r>
            <w:r w:rsidRPr="001C4CC0">
              <w:t>DSPT 1.0.3.</w:t>
            </w:r>
            <w:r>
              <w:rPr>
                <w:rFonts w:hint="eastAsia"/>
              </w:rPr>
              <w:t>4</w:t>
            </w:r>
            <w:r w:rsidRPr="001C4CC0">
              <w:t>00</w:t>
            </w:r>
          </w:p>
        </w:tc>
      </w:tr>
      <w:tr w:rsidR="00343368" w:rsidRPr="001B39ED" w:rsidTr="00E16B52">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Pr>
                <w:rFonts w:hint="eastAsia"/>
                <w:kern w:val="2"/>
              </w:rPr>
              <w:t>信息泄漏（</w:t>
            </w:r>
            <w:r>
              <w:rPr>
                <w:kern w:val="2"/>
              </w:rPr>
              <w:t>I</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F76CAD">
              <w:rPr>
                <w:rFonts w:hint="eastAsia"/>
                <w:b/>
              </w:rPr>
              <w:t>低</w:t>
            </w:r>
          </w:p>
          <w:p w:rsidR="00343368" w:rsidRDefault="00343368" w:rsidP="00E16B52">
            <w:pPr>
              <w:rPr>
                <w:b/>
              </w:rPr>
            </w:pPr>
            <w:r>
              <w:rPr>
                <w:b/>
              </w:rPr>
              <w:lastRenderedPageBreak/>
              <w:t>影响：</w:t>
            </w:r>
            <w:r>
              <w:rPr>
                <w:rFonts w:hint="eastAsia"/>
                <w:b/>
              </w:rPr>
              <w:t>高</w:t>
            </w:r>
          </w:p>
          <w:p w:rsidR="00343368" w:rsidRDefault="00343368" w:rsidP="00E16B52">
            <w:r>
              <w:rPr>
                <w:rFonts w:hint="eastAsia"/>
              </w:rPr>
              <w:t>存储在</w:t>
            </w:r>
            <w:r w:rsidR="00161ADE">
              <w:rPr>
                <w:rFonts w:hint="eastAsia"/>
              </w:rPr>
              <w:t>NFS</w:t>
            </w:r>
            <w:r>
              <w:rPr>
                <w:rFonts w:hint="eastAsia"/>
              </w:rPr>
              <w:t>上的数据泄露，会导致用户隐私数据泄露</w:t>
            </w:r>
          </w:p>
          <w:p w:rsidR="00343368" w:rsidRDefault="00343368" w:rsidP="00E16B52">
            <w:r>
              <w:rPr>
                <w:b/>
              </w:rPr>
              <w:t>可能性评估：</w:t>
            </w:r>
          </w:p>
          <w:p w:rsidR="00343368" w:rsidRDefault="00343368" w:rsidP="00E16B52">
            <w:r>
              <w:rPr>
                <w:rFonts w:hint="eastAsia"/>
              </w:rPr>
              <w:t>可能性较小</w:t>
            </w:r>
          </w:p>
        </w:tc>
      </w:tr>
      <w:tr w:rsidR="00343368" w:rsidRPr="001B39ED" w:rsidTr="00E16B52">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rFonts w:hint="eastAsia"/>
              </w:rPr>
              <w:t>1.VPN</w:t>
            </w:r>
            <w:r>
              <w:rPr>
                <w:rFonts w:hint="eastAsia"/>
              </w:rPr>
              <w:t>权限访问国内机房</w:t>
            </w:r>
          </w:p>
          <w:p w:rsidR="00343368" w:rsidRDefault="00343368" w:rsidP="00E16B52">
            <w:r>
              <w:rPr>
                <w:rFonts w:hint="eastAsia"/>
              </w:rPr>
              <w:t>2.OS</w:t>
            </w:r>
            <w:r>
              <w:rPr>
                <w:rFonts w:hint="eastAsia"/>
              </w:rPr>
              <w:t>用户权限审批</w:t>
            </w:r>
          </w:p>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无</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NA</w:t>
            </w:r>
          </w:p>
        </w:tc>
      </w:tr>
      <w:tr w:rsidR="00343368" w:rsidRPr="001B39ED" w:rsidTr="00E16B52">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Pr="007D3C05" w:rsidRDefault="00343368" w:rsidP="00E16B52">
            <w:r>
              <w:rPr>
                <w:rFonts w:hint="eastAsia"/>
                <w:kern w:val="2"/>
              </w:rPr>
              <w:t>拒绝服务（</w:t>
            </w:r>
            <w:r>
              <w:rPr>
                <w:kern w:val="2"/>
              </w:rPr>
              <w:t>D</w:t>
            </w:r>
            <w:r>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071F3A">
              <w:rPr>
                <w:rFonts w:hint="eastAsia"/>
                <w:b/>
              </w:rPr>
              <w:t>中</w:t>
            </w:r>
          </w:p>
          <w:p w:rsidR="00343368" w:rsidRDefault="00343368" w:rsidP="00E16B52">
            <w:pPr>
              <w:rPr>
                <w:b/>
              </w:rPr>
            </w:pPr>
            <w:r>
              <w:rPr>
                <w:b/>
              </w:rPr>
              <w:t>影响：</w:t>
            </w:r>
            <w:r>
              <w:rPr>
                <w:rFonts w:hint="eastAsia"/>
                <w:b/>
              </w:rPr>
              <w:t>中</w:t>
            </w:r>
          </w:p>
          <w:p w:rsidR="00343368" w:rsidRPr="00DC43F5" w:rsidRDefault="00D90F14" w:rsidP="00E16B52">
            <w:r>
              <w:rPr>
                <w:rFonts w:hint="eastAsia"/>
              </w:rPr>
              <w:t>数据无法完成推动，结果文件无法推送回国内</w:t>
            </w:r>
          </w:p>
          <w:p w:rsidR="00343368" w:rsidRDefault="00343368" w:rsidP="00E16B52">
            <w:r>
              <w:rPr>
                <w:b/>
              </w:rPr>
              <w:t>可能性评估：</w:t>
            </w:r>
          </w:p>
          <w:p w:rsidR="00343368" w:rsidRDefault="00161ADE" w:rsidP="00DD0ABA">
            <w:pPr>
              <w:pStyle w:val="afb"/>
              <w:numPr>
                <w:ilvl w:val="0"/>
                <w:numId w:val="176"/>
              </w:numPr>
              <w:ind w:firstLineChars="0"/>
            </w:pPr>
            <w:r>
              <w:t>NFS</w:t>
            </w:r>
            <w:r w:rsidR="00D90F14">
              <w:rPr>
                <w:rFonts w:hint="eastAsia"/>
              </w:rPr>
              <w:t>所在的服务器或者网络出现异常</w:t>
            </w:r>
          </w:p>
          <w:p w:rsidR="00DD0ABA" w:rsidRPr="00E12699" w:rsidRDefault="00DD0ABA" w:rsidP="00DD0ABA">
            <w:pPr>
              <w:pStyle w:val="afb"/>
              <w:numPr>
                <w:ilvl w:val="0"/>
                <w:numId w:val="176"/>
              </w:numPr>
              <w:ind w:firstLineChars="0"/>
            </w:pPr>
            <w:r>
              <w:rPr>
                <w:rFonts w:hint="eastAsia"/>
              </w:rPr>
              <w:t>可靠性保证</w:t>
            </w:r>
          </w:p>
        </w:tc>
      </w:tr>
      <w:tr w:rsidR="00343368" w:rsidRPr="001B39ED" w:rsidTr="00E16B52">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rFonts w:hint="eastAsia"/>
              </w:rPr>
              <w:t>运维监控</w:t>
            </w:r>
            <w:r>
              <w:rPr>
                <w:rFonts w:hint="eastAsia"/>
              </w:rPr>
              <w:t>BI</w:t>
            </w:r>
            <w:r>
              <w:rPr>
                <w:rFonts w:hint="eastAsia"/>
              </w:rPr>
              <w:t>内部机房服务器和网络的运行状态，如果有异常，及时进行处理</w:t>
            </w:r>
          </w:p>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8016ED" w:rsidP="00E16B52">
            <w:pPr>
              <w:ind w:left="720"/>
            </w:pPr>
            <w:r w:rsidRPr="008016ED">
              <w:rPr>
                <w:rFonts w:hint="eastAsia"/>
              </w:rPr>
              <w:t>NFS</w:t>
            </w:r>
            <w:r w:rsidRPr="008016ED">
              <w:rPr>
                <w:rFonts w:hint="eastAsia"/>
              </w:rPr>
              <w:t>具有单机宕机风险，需要实现</w:t>
            </w:r>
            <w:r w:rsidRPr="008016ED">
              <w:rPr>
                <w:rFonts w:hint="eastAsia"/>
              </w:rPr>
              <w:t>NFS</w:t>
            </w:r>
            <w:r w:rsidRPr="008016ED">
              <w:rPr>
                <w:rFonts w:hint="eastAsia"/>
              </w:rPr>
              <w:t>高可用设计</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p>
        </w:tc>
      </w:tr>
      <w:tr w:rsidR="00343368" w:rsidRPr="001B39ED" w:rsidTr="00E16B52">
        <w:trPr>
          <w:trHeight w:val="90"/>
        </w:trPr>
        <w:tc>
          <w:tcPr>
            <w:tcW w:w="1526" w:type="dxa"/>
            <w:vMerge w:val="restart"/>
            <w:tcBorders>
              <w:top w:val="single" w:sz="4" w:space="0" w:color="auto"/>
              <w:left w:val="single" w:sz="4" w:space="0" w:color="auto"/>
              <w:bottom w:val="single" w:sz="4" w:space="0" w:color="auto"/>
              <w:right w:val="single" w:sz="4" w:space="0" w:color="auto"/>
            </w:tcBorders>
            <w:hideMark/>
          </w:tcPr>
          <w:p w:rsidR="00343368" w:rsidRDefault="00343368" w:rsidP="00E16B52">
            <w:pPr>
              <w:rPr>
                <w:kern w:val="2"/>
              </w:rPr>
            </w:pPr>
            <w:r w:rsidRPr="00640A97">
              <w:rPr>
                <w:rFonts w:hint="eastAsia"/>
                <w:kern w:val="2"/>
              </w:rPr>
              <w:t>特权提升（</w:t>
            </w:r>
            <w:r w:rsidRPr="00640A97">
              <w:rPr>
                <w:kern w:val="2"/>
              </w:rPr>
              <w:t>E</w:t>
            </w:r>
            <w:r w:rsidRPr="00640A97">
              <w:rPr>
                <w:rFonts w:hint="eastAsia"/>
                <w:kern w:val="2"/>
              </w:rPr>
              <w:t>）</w:t>
            </w: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风险（</w:t>
            </w:r>
            <w:r w:rsidRPr="001B39ED">
              <w:rPr>
                <w:rFonts w:hint="eastAsia"/>
              </w:rPr>
              <w:t>Risk</w:t>
            </w:r>
            <w:r w:rsidRPr="001B39ED">
              <w:rPr>
                <w:rFonts w:hint="eastAsia"/>
              </w:rPr>
              <w:t>）</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r>
              <w:rPr>
                <w:b/>
              </w:rPr>
              <w:t>风险等级：</w:t>
            </w:r>
            <w:r w:rsidR="00F76CAD">
              <w:rPr>
                <w:rFonts w:hint="eastAsia"/>
                <w:b/>
              </w:rPr>
              <w:t>低</w:t>
            </w:r>
          </w:p>
          <w:p w:rsidR="00343368" w:rsidRPr="00C1391F" w:rsidRDefault="00343368" w:rsidP="00E16B52">
            <w:pPr>
              <w:rPr>
                <w:b/>
              </w:rPr>
            </w:pPr>
            <w:r>
              <w:rPr>
                <w:b/>
              </w:rPr>
              <w:t>影响：</w:t>
            </w:r>
            <w:r>
              <w:rPr>
                <w:rFonts w:hint="eastAsia"/>
                <w:b/>
              </w:rPr>
              <w:t>中</w:t>
            </w:r>
          </w:p>
          <w:p w:rsidR="00343368" w:rsidRPr="00640A97" w:rsidRDefault="00343368" w:rsidP="00D90F14">
            <w:r>
              <w:rPr>
                <w:b/>
              </w:rPr>
              <w:t>可能性评估：</w:t>
            </w:r>
            <w:r w:rsidR="00B95679">
              <w:rPr>
                <w:rFonts w:hint="eastAsia"/>
                <w:b/>
              </w:rPr>
              <w:t>NFS</w:t>
            </w:r>
            <w:r w:rsidR="00B95679">
              <w:rPr>
                <w:rFonts w:hint="eastAsia"/>
                <w:b/>
              </w:rPr>
              <w:t>运行操作系统账号</w:t>
            </w:r>
          </w:p>
        </w:tc>
      </w:tr>
      <w:tr w:rsidR="00343368" w:rsidRPr="001B39ED" w:rsidTr="00E16B52">
        <w:trPr>
          <w:trHeight w:val="508"/>
        </w:trPr>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已有消减措施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Pr="00B95679" w:rsidRDefault="00B95679" w:rsidP="00B95679">
            <w:pPr>
              <w:ind w:leftChars="200" w:left="420"/>
              <w:rPr>
                <w:b/>
              </w:rPr>
            </w:pPr>
            <w:r>
              <w:rPr>
                <w:rFonts w:hint="eastAsia"/>
              </w:rPr>
              <w:t>壳程序脚本权限（</w:t>
            </w:r>
            <w:r>
              <w:rPr>
                <w:rFonts w:hint="eastAsia"/>
              </w:rPr>
              <w:t>550</w:t>
            </w:r>
            <w:r>
              <w:rPr>
                <w:rFonts w:hint="eastAsia"/>
              </w:rPr>
              <w:t>）</w:t>
            </w:r>
          </w:p>
        </w:tc>
      </w:tr>
      <w:tr w:rsidR="00343368" w:rsidRPr="001B39ED"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1B39ED" w:rsidRDefault="00343368" w:rsidP="00E16B52">
            <w:r w:rsidRPr="001B39ED">
              <w:rPr>
                <w:rFonts w:hint="eastAsia"/>
              </w:rPr>
              <w:t>建议消减措施</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无</w:t>
            </w:r>
          </w:p>
        </w:tc>
      </w:tr>
      <w:tr w:rsidR="00343368" w:rsidRPr="0093354A" w:rsidTr="00E16B52">
        <w:tc>
          <w:tcPr>
            <w:tcW w:w="1526" w:type="dxa"/>
            <w:vMerge/>
            <w:tcBorders>
              <w:top w:val="single" w:sz="4" w:space="0" w:color="auto"/>
              <w:left w:val="single" w:sz="4" w:space="0" w:color="auto"/>
              <w:bottom w:val="single" w:sz="4" w:space="0" w:color="auto"/>
              <w:right w:val="single" w:sz="4" w:space="0" w:color="auto"/>
            </w:tcBorders>
            <w:vAlign w:val="center"/>
            <w:hideMark/>
          </w:tcPr>
          <w:p w:rsidR="00343368" w:rsidRDefault="00343368" w:rsidP="00E16B52">
            <w:pPr>
              <w:widowControl/>
              <w:autoSpaceDE/>
              <w:autoSpaceDN/>
              <w:adjustRightInd/>
              <w:spacing w:after="0"/>
              <w:rPr>
                <w:kern w:val="2"/>
              </w:rPr>
            </w:pPr>
          </w:p>
        </w:tc>
        <w:tc>
          <w:tcPr>
            <w:tcW w:w="1567" w:type="dxa"/>
            <w:tcBorders>
              <w:top w:val="single" w:sz="4" w:space="0" w:color="auto"/>
              <w:left w:val="single" w:sz="4" w:space="0" w:color="auto"/>
              <w:bottom w:val="single" w:sz="4" w:space="0" w:color="auto"/>
              <w:right w:val="single" w:sz="4" w:space="0" w:color="auto"/>
            </w:tcBorders>
            <w:hideMark/>
          </w:tcPr>
          <w:p w:rsidR="00343368" w:rsidRPr="0093354A" w:rsidRDefault="00343368" w:rsidP="00E16B52">
            <w:r>
              <w:rPr>
                <w:rFonts w:hint="eastAsia"/>
              </w:rPr>
              <w:t>产</w:t>
            </w:r>
            <w:r>
              <w:t>品落地计划</w:t>
            </w:r>
          </w:p>
        </w:tc>
        <w:tc>
          <w:tcPr>
            <w:tcW w:w="5429" w:type="dxa"/>
            <w:tcBorders>
              <w:top w:val="single" w:sz="4" w:space="0" w:color="auto"/>
              <w:left w:val="single" w:sz="4" w:space="0" w:color="auto"/>
              <w:bottom w:val="single" w:sz="4" w:space="0" w:color="auto"/>
              <w:right w:val="single" w:sz="4" w:space="0" w:color="auto"/>
            </w:tcBorders>
            <w:hideMark/>
          </w:tcPr>
          <w:p w:rsidR="00343368" w:rsidRDefault="00343368" w:rsidP="00E16B52">
            <w:pPr>
              <w:ind w:left="720"/>
            </w:pPr>
            <w:r>
              <w:t>NA</w:t>
            </w:r>
          </w:p>
        </w:tc>
      </w:tr>
    </w:tbl>
    <w:p w:rsidR="00343368" w:rsidRDefault="00343368" w:rsidP="00BF5475"/>
    <w:p w:rsidR="00343368" w:rsidRDefault="00343368" w:rsidP="00BF5475"/>
    <w:p w:rsidR="00BF5475" w:rsidRDefault="00BF5475" w:rsidP="00BF5475">
      <w:pPr>
        <w:pStyle w:val="2"/>
      </w:pPr>
      <w:bookmarkStart w:id="73" w:name="DataStore_163959428"/>
      <w:bookmarkStart w:id="74" w:name="_Toc449347632"/>
      <w:r>
        <w:t>数据存储分析</w:t>
      </w:r>
      <w:bookmarkEnd w:id="73"/>
      <w:bookmarkEnd w:id="74"/>
    </w:p>
    <w:p w:rsidR="00BF5475" w:rsidRDefault="00CE4F76" w:rsidP="00BF5475">
      <w:pPr>
        <w:pStyle w:val="3"/>
      </w:pPr>
      <w:bookmarkStart w:id="75" w:name="2784a49d-e702-4d7f-9f22-9e95b675109a_1S"/>
      <w:r>
        <w:rPr>
          <w:rFonts w:hint="eastAsia"/>
        </w:rPr>
        <w:t>/</w:t>
      </w:r>
      <w:r w:rsidR="00161ADE">
        <w:rPr>
          <w:rFonts w:hint="eastAsia"/>
        </w:rPr>
        <w:t>NFS</w:t>
      </w:r>
      <w:r>
        <w:rPr>
          <w:rFonts w:hint="eastAsia"/>
        </w:rPr>
        <w:t>/</w:t>
      </w:r>
      <w:proofErr w:type="spellStart"/>
      <w:r>
        <w:rPr>
          <w:rFonts w:hint="eastAsia"/>
        </w:rPr>
        <w:t>DataIn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2916A8" w:rsidRPr="00381D90" w:rsidRDefault="00CE4F76" w:rsidP="00B13995">
            <w:r>
              <w:rPr>
                <w:rFonts w:hint="eastAsia"/>
              </w:rPr>
              <w:t>/</w:t>
            </w:r>
            <w:r w:rsidR="00161ADE">
              <w:rPr>
                <w:rFonts w:hint="eastAsia"/>
              </w:rPr>
              <w:t>NFS</w:t>
            </w:r>
            <w:r>
              <w:rPr>
                <w:rFonts w:hint="eastAsia"/>
              </w:rPr>
              <w:t>/</w:t>
            </w:r>
            <w:proofErr w:type="spellStart"/>
            <w:r>
              <w:rPr>
                <w:rFonts w:hint="eastAsia"/>
              </w:rPr>
              <w:t>DataIn</w:t>
            </w:r>
            <w:proofErr w:type="spellEnd"/>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2916A8" w:rsidRPr="00381D90" w:rsidRDefault="002916A8" w:rsidP="00FD0561">
            <w:r>
              <w:rPr>
                <w:rFonts w:hint="eastAsia"/>
              </w:rPr>
              <w:t>业务服务器推送数据后，数据在</w:t>
            </w:r>
            <w:r w:rsidR="00FD0561">
              <w:rPr>
                <w:rFonts w:hint="eastAsia"/>
              </w:rPr>
              <w:t>数据通道</w:t>
            </w:r>
            <w:r>
              <w:rPr>
                <w:rFonts w:hint="eastAsia"/>
              </w:rPr>
              <w:t>上的临时存放路径</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lastRenderedPageBreak/>
              <w:t>威胁</w:t>
            </w:r>
          </w:p>
        </w:tc>
        <w:tc>
          <w:tcPr>
            <w:tcW w:w="6996" w:type="dxa"/>
            <w:gridSpan w:val="2"/>
            <w:shd w:val="clear" w:color="auto" w:fill="auto"/>
          </w:tcPr>
          <w:p w:rsidR="00BF5475" w:rsidRPr="00381D90" w:rsidRDefault="00BF5475" w:rsidP="00B13995">
            <w:r w:rsidRPr="00381D90">
              <w:t>TRID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kern w:val="2"/>
              </w:rPr>
              <w:t>篡改（</w:t>
            </w:r>
            <w:r>
              <w:rPr>
                <w:kern w:val="2"/>
              </w:rPr>
              <w:t>T</w:t>
            </w:r>
            <w:r>
              <w:rPr>
                <w:rFonts w:hint="eastAsia"/>
                <w:kern w:val="2"/>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B7285A">
              <w:rPr>
                <w:rFonts w:hint="eastAsia"/>
                <w:b/>
              </w:rPr>
              <w:t>低</w:t>
            </w:r>
          </w:p>
          <w:p w:rsidR="00BF5475" w:rsidRDefault="00BF5475" w:rsidP="00B13995">
            <w:r>
              <w:rPr>
                <w:b/>
              </w:rPr>
              <w:t>影响：</w:t>
            </w:r>
            <w:r w:rsidR="00B7285A">
              <w:rPr>
                <w:rFonts w:hint="eastAsia"/>
                <w:b/>
              </w:rPr>
              <w:t>中</w:t>
            </w:r>
          </w:p>
          <w:p w:rsidR="00B014FF" w:rsidRDefault="00B014FF" w:rsidP="00B13995">
            <w:r>
              <w:rPr>
                <w:rFonts w:hint="eastAsia"/>
              </w:rPr>
              <w:t>数据被篡改后，执行数据入库任务报错或者入库错误的数据</w:t>
            </w:r>
            <w:r w:rsidR="00B7285A">
              <w:rPr>
                <w:rFonts w:hint="eastAsia"/>
              </w:rPr>
              <w:t>，导致开发人员获取不到数据或者获取到错误的计算结果</w:t>
            </w:r>
          </w:p>
          <w:p w:rsidR="00BF5475" w:rsidRDefault="00BF5475" w:rsidP="00B13995">
            <w:r>
              <w:rPr>
                <w:b/>
              </w:rPr>
              <w:t>可能性评估：</w:t>
            </w:r>
          </w:p>
          <w:p w:rsidR="00B014FF" w:rsidRDefault="00B7285A" w:rsidP="00B13995">
            <w:r>
              <w:rPr>
                <w:rFonts w:hint="eastAsia"/>
              </w:rPr>
              <w:t>1.</w:t>
            </w:r>
            <w:r>
              <w:rPr>
                <w:rFonts w:hint="eastAsia"/>
              </w:rPr>
              <w:t>具有</w:t>
            </w:r>
            <w:r>
              <w:rPr>
                <w:rFonts w:hint="eastAsia"/>
              </w:rPr>
              <w:t>VPN</w:t>
            </w:r>
            <w:r>
              <w:rPr>
                <w:rFonts w:hint="eastAsia"/>
              </w:rPr>
              <w:t>权限才能访问</w:t>
            </w:r>
            <w:r>
              <w:rPr>
                <w:rFonts w:hint="eastAsia"/>
              </w:rPr>
              <w:t>BI</w:t>
            </w:r>
            <w:r>
              <w:rPr>
                <w:rFonts w:hint="eastAsia"/>
              </w:rPr>
              <w:t>内部机房</w:t>
            </w:r>
          </w:p>
          <w:p w:rsidR="00BF5475" w:rsidRDefault="00B7285A" w:rsidP="00B13995">
            <w:r>
              <w:rPr>
                <w:rFonts w:hint="eastAsia"/>
              </w:rPr>
              <w:t>2.</w:t>
            </w:r>
            <w:r>
              <w:rPr>
                <w:rFonts w:hint="eastAsia"/>
              </w:rPr>
              <w:t>访问数据通道的服务器权限，需要审批</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r>
              <w:t xml:space="preserve">1. </w:t>
            </w:r>
            <w:r>
              <w:t>华为专有机房，只有华为运维人员使用</w:t>
            </w:r>
            <w:proofErr w:type="spellStart"/>
            <w:r>
              <w:t>vpn</w:t>
            </w:r>
            <w:proofErr w:type="spellEnd"/>
            <w:r>
              <w:t>登录到本地系统才能访问</w:t>
            </w:r>
            <w:r w:rsidR="00753AEB">
              <w:rPr>
                <w:rFonts w:hint="eastAsia"/>
              </w:rPr>
              <w:t>（统一由运维作为入口，如果统一由运维操作，可以去掉</w:t>
            </w:r>
            <w:proofErr w:type="spellStart"/>
            <w:r w:rsidR="00753AEB">
              <w:rPr>
                <w:rFonts w:hint="eastAsia"/>
              </w:rPr>
              <w:t>vpn</w:t>
            </w:r>
            <w:proofErr w:type="spellEnd"/>
            <w:r w:rsidR="00753AEB">
              <w:rPr>
                <w:rFonts w:hint="eastAsia"/>
              </w:rPr>
              <w:t>相关内容）</w:t>
            </w:r>
          </w:p>
          <w:p w:rsidR="00BF5475" w:rsidRDefault="00BF5475" w:rsidP="00B13995">
            <w:r>
              <w:t xml:space="preserve">2. </w:t>
            </w:r>
            <w:r>
              <w:t>只有运行对应业务的用户才能访问，其他</w:t>
            </w:r>
            <w:proofErr w:type="spellStart"/>
            <w:r>
              <w:t>linux</w:t>
            </w:r>
            <w:proofErr w:type="spellEnd"/>
            <w:r>
              <w:t>用户无法访问</w:t>
            </w:r>
            <w:r w:rsidR="00B95679">
              <w:rPr>
                <w:rFonts w:hint="eastAsia"/>
              </w:rPr>
              <w:t>(</w:t>
            </w:r>
            <w:r w:rsidR="00B95679">
              <w:rPr>
                <w:rFonts w:hint="eastAsia"/>
              </w:rPr>
              <w:t>文件，目录，都是什么权限，针对篡改进行权限设置说明</w:t>
            </w:r>
            <w:r w:rsidR="00753AEB">
              <w:rPr>
                <w:rFonts w:hint="eastAsia"/>
              </w:rPr>
              <w:t>，去掉写权限</w:t>
            </w:r>
            <w:r w:rsidR="00B95679">
              <w:rPr>
                <w:rFonts w:hint="eastAsia"/>
              </w:rPr>
              <w:t>)</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8016ED" w:rsidRDefault="008016ED" w:rsidP="008016ED">
            <w:pPr>
              <w:ind w:left="720"/>
            </w:pPr>
            <w:r>
              <w:rPr>
                <w:rFonts w:hint="eastAsia"/>
              </w:rPr>
              <w:t>1.</w:t>
            </w:r>
            <w:r>
              <w:rPr>
                <w:rFonts w:hint="eastAsia"/>
              </w:rPr>
              <w:t>数据通道</w:t>
            </w:r>
            <w:proofErr w:type="spellStart"/>
            <w:r>
              <w:rPr>
                <w:rFonts w:hint="eastAsia"/>
              </w:rPr>
              <w:t>datain</w:t>
            </w:r>
            <w:proofErr w:type="spellEnd"/>
            <w:r>
              <w:rPr>
                <w:rFonts w:hint="eastAsia"/>
              </w:rPr>
              <w:t>目录的数据定期清理，减少数据通道数据量，降低</w:t>
            </w:r>
            <w:r>
              <w:rPr>
                <w:rFonts w:hint="eastAsia"/>
              </w:rPr>
              <w:t>NFS</w:t>
            </w:r>
            <w:r>
              <w:rPr>
                <w:rFonts w:hint="eastAsia"/>
              </w:rPr>
              <w:t>服务器磁盘空间使用</w:t>
            </w:r>
          </w:p>
          <w:p w:rsidR="00BF5475" w:rsidRDefault="008016ED" w:rsidP="008016ED">
            <w:pPr>
              <w:ind w:left="720"/>
            </w:pPr>
            <w:r>
              <w:rPr>
                <w:rFonts w:hint="eastAsia"/>
              </w:rPr>
              <w:t>2.</w:t>
            </w:r>
            <w:r>
              <w:rPr>
                <w:rFonts w:hint="eastAsia"/>
              </w:rPr>
              <w:t>加入数据质量监控，防止数据量猛增导致</w:t>
            </w:r>
            <w:r>
              <w:rPr>
                <w:rFonts w:hint="eastAsia"/>
              </w:rPr>
              <w:t>NFS</w:t>
            </w:r>
            <w:r>
              <w:rPr>
                <w:rFonts w:hint="eastAsia"/>
              </w:rPr>
              <w:t>服务不可用</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F769B8">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抵赖（</w:t>
            </w:r>
            <w:r w:rsidRPr="006B5C28">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390BB5" w:rsidP="00390BB5">
            <w:pPr>
              <w:rPr>
                <w:b/>
              </w:rPr>
            </w:pPr>
            <w:bookmarkStart w:id="76" w:name="RISK_5803"/>
            <w:r>
              <w:rPr>
                <w:rFonts w:hint="eastAsia"/>
                <w:b/>
              </w:rPr>
              <w:t>风险等级：低</w:t>
            </w:r>
          </w:p>
          <w:p w:rsidR="00390BB5" w:rsidRDefault="00390BB5" w:rsidP="00390BB5">
            <w:pPr>
              <w:rPr>
                <w:b/>
              </w:rPr>
            </w:pPr>
            <w:r>
              <w:rPr>
                <w:rFonts w:hint="eastAsia"/>
                <w:b/>
              </w:rPr>
              <w:t>影响：低</w:t>
            </w:r>
          </w:p>
          <w:p w:rsidR="00390BB5" w:rsidRDefault="00390BB5" w:rsidP="00390BB5">
            <w:r>
              <w:rPr>
                <w:rFonts w:hint="eastAsia"/>
                <w:b/>
              </w:rPr>
              <w:t>可能性：低</w:t>
            </w:r>
          </w:p>
        </w:tc>
        <w:bookmarkEnd w:id="76"/>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13995">
            <w:r>
              <w:t>NA</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13995">
            <w:r>
              <w:t>NA</w:t>
            </w:r>
          </w:p>
        </w:tc>
      </w:tr>
      <w:tr w:rsidR="00BF5475" w:rsidRPr="006B5C28" w:rsidTr="00B13995">
        <w:trPr>
          <w:trHeight w:val="90"/>
        </w:trPr>
        <w:tc>
          <w:tcPr>
            <w:tcW w:w="1526" w:type="dxa"/>
            <w:vMerge w:val="restart"/>
            <w:shd w:val="clear" w:color="auto" w:fill="auto"/>
          </w:tcPr>
          <w:p w:rsidR="00BF5475"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BF5475" w:rsidRPr="006B5C28" w:rsidRDefault="00BF5475" w:rsidP="00B13995"/>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F76CAD">
              <w:rPr>
                <w:rFonts w:hint="eastAsia"/>
                <w:b/>
              </w:rPr>
              <w:t>低</w:t>
            </w:r>
          </w:p>
          <w:p w:rsidR="00BF5475" w:rsidRDefault="00BF5475" w:rsidP="00B13995">
            <w:r>
              <w:rPr>
                <w:b/>
              </w:rPr>
              <w:t>影响：</w:t>
            </w:r>
            <w:r w:rsidR="00C871F0">
              <w:rPr>
                <w:rFonts w:hint="eastAsia"/>
                <w:b/>
              </w:rPr>
              <w:t>高</w:t>
            </w:r>
          </w:p>
          <w:p w:rsidR="00B014FF" w:rsidRPr="00B014FF" w:rsidRDefault="00B014FF" w:rsidP="00B13995">
            <w:r>
              <w:rPr>
                <w:rFonts w:hint="eastAsia"/>
              </w:rPr>
              <w:t>存放了用户的隐私数据，一旦泄露，影响较大</w:t>
            </w:r>
          </w:p>
          <w:p w:rsidR="00BF5475" w:rsidRDefault="00BF5475" w:rsidP="00B13995">
            <w:r>
              <w:rPr>
                <w:b/>
              </w:rPr>
              <w:t>可能性评估：</w:t>
            </w:r>
          </w:p>
          <w:p w:rsidR="00BF5475" w:rsidRDefault="00BF5475" w:rsidP="00B13995">
            <w:proofErr w:type="spellStart"/>
            <w:r>
              <w:t>vpn</w:t>
            </w:r>
            <w:proofErr w:type="spellEnd"/>
            <w:r>
              <w:t>账号和对应的</w:t>
            </w:r>
            <w:proofErr w:type="spellStart"/>
            <w:r>
              <w:t>linux</w:t>
            </w:r>
            <w:proofErr w:type="spellEnd"/>
            <w:r>
              <w:t>用户密码泄露导致恶意用户通过</w:t>
            </w:r>
            <w:proofErr w:type="spellStart"/>
            <w:r>
              <w:t>ssh</w:t>
            </w:r>
            <w:proofErr w:type="spellEnd"/>
            <w:r>
              <w:t>接入服务器查看文件信息</w:t>
            </w:r>
          </w:p>
          <w:p w:rsidR="00BF5475" w:rsidRDefault="00BF5475" w:rsidP="00B13995">
            <w:r>
              <w:lastRenderedPageBreak/>
              <w:t>可能非常小</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r>
              <w:t>参考篡改已有消减措施</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F76CAD" w:rsidP="00707BF2">
            <w:pPr>
              <w:ind w:left="720"/>
            </w:pPr>
            <w:r>
              <w:rPr>
                <w:rFonts w:hint="eastAsia"/>
                <w:b/>
              </w:rPr>
              <w:t>拷贝不需要读权限，可以去掉</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707BF2">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C871F0">
              <w:rPr>
                <w:rFonts w:hint="eastAsia"/>
                <w:b/>
              </w:rPr>
              <w:t>中</w:t>
            </w:r>
          </w:p>
          <w:p w:rsidR="00BF5475" w:rsidRDefault="00BF5475" w:rsidP="00B13995">
            <w:r>
              <w:rPr>
                <w:b/>
              </w:rPr>
              <w:t>影响：</w:t>
            </w:r>
            <w:r w:rsidR="00C871F0">
              <w:rPr>
                <w:rFonts w:hint="eastAsia"/>
                <w:b/>
              </w:rPr>
              <w:t>中</w:t>
            </w:r>
          </w:p>
          <w:p w:rsidR="00B014FF" w:rsidRDefault="00C871F0" w:rsidP="00B13995">
            <w:r>
              <w:rPr>
                <w:rFonts w:hint="eastAsia"/>
              </w:rPr>
              <w:t>数据无法推送，导致数据无法入库、计算和回传，影响数据开发人员进行数据产品开发</w:t>
            </w:r>
          </w:p>
          <w:p w:rsidR="00BF5475" w:rsidRDefault="00BF5475" w:rsidP="00B13995">
            <w:r>
              <w:rPr>
                <w:b/>
              </w:rPr>
              <w:t>可能性评估：</w:t>
            </w:r>
            <w:r w:rsidR="00C943C5">
              <w:rPr>
                <w:rFonts w:hint="eastAsia"/>
                <w:b/>
              </w:rPr>
              <w:t>高</w:t>
            </w:r>
          </w:p>
          <w:p w:rsidR="00BF5475" w:rsidRDefault="00C943C5" w:rsidP="00B13995">
            <w:r>
              <w:rPr>
                <w:rFonts w:hint="eastAsia"/>
              </w:rPr>
              <w:t>数据通道服务器异常或者网络异常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C943C5" w:rsidP="00B13995">
            <w:r>
              <w:rPr>
                <w:rFonts w:hint="eastAsia"/>
              </w:rPr>
              <w:t>运维监控</w:t>
            </w:r>
            <w:r>
              <w:rPr>
                <w:rFonts w:hint="eastAsia"/>
              </w:rPr>
              <w:t>BI</w:t>
            </w:r>
            <w:r>
              <w:rPr>
                <w:rFonts w:hint="eastAsia"/>
              </w:rPr>
              <w:t>内部机房服务器和网络的运行状态，如果有异常，及时进行处理</w:t>
            </w:r>
          </w:p>
          <w:p w:rsidR="00DD555D" w:rsidRPr="00DD555D" w:rsidRDefault="00DD555D" w:rsidP="00B13995"/>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F94E21" w:rsidRDefault="00F94E21" w:rsidP="00F94E21">
            <w:r>
              <w:rPr>
                <w:rFonts w:hint="eastAsia"/>
              </w:rPr>
              <w:t>1.</w:t>
            </w:r>
            <w:r>
              <w:rPr>
                <w:rFonts w:hint="eastAsia"/>
              </w:rPr>
              <w:t>数据通道</w:t>
            </w:r>
            <w:proofErr w:type="spellStart"/>
            <w:r>
              <w:rPr>
                <w:rFonts w:hint="eastAsia"/>
              </w:rPr>
              <w:t>datain</w:t>
            </w:r>
            <w:proofErr w:type="spellEnd"/>
            <w:r>
              <w:rPr>
                <w:rFonts w:hint="eastAsia"/>
              </w:rPr>
              <w:t>目录的数据定期清理，减少数据通道数据量，降低</w:t>
            </w:r>
            <w:r>
              <w:rPr>
                <w:rFonts w:hint="eastAsia"/>
              </w:rPr>
              <w:t>NFS</w:t>
            </w:r>
            <w:r>
              <w:rPr>
                <w:rFonts w:hint="eastAsia"/>
              </w:rPr>
              <w:t>服务器磁盘空间使用</w:t>
            </w:r>
          </w:p>
          <w:p w:rsidR="00BF5475" w:rsidRDefault="00F94E21" w:rsidP="00F94E21">
            <w:r>
              <w:rPr>
                <w:rFonts w:hint="eastAsia"/>
              </w:rPr>
              <w:t>2.</w:t>
            </w:r>
            <w:r>
              <w:rPr>
                <w:rFonts w:hint="eastAsia"/>
              </w:rPr>
              <w:t>加入数据质量监控，防止数据量猛增导致</w:t>
            </w:r>
            <w:r>
              <w:rPr>
                <w:rFonts w:hint="eastAsia"/>
              </w:rPr>
              <w:t>NFS</w:t>
            </w:r>
            <w:r>
              <w:rPr>
                <w:rFonts w:hint="eastAsia"/>
              </w:rPr>
              <w:t>服务不可用</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F01318" w:rsidP="00707BF2">
            <w:pPr>
              <w:ind w:left="720"/>
            </w:pPr>
            <w:r>
              <w:rPr>
                <w:rFonts w:hint="eastAsia"/>
              </w:rPr>
              <w:t>20160810-</w:t>
            </w:r>
            <w:r w:rsidRPr="001C4CC0">
              <w:t>DSPT 1.0.3.</w:t>
            </w:r>
            <w:r>
              <w:rPr>
                <w:rFonts w:hint="eastAsia"/>
              </w:rPr>
              <w:t>4</w:t>
            </w:r>
            <w:r w:rsidRPr="001C4CC0">
              <w:t>00</w:t>
            </w:r>
          </w:p>
        </w:tc>
      </w:tr>
      <w:bookmarkEnd w:id="75"/>
    </w:tbl>
    <w:p w:rsidR="00357505" w:rsidRDefault="00357505" w:rsidP="00BF5475"/>
    <w:p w:rsidR="00BF5475" w:rsidRDefault="00686BDC" w:rsidP="00BF5475">
      <w:pPr>
        <w:pStyle w:val="3"/>
      </w:pPr>
      <w:bookmarkStart w:id="77" w:name="_Toc449347634"/>
      <w:bookmarkStart w:id="78" w:name="782f7e78-6127-4715-8b9b-70513fca4ab0_1S"/>
      <w:r>
        <w:rPr>
          <w:rFonts w:hint="eastAsia"/>
        </w:rPr>
        <w:t>/NFS/</w:t>
      </w:r>
      <w:r w:rsidR="00357505">
        <w:rPr>
          <w:rFonts w:hint="eastAsia"/>
        </w:rPr>
        <w:t>Share</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686BDC" w:rsidP="00F01318">
            <w:r>
              <w:rPr>
                <w:rFonts w:hint="eastAsia"/>
              </w:rPr>
              <w:t>/NFS/</w:t>
            </w:r>
            <w:r w:rsidR="00C17024">
              <w:rPr>
                <w:rFonts w:hint="eastAsia"/>
              </w:rPr>
              <w:t>Share</w:t>
            </w:r>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BF5475" w:rsidRPr="00381D90" w:rsidRDefault="00C17024" w:rsidP="00B13995">
            <w:r>
              <w:rPr>
                <w:rFonts w:hint="eastAsia"/>
              </w:rPr>
              <w:t>执行网关节点存储的执行脚本和执行工具</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t>威胁</w:t>
            </w:r>
          </w:p>
        </w:tc>
        <w:tc>
          <w:tcPr>
            <w:tcW w:w="6996" w:type="dxa"/>
            <w:gridSpan w:val="2"/>
            <w:shd w:val="clear" w:color="auto" w:fill="auto"/>
          </w:tcPr>
          <w:p w:rsidR="00BF5475" w:rsidRPr="00381D90" w:rsidRDefault="00BF5475" w:rsidP="00B13995">
            <w:r w:rsidRPr="00381D90">
              <w:t>TRID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kern w:val="2"/>
              </w:rPr>
              <w:t>篡改（</w:t>
            </w:r>
            <w:r>
              <w:rPr>
                <w:kern w:val="2"/>
              </w:rPr>
              <w:t>T</w:t>
            </w:r>
            <w:r>
              <w:rPr>
                <w:rFonts w:hint="eastAsia"/>
                <w:kern w:val="2"/>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BF5475" w:rsidRDefault="00BF5475" w:rsidP="00B13995">
            <w:r>
              <w:rPr>
                <w:b/>
              </w:rPr>
              <w:t>影响：</w:t>
            </w:r>
            <w:r w:rsidR="00411F6E">
              <w:rPr>
                <w:rFonts w:hint="eastAsia"/>
                <w:b/>
              </w:rPr>
              <w:t>中</w:t>
            </w:r>
          </w:p>
          <w:p w:rsidR="00411F6E" w:rsidRDefault="00411F6E" w:rsidP="00B13995">
            <w:r>
              <w:rPr>
                <w:rFonts w:hint="eastAsia"/>
              </w:rPr>
              <w:t>篡改后导致各类任务无法执行或者执行的结果不正确</w:t>
            </w:r>
          </w:p>
          <w:p w:rsidR="00BF5475" w:rsidRDefault="00BF5475" w:rsidP="00B13995">
            <w:r>
              <w:rPr>
                <w:b/>
              </w:rPr>
              <w:t>可能性评估：</w:t>
            </w:r>
          </w:p>
          <w:p w:rsidR="007F26DB" w:rsidRDefault="007F26DB" w:rsidP="00B13995">
            <w:r>
              <w:rPr>
                <w:rFonts w:hint="eastAsia"/>
              </w:rPr>
              <w:t>可能性较小</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r>
              <w:t xml:space="preserve">1. </w:t>
            </w:r>
            <w:r>
              <w:t>华为专有机房，只有华为运维人员使用</w:t>
            </w:r>
            <w:proofErr w:type="spellStart"/>
            <w:r>
              <w:t>vpn</w:t>
            </w:r>
            <w:proofErr w:type="spellEnd"/>
            <w:r>
              <w:t>登录才能操作</w:t>
            </w:r>
          </w:p>
          <w:p w:rsidR="00BF5475" w:rsidRDefault="00BF5475" w:rsidP="00B13995">
            <w:r>
              <w:t xml:space="preserve">2. </w:t>
            </w:r>
            <w:r>
              <w:t>只有运行对应业务的用户才能访问，其他</w:t>
            </w:r>
            <w:proofErr w:type="spellStart"/>
            <w:r>
              <w:t>linux</w:t>
            </w:r>
            <w:proofErr w:type="spellEnd"/>
            <w:r>
              <w:t>用户无法访问</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707BF2">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707BF2">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抵赖（</w:t>
            </w:r>
            <w:r w:rsidRPr="006B5C28">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bookmarkStart w:id="79" w:name="RISK_5807"/>
            <w:r>
              <w:rPr>
                <w:b/>
              </w:rPr>
              <w:t>不分析：可接受的风险</w:t>
            </w:r>
          </w:p>
        </w:tc>
        <w:bookmarkEnd w:id="79"/>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r>
              <w:t>NA</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B13995">
            <w:r>
              <w:t>NA</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B13995">
            <w:r>
              <w:t>NA</w:t>
            </w:r>
          </w:p>
        </w:tc>
      </w:tr>
      <w:tr w:rsidR="00BF5475" w:rsidRPr="006B5C28" w:rsidTr="00B13995">
        <w:trPr>
          <w:trHeight w:val="90"/>
        </w:trPr>
        <w:tc>
          <w:tcPr>
            <w:tcW w:w="1526" w:type="dxa"/>
            <w:vMerge w:val="restart"/>
            <w:shd w:val="clear" w:color="auto" w:fill="auto"/>
          </w:tcPr>
          <w:p w:rsidR="00BF5475"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BF5475" w:rsidRPr="006B5C28" w:rsidRDefault="00BF5475" w:rsidP="00B13995"/>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风险等级：低</w:t>
            </w:r>
          </w:p>
          <w:p w:rsidR="00BF5475" w:rsidRDefault="00BF5475" w:rsidP="00B13995">
            <w:r>
              <w:rPr>
                <w:b/>
              </w:rPr>
              <w:t>影响：</w:t>
            </w:r>
            <w:r w:rsidR="00F94E21">
              <w:rPr>
                <w:rFonts w:hint="eastAsia"/>
                <w:b/>
              </w:rPr>
              <w:t>低</w:t>
            </w:r>
          </w:p>
          <w:p w:rsidR="00990B79" w:rsidRDefault="007350A0" w:rsidP="00B13995">
            <w:r>
              <w:rPr>
                <w:rFonts w:hint="eastAsia"/>
              </w:rPr>
              <w:t>任务执行的相关信息会丢失，但是用户数据不会丢失。影响较小</w:t>
            </w:r>
          </w:p>
          <w:p w:rsidR="00BF5475" w:rsidRDefault="00BF5475" w:rsidP="00B13995">
            <w:r>
              <w:rPr>
                <w:b/>
              </w:rPr>
              <w:t>可能性评估：</w:t>
            </w:r>
          </w:p>
          <w:p w:rsidR="00BF5475" w:rsidRDefault="00BF5475" w:rsidP="00B13995">
            <w:r>
              <w:t>可能非常小</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7350A0" w:rsidRDefault="007350A0" w:rsidP="007350A0">
            <w:r>
              <w:t xml:space="preserve">1. </w:t>
            </w:r>
            <w:r>
              <w:t>华为专有机房，只有华为运维人员使用</w:t>
            </w:r>
            <w:proofErr w:type="spellStart"/>
            <w:r>
              <w:t>vpn</w:t>
            </w:r>
            <w:proofErr w:type="spellEnd"/>
            <w:r>
              <w:t>登录才能操作</w:t>
            </w:r>
          </w:p>
          <w:p w:rsidR="007350A0" w:rsidRDefault="007350A0" w:rsidP="007350A0">
            <w:r>
              <w:t xml:space="preserve">2. </w:t>
            </w:r>
            <w:r>
              <w:t>只有运行对应业务的用户才能访问，其他</w:t>
            </w:r>
            <w:proofErr w:type="spellStart"/>
            <w:r>
              <w:t>linux</w:t>
            </w:r>
            <w:proofErr w:type="spellEnd"/>
            <w:r>
              <w:t>用户无法访问</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707BF2">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2C7DBD">
            <w:pPr>
              <w:ind w:left="720"/>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F94E21">
              <w:rPr>
                <w:rFonts w:hint="eastAsia"/>
                <w:b/>
              </w:rPr>
              <w:t>中</w:t>
            </w:r>
          </w:p>
          <w:p w:rsidR="00BF5475" w:rsidRDefault="00BF5475" w:rsidP="00B13995">
            <w:r>
              <w:rPr>
                <w:b/>
              </w:rPr>
              <w:t>影响：</w:t>
            </w:r>
            <w:r w:rsidR="00887FA5">
              <w:rPr>
                <w:rFonts w:hint="eastAsia"/>
                <w:b/>
              </w:rPr>
              <w:t>中</w:t>
            </w:r>
          </w:p>
          <w:p w:rsidR="00BF5475" w:rsidRDefault="00887FA5" w:rsidP="00B13995">
            <w:r>
              <w:rPr>
                <w:rFonts w:hint="eastAsia"/>
              </w:rPr>
              <w:t>无法</w:t>
            </w:r>
            <w:r w:rsidR="007350A0">
              <w:rPr>
                <w:rFonts w:hint="eastAsia"/>
              </w:rPr>
              <w:t>执行各类任务</w:t>
            </w:r>
          </w:p>
          <w:p w:rsidR="00BF5475" w:rsidRDefault="00BF5475" w:rsidP="00B13995">
            <w:r>
              <w:rPr>
                <w:b/>
              </w:rPr>
              <w:t>可能性评估：</w:t>
            </w:r>
            <w:r w:rsidR="00887FA5">
              <w:rPr>
                <w:rFonts w:hint="eastAsia"/>
                <w:b/>
              </w:rPr>
              <w:t>高</w:t>
            </w:r>
          </w:p>
          <w:p w:rsidR="007350A0" w:rsidRPr="007350A0" w:rsidRDefault="00887FA5" w:rsidP="00B13995">
            <w:r>
              <w:rPr>
                <w:rFonts w:hint="eastAsia"/>
              </w:rPr>
              <w:t>Share</w:t>
            </w:r>
            <w:r>
              <w:rPr>
                <w:rFonts w:hint="eastAsia"/>
              </w:rPr>
              <w:t>目录所在的服务器或者网络环境异常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7350A0" w:rsidRPr="007350A0" w:rsidRDefault="008016ED" w:rsidP="00B13995">
            <w:r w:rsidRPr="008016ED">
              <w:rPr>
                <w:rFonts w:hint="eastAsia"/>
              </w:rPr>
              <w:t>NFS</w:t>
            </w:r>
            <w:r w:rsidRPr="008016ED">
              <w:rPr>
                <w:rFonts w:hint="eastAsia"/>
              </w:rPr>
              <w:t>具有单机宕机风险，需要实现</w:t>
            </w:r>
            <w:r w:rsidRPr="008016ED">
              <w:rPr>
                <w:rFonts w:hint="eastAsia"/>
              </w:rPr>
              <w:t>NFS</w:t>
            </w:r>
            <w:r w:rsidRPr="008016ED">
              <w:rPr>
                <w:rFonts w:hint="eastAsia"/>
              </w:rPr>
              <w:t>高可用设计</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2C7DBD">
            <w:pPr>
              <w:ind w:left="720"/>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F01318" w:rsidP="002C7DBD">
            <w:pPr>
              <w:ind w:left="720"/>
            </w:pPr>
            <w:r>
              <w:rPr>
                <w:rFonts w:hint="eastAsia"/>
              </w:rPr>
              <w:t>20160810-</w:t>
            </w:r>
            <w:r w:rsidRPr="001C4CC0">
              <w:t>DSPT 1.0.3.</w:t>
            </w:r>
            <w:r>
              <w:rPr>
                <w:rFonts w:hint="eastAsia"/>
              </w:rPr>
              <w:t>4</w:t>
            </w:r>
            <w:r w:rsidRPr="001C4CC0">
              <w:t>00</w:t>
            </w:r>
          </w:p>
        </w:tc>
      </w:tr>
      <w:bookmarkEnd w:id="78"/>
    </w:tbl>
    <w:p w:rsidR="00BF5475" w:rsidRDefault="00BF5475" w:rsidP="00BF5475"/>
    <w:p w:rsidR="00BF5475" w:rsidRDefault="00CE4F76" w:rsidP="00BF5475">
      <w:pPr>
        <w:pStyle w:val="3"/>
      </w:pPr>
      <w:bookmarkStart w:id="80" w:name="42d50332-fd82-4e44-8046-3429f1172b0c_1S"/>
      <w:r>
        <w:rPr>
          <w:rFonts w:hint="eastAsia"/>
        </w:rPr>
        <w:t>/</w:t>
      </w:r>
      <w:r w:rsidR="00161ADE">
        <w:rPr>
          <w:rFonts w:hint="eastAsia"/>
        </w:rPr>
        <w:t>NFS</w:t>
      </w:r>
      <w:r>
        <w:rPr>
          <w:rFonts w:hint="eastAsia"/>
        </w:rPr>
        <w:t>/</w:t>
      </w:r>
      <w:proofErr w:type="spellStart"/>
      <w:r>
        <w:rPr>
          <w:rFonts w:hint="eastAsia"/>
        </w:rPr>
        <w:t>DataOut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67"/>
        <w:gridCol w:w="5429"/>
      </w:tblGrid>
      <w:tr w:rsidR="00BF5475" w:rsidRPr="006B5C28" w:rsidTr="00B13995">
        <w:tc>
          <w:tcPr>
            <w:tcW w:w="1526" w:type="dxa"/>
            <w:shd w:val="clear" w:color="auto" w:fill="auto"/>
          </w:tcPr>
          <w:p w:rsidR="00BF5475" w:rsidRDefault="00BF5475" w:rsidP="00B13995">
            <w:pPr>
              <w:rPr>
                <w:kern w:val="2"/>
              </w:rPr>
            </w:pPr>
            <w:r>
              <w:rPr>
                <w:rFonts w:hint="eastAsia"/>
                <w:kern w:val="2"/>
              </w:rPr>
              <w:t>元素名称</w:t>
            </w:r>
          </w:p>
        </w:tc>
        <w:tc>
          <w:tcPr>
            <w:tcW w:w="6996" w:type="dxa"/>
            <w:gridSpan w:val="2"/>
            <w:shd w:val="clear" w:color="auto" w:fill="auto"/>
          </w:tcPr>
          <w:p w:rsidR="00BF5475" w:rsidRPr="00381D90" w:rsidRDefault="00CE4F76" w:rsidP="00B13995">
            <w:r>
              <w:rPr>
                <w:rFonts w:hint="eastAsia"/>
              </w:rPr>
              <w:t>/</w:t>
            </w:r>
            <w:r w:rsidR="00161ADE">
              <w:rPr>
                <w:rFonts w:hint="eastAsia"/>
              </w:rPr>
              <w:t>NFS</w:t>
            </w:r>
            <w:r>
              <w:rPr>
                <w:rFonts w:hint="eastAsia"/>
              </w:rPr>
              <w:t>/</w:t>
            </w:r>
            <w:proofErr w:type="spellStart"/>
            <w:r>
              <w:rPr>
                <w:rFonts w:hint="eastAsia"/>
              </w:rPr>
              <w:t>DataOut</w:t>
            </w:r>
            <w:proofErr w:type="spellEnd"/>
          </w:p>
        </w:tc>
      </w:tr>
      <w:tr w:rsidR="00BF5475" w:rsidRPr="006B5C28" w:rsidTr="00B13995">
        <w:tc>
          <w:tcPr>
            <w:tcW w:w="1526" w:type="dxa"/>
            <w:shd w:val="clear" w:color="auto" w:fill="auto"/>
          </w:tcPr>
          <w:p w:rsidR="00BF5475" w:rsidRDefault="00BF5475" w:rsidP="00B13995">
            <w:pPr>
              <w:rPr>
                <w:kern w:val="2"/>
              </w:rPr>
            </w:pPr>
            <w:r>
              <w:rPr>
                <w:rFonts w:hint="eastAsia"/>
                <w:kern w:val="2"/>
              </w:rPr>
              <w:t>元素概述</w:t>
            </w:r>
          </w:p>
        </w:tc>
        <w:tc>
          <w:tcPr>
            <w:tcW w:w="6996" w:type="dxa"/>
            <w:gridSpan w:val="2"/>
            <w:shd w:val="clear" w:color="auto" w:fill="auto"/>
          </w:tcPr>
          <w:p w:rsidR="00BF5475" w:rsidRPr="00381D90" w:rsidRDefault="00331778" w:rsidP="00707BF2">
            <w:r>
              <w:rPr>
                <w:rFonts w:hint="eastAsia"/>
              </w:rPr>
              <w:t>存储</w:t>
            </w:r>
            <w:r>
              <w:rPr>
                <w:rFonts w:hint="eastAsia"/>
              </w:rPr>
              <w:t>hive</w:t>
            </w:r>
            <w:r>
              <w:rPr>
                <w:rFonts w:hint="eastAsia"/>
              </w:rPr>
              <w:t>的计算结果，</w:t>
            </w:r>
            <w:r w:rsidR="00707BF2">
              <w:rPr>
                <w:rFonts w:hint="eastAsia"/>
              </w:rPr>
              <w:t>通过启动推送任务把结果</w:t>
            </w:r>
            <w:r>
              <w:rPr>
                <w:rFonts w:hint="eastAsia"/>
              </w:rPr>
              <w:t>回传到数据开发人员</w:t>
            </w:r>
          </w:p>
        </w:tc>
      </w:tr>
      <w:tr w:rsidR="00BF5475" w:rsidRPr="006B5C28" w:rsidTr="00B13995">
        <w:trPr>
          <w:trHeight w:val="320"/>
        </w:trPr>
        <w:tc>
          <w:tcPr>
            <w:tcW w:w="1526" w:type="dxa"/>
            <w:shd w:val="clear" w:color="auto" w:fill="auto"/>
          </w:tcPr>
          <w:p w:rsidR="00BF5475" w:rsidRDefault="00BF5475" w:rsidP="00B13995">
            <w:pPr>
              <w:rPr>
                <w:kern w:val="2"/>
              </w:rPr>
            </w:pPr>
            <w:r>
              <w:rPr>
                <w:rFonts w:hint="eastAsia"/>
                <w:kern w:val="2"/>
              </w:rPr>
              <w:lastRenderedPageBreak/>
              <w:t>威胁</w:t>
            </w:r>
          </w:p>
        </w:tc>
        <w:tc>
          <w:tcPr>
            <w:tcW w:w="6996" w:type="dxa"/>
            <w:gridSpan w:val="2"/>
            <w:shd w:val="clear" w:color="auto" w:fill="auto"/>
          </w:tcPr>
          <w:p w:rsidR="00BF5475" w:rsidRPr="00381D90" w:rsidRDefault="00BF5475" w:rsidP="00B13995">
            <w:r w:rsidRPr="00381D90">
              <w:t>TRID</w:t>
            </w:r>
          </w:p>
        </w:tc>
      </w:tr>
      <w:tr w:rsidR="00BF5475" w:rsidRPr="006B5C28" w:rsidTr="00B13995">
        <w:trPr>
          <w:trHeight w:val="508"/>
        </w:trPr>
        <w:tc>
          <w:tcPr>
            <w:tcW w:w="1526" w:type="dxa"/>
            <w:vMerge w:val="restart"/>
            <w:shd w:val="clear" w:color="auto" w:fill="auto"/>
          </w:tcPr>
          <w:p w:rsidR="00BF5475" w:rsidRPr="006B5C28" w:rsidRDefault="00BF5475" w:rsidP="00B13995">
            <w:r w:rsidRPr="006B5C28">
              <w:br w:type="page"/>
            </w:r>
            <w:r>
              <w:rPr>
                <w:rFonts w:hint="eastAsia"/>
                <w:kern w:val="2"/>
              </w:rPr>
              <w:t>篡改（</w:t>
            </w:r>
            <w:r>
              <w:rPr>
                <w:kern w:val="2"/>
              </w:rPr>
              <w:t>T</w:t>
            </w:r>
            <w:r>
              <w:rPr>
                <w:rFonts w:hint="eastAsia"/>
                <w:kern w:val="2"/>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061D1B">
              <w:rPr>
                <w:rFonts w:hint="eastAsia"/>
                <w:b/>
              </w:rPr>
              <w:t>低</w:t>
            </w:r>
          </w:p>
          <w:p w:rsidR="00BF5475" w:rsidRDefault="00BF5475" w:rsidP="00B13995">
            <w:r>
              <w:rPr>
                <w:b/>
              </w:rPr>
              <w:t>影响：</w:t>
            </w:r>
            <w:r w:rsidR="00EB3377">
              <w:rPr>
                <w:rFonts w:hint="eastAsia"/>
                <w:b/>
              </w:rPr>
              <w:t>中</w:t>
            </w:r>
          </w:p>
          <w:p w:rsidR="00BF5475" w:rsidRDefault="00EB3377" w:rsidP="00B13995">
            <w:r>
              <w:rPr>
                <w:rFonts w:hint="eastAsia"/>
              </w:rPr>
              <w:t>待入库的数据一旦被篡改，将导致</w:t>
            </w:r>
            <w:r w:rsidR="00BF5475">
              <w:t>业务流程异常或数据异常</w:t>
            </w:r>
            <w:r>
              <w:rPr>
                <w:rFonts w:hint="eastAsia"/>
              </w:rPr>
              <w:t>，数据无法入库或者</w:t>
            </w:r>
          </w:p>
          <w:p w:rsidR="00BF5475" w:rsidRDefault="00BF5475" w:rsidP="00B13995">
            <w:r>
              <w:rPr>
                <w:b/>
              </w:rPr>
              <w:t>可能性评估：</w:t>
            </w:r>
          </w:p>
          <w:p w:rsidR="00BF5475" w:rsidRDefault="00BF5475" w:rsidP="00B13995">
            <w:r>
              <w:t>可能性非常低</w:t>
            </w:r>
          </w:p>
        </w:tc>
      </w:tr>
      <w:tr w:rsidR="00BF5475" w:rsidRPr="006B5C28" w:rsidTr="00B13995">
        <w:trPr>
          <w:trHeight w:val="60"/>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3B3194" w:rsidRDefault="003B3194" w:rsidP="003B3194">
            <w:r>
              <w:t xml:space="preserve">1. </w:t>
            </w:r>
            <w:r>
              <w:t>华为专有机房，只有华为运维人员使用</w:t>
            </w:r>
            <w:proofErr w:type="spellStart"/>
            <w:r>
              <w:t>vpn</w:t>
            </w:r>
            <w:proofErr w:type="spellEnd"/>
            <w:r>
              <w:t>登录才能操作</w:t>
            </w:r>
          </w:p>
          <w:p w:rsidR="00BF5475" w:rsidRDefault="003B3194" w:rsidP="003B3194">
            <w:r>
              <w:t xml:space="preserve">2. </w:t>
            </w:r>
            <w:r>
              <w:t>只有运行对应业务的用户才能访问，其他</w:t>
            </w:r>
            <w:proofErr w:type="spellStart"/>
            <w:r>
              <w:t>linux</w:t>
            </w:r>
            <w:proofErr w:type="spellEnd"/>
            <w:r>
              <w:t>用户无法访问</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FD15B4">
            <w:pPr>
              <w:numPr>
                <w:ilvl w:val="0"/>
                <w:numId w:val="158"/>
              </w:numPr>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FD15B4">
            <w:pPr>
              <w:numPr>
                <w:ilvl w:val="0"/>
                <w:numId w:val="159"/>
              </w:numPr>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抵赖（</w:t>
            </w:r>
            <w:r w:rsidRPr="006B5C28">
              <w:rPr>
                <w:rFonts w:hint="eastAsia"/>
              </w:rPr>
              <w:t>R</w:t>
            </w:r>
            <w:r w:rsidRPr="006B5C28">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59016D" w:rsidP="00B13995">
            <w:pPr>
              <w:rPr>
                <w:b/>
              </w:rPr>
            </w:pPr>
            <w:bookmarkStart w:id="81" w:name="RISK_5808"/>
            <w:r>
              <w:rPr>
                <w:rFonts w:hint="eastAsia"/>
                <w:b/>
              </w:rPr>
              <w:t>风险等级：中</w:t>
            </w:r>
          </w:p>
          <w:p w:rsidR="0059016D" w:rsidRDefault="0059016D" w:rsidP="00B13995">
            <w:pPr>
              <w:rPr>
                <w:b/>
              </w:rPr>
            </w:pPr>
            <w:r>
              <w:rPr>
                <w:rFonts w:hint="eastAsia"/>
                <w:b/>
              </w:rPr>
              <w:t>影响：中</w:t>
            </w:r>
          </w:p>
          <w:p w:rsidR="0059016D" w:rsidRDefault="0059016D" w:rsidP="00B13995">
            <w:r>
              <w:rPr>
                <w:rFonts w:hint="eastAsia"/>
                <w:b/>
              </w:rPr>
              <w:t>可能性：中</w:t>
            </w:r>
          </w:p>
        </w:tc>
        <w:bookmarkEnd w:id="81"/>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r>
              <w:t>NA</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59016D" w:rsidP="00B13995">
            <w:r w:rsidRPr="0059016D">
              <w:rPr>
                <w:rFonts w:hint="eastAsia"/>
              </w:rPr>
              <w:t>启动</w:t>
            </w:r>
            <w:r w:rsidRPr="0059016D">
              <w:rPr>
                <w:rFonts w:hint="eastAsia"/>
              </w:rPr>
              <w:t>NFS</w:t>
            </w:r>
            <w:r w:rsidRPr="0059016D">
              <w:rPr>
                <w:rFonts w:hint="eastAsia"/>
              </w:rPr>
              <w:t>审计日志功能，对用户操作进行监控</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F01318" w:rsidP="00B13995">
            <w:r>
              <w:rPr>
                <w:rFonts w:hint="eastAsia"/>
              </w:rPr>
              <w:t>20160810-</w:t>
            </w:r>
            <w:r w:rsidRPr="001C4CC0">
              <w:t>DSPT 1.0.3.</w:t>
            </w:r>
            <w:r>
              <w:rPr>
                <w:rFonts w:hint="eastAsia"/>
              </w:rPr>
              <w:t>4</w:t>
            </w:r>
            <w:r w:rsidRPr="001C4CC0">
              <w:t>00</w:t>
            </w:r>
          </w:p>
        </w:tc>
      </w:tr>
      <w:tr w:rsidR="00BF5475" w:rsidRPr="006B5C28" w:rsidTr="00B13995">
        <w:trPr>
          <w:trHeight w:val="90"/>
        </w:trPr>
        <w:tc>
          <w:tcPr>
            <w:tcW w:w="1526" w:type="dxa"/>
            <w:vMerge w:val="restart"/>
            <w:shd w:val="clear" w:color="auto" w:fill="auto"/>
          </w:tcPr>
          <w:p w:rsidR="00BF5475" w:rsidRDefault="00BF5475" w:rsidP="00B13995">
            <w:r w:rsidRPr="006B5C28">
              <w:rPr>
                <w:rFonts w:hint="eastAsia"/>
              </w:rPr>
              <w:t>信</w:t>
            </w:r>
            <w:r>
              <w:t>息</w:t>
            </w:r>
            <w:r>
              <w:rPr>
                <w:rFonts w:hint="eastAsia"/>
              </w:rPr>
              <w:t>泄漏</w:t>
            </w:r>
            <w:r w:rsidRPr="006B5C28">
              <w:rPr>
                <w:rFonts w:hint="eastAsia"/>
              </w:rPr>
              <w:t>（</w:t>
            </w:r>
            <w:r w:rsidRPr="006B5C28">
              <w:t>I</w:t>
            </w:r>
            <w:r w:rsidRPr="006B5C28">
              <w:rPr>
                <w:rFonts w:hint="eastAsia"/>
              </w:rPr>
              <w:t>）</w:t>
            </w:r>
          </w:p>
          <w:p w:rsidR="00BF5475" w:rsidRPr="006B5C28" w:rsidRDefault="00BF5475" w:rsidP="00B13995"/>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061D1B">
              <w:rPr>
                <w:rFonts w:hint="eastAsia"/>
                <w:b/>
              </w:rPr>
              <w:t>低</w:t>
            </w:r>
          </w:p>
          <w:p w:rsidR="00BF5475" w:rsidRPr="00C9669E" w:rsidRDefault="00BF5475" w:rsidP="00B13995">
            <w:r>
              <w:rPr>
                <w:b/>
              </w:rPr>
              <w:t>影响：</w:t>
            </w:r>
            <w:r w:rsidR="00C9669E">
              <w:rPr>
                <w:rFonts w:hint="eastAsia"/>
                <w:b/>
              </w:rPr>
              <w:t>高。</w:t>
            </w:r>
            <w:proofErr w:type="spellStart"/>
            <w:r w:rsidR="00C9669E" w:rsidRPr="00C9669E">
              <w:rPr>
                <w:rFonts w:hint="eastAsia"/>
              </w:rPr>
              <w:t>DataOut</w:t>
            </w:r>
            <w:proofErr w:type="spellEnd"/>
            <w:r w:rsidR="00C9669E" w:rsidRPr="00C9669E">
              <w:rPr>
                <w:rFonts w:hint="eastAsia"/>
              </w:rPr>
              <w:t>中如果存储了用户隐私数据，将导致隐私数据泄露，影响很大。</w:t>
            </w:r>
          </w:p>
          <w:p w:rsidR="00BF5475" w:rsidRDefault="00BF5475" w:rsidP="00B13995">
            <w:r>
              <w:rPr>
                <w:b/>
              </w:rPr>
              <w:t>可能性评估：</w:t>
            </w:r>
          </w:p>
          <w:p w:rsidR="00BF5475" w:rsidRDefault="00BF5475" w:rsidP="00B13995">
            <w:r>
              <w:t>可能性非常低</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C9669E" w:rsidRDefault="00C9669E" w:rsidP="00C9669E">
            <w:r>
              <w:t xml:space="preserve">1. </w:t>
            </w:r>
            <w:r>
              <w:t>华为专有机房，只有华为运维人员使用</w:t>
            </w:r>
            <w:proofErr w:type="spellStart"/>
            <w:r>
              <w:t>vpn</w:t>
            </w:r>
            <w:proofErr w:type="spellEnd"/>
            <w:r>
              <w:t>登录才能操作</w:t>
            </w:r>
          </w:p>
          <w:p w:rsidR="00BF5475" w:rsidRDefault="00C9669E" w:rsidP="00C9669E">
            <w:r>
              <w:t xml:space="preserve">2. </w:t>
            </w:r>
            <w:r>
              <w:t>只有运行对应业务的用户才能访问，其他</w:t>
            </w:r>
            <w:proofErr w:type="spellStart"/>
            <w:r>
              <w:t>linux</w:t>
            </w:r>
            <w:proofErr w:type="spellEnd"/>
            <w:r>
              <w:t>用户无法访问</w:t>
            </w:r>
          </w:p>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BF5475" w:rsidRDefault="00BF5475" w:rsidP="00FD15B4">
            <w:pPr>
              <w:numPr>
                <w:ilvl w:val="0"/>
                <w:numId w:val="160"/>
              </w:numPr>
            </w:pPr>
            <w:r>
              <w:t>无</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BF5475" w:rsidP="00FD15B4">
            <w:pPr>
              <w:numPr>
                <w:ilvl w:val="0"/>
                <w:numId w:val="161"/>
              </w:numPr>
            </w:pPr>
            <w:r>
              <w:t>NA</w:t>
            </w:r>
          </w:p>
        </w:tc>
      </w:tr>
      <w:tr w:rsidR="00BF5475" w:rsidRPr="006B5C28" w:rsidTr="00B13995">
        <w:trPr>
          <w:trHeight w:val="90"/>
        </w:trPr>
        <w:tc>
          <w:tcPr>
            <w:tcW w:w="1526" w:type="dxa"/>
            <w:vMerge w:val="restart"/>
            <w:shd w:val="clear" w:color="auto" w:fill="auto"/>
          </w:tcPr>
          <w:p w:rsidR="00BF5475" w:rsidRPr="006B5C28" w:rsidRDefault="00BF5475" w:rsidP="00B13995">
            <w:r w:rsidRPr="006B5C28">
              <w:rPr>
                <w:rFonts w:hint="eastAsia"/>
              </w:rPr>
              <w:t>拒</w:t>
            </w:r>
            <w:r w:rsidRPr="006B5C28">
              <w:t>绝服务</w:t>
            </w:r>
            <w:r>
              <w:rPr>
                <w:rFonts w:hint="eastAsia"/>
              </w:rPr>
              <w:t>（</w:t>
            </w:r>
            <w:r w:rsidRPr="006B5C28">
              <w:t>D</w:t>
            </w:r>
            <w:r>
              <w:rPr>
                <w:rFonts w:hint="eastAsia"/>
              </w:rPr>
              <w:t>）</w:t>
            </w:r>
          </w:p>
        </w:tc>
        <w:tc>
          <w:tcPr>
            <w:tcW w:w="1567" w:type="dxa"/>
            <w:shd w:val="clear" w:color="auto" w:fill="auto"/>
          </w:tcPr>
          <w:p w:rsidR="00BF5475" w:rsidRPr="001B39ED" w:rsidRDefault="00BF5475" w:rsidP="00B13995">
            <w:r w:rsidRPr="001B39ED">
              <w:rPr>
                <w:rFonts w:hint="eastAsia"/>
              </w:rPr>
              <w:t>风险（</w:t>
            </w:r>
            <w:r w:rsidRPr="001B39ED">
              <w:rPr>
                <w:rFonts w:hint="eastAsia"/>
              </w:rPr>
              <w:t>Risk</w:t>
            </w:r>
            <w:r w:rsidRPr="001B39ED">
              <w:rPr>
                <w:rFonts w:hint="eastAsia"/>
              </w:rPr>
              <w:t>）</w:t>
            </w:r>
          </w:p>
        </w:tc>
        <w:tc>
          <w:tcPr>
            <w:tcW w:w="5429" w:type="dxa"/>
            <w:shd w:val="clear" w:color="auto" w:fill="auto"/>
          </w:tcPr>
          <w:p w:rsidR="00BF5475" w:rsidRDefault="00BF5475" w:rsidP="00B13995">
            <w:r>
              <w:rPr>
                <w:b/>
              </w:rPr>
              <w:t>风险等级：</w:t>
            </w:r>
            <w:r w:rsidR="00C9669E">
              <w:rPr>
                <w:rFonts w:hint="eastAsia"/>
                <w:b/>
              </w:rPr>
              <w:t>中</w:t>
            </w:r>
          </w:p>
          <w:p w:rsidR="00BF5475" w:rsidRPr="00C9669E" w:rsidRDefault="00BF5475" w:rsidP="00B13995">
            <w:r>
              <w:rPr>
                <w:b/>
              </w:rPr>
              <w:t>影响：</w:t>
            </w:r>
            <w:r w:rsidR="00C9669E">
              <w:rPr>
                <w:rFonts w:hint="eastAsia"/>
                <w:b/>
              </w:rPr>
              <w:t>中。</w:t>
            </w:r>
            <w:r w:rsidR="00C9669E" w:rsidRPr="00C9669E">
              <w:rPr>
                <w:rFonts w:hint="eastAsia"/>
              </w:rPr>
              <w:t>导致数据无法推送到开发人员侧，无法完成数</w:t>
            </w:r>
            <w:r w:rsidR="00C9669E" w:rsidRPr="00C9669E">
              <w:rPr>
                <w:rFonts w:hint="eastAsia"/>
              </w:rPr>
              <w:lastRenderedPageBreak/>
              <w:t>据产品开发。</w:t>
            </w:r>
          </w:p>
          <w:p w:rsidR="00BF5475" w:rsidRDefault="00BF5475" w:rsidP="00B13995">
            <w:r>
              <w:rPr>
                <w:b/>
              </w:rPr>
              <w:t>可能性评估：</w:t>
            </w:r>
          </w:p>
          <w:p w:rsidR="00BF5475" w:rsidRDefault="00887FA5" w:rsidP="00B13995">
            <w:r>
              <w:rPr>
                <w:rFonts w:hint="eastAsia"/>
              </w:rPr>
              <w:t>数据通道所在的服务器或者网络出现异常</w:t>
            </w:r>
          </w:p>
        </w:tc>
      </w:tr>
      <w:tr w:rsidR="00BF5475" w:rsidRPr="006B5C28" w:rsidTr="00B13995">
        <w:trPr>
          <w:trHeight w:val="508"/>
        </w:trPr>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已有消减措施</w:t>
            </w:r>
          </w:p>
        </w:tc>
        <w:tc>
          <w:tcPr>
            <w:tcW w:w="5429" w:type="dxa"/>
            <w:shd w:val="clear" w:color="auto" w:fill="auto"/>
          </w:tcPr>
          <w:p w:rsidR="00BF5475" w:rsidRDefault="00BF5475" w:rsidP="00B13995"/>
        </w:tc>
      </w:tr>
      <w:tr w:rsidR="00BF5475" w:rsidRPr="006B5C28" w:rsidTr="00B13995">
        <w:tc>
          <w:tcPr>
            <w:tcW w:w="1526" w:type="dxa"/>
            <w:vMerge/>
            <w:shd w:val="clear" w:color="auto" w:fill="auto"/>
          </w:tcPr>
          <w:p w:rsidR="00BF5475" w:rsidRPr="006B5C28" w:rsidRDefault="00BF5475" w:rsidP="00B13995"/>
        </w:tc>
        <w:tc>
          <w:tcPr>
            <w:tcW w:w="1567" w:type="dxa"/>
            <w:shd w:val="clear" w:color="auto" w:fill="auto"/>
          </w:tcPr>
          <w:p w:rsidR="00BF5475" w:rsidRPr="001B39ED" w:rsidRDefault="00BF5475" w:rsidP="00B13995">
            <w:r w:rsidRPr="001B39ED">
              <w:rPr>
                <w:rFonts w:hint="eastAsia"/>
              </w:rPr>
              <w:t>建议消减措施</w:t>
            </w:r>
          </w:p>
        </w:tc>
        <w:tc>
          <w:tcPr>
            <w:tcW w:w="5429" w:type="dxa"/>
            <w:shd w:val="clear" w:color="auto" w:fill="auto"/>
          </w:tcPr>
          <w:p w:rsidR="008016ED" w:rsidRDefault="008016ED" w:rsidP="008016ED">
            <w:pPr>
              <w:numPr>
                <w:ilvl w:val="0"/>
                <w:numId w:val="162"/>
              </w:numPr>
            </w:pPr>
            <w:r>
              <w:rPr>
                <w:rFonts w:hint="eastAsia"/>
              </w:rPr>
              <w:t>1.</w:t>
            </w:r>
            <w:r>
              <w:rPr>
                <w:rFonts w:hint="eastAsia"/>
              </w:rPr>
              <w:t>数据通道</w:t>
            </w:r>
            <w:proofErr w:type="spellStart"/>
            <w:r>
              <w:rPr>
                <w:rFonts w:hint="eastAsia"/>
              </w:rPr>
              <w:t>dataout</w:t>
            </w:r>
            <w:proofErr w:type="spellEnd"/>
            <w:r>
              <w:rPr>
                <w:rFonts w:hint="eastAsia"/>
              </w:rPr>
              <w:t>目录的数据定期清理，减少数据通道数据量，降低</w:t>
            </w:r>
            <w:r>
              <w:rPr>
                <w:rFonts w:hint="eastAsia"/>
              </w:rPr>
              <w:t>NFS</w:t>
            </w:r>
            <w:r>
              <w:rPr>
                <w:rFonts w:hint="eastAsia"/>
              </w:rPr>
              <w:t>服务器磁盘空间使用</w:t>
            </w:r>
          </w:p>
          <w:p w:rsidR="00BF5475" w:rsidRDefault="008016ED" w:rsidP="008016ED">
            <w:pPr>
              <w:numPr>
                <w:ilvl w:val="0"/>
                <w:numId w:val="162"/>
              </w:numPr>
            </w:pPr>
            <w:r>
              <w:rPr>
                <w:rFonts w:hint="eastAsia"/>
              </w:rPr>
              <w:t>2.</w:t>
            </w:r>
            <w:r>
              <w:rPr>
                <w:rFonts w:hint="eastAsia"/>
              </w:rPr>
              <w:t>加入数据质量监控，防止数据量猛增导致</w:t>
            </w:r>
            <w:r>
              <w:rPr>
                <w:rFonts w:hint="eastAsia"/>
              </w:rPr>
              <w:t>NFS</w:t>
            </w:r>
            <w:r>
              <w:rPr>
                <w:rFonts w:hint="eastAsia"/>
              </w:rPr>
              <w:t>服务不可用</w:t>
            </w:r>
          </w:p>
        </w:tc>
      </w:tr>
      <w:tr w:rsidR="00BF5475" w:rsidRPr="0093354A" w:rsidTr="00B13995">
        <w:tc>
          <w:tcPr>
            <w:tcW w:w="1526" w:type="dxa"/>
            <w:vMerge/>
            <w:shd w:val="clear" w:color="auto" w:fill="auto"/>
          </w:tcPr>
          <w:p w:rsidR="00BF5475" w:rsidRPr="006B5C28" w:rsidRDefault="00BF5475" w:rsidP="00B13995"/>
        </w:tc>
        <w:tc>
          <w:tcPr>
            <w:tcW w:w="1567" w:type="dxa"/>
            <w:shd w:val="clear" w:color="auto" w:fill="auto"/>
          </w:tcPr>
          <w:p w:rsidR="00BF5475" w:rsidRPr="0093354A" w:rsidRDefault="00BF5475" w:rsidP="00B13995">
            <w:r>
              <w:rPr>
                <w:rFonts w:hint="eastAsia"/>
              </w:rPr>
              <w:t>产</w:t>
            </w:r>
            <w:r>
              <w:t>品落地计划</w:t>
            </w:r>
          </w:p>
        </w:tc>
        <w:tc>
          <w:tcPr>
            <w:tcW w:w="5429" w:type="dxa"/>
            <w:shd w:val="clear" w:color="auto" w:fill="auto"/>
          </w:tcPr>
          <w:p w:rsidR="00BF5475" w:rsidRDefault="00F01318" w:rsidP="00F01318">
            <w:pPr>
              <w:ind w:left="720"/>
            </w:pPr>
            <w:r>
              <w:rPr>
                <w:rFonts w:hint="eastAsia"/>
              </w:rPr>
              <w:t>20160810-</w:t>
            </w:r>
            <w:r w:rsidRPr="001C4CC0">
              <w:t>DSPT 1.0.3.</w:t>
            </w:r>
            <w:r>
              <w:rPr>
                <w:rFonts w:hint="eastAsia"/>
              </w:rPr>
              <w:t>4</w:t>
            </w:r>
            <w:r w:rsidRPr="001C4CC0">
              <w:t>00</w:t>
            </w:r>
          </w:p>
        </w:tc>
      </w:tr>
      <w:bookmarkEnd w:id="80"/>
    </w:tbl>
    <w:p w:rsidR="00A57D00" w:rsidRDefault="00A57D00" w:rsidP="007C3646">
      <w:pPr>
        <w:pStyle w:val="a0"/>
        <w:rPr>
          <w:rFonts w:cs="Arial"/>
          <w:i/>
          <w:color w:val="0000FF"/>
          <w:szCs w:val="21"/>
        </w:rPr>
      </w:pPr>
    </w:p>
    <w:p w:rsidR="00D063B5" w:rsidRDefault="00D063B5" w:rsidP="00D063B5">
      <w:pPr>
        <w:pStyle w:val="2"/>
      </w:pPr>
      <w:bookmarkStart w:id="82" w:name="_Toc404932707"/>
      <w:bookmarkStart w:id="83" w:name="_Toc406085898"/>
      <w:bookmarkStart w:id="84" w:name="_Toc449347636"/>
      <w:r>
        <w:rPr>
          <w:rFonts w:hint="eastAsia"/>
        </w:rPr>
        <w:t>隐私设计规范</w:t>
      </w:r>
      <w:r>
        <w:rPr>
          <w:rFonts w:hint="eastAsia"/>
        </w:rPr>
        <w:t>Checklist</w:t>
      </w:r>
      <w:r>
        <w:rPr>
          <w:rFonts w:hint="eastAsia"/>
        </w:rPr>
        <w:t>自检</w:t>
      </w:r>
      <w:bookmarkEnd w:id="82"/>
      <w:bookmarkEnd w:id="83"/>
      <w:bookmarkEnd w:id="84"/>
    </w:p>
    <w:bookmarkStart w:id="85" w:name="_MON_1524920134"/>
    <w:bookmarkEnd w:id="85"/>
    <w:p w:rsidR="00D063B5" w:rsidRDefault="004C1360" w:rsidP="00D063B5">
      <w:pPr>
        <w:pStyle w:val="a0"/>
        <w:spacing w:before="120"/>
        <w:rPr>
          <w:color w:val="0000FF"/>
        </w:rPr>
      </w:pPr>
      <w:r w:rsidRPr="00573616">
        <w:rPr>
          <w:color w:val="0000FF"/>
        </w:rPr>
        <w:object w:dxaOrig="1531" w:dyaOrig="960">
          <v:shape id="_x0000_i1034" type="#_x0000_t75" style="width:76.3pt;height:47.8pt" o:ole="">
            <v:imagedata r:id="rId30" o:title=""/>
          </v:shape>
          <o:OLEObject Type="Embed" ProgID="Excel.Sheet.12" ShapeID="_x0000_i1034" DrawAspect="Icon" ObjectID="_1525089420" r:id="rId31"/>
        </w:object>
      </w:r>
    </w:p>
    <w:p w:rsidR="00D063B5" w:rsidRDefault="00D063B5" w:rsidP="00D063B5">
      <w:pPr>
        <w:pStyle w:val="2"/>
      </w:pPr>
      <w:bookmarkStart w:id="86" w:name="_Toc406085899"/>
      <w:bookmarkStart w:id="87" w:name="_Toc449347637"/>
      <w:r>
        <w:rPr>
          <w:rFonts w:hint="eastAsia"/>
        </w:rPr>
        <w:t>缺陷特性汇总</w:t>
      </w:r>
      <w:bookmarkEnd w:id="86"/>
      <w:bookmarkEnd w:id="87"/>
    </w:p>
    <w:p w:rsidR="00D063B5" w:rsidRDefault="00D063B5" w:rsidP="00D063B5">
      <w:pPr>
        <w:pStyle w:val="a0"/>
      </w:pPr>
      <w:r>
        <w:rPr>
          <w:rFonts w:hint="eastAsia"/>
        </w:rPr>
        <w:t>本章节将以上分析出的缺陷及消减措施汇总，便于跟踪落实。</w:t>
      </w:r>
    </w:p>
    <w:p w:rsidR="006D03BF" w:rsidRPr="005A2D2B" w:rsidRDefault="00EE653A" w:rsidP="00D063B5">
      <w:pPr>
        <w:pStyle w:val="a0"/>
      </w:pPr>
      <w:r>
        <w:object w:dxaOrig="1531" w:dyaOrig="960">
          <v:shape id="_x0000_i1036" type="#_x0000_t75" style="width:76.3pt;height:47.8pt" o:ole="">
            <v:imagedata r:id="rId32" o:title=""/>
          </v:shape>
          <o:OLEObject Type="Embed" ProgID="Excel.Sheet.12" ShapeID="_x0000_i1036" DrawAspect="Icon" ObjectID="_1525089421" r:id="rId33"/>
        </w:object>
      </w:r>
    </w:p>
    <w:p w:rsidR="00FF7CA5" w:rsidRDefault="00993F1B" w:rsidP="00FF7CA5">
      <w:pPr>
        <w:pStyle w:val="1"/>
      </w:pPr>
      <w:bookmarkStart w:id="88" w:name="_Toc295202785"/>
      <w:bookmarkStart w:id="89" w:name="_Toc331581573"/>
      <w:bookmarkStart w:id="90" w:name="_Toc449347638"/>
      <w:r>
        <w:rPr>
          <w:rFonts w:hint="eastAsia"/>
        </w:rPr>
        <w:t>安全</w:t>
      </w:r>
      <w:r w:rsidR="00A35804">
        <w:rPr>
          <w:rFonts w:hint="eastAsia"/>
        </w:rPr>
        <w:t>及</w:t>
      </w:r>
      <w:r w:rsidR="00C9074C">
        <w:rPr>
          <w:rFonts w:hint="eastAsia"/>
        </w:rPr>
        <w:t>隐私</w:t>
      </w:r>
      <w:r w:rsidR="00666135">
        <w:rPr>
          <w:rFonts w:hint="eastAsia"/>
        </w:rPr>
        <w:t>保护</w:t>
      </w:r>
      <w:r w:rsidR="00FF7CA5">
        <w:rPr>
          <w:rFonts w:hint="eastAsia"/>
        </w:rPr>
        <w:t>设计</w:t>
      </w:r>
      <w:bookmarkEnd w:id="88"/>
      <w:bookmarkEnd w:id="89"/>
      <w:bookmarkEnd w:id="90"/>
    </w:p>
    <w:p w:rsidR="008D68DE" w:rsidRPr="008D68DE" w:rsidRDefault="008D68DE" w:rsidP="008D68DE">
      <w:pPr>
        <w:pStyle w:val="2"/>
        <w:ind w:left="720"/>
      </w:pPr>
      <w:bookmarkStart w:id="91" w:name="_Toc449347639"/>
      <w:bookmarkStart w:id="92" w:name="_Toc297649923"/>
      <w:bookmarkStart w:id="93" w:name="_Toc294807315"/>
      <w:r>
        <w:rPr>
          <w:rFonts w:hint="eastAsia"/>
        </w:rPr>
        <w:t>安全</w:t>
      </w:r>
      <w:r w:rsidR="00D063B5">
        <w:rPr>
          <w:rFonts w:hint="eastAsia"/>
        </w:rPr>
        <w:t>需求</w:t>
      </w:r>
      <w:r>
        <w:rPr>
          <w:rFonts w:hint="eastAsia"/>
        </w:rPr>
        <w:t>设计</w:t>
      </w:r>
      <w:bookmarkEnd w:id="91"/>
    </w:p>
    <w:p w:rsidR="00D77876" w:rsidRDefault="00D77876">
      <w:pPr>
        <w:pStyle w:val="3"/>
      </w:pPr>
      <w:bookmarkStart w:id="94" w:name="_Toc449347640"/>
      <w:r>
        <w:rPr>
          <w:rFonts w:hint="eastAsia"/>
        </w:rPr>
        <w:t>秘钥管理</w:t>
      </w:r>
      <w:bookmarkEnd w:id="94"/>
    </w:p>
    <w:p w:rsidR="008F3F99" w:rsidRDefault="008F3F99" w:rsidP="0085031F">
      <w:pPr>
        <w:pStyle w:val="afb"/>
        <w:numPr>
          <w:ilvl w:val="0"/>
          <w:numId w:val="7"/>
        </w:numPr>
        <w:ind w:firstLineChars="0"/>
      </w:pPr>
      <w:r>
        <w:rPr>
          <w:rFonts w:hint="eastAsia"/>
        </w:rPr>
        <w:t>根秘钥实现规则</w:t>
      </w:r>
    </w:p>
    <w:p w:rsidR="005703C7" w:rsidRPr="008F3F99" w:rsidRDefault="008F3F99" w:rsidP="00D93F72">
      <w:pPr>
        <w:pStyle w:val="afb"/>
        <w:ind w:left="780" w:firstLineChars="0" w:firstLine="0"/>
      </w:pPr>
      <w:r>
        <w:rPr>
          <w:rFonts w:hint="eastAsia"/>
        </w:rPr>
        <w:t>根秘钥有两部分组成，一部分保存在配置文件中，一部分保存在代码中，二者拼接形成根秘钥；</w:t>
      </w:r>
    </w:p>
    <w:p w:rsidR="005703C7" w:rsidRDefault="005703C7" w:rsidP="005703C7">
      <w:pPr>
        <w:pStyle w:val="3"/>
      </w:pPr>
      <w:bookmarkStart w:id="95" w:name="_Toc449347641"/>
      <w:r>
        <w:rPr>
          <w:rFonts w:hint="eastAsia"/>
        </w:rPr>
        <w:t>传输安全</w:t>
      </w:r>
      <w:r w:rsidR="008F3F99">
        <w:rPr>
          <w:rFonts w:hint="eastAsia"/>
        </w:rPr>
        <w:t>设计</w:t>
      </w:r>
      <w:bookmarkEnd w:id="95"/>
    </w:p>
    <w:p w:rsidR="005703C7" w:rsidRDefault="005703C7" w:rsidP="005703C7">
      <w:pPr>
        <w:ind w:firstLineChars="400" w:firstLine="840"/>
      </w:pPr>
      <w:r>
        <w:rPr>
          <w:rFonts w:hint="eastAsia"/>
        </w:rPr>
        <w:t>所有涉及与周边部件的交互必须确保传输过程是安全的。</w:t>
      </w:r>
    </w:p>
    <w:p w:rsidR="008F3F99" w:rsidRDefault="005703C7" w:rsidP="008F3F99">
      <w:pPr>
        <w:pStyle w:val="afb"/>
        <w:numPr>
          <w:ilvl w:val="0"/>
          <w:numId w:val="8"/>
        </w:numPr>
        <w:ind w:firstLineChars="0"/>
      </w:pPr>
      <w:r>
        <w:rPr>
          <w:rFonts w:hint="eastAsia"/>
        </w:rPr>
        <w:t>本系统中，与周边华为部件的交互，采用</w:t>
      </w:r>
      <w:proofErr w:type="spellStart"/>
      <w:r w:rsidR="0056794B">
        <w:rPr>
          <w:rFonts w:hint="eastAsia"/>
        </w:rPr>
        <w:t>ssh</w:t>
      </w:r>
      <w:proofErr w:type="spellEnd"/>
      <w:r w:rsidR="00CE0C8A">
        <w:rPr>
          <w:rFonts w:hint="eastAsia"/>
        </w:rPr>
        <w:t>进行传输</w:t>
      </w:r>
      <w:r w:rsidR="008F3F99">
        <w:rPr>
          <w:rFonts w:hint="eastAsia"/>
        </w:rPr>
        <w:t>。</w:t>
      </w:r>
    </w:p>
    <w:p w:rsidR="008F3F99" w:rsidRDefault="008F3F99" w:rsidP="008F3F99">
      <w:pPr>
        <w:pStyle w:val="afb"/>
        <w:numPr>
          <w:ilvl w:val="0"/>
          <w:numId w:val="8"/>
        </w:numPr>
        <w:ind w:firstLineChars="0"/>
      </w:pPr>
      <w:r>
        <w:rPr>
          <w:rFonts w:hint="eastAsia"/>
        </w:rPr>
        <w:t>与周边华为部件交互时，需要做身份认证。</w:t>
      </w:r>
      <w:proofErr w:type="spellStart"/>
      <w:r w:rsidR="00AF3E94">
        <w:rPr>
          <w:rFonts w:hint="eastAsia"/>
        </w:rPr>
        <w:t>ssh</w:t>
      </w:r>
      <w:proofErr w:type="spellEnd"/>
      <w:r w:rsidR="00AF3E94">
        <w:rPr>
          <w:rFonts w:hint="eastAsia"/>
        </w:rPr>
        <w:t>为通过公钥私钥配对的方式进行身份认证</w:t>
      </w:r>
    </w:p>
    <w:p w:rsidR="005703C7" w:rsidRDefault="005703C7" w:rsidP="008F3F99">
      <w:pPr>
        <w:pStyle w:val="afb"/>
        <w:numPr>
          <w:ilvl w:val="0"/>
          <w:numId w:val="8"/>
        </w:numPr>
        <w:ind w:firstLineChars="0"/>
      </w:pPr>
      <w:r>
        <w:rPr>
          <w:rFonts w:hint="eastAsia"/>
        </w:rPr>
        <w:t>与周边华为部件的交互，必须使用内部</w:t>
      </w:r>
      <w:proofErr w:type="spellStart"/>
      <w:r>
        <w:rPr>
          <w:rFonts w:hint="eastAsia"/>
        </w:rPr>
        <w:t>ip</w:t>
      </w:r>
      <w:proofErr w:type="spellEnd"/>
      <w:r w:rsidR="008F3F99">
        <w:rPr>
          <w:rFonts w:hint="eastAsia"/>
        </w:rPr>
        <w:t>进行通信，同时要配允许访问的</w:t>
      </w:r>
      <w:proofErr w:type="spellStart"/>
      <w:r w:rsidR="008F3F99">
        <w:rPr>
          <w:rFonts w:hint="eastAsia"/>
        </w:rPr>
        <w:t>ip</w:t>
      </w:r>
      <w:proofErr w:type="spellEnd"/>
      <w:r w:rsidR="008F3F99">
        <w:rPr>
          <w:rFonts w:hint="eastAsia"/>
        </w:rPr>
        <w:t>白名单列表</w:t>
      </w:r>
      <w:r>
        <w:rPr>
          <w:rFonts w:hint="eastAsia"/>
        </w:rPr>
        <w:t>；</w:t>
      </w:r>
    </w:p>
    <w:p w:rsidR="008F2444" w:rsidRPr="00C02468" w:rsidRDefault="00C02468" w:rsidP="008F2444">
      <w:pPr>
        <w:pStyle w:val="afb"/>
        <w:numPr>
          <w:ilvl w:val="0"/>
          <w:numId w:val="8"/>
        </w:numPr>
        <w:ind w:firstLineChars="0"/>
      </w:pPr>
      <w:r>
        <w:rPr>
          <w:rFonts w:hint="eastAsia"/>
        </w:rPr>
        <w:t>本系统与产品人员进行交互时，使用</w:t>
      </w:r>
      <w:r>
        <w:rPr>
          <w:rFonts w:hint="eastAsia"/>
        </w:rPr>
        <w:t>SSH</w:t>
      </w:r>
      <w:r>
        <w:rPr>
          <w:rFonts w:hint="eastAsia"/>
        </w:rPr>
        <w:t>协议进行产品人员的身份认证。</w:t>
      </w:r>
    </w:p>
    <w:p w:rsidR="00B82774" w:rsidRDefault="002E5155">
      <w:pPr>
        <w:pStyle w:val="3"/>
      </w:pPr>
      <w:bookmarkStart w:id="96" w:name="_Toc449347642"/>
      <w:r>
        <w:rPr>
          <w:rFonts w:hint="eastAsia"/>
        </w:rPr>
        <w:lastRenderedPageBreak/>
        <w:t>日志安全</w:t>
      </w:r>
      <w:bookmarkEnd w:id="92"/>
      <w:bookmarkEnd w:id="93"/>
      <w:r w:rsidR="008D469E">
        <w:rPr>
          <w:rFonts w:hint="eastAsia"/>
        </w:rPr>
        <w:t>设计</w:t>
      </w:r>
      <w:bookmarkEnd w:id="96"/>
    </w:p>
    <w:p w:rsidR="00C73A11" w:rsidRDefault="008D469E" w:rsidP="00A0785C">
      <w:pPr>
        <w:pStyle w:val="afb"/>
        <w:numPr>
          <w:ilvl w:val="0"/>
          <w:numId w:val="9"/>
        </w:numPr>
        <w:ind w:firstLineChars="0"/>
      </w:pPr>
      <w:r>
        <w:rPr>
          <w:rFonts w:hint="eastAsia"/>
        </w:rPr>
        <w:t>非必要场景，禁止打印用户敏感信息（</w:t>
      </w:r>
      <w:r>
        <w:rPr>
          <w:rFonts w:hint="eastAsia"/>
        </w:rPr>
        <w:t>IMEI</w:t>
      </w:r>
      <w:r>
        <w:rPr>
          <w:rFonts w:hint="eastAsia"/>
        </w:rPr>
        <w:t>、手机号、</w:t>
      </w:r>
      <w:r>
        <w:rPr>
          <w:rFonts w:hint="eastAsia"/>
        </w:rPr>
        <w:t>email</w:t>
      </w:r>
      <w:r>
        <w:rPr>
          <w:rFonts w:hint="eastAsia"/>
        </w:rPr>
        <w:t>）；</w:t>
      </w:r>
    </w:p>
    <w:p w:rsidR="00C504D0" w:rsidRDefault="00113DDA" w:rsidP="00113DDA">
      <w:pPr>
        <w:pStyle w:val="afb"/>
        <w:numPr>
          <w:ilvl w:val="0"/>
          <w:numId w:val="9"/>
        </w:numPr>
        <w:ind w:firstLineChars="0"/>
      </w:pPr>
      <w:r w:rsidRPr="00113DDA">
        <w:rPr>
          <w:rFonts w:hint="eastAsia"/>
        </w:rPr>
        <w:t>日志否有有做访问权限控制</w:t>
      </w:r>
      <w:r w:rsidR="00AD5E80">
        <w:rPr>
          <w:rFonts w:hint="eastAsia"/>
        </w:rPr>
        <w:t>（没有强制要求）不要放到</w:t>
      </w:r>
      <w:r w:rsidR="00AD5E80">
        <w:rPr>
          <w:rFonts w:hint="eastAsia"/>
        </w:rPr>
        <w:t>portal</w:t>
      </w:r>
    </w:p>
    <w:p w:rsidR="002E5155" w:rsidRDefault="002E5155" w:rsidP="002E5155">
      <w:pPr>
        <w:pStyle w:val="3"/>
      </w:pPr>
      <w:bookmarkStart w:id="97" w:name="_Toc449347643"/>
      <w:r>
        <w:rPr>
          <w:rFonts w:hint="eastAsia"/>
        </w:rPr>
        <w:t>用户权限</w:t>
      </w:r>
      <w:r w:rsidR="004800F1">
        <w:rPr>
          <w:rFonts w:hint="eastAsia"/>
        </w:rPr>
        <w:t>设计</w:t>
      </w:r>
      <w:bookmarkEnd w:id="97"/>
    </w:p>
    <w:p w:rsidR="005C2094" w:rsidRDefault="008C199F" w:rsidP="00AA48AA">
      <w:pPr>
        <w:pStyle w:val="a0"/>
        <w:spacing w:line="360" w:lineRule="auto"/>
      </w:pPr>
      <w:r>
        <w:rPr>
          <w:rFonts w:hint="eastAsia"/>
        </w:rPr>
        <w:t>该系统的用户权限管理分两类，一类是基于操作系统的用户权限管理，该</w:t>
      </w:r>
      <w:r w:rsidR="0071025B">
        <w:rPr>
          <w:rFonts w:hint="eastAsia"/>
        </w:rPr>
        <w:t>权限</w:t>
      </w:r>
      <w:r>
        <w:rPr>
          <w:rFonts w:hint="eastAsia"/>
        </w:rPr>
        <w:t>管理的粒度精确到目录。另一类是基于</w:t>
      </w:r>
      <w:proofErr w:type="spellStart"/>
      <w:r>
        <w:rPr>
          <w:rFonts w:hint="eastAsia"/>
        </w:rPr>
        <w:t>FusionInsight</w:t>
      </w:r>
      <w:proofErr w:type="spellEnd"/>
      <w:r>
        <w:rPr>
          <w:rFonts w:hint="eastAsia"/>
        </w:rPr>
        <w:t>中</w:t>
      </w:r>
      <w:proofErr w:type="spellStart"/>
      <w:r>
        <w:rPr>
          <w:rFonts w:hint="eastAsia"/>
        </w:rPr>
        <w:t>kerbros</w:t>
      </w:r>
      <w:proofErr w:type="spellEnd"/>
      <w:r>
        <w:rPr>
          <w:rFonts w:hint="eastAsia"/>
        </w:rPr>
        <w:t>的权限管理，该类管理是基于角色的权限控制，权限的控制粒度，对</w:t>
      </w:r>
      <w:proofErr w:type="spellStart"/>
      <w:r>
        <w:rPr>
          <w:rFonts w:hint="eastAsia"/>
        </w:rPr>
        <w:t>hdfs</w:t>
      </w:r>
      <w:proofErr w:type="spellEnd"/>
      <w:r>
        <w:rPr>
          <w:rFonts w:hint="eastAsia"/>
        </w:rPr>
        <w:t>精确到目录，对</w:t>
      </w:r>
      <w:r>
        <w:rPr>
          <w:rFonts w:hint="eastAsia"/>
        </w:rPr>
        <w:t>hive</w:t>
      </w:r>
      <w:r>
        <w:rPr>
          <w:rFonts w:hint="eastAsia"/>
        </w:rPr>
        <w:t>精确到表</w:t>
      </w:r>
      <w:r w:rsidR="002E5997">
        <w:rPr>
          <w:rFonts w:hint="eastAsia"/>
        </w:rPr>
        <w:t>。</w:t>
      </w:r>
    </w:p>
    <w:p w:rsidR="002E5155" w:rsidRPr="002E5155" w:rsidRDefault="002E5997" w:rsidP="00AA48AA">
      <w:pPr>
        <w:pStyle w:val="a0"/>
        <w:spacing w:line="360" w:lineRule="auto"/>
      </w:pPr>
      <w:r>
        <w:rPr>
          <w:rFonts w:hint="eastAsia"/>
        </w:rPr>
        <w:t>基于操作系统的权限管理信息存储在操作系统内部。基于</w:t>
      </w:r>
      <w:proofErr w:type="spellStart"/>
      <w:r>
        <w:rPr>
          <w:rFonts w:hint="eastAsia"/>
        </w:rPr>
        <w:t>kerbros</w:t>
      </w:r>
      <w:proofErr w:type="spellEnd"/>
      <w:r>
        <w:rPr>
          <w:rFonts w:hint="eastAsia"/>
        </w:rPr>
        <w:t>的权限管理，权限信息存储在</w:t>
      </w:r>
      <w:proofErr w:type="spellStart"/>
      <w:r>
        <w:rPr>
          <w:rFonts w:hint="eastAsia"/>
        </w:rPr>
        <w:t>kerbors</w:t>
      </w:r>
      <w:proofErr w:type="spellEnd"/>
      <w:r>
        <w:rPr>
          <w:rFonts w:hint="eastAsia"/>
        </w:rPr>
        <w:t>服务内部。</w:t>
      </w:r>
    </w:p>
    <w:p w:rsidR="00B82774" w:rsidRDefault="008D68DE">
      <w:pPr>
        <w:pStyle w:val="2"/>
        <w:ind w:left="720"/>
      </w:pPr>
      <w:bookmarkStart w:id="98" w:name="_Toc449347644"/>
      <w:r>
        <w:rPr>
          <w:rFonts w:hint="eastAsia"/>
        </w:rPr>
        <w:t>隐私保护设计</w:t>
      </w:r>
      <w:bookmarkEnd w:id="98"/>
    </w:p>
    <w:p w:rsidR="00B82774" w:rsidRDefault="00C9074C">
      <w:pPr>
        <w:pStyle w:val="3"/>
      </w:pPr>
      <w:bookmarkStart w:id="99" w:name="_Toc449347645"/>
      <w:r>
        <w:rPr>
          <w:rFonts w:hint="eastAsia"/>
        </w:rPr>
        <w:t>个人数据列表</w:t>
      </w:r>
      <w:bookmarkEnd w:id="99"/>
    </w:p>
    <w:tbl>
      <w:tblPr>
        <w:tblStyle w:val="table0"/>
        <w:tblW w:w="8306" w:type="dxa"/>
        <w:tblInd w:w="113" w:type="dxa"/>
        <w:tblLayout w:type="fixed"/>
        <w:tblLook w:val="04A0"/>
      </w:tblPr>
      <w:tblGrid>
        <w:gridCol w:w="963"/>
        <w:gridCol w:w="967"/>
        <w:gridCol w:w="1330"/>
        <w:gridCol w:w="1570"/>
        <w:gridCol w:w="1814"/>
        <w:gridCol w:w="1662"/>
      </w:tblGrid>
      <w:tr w:rsidR="00C9074C" w:rsidTr="00FF6BD8">
        <w:trPr>
          <w:cnfStyle w:val="100000000000"/>
          <w:trHeight w:val="688"/>
        </w:trPr>
        <w:tc>
          <w:tcPr>
            <w:tcW w:w="963" w:type="dxa"/>
          </w:tcPr>
          <w:p w:rsidR="00C9074C" w:rsidRDefault="00C9074C" w:rsidP="00FF6BD8">
            <w:pPr>
              <w:pStyle w:val="TableHeading"/>
            </w:pPr>
            <w:proofErr w:type="spellStart"/>
            <w:r>
              <w:rPr>
                <w:rFonts w:hint="eastAsia"/>
              </w:rPr>
              <w:t>操作场景</w:t>
            </w:r>
            <w:proofErr w:type="spellEnd"/>
          </w:p>
        </w:tc>
        <w:tc>
          <w:tcPr>
            <w:tcW w:w="967" w:type="dxa"/>
          </w:tcPr>
          <w:p w:rsidR="00C9074C" w:rsidRDefault="00C9074C" w:rsidP="00FF6BD8">
            <w:pPr>
              <w:pStyle w:val="TableHeading"/>
            </w:pPr>
            <w:proofErr w:type="spellStart"/>
            <w:r>
              <w:rPr>
                <w:rFonts w:hint="eastAsia"/>
              </w:rPr>
              <w:t>收集目的</w:t>
            </w:r>
            <w:proofErr w:type="spellEnd"/>
          </w:p>
        </w:tc>
        <w:tc>
          <w:tcPr>
            <w:tcW w:w="1330" w:type="dxa"/>
          </w:tcPr>
          <w:p w:rsidR="00C9074C" w:rsidRDefault="00C9074C" w:rsidP="00FF6BD8">
            <w:pPr>
              <w:pStyle w:val="TableHeading"/>
            </w:pPr>
            <w:proofErr w:type="spellStart"/>
            <w:r>
              <w:rPr>
                <w:rFonts w:hint="eastAsia"/>
              </w:rPr>
              <w:t>个人数据</w:t>
            </w:r>
            <w:proofErr w:type="spellEnd"/>
          </w:p>
        </w:tc>
        <w:tc>
          <w:tcPr>
            <w:tcW w:w="1570" w:type="dxa"/>
          </w:tcPr>
          <w:p w:rsidR="00C9074C" w:rsidRDefault="00C9074C" w:rsidP="00FF6BD8">
            <w:pPr>
              <w:pStyle w:val="TableHeading"/>
            </w:pPr>
            <w:proofErr w:type="spellStart"/>
            <w:r>
              <w:rPr>
                <w:rFonts w:hint="eastAsia"/>
              </w:rPr>
              <w:t>个人数据处理过程</w:t>
            </w:r>
            <w:proofErr w:type="spellEnd"/>
          </w:p>
        </w:tc>
        <w:tc>
          <w:tcPr>
            <w:tcW w:w="1814" w:type="dxa"/>
          </w:tcPr>
          <w:p w:rsidR="00C9074C" w:rsidRDefault="00C9074C" w:rsidP="00FF6BD8">
            <w:pPr>
              <w:pStyle w:val="TableHeading"/>
            </w:pPr>
            <w:proofErr w:type="spellStart"/>
            <w:r>
              <w:rPr>
                <w:rFonts w:hint="eastAsia"/>
              </w:rPr>
              <w:t>保护措施</w:t>
            </w:r>
            <w:proofErr w:type="spellEnd"/>
          </w:p>
        </w:tc>
        <w:tc>
          <w:tcPr>
            <w:tcW w:w="1662" w:type="dxa"/>
          </w:tcPr>
          <w:p w:rsidR="00C9074C" w:rsidRDefault="00C9074C" w:rsidP="00FF6BD8">
            <w:pPr>
              <w:pStyle w:val="TableHeading"/>
            </w:pPr>
            <w:proofErr w:type="spellStart"/>
            <w:r>
              <w:rPr>
                <w:rFonts w:hint="eastAsia"/>
              </w:rPr>
              <w:t>数据存留期</w:t>
            </w:r>
            <w:proofErr w:type="spellEnd"/>
          </w:p>
        </w:tc>
      </w:tr>
      <w:tr w:rsidR="00C9074C" w:rsidTr="00FF6BD8">
        <w:trPr>
          <w:trHeight w:val="1442"/>
        </w:trPr>
        <w:tc>
          <w:tcPr>
            <w:tcW w:w="963" w:type="dxa"/>
          </w:tcPr>
          <w:p w:rsidR="00C9074C" w:rsidRDefault="00711D63" w:rsidP="00FF6BD8">
            <w:pPr>
              <w:pStyle w:val="TableText"/>
            </w:pPr>
            <w:r>
              <w:rPr>
                <w:rFonts w:eastAsia="宋体" w:hint="eastAsia"/>
              </w:rPr>
              <w:t>数据推送，数据回推</w:t>
            </w:r>
          </w:p>
        </w:tc>
        <w:tc>
          <w:tcPr>
            <w:tcW w:w="967" w:type="dxa"/>
          </w:tcPr>
          <w:p w:rsidR="00C9074C" w:rsidRPr="005E4C6F" w:rsidRDefault="00711D63" w:rsidP="005703C7">
            <w:pPr>
              <w:pStyle w:val="TableText"/>
              <w:rPr>
                <w:rFonts w:eastAsiaTheme="minorEastAsia"/>
              </w:rPr>
            </w:pPr>
            <w:r>
              <w:rPr>
                <w:rFonts w:eastAsiaTheme="minorEastAsia" w:hint="eastAsia"/>
              </w:rPr>
              <w:t>批处理计算</w:t>
            </w:r>
          </w:p>
        </w:tc>
        <w:tc>
          <w:tcPr>
            <w:tcW w:w="1330" w:type="dxa"/>
          </w:tcPr>
          <w:p w:rsidR="00C9074C" w:rsidRPr="00193B6F" w:rsidRDefault="005703C7" w:rsidP="00FF6BD8">
            <w:pPr>
              <w:pStyle w:val="TableText"/>
              <w:rPr>
                <w:szCs w:val="20"/>
              </w:rPr>
            </w:pPr>
            <w:r>
              <w:rPr>
                <w:rFonts w:ascii="宋体" w:eastAsia="宋体" w:hAnsi="宋体" w:cs="宋体" w:hint="eastAsia"/>
                <w:szCs w:val="20"/>
              </w:rPr>
              <w:t>业务用户的手机号、imei号、email</w:t>
            </w:r>
          </w:p>
        </w:tc>
        <w:tc>
          <w:tcPr>
            <w:tcW w:w="1570" w:type="dxa"/>
          </w:tcPr>
          <w:p w:rsidR="00C9074C" w:rsidRPr="005703C7" w:rsidRDefault="00711D63" w:rsidP="006B525A">
            <w:pPr>
              <w:pStyle w:val="TableText"/>
              <w:rPr>
                <w:rFonts w:asciiTheme="minorEastAsia" w:eastAsiaTheme="minorEastAsia" w:hAnsiTheme="minorEastAsia"/>
                <w:szCs w:val="20"/>
              </w:rPr>
            </w:pPr>
            <w:r>
              <w:rPr>
                <w:rFonts w:asciiTheme="minorEastAsia" w:eastAsiaTheme="minorEastAsia" w:hAnsiTheme="minorEastAsia" w:hint="eastAsia"/>
                <w:szCs w:val="20"/>
              </w:rPr>
              <w:t>在Hive中进行计算</w:t>
            </w:r>
          </w:p>
        </w:tc>
        <w:tc>
          <w:tcPr>
            <w:tcW w:w="1814" w:type="dxa"/>
          </w:tcPr>
          <w:p w:rsidR="00C9074C" w:rsidRDefault="00C9074C" w:rsidP="00FF6BD8">
            <w:pPr>
              <w:pStyle w:val="TableText"/>
              <w:rPr>
                <w:rFonts w:asciiTheme="minorEastAsia" w:eastAsiaTheme="minorEastAsia" w:hAnsiTheme="minorEastAsia"/>
                <w:szCs w:val="20"/>
              </w:rPr>
            </w:pPr>
            <w:r w:rsidRPr="000F6A1E">
              <w:rPr>
                <w:rFonts w:asciiTheme="minorEastAsia" w:hAnsiTheme="minorEastAsia" w:hint="eastAsia"/>
                <w:szCs w:val="20"/>
              </w:rPr>
              <w:t>传输</w:t>
            </w:r>
            <w:r w:rsidRPr="000F6A1E">
              <w:rPr>
                <w:rFonts w:asciiTheme="minorEastAsia" w:hAnsiTheme="minorEastAsia"/>
                <w:szCs w:val="20"/>
              </w:rPr>
              <w:t>通道加密</w:t>
            </w:r>
            <w:r w:rsidR="005703C7">
              <w:rPr>
                <w:rFonts w:asciiTheme="minorEastAsia" w:eastAsiaTheme="minorEastAsia" w:hAnsiTheme="minorEastAsia" w:hint="eastAsia"/>
                <w:szCs w:val="20"/>
              </w:rPr>
              <w:t>；</w:t>
            </w:r>
          </w:p>
          <w:p w:rsidR="005703C7" w:rsidRPr="005703C7" w:rsidRDefault="005703C7" w:rsidP="00FF6BD8">
            <w:pPr>
              <w:pStyle w:val="TableText"/>
              <w:rPr>
                <w:rFonts w:asciiTheme="minorEastAsia" w:eastAsiaTheme="minorEastAsia" w:hAnsiTheme="minorEastAsia"/>
                <w:szCs w:val="20"/>
              </w:rPr>
            </w:pPr>
            <w:r>
              <w:rPr>
                <w:rFonts w:asciiTheme="minorEastAsia" w:eastAsiaTheme="minorEastAsia" w:hAnsiTheme="minorEastAsia" w:hint="eastAsia"/>
                <w:szCs w:val="20"/>
              </w:rPr>
              <w:t>数据存储加密</w:t>
            </w:r>
          </w:p>
        </w:tc>
        <w:tc>
          <w:tcPr>
            <w:tcW w:w="1662" w:type="dxa"/>
          </w:tcPr>
          <w:p w:rsidR="00C9074C" w:rsidRPr="002E5155" w:rsidRDefault="002E5155" w:rsidP="005703C7">
            <w:pPr>
              <w:pStyle w:val="TableText"/>
              <w:rPr>
                <w:rFonts w:eastAsiaTheme="minorEastAsia"/>
                <w:szCs w:val="20"/>
              </w:rPr>
            </w:pPr>
            <w:r>
              <w:rPr>
                <w:rFonts w:eastAsiaTheme="minorEastAsia" w:hint="eastAsia"/>
                <w:szCs w:val="20"/>
              </w:rPr>
              <w:t>长期</w:t>
            </w:r>
          </w:p>
        </w:tc>
      </w:tr>
    </w:tbl>
    <w:p w:rsidR="00B82774" w:rsidRDefault="002E5155">
      <w:pPr>
        <w:pStyle w:val="3"/>
      </w:pPr>
      <w:bookmarkStart w:id="100" w:name="_Toc449347646"/>
      <w:r>
        <w:rPr>
          <w:rFonts w:hint="eastAsia"/>
        </w:rPr>
        <w:t>隐私数据保护</w:t>
      </w:r>
      <w:r w:rsidR="00597C39">
        <w:rPr>
          <w:rFonts w:hint="eastAsia"/>
        </w:rPr>
        <w:t>设计</w:t>
      </w:r>
      <w:bookmarkEnd w:id="100"/>
    </w:p>
    <w:p w:rsidR="002E5155" w:rsidRPr="00EC1822" w:rsidRDefault="00597C39" w:rsidP="00542035">
      <w:pPr>
        <w:pStyle w:val="afb"/>
        <w:ind w:left="780" w:firstLineChars="0" w:firstLine="0"/>
      </w:pPr>
      <w:r>
        <w:rPr>
          <w:rFonts w:hint="eastAsia"/>
        </w:rPr>
        <w:t>参考秘钥管理和传输安全设计。</w:t>
      </w:r>
    </w:p>
    <w:p w:rsidR="00B82774" w:rsidRDefault="00717904">
      <w:pPr>
        <w:pStyle w:val="1"/>
      </w:pPr>
      <w:bookmarkStart w:id="101" w:name="_Toc449347647"/>
      <w:bookmarkStart w:id="102" w:name="_Toc295202801"/>
      <w:bookmarkStart w:id="103" w:name="_Toc331581588"/>
      <w:r>
        <w:rPr>
          <w:rFonts w:hint="eastAsia"/>
        </w:rPr>
        <w:t>安全及隐私</w:t>
      </w:r>
      <w:r w:rsidR="00C50FB8">
        <w:rPr>
          <w:rFonts w:hint="eastAsia"/>
        </w:rPr>
        <w:t>保护</w:t>
      </w:r>
      <w:r>
        <w:rPr>
          <w:rFonts w:hint="eastAsia"/>
        </w:rPr>
        <w:t>设计检视</w:t>
      </w:r>
      <w:bookmarkEnd w:id="101"/>
    </w:p>
    <w:p w:rsidR="00B82774" w:rsidRDefault="00717904">
      <w:pPr>
        <w:pStyle w:val="2"/>
      </w:pPr>
      <w:bookmarkStart w:id="104" w:name="_Toc449347648"/>
      <w:r>
        <w:rPr>
          <w:rFonts w:hint="eastAsia"/>
        </w:rPr>
        <w:t>检视对象与策略</w:t>
      </w:r>
      <w:bookmarkEnd w:id="104"/>
    </w:p>
    <w:p w:rsidR="00717904" w:rsidRDefault="00717904" w:rsidP="00717904">
      <w:pPr>
        <w:rPr>
          <w:b/>
          <w:color w:val="000000" w:themeColor="text1"/>
        </w:rPr>
      </w:pPr>
      <w:r w:rsidRPr="00F676DC">
        <w:rPr>
          <w:rFonts w:hint="eastAsia"/>
          <w:b/>
          <w:color w:val="000000" w:themeColor="text1"/>
        </w:rPr>
        <w:t>检视人：</w:t>
      </w:r>
    </w:p>
    <w:p w:rsidR="00286608" w:rsidRPr="00E16B52" w:rsidRDefault="00286608" w:rsidP="00717904">
      <w:pPr>
        <w:rPr>
          <w:color w:val="000000" w:themeColor="text1"/>
        </w:rPr>
      </w:pPr>
      <w:r w:rsidRPr="00E16B52">
        <w:rPr>
          <w:rFonts w:hint="eastAsia"/>
          <w:color w:val="000000" w:themeColor="text1"/>
        </w:rPr>
        <w:t>王光明</w:t>
      </w:r>
      <w:r w:rsidRPr="00E16B52">
        <w:rPr>
          <w:rFonts w:hint="eastAsia"/>
          <w:color w:val="000000" w:themeColor="text1"/>
        </w:rPr>
        <w:t xml:space="preserve"> </w:t>
      </w:r>
      <w:r w:rsidRPr="00E16B52">
        <w:rPr>
          <w:color w:val="000000" w:themeColor="text1"/>
        </w:rPr>
        <w:t>00257730</w:t>
      </w:r>
      <w:r w:rsidRPr="00E16B52">
        <w:rPr>
          <w:rFonts w:hint="eastAsia"/>
          <w:color w:val="000000" w:themeColor="text1"/>
        </w:rPr>
        <w:t>，李勇</w:t>
      </w:r>
      <w:r w:rsidRPr="00E16B52">
        <w:rPr>
          <w:rFonts w:hint="eastAsia"/>
          <w:color w:val="000000" w:themeColor="text1"/>
        </w:rPr>
        <w:t xml:space="preserve"> 00164768</w:t>
      </w:r>
      <w:r w:rsidR="00F2249B" w:rsidRPr="00E16B52">
        <w:rPr>
          <w:rFonts w:hint="eastAsia"/>
          <w:color w:val="000000" w:themeColor="text1"/>
        </w:rPr>
        <w:t>，罗向龙</w:t>
      </w:r>
      <w:r w:rsidR="00F2249B" w:rsidRPr="00E16B52">
        <w:rPr>
          <w:rFonts w:hint="eastAsia"/>
          <w:color w:val="000000" w:themeColor="text1"/>
        </w:rPr>
        <w:t xml:space="preserve"> </w:t>
      </w:r>
      <w:r w:rsidR="00F2249B" w:rsidRPr="00E16B52">
        <w:rPr>
          <w:color w:val="000000" w:themeColor="text1"/>
        </w:rPr>
        <w:t>00201279</w:t>
      </w:r>
      <w:r w:rsidR="00F2249B" w:rsidRPr="00E16B52">
        <w:rPr>
          <w:rFonts w:hint="eastAsia"/>
          <w:color w:val="000000" w:themeColor="text1"/>
        </w:rPr>
        <w:t xml:space="preserve">, </w:t>
      </w:r>
      <w:r w:rsidR="00F2249B" w:rsidRPr="00E16B52">
        <w:rPr>
          <w:rFonts w:hint="eastAsia"/>
          <w:color w:val="000000" w:themeColor="text1"/>
        </w:rPr>
        <w:t>周川祥</w:t>
      </w:r>
      <w:r w:rsidR="00F2249B" w:rsidRPr="00E16B52">
        <w:rPr>
          <w:rFonts w:hint="eastAsia"/>
          <w:color w:val="000000" w:themeColor="text1"/>
        </w:rPr>
        <w:t xml:space="preserve"> </w:t>
      </w:r>
      <w:r w:rsidR="00F2249B" w:rsidRPr="00E16B52">
        <w:rPr>
          <w:color w:val="000000" w:themeColor="text1"/>
        </w:rPr>
        <w:t>00190491</w:t>
      </w:r>
      <w:r w:rsidR="00F2249B" w:rsidRPr="00E16B52">
        <w:rPr>
          <w:rFonts w:hint="eastAsia"/>
          <w:color w:val="000000" w:themeColor="text1"/>
        </w:rPr>
        <w:t>，张政勇</w:t>
      </w:r>
      <w:r w:rsidR="00F2249B" w:rsidRPr="00E16B52">
        <w:rPr>
          <w:rFonts w:hint="eastAsia"/>
          <w:color w:val="000000" w:themeColor="text1"/>
        </w:rPr>
        <w:t xml:space="preserve"> 00215119 </w:t>
      </w:r>
    </w:p>
    <w:p w:rsidR="00717904" w:rsidRDefault="00717904" w:rsidP="00717904">
      <w:pPr>
        <w:rPr>
          <w:b/>
        </w:rPr>
      </w:pPr>
      <w:r>
        <w:rPr>
          <w:rFonts w:hint="eastAsia"/>
          <w:b/>
        </w:rPr>
        <w:t>检视时间</w:t>
      </w:r>
      <w:r>
        <w:rPr>
          <w:rFonts w:hint="eastAsia"/>
          <w:b/>
        </w:rPr>
        <w:t>:</w:t>
      </w:r>
    </w:p>
    <w:p w:rsidR="00E27470" w:rsidRPr="00E16B52" w:rsidRDefault="00286608" w:rsidP="00717904">
      <w:pPr>
        <w:rPr>
          <w:color w:val="000000" w:themeColor="text1"/>
        </w:rPr>
      </w:pPr>
      <w:r w:rsidRPr="00E16B52">
        <w:rPr>
          <w:rFonts w:hint="eastAsia"/>
          <w:color w:val="000000" w:themeColor="text1"/>
        </w:rPr>
        <w:t>2016.4.10</w:t>
      </w:r>
      <w:r w:rsidR="00E6771B" w:rsidRPr="00E16B52">
        <w:rPr>
          <w:rFonts w:hint="eastAsia"/>
          <w:color w:val="000000" w:themeColor="text1"/>
        </w:rPr>
        <w:t>~</w:t>
      </w:r>
      <w:r w:rsidRPr="00E16B52">
        <w:rPr>
          <w:rFonts w:hint="eastAsia"/>
          <w:color w:val="000000" w:themeColor="text1"/>
        </w:rPr>
        <w:t>2016.4.25</w:t>
      </w:r>
    </w:p>
    <w:p w:rsidR="00717904" w:rsidRDefault="00717904" w:rsidP="00717904">
      <w:pPr>
        <w:rPr>
          <w:b/>
        </w:rPr>
      </w:pPr>
      <w:r w:rsidRPr="004D00DF">
        <w:rPr>
          <w:rFonts w:hint="eastAsia"/>
          <w:b/>
        </w:rPr>
        <w:t>检视策略：</w:t>
      </w:r>
    </w:p>
    <w:p w:rsidR="00552C27" w:rsidRPr="00E16B52" w:rsidRDefault="00E6771B" w:rsidP="00823458">
      <w:pPr>
        <w:spacing w:line="360" w:lineRule="auto"/>
        <w:rPr>
          <w:i/>
          <w:color w:val="0000CC"/>
        </w:rPr>
      </w:pPr>
      <w:r>
        <w:rPr>
          <w:rFonts w:hint="eastAsia"/>
          <w:i/>
          <w:color w:val="0000CC"/>
        </w:rPr>
        <w:t xml:space="preserve">    </w:t>
      </w:r>
      <w:r w:rsidRPr="00E16B52">
        <w:rPr>
          <w:rFonts w:hint="eastAsia"/>
          <w:color w:val="000000" w:themeColor="text1"/>
        </w:rPr>
        <w:t>本次检视主要针对</w:t>
      </w:r>
      <w:proofErr w:type="spellStart"/>
      <w:r w:rsidRPr="00E16B52">
        <w:rPr>
          <w:rFonts w:hint="eastAsia"/>
          <w:color w:val="000000" w:themeColor="text1"/>
        </w:rPr>
        <w:t>datapush</w:t>
      </w:r>
      <w:proofErr w:type="spellEnd"/>
      <w:r w:rsidRPr="00E16B52">
        <w:rPr>
          <w:rFonts w:hint="eastAsia"/>
          <w:color w:val="000000" w:themeColor="text1"/>
        </w:rPr>
        <w:t>、</w:t>
      </w:r>
      <w:proofErr w:type="spellStart"/>
      <w:r w:rsidRPr="00E16B52">
        <w:rPr>
          <w:rFonts w:hint="eastAsia"/>
          <w:color w:val="000000" w:themeColor="text1"/>
        </w:rPr>
        <w:t>dataload</w:t>
      </w:r>
      <w:proofErr w:type="spellEnd"/>
      <w:r w:rsidRPr="00E16B52">
        <w:rPr>
          <w:rFonts w:hint="eastAsia"/>
          <w:color w:val="000000" w:themeColor="text1"/>
        </w:rPr>
        <w:t>以及壳工具等</w:t>
      </w:r>
      <w:r w:rsidRPr="00E16B52">
        <w:rPr>
          <w:rFonts w:hint="eastAsia"/>
          <w:color w:val="000000" w:themeColor="text1"/>
        </w:rPr>
        <w:t>BI</w:t>
      </w:r>
      <w:r w:rsidRPr="00E16B52">
        <w:rPr>
          <w:rFonts w:hint="eastAsia"/>
          <w:color w:val="000000" w:themeColor="text1"/>
        </w:rPr>
        <w:t>常用工具在日志安全性、密钥和口令安全性以及</w:t>
      </w:r>
      <w:r w:rsidR="00161ADE">
        <w:rPr>
          <w:rFonts w:hint="eastAsia"/>
          <w:color w:val="000000" w:themeColor="text1"/>
        </w:rPr>
        <w:t>NFS</w:t>
      </w:r>
      <w:r w:rsidRPr="00E16B52">
        <w:rPr>
          <w:rFonts w:hint="eastAsia"/>
          <w:color w:val="000000" w:themeColor="text1"/>
        </w:rPr>
        <w:t xml:space="preserve"> </w:t>
      </w:r>
      <w:r w:rsidR="007C27C4">
        <w:rPr>
          <w:rFonts w:hint="eastAsia"/>
          <w:color w:val="000000" w:themeColor="text1"/>
        </w:rPr>
        <w:t>安全性进行了</w:t>
      </w:r>
      <w:r w:rsidRPr="00E16B52">
        <w:rPr>
          <w:rFonts w:hint="eastAsia"/>
          <w:color w:val="000000" w:themeColor="text1"/>
        </w:rPr>
        <w:t>全量检视。</w:t>
      </w:r>
    </w:p>
    <w:p w:rsidR="00717904" w:rsidRPr="00823458" w:rsidRDefault="00717904" w:rsidP="00717904">
      <w:pPr>
        <w:pStyle w:val="2"/>
      </w:pPr>
      <w:bookmarkStart w:id="105" w:name="_Toc449347649"/>
      <w:r>
        <w:rPr>
          <w:rFonts w:hint="eastAsia"/>
        </w:rPr>
        <w:t>结果评价</w:t>
      </w:r>
      <w:bookmarkEnd w:id="105"/>
    </w:p>
    <w:p w:rsidR="00E6771B" w:rsidRDefault="00E6771B" w:rsidP="00717904">
      <w:pPr>
        <w:rPr>
          <w:i/>
          <w:color w:val="0000CC"/>
        </w:rPr>
      </w:pPr>
      <w:r>
        <w:rPr>
          <w:rFonts w:hint="eastAsia"/>
          <w:i/>
          <w:color w:val="0000CC"/>
        </w:rPr>
        <w:t xml:space="preserve">   </w:t>
      </w:r>
      <w:r w:rsidRPr="00823458">
        <w:rPr>
          <w:rFonts w:hint="eastAsia"/>
          <w:b/>
          <w:color w:val="000000" w:themeColor="text1"/>
        </w:rPr>
        <w:t>本次检视供发现安全设计问题</w:t>
      </w:r>
      <w:r w:rsidR="00580C9C">
        <w:rPr>
          <w:rFonts w:hint="eastAsia"/>
          <w:b/>
          <w:color w:val="000000" w:themeColor="text1"/>
        </w:rPr>
        <w:t>4</w:t>
      </w:r>
      <w:r w:rsidRPr="00823458">
        <w:rPr>
          <w:rFonts w:hint="eastAsia"/>
          <w:b/>
          <w:color w:val="000000" w:themeColor="text1"/>
        </w:rPr>
        <w:t>个，已在当前版本中进行了修改。</w:t>
      </w:r>
    </w:p>
    <w:tbl>
      <w:tblPr>
        <w:tblStyle w:val="af6"/>
        <w:tblW w:w="0" w:type="auto"/>
        <w:tblLook w:val="04A0"/>
      </w:tblPr>
      <w:tblGrid>
        <w:gridCol w:w="1951"/>
        <w:gridCol w:w="1701"/>
        <w:gridCol w:w="1985"/>
        <w:gridCol w:w="1417"/>
        <w:gridCol w:w="1468"/>
      </w:tblGrid>
      <w:tr w:rsidR="00717904" w:rsidTr="00FF6BD8">
        <w:tc>
          <w:tcPr>
            <w:tcW w:w="1951" w:type="dxa"/>
          </w:tcPr>
          <w:p w:rsidR="00717904" w:rsidRDefault="00717904" w:rsidP="00FF6BD8">
            <w:pPr>
              <w:rPr>
                <w:i/>
                <w:color w:val="0000CC"/>
              </w:rPr>
            </w:pPr>
            <w:r>
              <w:rPr>
                <w:rFonts w:hint="eastAsia"/>
                <w:i/>
                <w:color w:val="0000CC"/>
              </w:rPr>
              <w:lastRenderedPageBreak/>
              <w:t>高风险问题数</w:t>
            </w:r>
          </w:p>
        </w:tc>
        <w:tc>
          <w:tcPr>
            <w:tcW w:w="1701" w:type="dxa"/>
          </w:tcPr>
          <w:p w:rsidR="00717904" w:rsidRDefault="00717904" w:rsidP="00FF6BD8">
            <w:pPr>
              <w:rPr>
                <w:i/>
                <w:color w:val="0000CC"/>
              </w:rPr>
            </w:pPr>
            <w:r>
              <w:rPr>
                <w:rFonts w:hint="eastAsia"/>
                <w:i/>
                <w:color w:val="0000CC"/>
              </w:rPr>
              <w:t>当前版本已整改</w:t>
            </w:r>
          </w:p>
        </w:tc>
        <w:tc>
          <w:tcPr>
            <w:tcW w:w="1985" w:type="dxa"/>
          </w:tcPr>
          <w:p w:rsidR="00717904" w:rsidRDefault="00717904" w:rsidP="00FF6BD8">
            <w:pPr>
              <w:rPr>
                <w:i/>
                <w:color w:val="0000CC"/>
              </w:rPr>
            </w:pPr>
            <w:r>
              <w:rPr>
                <w:rFonts w:hint="eastAsia"/>
                <w:i/>
                <w:color w:val="0000CC"/>
              </w:rPr>
              <w:t>计划其它版本整改</w:t>
            </w:r>
          </w:p>
        </w:tc>
        <w:tc>
          <w:tcPr>
            <w:tcW w:w="1417" w:type="dxa"/>
          </w:tcPr>
          <w:p w:rsidR="00717904" w:rsidRDefault="00717904" w:rsidP="00FF6BD8">
            <w:pPr>
              <w:rPr>
                <w:i/>
                <w:color w:val="0000CC"/>
              </w:rPr>
            </w:pPr>
            <w:r>
              <w:rPr>
                <w:rFonts w:hint="eastAsia"/>
                <w:i/>
                <w:color w:val="0000CC"/>
              </w:rPr>
              <w:t>无整改计划</w:t>
            </w:r>
          </w:p>
        </w:tc>
        <w:tc>
          <w:tcPr>
            <w:tcW w:w="1468" w:type="dxa"/>
          </w:tcPr>
          <w:p w:rsidR="00717904" w:rsidRDefault="00717904" w:rsidP="00FF6BD8">
            <w:pPr>
              <w:rPr>
                <w:i/>
                <w:color w:val="0000CC"/>
              </w:rPr>
            </w:pPr>
            <w:r>
              <w:rPr>
                <w:rFonts w:hint="eastAsia"/>
                <w:i/>
                <w:color w:val="0000CC"/>
              </w:rPr>
              <w:t>已备案</w:t>
            </w:r>
          </w:p>
        </w:tc>
      </w:tr>
      <w:tr w:rsidR="00717904" w:rsidTr="00FF6BD8">
        <w:tc>
          <w:tcPr>
            <w:tcW w:w="1951" w:type="dxa"/>
          </w:tcPr>
          <w:p w:rsidR="00717904" w:rsidRDefault="00894C3D" w:rsidP="00FF6BD8">
            <w:pPr>
              <w:rPr>
                <w:i/>
                <w:color w:val="0000CC"/>
              </w:rPr>
            </w:pPr>
            <w:r>
              <w:rPr>
                <w:rFonts w:hint="eastAsia"/>
                <w:i/>
                <w:color w:val="0000CC"/>
              </w:rPr>
              <w:t>0</w:t>
            </w:r>
          </w:p>
        </w:tc>
        <w:tc>
          <w:tcPr>
            <w:tcW w:w="1701" w:type="dxa"/>
          </w:tcPr>
          <w:p w:rsidR="00717904" w:rsidRDefault="00894C3D" w:rsidP="00FF6BD8">
            <w:pPr>
              <w:rPr>
                <w:i/>
                <w:color w:val="0000CC"/>
              </w:rPr>
            </w:pPr>
            <w:r>
              <w:rPr>
                <w:rFonts w:hint="eastAsia"/>
                <w:i/>
                <w:color w:val="0000CC"/>
              </w:rPr>
              <w:t>0</w:t>
            </w:r>
          </w:p>
        </w:tc>
        <w:tc>
          <w:tcPr>
            <w:tcW w:w="1985" w:type="dxa"/>
          </w:tcPr>
          <w:p w:rsidR="00717904" w:rsidRDefault="008D3DB3" w:rsidP="00FF6BD8">
            <w:pPr>
              <w:rPr>
                <w:i/>
                <w:color w:val="0000CC"/>
              </w:rPr>
            </w:pPr>
            <w:r>
              <w:rPr>
                <w:rFonts w:hint="eastAsia"/>
                <w:i/>
                <w:color w:val="0000CC"/>
              </w:rPr>
              <w:t>4</w:t>
            </w:r>
          </w:p>
        </w:tc>
        <w:tc>
          <w:tcPr>
            <w:tcW w:w="1417" w:type="dxa"/>
          </w:tcPr>
          <w:p w:rsidR="00717904" w:rsidRDefault="00CE4F76" w:rsidP="00FF6BD8">
            <w:pPr>
              <w:rPr>
                <w:i/>
                <w:color w:val="0000CC"/>
              </w:rPr>
            </w:pPr>
            <w:r>
              <w:rPr>
                <w:rFonts w:hint="eastAsia"/>
                <w:i/>
                <w:color w:val="0000CC"/>
              </w:rPr>
              <w:t>0</w:t>
            </w:r>
          </w:p>
        </w:tc>
        <w:tc>
          <w:tcPr>
            <w:tcW w:w="1468" w:type="dxa"/>
          </w:tcPr>
          <w:p w:rsidR="00717904" w:rsidRDefault="006F32B4" w:rsidP="00FF6BD8">
            <w:pPr>
              <w:rPr>
                <w:i/>
                <w:color w:val="0000CC"/>
              </w:rPr>
            </w:pPr>
            <w:r>
              <w:rPr>
                <w:rFonts w:hint="eastAsia"/>
                <w:i/>
                <w:color w:val="0000CC"/>
              </w:rPr>
              <w:t>1</w:t>
            </w:r>
          </w:p>
        </w:tc>
      </w:tr>
    </w:tbl>
    <w:p w:rsidR="00717904" w:rsidRPr="008F66C9" w:rsidRDefault="00894C3D" w:rsidP="00823458">
      <w:pPr>
        <w:spacing w:line="360" w:lineRule="auto"/>
        <w:ind w:firstLineChars="200" w:firstLine="420"/>
        <w:rPr>
          <w:i/>
          <w:color w:val="0000CC"/>
        </w:rPr>
      </w:pPr>
      <w:r w:rsidRPr="00E73825">
        <w:rPr>
          <w:rFonts w:hint="eastAsia"/>
        </w:rPr>
        <w:t>所发现的问题都属于违反公司安全设计规范的问题，</w:t>
      </w:r>
      <w:r w:rsidR="00FE4616" w:rsidRPr="00E73825">
        <w:rPr>
          <w:rFonts w:hint="eastAsia"/>
        </w:rPr>
        <w:t>如</w:t>
      </w:r>
      <w:r w:rsidR="00FE4616">
        <w:rPr>
          <w:rFonts w:hint="eastAsia"/>
        </w:rPr>
        <w:t>密钥的管理和日志的管理等</w:t>
      </w:r>
      <w:r w:rsidRPr="00E73825">
        <w:rPr>
          <w:rFonts w:hint="eastAsia"/>
        </w:rPr>
        <w:t>。对于红线，产品基本上都满足了相应要求，但对于各领域的安全设计规范，开发人员在开发过程还缺少相应的遵从。后续在开发过程中需要开发人员熟悉相应安全设计规范，</w:t>
      </w:r>
      <w:r>
        <w:rPr>
          <w:rFonts w:hint="eastAsia"/>
        </w:rPr>
        <w:t>尤其是在会话管理、身份认证管理上，需要加强对中低级别问题的重视和修复</w:t>
      </w:r>
      <w:r w:rsidR="00717904">
        <w:rPr>
          <w:rFonts w:hint="eastAsia"/>
          <w:i/>
          <w:color w:val="0000CC"/>
        </w:rPr>
        <w:t>。</w:t>
      </w:r>
    </w:p>
    <w:p w:rsidR="00B82774" w:rsidRDefault="00717904">
      <w:pPr>
        <w:pStyle w:val="2"/>
      </w:pPr>
      <w:bookmarkStart w:id="106" w:name="_Toc449347650"/>
      <w:r>
        <w:rPr>
          <w:rFonts w:hint="eastAsia"/>
        </w:rPr>
        <w:t>问题分析</w:t>
      </w:r>
      <w:bookmarkEnd w:id="106"/>
    </w:p>
    <w:tbl>
      <w:tblPr>
        <w:tblW w:w="9139" w:type="dxa"/>
        <w:tblInd w:w="103" w:type="dxa"/>
        <w:tblLook w:val="04A0"/>
      </w:tblPr>
      <w:tblGrid>
        <w:gridCol w:w="847"/>
        <w:gridCol w:w="1143"/>
        <w:gridCol w:w="2592"/>
        <w:gridCol w:w="952"/>
        <w:gridCol w:w="2409"/>
        <w:gridCol w:w="1196"/>
      </w:tblGrid>
      <w:tr w:rsidR="009F4EF8"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编号</w:t>
            </w: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技术领域</w:t>
            </w: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自检问题以及风险详细描述</w:t>
            </w: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风险等级</w:t>
            </w: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改进方案/建议</w:t>
            </w: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9F4EF8" w:rsidRPr="009F4EF8" w:rsidRDefault="009F4EF8" w:rsidP="009F4EF8">
            <w:pPr>
              <w:widowControl/>
              <w:autoSpaceDE/>
              <w:autoSpaceDN/>
              <w:adjustRightInd/>
              <w:spacing w:after="0"/>
              <w:jc w:val="center"/>
              <w:rPr>
                <w:rFonts w:ascii="宋体" w:hAnsi="宋体" w:cs="宋体"/>
                <w:sz w:val="22"/>
                <w:szCs w:val="22"/>
              </w:rPr>
            </w:pPr>
            <w:r w:rsidRPr="009F4EF8">
              <w:rPr>
                <w:rFonts w:ascii="宋体" w:hAnsi="宋体" w:cs="宋体" w:hint="eastAsia"/>
                <w:sz w:val="22"/>
                <w:szCs w:val="22"/>
              </w:rPr>
              <w:t>计划整改落地版本</w:t>
            </w:r>
          </w:p>
        </w:tc>
      </w:tr>
      <w:tr w:rsidR="00A3590A"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A3590A" w:rsidRPr="00905999" w:rsidRDefault="000413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1</w:t>
            </w: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0413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日志管理</w:t>
            </w: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F72EB2"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壳程序中使用</w:t>
            </w:r>
            <w:proofErr w:type="spellStart"/>
            <w:r w:rsidRPr="00905999">
              <w:rPr>
                <w:rFonts w:ascii="宋体" w:hAnsi="宋体" w:cs="宋体" w:hint="eastAsia"/>
                <w:szCs w:val="22"/>
              </w:rPr>
              <w:t>system.out</w:t>
            </w:r>
            <w:proofErr w:type="spellEnd"/>
            <w:r w:rsidRPr="00905999">
              <w:rPr>
                <w:rFonts w:ascii="宋体" w:hAnsi="宋体" w:cs="宋体" w:hint="eastAsia"/>
                <w:szCs w:val="22"/>
              </w:rPr>
              <w:t>打印日志到控制台</w:t>
            </w: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低</w:t>
            </w: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使用专用日志库重定向日志到文件中</w:t>
            </w: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r>
      <w:tr w:rsidR="00A3590A"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A3590A" w:rsidRPr="00905999" w:rsidRDefault="000413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2</w:t>
            </w: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0413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密钥管理</w:t>
            </w: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580C9C" w:rsidP="00580C9C">
            <w:pPr>
              <w:widowControl/>
              <w:autoSpaceDE/>
              <w:autoSpaceDN/>
              <w:adjustRightInd/>
              <w:spacing w:after="0"/>
              <w:jc w:val="center"/>
              <w:rPr>
                <w:rFonts w:ascii="宋体" w:hAnsi="宋体" w:cs="宋体"/>
                <w:szCs w:val="22"/>
              </w:rPr>
            </w:pPr>
            <w:r w:rsidRPr="00905999">
              <w:rPr>
                <w:rFonts w:ascii="宋体" w:hAnsi="宋体" w:cs="宋体" w:hint="eastAsia"/>
                <w:szCs w:val="22"/>
              </w:rPr>
              <w:t>AES128加密使用EBC模式不符合公司密钥管理要求</w:t>
            </w: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中</w:t>
            </w: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使用CBC模式的ACE128加密算法对口令进行加密</w:t>
            </w: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r>
      <w:tr w:rsidR="00580C9C"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580C9C"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3</w:t>
            </w: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580C9C"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密钥管理</w:t>
            </w: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580C9C" w:rsidRPr="00905999" w:rsidRDefault="0067722A"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密钥因子未分开存储</w:t>
            </w: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580C9C" w:rsidRPr="00905999" w:rsidRDefault="0067722A"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中</w:t>
            </w: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580C9C" w:rsidRPr="00905999" w:rsidRDefault="0067722A"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密钥因子要分开存储</w:t>
            </w: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580C9C" w:rsidRPr="009F4EF8" w:rsidRDefault="00580C9C" w:rsidP="009F4EF8">
            <w:pPr>
              <w:widowControl/>
              <w:autoSpaceDE/>
              <w:autoSpaceDN/>
              <w:adjustRightInd/>
              <w:spacing w:after="0"/>
              <w:jc w:val="center"/>
              <w:rPr>
                <w:rFonts w:ascii="宋体" w:hAnsi="宋体" w:cs="宋体"/>
                <w:sz w:val="22"/>
                <w:szCs w:val="22"/>
              </w:rPr>
            </w:pPr>
          </w:p>
        </w:tc>
      </w:tr>
      <w:tr w:rsidR="00A3590A"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A3590A" w:rsidRPr="00905999" w:rsidRDefault="00580C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4</w:t>
            </w: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04139C"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权限管理</w:t>
            </w: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905999"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壳程序存储目录权限太大</w:t>
            </w: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905999"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低</w:t>
            </w: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05999" w:rsidRDefault="00905999" w:rsidP="009F4EF8">
            <w:pPr>
              <w:widowControl/>
              <w:autoSpaceDE/>
              <w:autoSpaceDN/>
              <w:adjustRightInd/>
              <w:spacing w:after="0"/>
              <w:jc w:val="center"/>
              <w:rPr>
                <w:rFonts w:ascii="宋体" w:hAnsi="宋体" w:cs="宋体"/>
                <w:szCs w:val="22"/>
              </w:rPr>
            </w:pPr>
            <w:r w:rsidRPr="00905999">
              <w:rPr>
                <w:rFonts w:ascii="宋体" w:hAnsi="宋体" w:cs="宋体" w:hint="eastAsia"/>
                <w:szCs w:val="22"/>
              </w:rPr>
              <w:t>最小化壳程序目录权限，只允许本用户具有读写权限</w:t>
            </w: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r>
      <w:tr w:rsidR="00A3590A" w:rsidRPr="009F4EF8" w:rsidTr="00905999">
        <w:trPr>
          <w:trHeight w:val="495"/>
        </w:trPr>
        <w:tc>
          <w:tcPr>
            <w:tcW w:w="847" w:type="dxa"/>
            <w:tcBorders>
              <w:top w:val="single" w:sz="4" w:space="0" w:color="7F7F7F"/>
              <w:left w:val="single" w:sz="4" w:space="0" w:color="7F7F7F"/>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c>
          <w:tcPr>
            <w:tcW w:w="1143"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c>
          <w:tcPr>
            <w:tcW w:w="259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c>
          <w:tcPr>
            <w:tcW w:w="952"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c>
          <w:tcPr>
            <w:tcW w:w="2409"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c>
          <w:tcPr>
            <w:tcW w:w="1196" w:type="dxa"/>
            <w:tcBorders>
              <w:top w:val="single" w:sz="4" w:space="0" w:color="7F7F7F"/>
              <w:left w:val="nil"/>
              <w:bottom w:val="single" w:sz="4" w:space="0" w:color="7F7F7F"/>
              <w:right w:val="single" w:sz="4" w:space="0" w:color="7F7F7F"/>
            </w:tcBorders>
            <w:shd w:val="clear" w:color="000000" w:fill="CCFFFF"/>
            <w:vAlign w:val="center"/>
            <w:hideMark/>
          </w:tcPr>
          <w:p w:rsidR="00A3590A" w:rsidRPr="009F4EF8" w:rsidRDefault="00A3590A" w:rsidP="009F4EF8">
            <w:pPr>
              <w:widowControl/>
              <w:autoSpaceDE/>
              <w:autoSpaceDN/>
              <w:adjustRightInd/>
              <w:spacing w:after="0"/>
              <w:jc w:val="center"/>
              <w:rPr>
                <w:rFonts w:ascii="宋体" w:hAnsi="宋体" w:cs="宋体"/>
                <w:sz w:val="22"/>
                <w:szCs w:val="22"/>
              </w:rPr>
            </w:pPr>
          </w:p>
        </w:tc>
      </w:tr>
    </w:tbl>
    <w:p w:rsidR="00B82774" w:rsidRDefault="00C46F4E">
      <w:pPr>
        <w:pStyle w:val="2"/>
      </w:pPr>
      <w:bookmarkStart w:id="107" w:name="_Toc449347651"/>
      <w:r>
        <w:rPr>
          <w:rFonts w:hint="eastAsia"/>
        </w:rPr>
        <w:t>安全及隐私</w:t>
      </w:r>
      <w:r w:rsidR="00E11FDE">
        <w:rPr>
          <w:rFonts w:hint="eastAsia"/>
        </w:rPr>
        <w:t>保护</w:t>
      </w:r>
      <w:r>
        <w:rPr>
          <w:rFonts w:hint="eastAsia"/>
        </w:rPr>
        <w:t>设计检视</w:t>
      </w:r>
      <w:r>
        <w:rPr>
          <w:rFonts w:hint="eastAsia"/>
        </w:rPr>
        <w:t>Checklist</w:t>
      </w:r>
      <w:bookmarkEnd w:id="107"/>
    </w:p>
    <w:p w:rsidR="00B82774" w:rsidRDefault="000F4295" w:rsidP="00E343B6">
      <w:r w:rsidRPr="000F4295">
        <w:rPr>
          <w:rFonts w:hint="eastAsia"/>
        </w:rPr>
        <w:t>（附上安全及隐私</w:t>
      </w:r>
      <w:r w:rsidR="00E11FDE">
        <w:rPr>
          <w:rFonts w:hint="eastAsia"/>
        </w:rPr>
        <w:t>保护</w:t>
      </w:r>
      <w:r w:rsidRPr="000F4295">
        <w:rPr>
          <w:rFonts w:hint="eastAsia"/>
        </w:rPr>
        <w:t>设计检视结果）</w:t>
      </w:r>
    </w:p>
    <w:bookmarkEnd w:id="102"/>
    <w:bookmarkEnd w:id="103"/>
    <w:p w:rsidR="00E16B52" w:rsidRDefault="00E16B52">
      <w:r>
        <w:object w:dxaOrig="1531" w:dyaOrig="960">
          <v:shape id="_x0000_i1035" type="#_x0000_t75" style="width:76.3pt;height:47.8pt" o:ole="">
            <v:imagedata r:id="rId34" o:title=""/>
          </v:shape>
          <o:OLEObject Type="Embed" ProgID="Excel.SheetMacroEnabled.12" ShapeID="_x0000_i1035" DrawAspect="Icon" ObjectID="_1525089422" r:id="rId35"/>
        </w:object>
      </w:r>
    </w:p>
    <w:p w:rsidR="002926D6" w:rsidRDefault="002926D6" w:rsidP="002926D6">
      <w:pPr>
        <w:pStyle w:val="1"/>
      </w:pPr>
      <w:bookmarkStart w:id="108" w:name="_Toc295202803"/>
      <w:bookmarkStart w:id="109" w:name="_Toc331581590"/>
      <w:bookmarkStart w:id="110" w:name="_Toc449347652"/>
      <w:r>
        <w:rPr>
          <w:rFonts w:hint="eastAsia"/>
        </w:rPr>
        <w:t>备注和附录</w:t>
      </w:r>
      <w:bookmarkEnd w:id="108"/>
      <w:bookmarkEnd w:id="109"/>
      <w:bookmarkEnd w:id="110"/>
    </w:p>
    <w:p w:rsidR="002926D6" w:rsidRDefault="00D55E14" w:rsidP="009F4EF8">
      <w:pPr>
        <w:pStyle w:val="WriteSuggestion"/>
      </w:pPr>
      <w:r w:rsidRPr="00D55E14">
        <w:rPr>
          <w:rFonts w:hint="eastAsia"/>
          <w:i w:val="0"/>
          <w:color w:val="auto"/>
        </w:rPr>
        <w:t>不涉及</w:t>
      </w:r>
    </w:p>
    <w:p w:rsidR="002926D6" w:rsidRDefault="009F4EF8" w:rsidP="009F4EF8">
      <w:pPr>
        <w:pStyle w:val="3"/>
        <w:numPr>
          <w:ilvl w:val="0"/>
          <w:numId w:val="0"/>
        </w:numPr>
        <w:ind w:left="153"/>
      </w:pPr>
      <w:r>
        <w:rPr>
          <w:rFonts w:hint="eastAsia"/>
        </w:rPr>
        <w:t xml:space="preserve">  </w:t>
      </w:r>
    </w:p>
    <w:p w:rsidR="00753655" w:rsidRPr="00753655" w:rsidRDefault="00753655" w:rsidP="00C46F4E">
      <w:pPr>
        <w:pStyle w:val="WriteSuggestion"/>
      </w:pPr>
    </w:p>
    <w:p w:rsidR="00461E11" w:rsidRPr="00461E11" w:rsidRDefault="00461E11" w:rsidP="00461E11">
      <w:pPr>
        <w:pStyle w:val="aa"/>
      </w:pPr>
      <w:r w:rsidRPr="00461E11">
        <w:rPr>
          <w:rFonts w:hint="eastAsia"/>
        </w:rPr>
        <w:t>参考资料清单：</w:t>
      </w:r>
    </w:p>
    <w:p w:rsidR="00D55E14" w:rsidRPr="0073325F" w:rsidRDefault="00D55E14" w:rsidP="00D55E14">
      <w:pPr>
        <w:pStyle w:val="a0"/>
        <w:ind w:left="300"/>
      </w:pPr>
      <w:r w:rsidRPr="0073325F">
        <w:rPr>
          <w:rFonts w:hint="eastAsia"/>
        </w:rPr>
        <w:t>《</w:t>
      </w:r>
      <w:r w:rsidRPr="00E57142">
        <w:rPr>
          <w:rFonts w:hint="eastAsia"/>
        </w:rPr>
        <w:t>产品网络安全红线落地解读及指导</w:t>
      </w:r>
      <w:r w:rsidRPr="00E57142">
        <w:rPr>
          <w:rFonts w:hint="eastAsia"/>
        </w:rPr>
        <w:t>V2_0.xls</w:t>
      </w:r>
      <w:r w:rsidRPr="0073325F">
        <w:rPr>
          <w:rFonts w:hint="eastAsia"/>
        </w:rPr>
        <w:t>》</w:t>
      </w:r>
    </w:p>
    <w:p w:rsidR="00D55E14" w:rsidRPr="0073325F" w:rsidRDefault="00D55E14" w:rsidP="00D55E14">
      <w:pPr>
        <w:pStyle w:val="a0"/>
        <w:ind w:left="300"/>
      </w:pPr>
      <w:r w:rsidRPr="0073325F">
        <w:rPr>
          <w:rFonts w:hint="eastAsia"/>
        </w:rPr>
        <w:t>《消费者</w:t>
      </w:r>
      <w:r w:rsidRPr="0073325F">
        <w:rPr>
          <w:rFonts w:hint="eastAsia"/>
        </w:rPr>
        <w:t>BG</w:t>
      </w:r>
      <w:r w:rsidRPr="0073325F">
        <w:rPr>
          <w:rFonts w:hint="eastAsia"/>
        </w:rPr>
        <w:t>隐私设计规范</w:t>
      </w:r>
      <w:r w:rsidRPr="0073325F">
        <w:rPr>
          <w:rFonts w:hint="eastAsia"/>
        </w:rPr>
        <w:t>Checklist-V1.0.xlsx</w:t>
      </w:r>
      <w:r w:rsidRPr="0073325F">
        <w:rPr>
          <w:rFonts w:hint="eastAsia"/>
        </w:rPr>
        <w:t>》</w:t>
      </w:r>
    </w:p>
    <w:p w:rsidR="00D55E14" w:rsidRPr="0073325F" w:rsidRDefault="00D55E14" w:rsidP="00D55E14">
      <w:pPr>
        <w:pStyle w:val="a0"/>
        <w:ind w:left="300"/>
      </w:pPr>
      <w:r w:rsidRPr="0073325F">
        <w:rPr>
          <w:rFonts w:hint="eastAsia"/>
        </w:rPr>
        <w:lastRenderedPageBreak/>
        <w:t>《密码算法应用规范</w:t>
      </w:r>
      <w:r w:rsidRPr="0073325F">
        <w:rPr>
          <w:rFonts w:hint="eastAsia"/>
        </w:rPr>
        <w:t>_V1.0.docx</w:t>
      </w:r>
      <w:r w:rsidRPr="0073325F">
        <w:rPr>
          <w:rFonts w:hint="eastAsia"/>
        </w:rPr>
        <w:t>》</w:t>
      </w:r>
    </w:p>
    <w:p w:rsidR="00FD6690" w:rsidRPr="00D55E14" w:rsidRDefault="00FD6690" w:rsidP="00D55E14">
      <w:pPr>
        <w:pStyle w:val="WriteSuggestion"/>
      </w:pPr>
    </w:p>
    <w:sectPr w:rsidR="00FD6690" w:rsidRPr="00D55E14" w:rsidSect="005A6B88">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1A3" w:rsidRDefault="00E941A3">
      <w:r>
        <w:separator/>
      </w:r>
    </w:p>
  </w:endnote>
  <w:endnote w:type="continuationSeparator" w:id="0">
    <w:p w:rsidR="00E941A3" w:rsidRDefault="00E941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黑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60" w:rsidRDefault="004C1360" w:rsidP="00712D85">
    <w:pPr>
      <w:ind w:firstLine="360"/>
    </w:pPr>
  </w:p>
  <w:p w:rsidR="004C1360" w:rsidRDefault="004C1360" w:rsidP="0093442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1621"/>
      <w:gridCol w:w="5314"/>
      <w:gridCol w:w="2307"/>
    </w:tblGrid>
    <w:tr w:rsidR="004C1360">
      <w:tc>
        <w:tcPr>
          <w:tcW w:w="877" w:type="pct"/>
        </w:tcPr>
        <w:p w:rsidR="004C1360" w:rsidRDefault="001B5D3F" w:rsidP="007F37D5">
          <w:pPr>
            <w:pStyle w:val="a6"/>
          </w:pPr>
          <w:fldSimple w:instr=" DATE \@ &quot;yyyy-M-d&quot; ">
            <w:r w:rsidR="00147543">
              <w:rPr>
                <w:noProof/>
              </w:rPr>
              <w:t>2016-5-18</w:t>
            </w:r>
          </w:fldSimple>
        </w:p>
      </w:tc>
      <w:tc>
        <w:tcPr>
          <w:tcW w:w="2875" w:type="pct"/>
        </w:tcPr>
        <w:p w:rsidR="004C1360" w:rsidRDefault="004C1360" w:rsidP="002A0E5B">
          <w:pPr>
            <w:pStyle w:val="a6"/>
            <w:jc w:val="center"/>
          </w:pPr>
          <w:r w:rsidRPr="00956646">
            <w:rPr>
              <w:rFonts w:hint="eastAsia"/>
            </w:rPr>
            <w:t>华为保密信息</w:t>
          </w:r>
          <w:r w:rsidRPr="00956646">
            <w:rPr>
              <w:rFonts w:hint="eastAsia"/>
            </w:rPr>
            <w:t>,</w:t>
          </w:r>
          <w:r w:rsidRPr="00956646">
            <w:rPr>
              <w:rFonts w:hint="eastAsia"/>
            </w:rPr>
            <w:t>未经授权禁止扩散</w:t>
          </w:r>
        </w:p>
      </w:tc>
      <w:tc>
        <w:tcPr>
          <w:tcW w:w="1248" w:type="pct"/>
        </w:tcPr>
        <w:p w:rsidR="004C1360" w:rsidRDefault="004C1360" w:rsidP="002A0E5B">
          <w:pPr>
            <w:pStyle w:val="a6"/>
            <w:jc w:val="right"/>
          </w:pPr>
          <w:r>
            <w:rPr>
              <w:rFonts w:hint="eastAsia"/>
            </w:rPr>
            <w:t>第</w:t>
          </w:r>
          <w:fldSimple w:instr="PAGE">
            <w:r w:rsidR="00EE653A">
              <w:rPr>
                <w:noProof/>
              </w:rPr>
              <w:t>35</w:t>
            </w:r>
          </w:fldSimple>
          <w:r>
            <w:rPr>
              <w:rFonts w:hint="eastAsia"/>
            </w:rPr>
            <w:t>页</w:t>
          </w:r>
          <w:r>
            <w:t xml:space="preserve">, </w:t>
          </w:r>
          <w:r>
            <w:rPr>
              <w:rFonts w:hint="eastAsia"/>
            </w:rPr>
            <w:t>共</w:t>
          </w:r>
          <w:fldSimple w:instr=" NUMPAGES  \* Arabic  \* MERGEFORMAT ">
            <w:r w:rsidR="00EE653A">
              <w:rPr>
                <w:noProof/>
              </w:rPr>
              <w:t>35</w:t>
            </w:r>
          </w:fldSimple>
          <w:r>
            <w:rPr>
              <w:rFonts w:hint="eastAsia"/>
            </w:rPr>
            <w:t>页</w:t>
          </w:r>
        </w:p>
      </w:tc>
    </w:tr>
  </w:tbl>
  <w:p w:rsidR="004C1360" w:rsidRDefault="004C1360" w:rsidP="002A0E5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60" w:rsidRDefault="004C1360" w:rsidP="00712D85">
    <w:pP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1A3" w:rsidRDefault="00E941A3">
      <w:r>
        <w:separator/>
      </w:r>
    </w:p>
  </w:footnote>
  <w:footnote w:type="continuationSeparator" w:id="0">
    <w:p w:rsidR="00E941A3" w:rsidRDefault="00E941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60" w:rsidRDefault="004C1360" w:rsidP="00712D85">
    <w:pP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7" w:type="pct"/>
      <w:tblCellMar>
        <w:left w:w="57" w:type="dxa"/>
        <w:right w:w="57" w:type="dxa"/>
      </w:tblCellMar>
      <w:tblLook w:val="0000"/>
    </w:tblPr>
    <w:tblGrid>
      <w:gridCol w:w="1233"/>
      <w:gridCol w:w="4945"/>
      <w:gridCol w:w="2865"/>
    </w:tblGrid>
    <w:tr w:rsidR="004C1360">
      <w:trPr>
        <w:cantSplit/>
        <w:trHeight w:hRule="exact" w:val="668"/>
      </w:trPr>
      <w:tc>
        <w:tcPr>
          <w:tcW w:w="682" w:type="pct"/>
          <w:tcBorders>
            <w:bottom w:val="single" w:sz="6" w:space="0" w:color="auto"/>
          </w:tcBorders>
        </w:tcPr>
        <w:p w:rsidR="004C1360" w:rsidRDefault="004C1360" w:rsidP="007F37D5">
          <w:pPr>
            <w:pStyle w:val="a7"/>
          </w:pPr>
          <w:r>
            <w:rPr>
              <w:rFonts w:ascii="Dotum" w:eastAsia="Dotum" w:hAnsi="Dotum"/>
              <w:noProof/>
            </w:rPr>
            <w:drawing>
              <wp:inline distT="0" distB="0" distL="0" distR="0">
                <wp:extent cx="429260" cy="429260"/>
                <wp:effectExtent l="0" t="0" r="8890" b="889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inline>
            </w:drawing>
          </w:r>
        </w:p>
        <w:p w:rsidR="004C1360" w:rsidRDefault="004C1360" w:rsidP="007F37D5">
          <w:pPr>
            <w:pStyle w:val="a7"/>
          </w:pPr>
        </w:p>
      </w:tc>
      <w:tc>
        <w:tcPr>
          <w:tcW w:w="2734" w:type="pct"/>
          <w:tcBorders>
            <w:bottom w:val="single" w:sz="6" w:space="0" w:color="auto"/>
          </w:tcBorders>
          <w:vAlign w:val="bottom"/>
        </w:tcPr>
        <w:p w:rsidR="004C1360" w:rsidRDefault="001B5D3F" w:rsidP="00E7662B">
          <w:pPr>
            <w:pStyle w:val="a7"/>
          </w:pPr>
          <w:r>
            <w:fldChar w:fldCharType="begin"/>
          </w:r>
          <w:r w:rsidR="004C1360">
            <w:instrText xml:space="preserve"> REF </w:instrText>
          </w:r>
          <w:r w:rsidR="004C1360">
            <w:instrText>文档名称</w:instrText>
          </w:r>
          <w:r w:rsidR="004C1360">
            <w:instrText xml:space="preserve"> \h  \* MERGEFORMAT </w:instrText>
          </w:r>
          <w:r>
            <w:fldChar w:fldCharType="separate"/>
          </w:r>
          <w:r w:rsidR="004C1360">
            <w:rPr>
              <w:rFonts w:hint="eastAsia"/>
            </w:rPr>
            <w:t>安全性设计说明书</w:t>
          </w:r>
          <w:r>
            <w:fldChar w:fldCharType="end"/>
          </w:r>
        </w:p>
      </w:tc>
      <w:tc>
        <w:tcPr>
          <w:tcW w:w="1585" w:type="pct"/>
          <w:tcBorders>
            <w:bottom w:val="single" w:sz="6" w:space="0" w:color="auto"/>
          </w:tcBorders>
          <w:vAlign w:val="bottom"/>
        </w:tcPr>
        <w:p w:rsidR="004C1360" w:rsidRDefault="004C1360" w:rsidP="002A0E5B">
          <w:pPr>
            <w:pStyle w:val="a7"/>
            <w:jc w:val="right"/>
          </w:pPr>
          <w:r>
            <w:rPr>
              <w:rFonts w:hint="eastAsia"/>
            </w:rPr>
            <w:t>文档密级</w:t>
          </w:r>
          <w:r>
            <w:rPr>
              <w:rFonts w:hint="eastAsia"/>
            </w:rPr>
            <w:t>:</w:t>
          </w:r>
        </w:p>
      </w:tc>
    </w:tr>
  </w:tbl>
  <w:p w:rsidR="004C1360" w:rsidRDefault="004C1360" w:rsidP="0084464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60" w:rsidRDefault="004C1360" w:rsidP="00712D85">
    <w:pP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E3744"/>
    <w:multiLevelType w:val="hybridMultilevel"/>
    <w:tmpl w:val="4A2A96E6"/>
    <w:lvl w:ilvl="0" w:tplc="3848A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1349C7"/>
    <w:multiLevelType w:val="hybridMultilevel"/>
    <w:tmpl w:val="11DEF680"/>
    <w:lvl w:ilvl="0" w:tplc="D8B09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C900E4"/>
    <w:multiLevelType w:val="multilevel"/>
    <w:tmpl w:val="1D826272"/>
    <w:lvl w:ilvl="0">
      <w:start w:val="1"/>
      <w:numFmt w:val="decimal"/>
      <w:lvlText w:val="%1"/>
      <w:lvlJc w:val="left"/>
      <w:pPr>
        <w:tabs>
          <w:tab w:val="num" w:pos="2687"/>
        </w:tabs>
        <w:ind w:left="2687" w:hanging="567"/>
      </w:pPr>
      <w:rPr>
        <w:rFonts w:hint="eastAsia"/>
      </w:rPr>
    </w:lvl>
    <w:lvl w:ilvl="1">
      <w:start w:val="1"/>
      <w:numFmt w:val="decimal"/>
      <w:lvlText w:val="%1.%2"/>
      <w:lvlJc w:val="left"/>
      <w:pPr>
        <w:tabs>
          <w:tab w:val="num" w:pos="2687"/>
        </w:tabs>
        <w:ind w:left="2687" w:hanging="567"/>
      </w:pPr>
      <w:rPr>
        <w:rFonts w:hint="eastAsia"/>
      </w:rPr>
    </w:lvl>
    <w:lvl w:ilvl="2">
      <w:start w:val="1"/>
      <w:numFmt w:val="decimal"/>
      <w:lvlText w:val="%1.%2.%3"/>
      <w:lvlJc w:val="left"/>
      <w:pPr>
        <w:tabs>
          <w:tab w:val="num" w:pos="2687"/>
        </w:tabs>
        <w:ind w:left="2687" w:hanging="567"/>
      </w:pPr>
      <w:rPr>
        <w:rFonts w:hint="eastAsia"/>
      </w:rPr>
    </w:lvl>
    <w:lvl w:ilvl="3">
      <w:start w:val="1"/>
      <w:numFmt w:val="decimal"/>
      <w:lvlText w:val="%1.%2.%3.%4"/>
      <w:lvlJc w:val="left"/>
      <w:pPr>
        <w:tabs>
          <w:tab w:val="num" w:pos="2687"/>
        </w:tabs>
        <w:ind w:left="2687" w:hanging="567"/>
      </w:pPr>
      <w:rPr>
        <w:rFonts w:hint="eastAsia"/>
        <w:spacing w:val="-20"/>
      </w:rPr>
    </w:lvl>
    <w:lvl w:ilvl="4">
      <w:start w:val="1"/>
      <w:numFmt w:val="decimal"/>
      <w:lvlText w:val="%1.%2.%3.%4.%5"/>
      <w:lvlJc w:val="left"/>
      <w:pPr>
        <w:tabs>
          <w:tab w:val="num" w:pos="3118"/>
        </w:tabs>
        <w:ind w:left="3118" w:hanging="998"/>
      </w:pPr>
      <w:rPr>
        <w:rFonts w:hint="eastAsia"/>
      </w:rPr>
    </w:lvl>
    <w:lvl w:ilvl="5">
      <w:start w:val="1"/>
      <w:numFmt w:val="decimal"/>
      <w:lvlText w:val="%1.%2.%3.%4.%5.%6"/>
      <w:lvlJc w:val="left"/>
      <w:pPr>
        <w:tabs>
          <w:tab w:val="num" w:pos="3118"/>
        </w:tabs>
        <w:ind w:left="3118" w:hanging="998"/>
      </w:pPr>
      <w:rPr>
        <w:rFonts w:hint="eastAsia"/>
      </w:rPr>
    </w:lvl>
    <w:lvl w:ilvl="6">
      <w:start w:val="1"/>
      <w:numFmt w:val="decimal"/>
      <w:lvlText w:val="%7. "/>
      <w:lvlJc w:val="left"/>
      <w:pPr>
        <w:tabs>
          <w:tab w:val="num" w:pos="3084"/>
        </w:tabs>
        <w:ind w:left="3084" w:hanging="397"/>
      </w:pPr>
      <w:rPr>
        <w:rFonts w:hint="default"/>
      </w:rPr>
    </w:lvl>
    <w:lvl w:ilvl="7">
      <w:start w:val="1"/>
      <w:numFmt w:val="decimal"/>
      <w:isLgl/>
      <w:lvlText w:val=".%8."/>
      <w:lvlJc w:val="left"/>
      <w:pPr>
        <w:tabs>
          <w:tab w:val="num" w:pos="3481"/>
        </w:tabs>
        <w:ind w:left="3481" w:hanging="397"/>
      </w:pPr>
      <w:rPr>
        <w:rFonts w:hint="eastAsia"/>
      </w:rPr>
    </w:lvl>
    <w:lvl w:ilvl="8">
      <w:start w:val="1"/>
      <w:numFmt w:val="decimal"/>
      <w:pStyle w:val="UseCase2"/>
      <w:isLgl/>
      <w:lvlText w:val="..%9."/>
      <w:lvlJc w:val="left"/>
      <w:pPr>
        <w:tabs>
          <w:tab w:val="num" w:pos="400"/>
        </w:tabs>
        <w:ind w:left="2177" w:hanging="397"/>
      </w:pPr>
      <w:rPr>
        <w:rFonts w:hint="eastAsia"/>
      </w:rPr>
    </w:lvl>
  </w:abstractNum>
  <w:abstractNum w:abstractNumId="3">
    <w:nsid w:val="31D57774"/>
    <w:multiLevelType w:val="multilevel"/>
    <w:tmpl w:val="00841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60A645C"/>
    <w:multiLevelType w:val="hybridMultilevel"/>
    <w:tmpl w:val="CB5E7E36"/>
    <w:lvl w:ilvl="0" w:tplc="51020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64600"/>
    <w:multiLevelType w:val="hybridMultilevel"/>
    <w:tmpl w:val="11DEF680"/>
    <w:lvl w:ilvl="0" w:tplc="D8B09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80643C2"/>
    <w:multiLevelType w:val="hybridMultilevel"/>
    <w:tmpl w:val="11DEF680"/>
    <w:lvl w:ilvl="0" w:tplc="D8B09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0EF23C6"/>
    <w:multiLevelType w:val="multilevel"/>
    <w:tmpl w:val="6ECE7746"/>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20"/>
        </w:tabs>
        <w:ind w:left="720" w:hanging="567"/>
      </w:pPr>
      <w:rPr>
        <w:rFonts w:hint="eastAsia"/>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abstractNum w:abstractNumId="8">
    <w:nsid w:val="65E13960"/>
    <w:multiLevelType w:val="hybridMultilevel"/>
    <w:tmpl w:val="CD026996"/>
    <w:lvl w:ilvl="0" w:tplc="31BEAD58">
      <w:start w:val="1"/>
      <w:numFmt w:val="bullet"/>
      <w:pStyle w:val="ItemList"/>
      <w:lvlText w:val=""/>
      <w:lvlJc w:val="left"/>
      <w:pPr>
        <w:tabs>
          <w:tab w:val="num" w:pos="1928"/>
        </w:tabs>
        <w:ind w:left="1928" w:hanging="510"/>
      </w:pPr>
      <w:rPr>
        <w:rFonts w:ascii="Wingdings" w:hAnsi="Wingdings" w:cs="Wingdings" w:hint="default"/>
        <w:color w:val="auto"/>
        <w:sz w:val="13"/>
        <w:szCs w:val="13"/>
        <w:u w:val="none"/>
      </w:rPr>
    </w:lvl>
    <w:lvl w:ilvl="1" w:tplc="A260DB2E">
      <w:start w:val="1"/>
      <w:numFmt w:val="bullet"/>
      <w:lvlText w:val=""/>
      <w:lvlJc w:val="left"/>
      <w:pPr>
        <w:tabs>
          <w:tab w:val="num" w:pos="840"/>
        </w:tabs>
        <w:ind w:left="840" w:hanging="420"/>
      </w:pPr>
      <w:rPr>
        <w:rFonts w:ascii="Wingdings" w:hAnsi="Wingdings" w:hint="default"/>
      </w:rPr>
    </w:lvl>
    <w:lvl w:ilvl="2" w:tplc="1E3640AC">
      <w:start w:val="1"/>
      <w:numFmt w:val="bullet"/>
      <w:lvlText w:val=""/>
      <w:lvlJc w:val="left"/>
      <w:pPr>
        <w:tabs>
          <w:tab w:val="num" w:pos="1260"/>
        </w:tabs>
        <w:ind w:left="1260" w:hanging="420"/>
      </w:pPr>
      <w:rPr>
        <w:rFonts w:ascii="Wingdings" w:hAnsi="Wingdings" w:hint="default"/>
      </w:rPr>
    </w:lvl>
    <w:lvl w:ilvl="3" w:tplc="7D3C0CC6">
      <w:start w:val="1"/>
      <w:numFmt w:val="bullet"/>
      <w:lvlText w:val=""/>
      <w:lvlJc w:val="left"/>
      <w:pPr>
        <w:tabs>
          <w:tab w:val="num" w:pos="1680"/>
        </w:tabs>
        <w:ind w:left="1680" w:hanging="420"/>
      </w:pPr>
      <w:rPr>
        <w:rFonts w:ascii="Wingdings" w:hAnsi="Wingdings" w:hint="default"/>
      </w:rPr>
    </w:lvl>
    <w:lvl w:ilvl="4" w:tplc="46769990">
      <w:start w:val="1"/>
      <w:numFmt w:val="bullet"/>
      <w:lvlText w:val=""/>
      <w:lvlJc w:val="left"/>
      <w:pPr>
        <w:tabs>
          <w:tab w:val="num" w:pos="2100"/>
        </w:tabs>
        <w:ind w:left="2100" w:hanging="420"/>
      </w:pPr>
      <w:rPr>
        <w:rFonts w:ascii="Wingdings" w:hAnsi="Wingdings" w:hint="default"/>
      </w:rPr>
    </w:lvl>
    <w:lvl w:ilvl="5" w:tplc="B00668C8">
      <w:start w:val="1"/>
      <w:numFmt w:val="bullet"/>
      <w:lvlText w:val=""/>
      <w:lvlJc w:val="left"/>
      <w:pPr>
        <w:tabs>
          <w:tab w:val="num" w:pos="2520"/>
        </w:tabs>
        <w:ind w:left="2520" w:hanging="420"/>
      </w:pPr>
      <w:rPr>
        <w:rFonts w:ascii="Wingdings" w:hAnsi="Wingdings" w:hint="default"/>
      </w:rPr>
    </w:lvl>
    <w:lvl w:ilvl="6" w:tplc="36FE14F6">
      <w:start w:val="1"/>
      <w:numFmt w:val="bullet"/>
      <w:lvlText w:val=""/>
      <w:lvlJc w:val="left"/>
      <w:pPr>
        <w:tabs>
          <w:tab w:val="num" w:pos="2940"/>
        </w:tabs>
        <w:ind w:left="2940" w:hanging="420"/>
      </w:pPr>
      <w:rPr>
        <w:rFonts w:ascii="Wingdings" w:hAnsi="Wingdings" w:hint="default"/>
      </w:rPr>
    </w:lvl>
    <w:lvl w:ilvl="7" w:tplc="6B8438E2">
      <w:start w:val="1"/>
      <w:numFmt w:val="bullet"/>
      <w:lvlText w:val=""/>
      <w:lvlJc w:val="left"/>
      <w:pPr>
        <w:tabs>
          <w:tab w:val="num" w:pos="3360"/>
        </w:tabs>
        <w:ind w:left="3360" w:hanging="420"/>
      </w:pPr>
      <w:rPr>
        <w:rFonts w:ascii="Wingdings" w:hAnsi="Wingdings" w:hint="default"/>
      </w:rPr>
    </w:lvl>
    <w:lvl w:ilvl="8" w:tplc="80C68C4E" w:tentative="1">
      <w:start w:val="1"/>
      <w:numFmt w:val="bullet"/>
      <w:lvlText w:val=""/>
      <w:lvlJc w:val="left"/>
      <w:pPr>
        <w:tabs>
          <w:tab w:val="num" w:pos="3780"/>
        </w:tabs>
        <w:ind w:left="3780" w:hanging="420"/>
      </w:pPr>
      <w:rPr>
        <w:rFonts w:ascii="Wingdings" w:hAnsi="Wingdings" w:hint="default"/>
      </w:rPr>
    </w:lvl>
  </w:abstractNum>
  <w:abstractNum w:abstractNumId="9">
    <w:nsid w:val="690A6AE0"/>
    <w:multiLevelType w:val="hybridMultilevel"/>
    <w:tmpl w:val="0DB2C8F2"/>
    <w:lvl w:ilvl="0" w:tplc="0B8EB812">
      <w:start w:val="1"/>
      <w:numFmt w:val="decimal"/>
      <w:pStyle w:val="FigureDescription"/>
      <w:lvlText w:val="图%1 "/>
      <w:lvlJc w:val="left"/>
      <w:pPr>
        <w:tabs>
          <w:tab w:val="num" w:pos="0"/>
        </w:tabs>
        <w:ind w:left="0" w:firstLine="0"/>
      </w:pPr>
      <w:rPr>
        <w:rFonts w:ascii="Times New Roman" w:eastAsia="宋体" w:hAnsi="Times New Roman" w:cs="Times New Roman" w:hint="default"/>
        <w:kern w:val="0"/>
      </w:rPr>
    </w:lvl>
    <w:lvl w:ilvl="1" w:tplc="FFFFFFFF">
      <w:start w:val="4"/>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6C0016D2"/>
    <w:multiLevelType w:val="hybridMultilevel"/>
    <w:tmpl w:val="BCFA64FA"/>
    <w:lvl w:ilvl="0" w:tplc="2B9C8EDC">
      <w:start w:val="1"/>
      <w:numFmt w:val="decimal"/>
      <w:pStyle w:val="TableDescription"/>
      <w:lvlText w:val="表%1 "/>
      <w:lvlJc w:val="left"/>
      <w:pPr>
        <w:tabs>
          <w:tab w:val="num" w:pos="0"/>
        </w:tabs>
        <w:ind w:left="0" w:firstLine="0"/>
      </w:pPr>
      <w:rPr>
        <w:rFonts w:ascii="Arial" w:eastAsia="宋体" w:hAnsi="Arial" w:hint="default"/>
        <w:kern w:val="0"/>
        <w:sz w:val="18"/>
        <w:szCs w:val="18"/>
        <w:lang w:val="en-US"/>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num w:numId="1">
    <w:abstractNumId w:val="9"/>
  </w:num>
  <w:num w:numId="2">
    <w:abstractNumId w:val="8"/>
  </w:num>
  <w:num w:numId="3">
    <w:abstractNumId w:val="11"/>
  </w:num>
  <w:num w:numId="4">
    <w:abstractNumId w:val="10"/>
  </w:num>
  <w:num w:numId="5">
    <w:abstractNumId w:val="7"/>
  </w:num>
  <w:num w:numId="6">
    <w:abstractNumId w:val="2"/>
  </w:num>
  <w:num w:numId="7">
    <w:abstractNumId w:val="5"/>
  </w:num>
  <w:num w:numId="8">
    <w:abstractNumId w:val="1"/>
  </w:num>
  <w:num w:numId="9">
    <w:abstractNumId w:val="6"/>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7"/>
  </w:num>
  <w:num w:numId="165">
    <w:abstractNumId w:val="7"/>
  </w:num>
  <w:num w:numId="1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7"/>
  </w:num>
  <w:num w:numId="172">
    <w:abstractNumId w:val="7"/>
  </w:num>
  <w:num w:numId="173">
    <w:abstractNumId w:val="7"/>
  </w:num>
  <w:num w:numId="1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0"/>
  </w:num>
  <w:num w:numId="176">
    <w:abstractNumId w:val="4"/>
  </w:num>
  <w:numIdMacAtCleanup w:val="17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w15:presenceInfo w15:providerId="None" w15:userId="Kev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attachedTemplate r:id="rId1"/>
  <w:stylePaneFormatFilter w:val="3001"/>
  <w:defaultTabStop w:val="420"/>
  <w:drawingGridVerticalSpacing w:val="156"/>
  <w:displayHorizontalDrawingGridEvery w:val="0"/>
  <w:displayVerticalDrawingGridEvery w:val="2"/>
  <w:characterSpacingControl w:val="compressPunctuation"/>
  <w:hdrShapeDefaults>
    <o:shapedefaults v:ext="edit" spidmax="92162" style="mso-wrap-style:none;mso-position-vertical-relative:line;v-text-anchor:top-baseline" fill="f" fillcolor="none [4]" stroke="f" strokecolor="none [1]">
      <v:fill color="none [4]" color2="none [0]" on="f"/>
      <v:stroke color="none [1]" on="f"/>
      <v:shadow color="none [2]"/>
      <v:textbox style="mso-fit-shape-to-text:t" inset="2.2mm,1.1mm,2.2mm,1.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7792"/>
    <w:rsid w:val="00003D28"/>
    <w:rsid w:val="000040F8"/>
    <w:rsid w:val="000056A2"/>
    <w:rsid w:val="00006F8A"/>
    <w:rsid w:val="000110BF"/>
    <w:rsid w:val="00011482"/>
    <w:rsid w:val="000125D7"/>
    <w:rsid w:val="00012ECD"/>
    <w:rsid w:val="00016CFB"/>
    <w:rsid w:val="00021A10"/>
    <w:rsid w:val="00022FAE"/>
    <w:rsid w:val="000271DF"/>
    <w:rsid w:val="00027780"/>
    <w:rsid w:val="00027854"/>
    <w:rsid w:val="000315A7"/>
    <w:rsid w:val="00033725"/>
    <w:rsid w:val="00035A4D"/>
    <w:rsid w:val="00036A22"/>
    <w:rsid w:val="00036C20"/>
    <w:rsid w:val="000371EB"/>
    <w:rsid w:val="000404F6"/>
    <w:rsid w:val="00040648"/>
    <w:rsid w:val="00040A68"/>
    <w:rsid w:val="0004139C"/>
    <w:rsid w:val="00042827"/>
    <w:rsid w:val="00042B80"/>
    <w:rsid w:val="00047890"/>
    <w:rsid w:val="00051725"/>
    <w:rsid w:val="0005564C"/>
    <w:rsid w:val="00056988"/>
    <w:rsid w:val="000573AC"/>
    <w:rsid w:val="00061D1B"/>
    <w:rsid w:val="00061ED7"/>
    <w:rsid w:val="0006357C"/>
    <w:rsid w:val="000652FB"/>
    <w:rsid w:val="00070D82"/>
    <w:rsid w:val="000717C2"/>
    <w:rsid w:val="00071F3A"/>
    <w:rsid w:val="0007243A"/>
    <w:rsid w:val="0007311D"/>
    <w:rsid w:val="0007379C"/>
    <w:rsid w:val="00075F9F"/>
    <w:rsid w:val="000772BA"/>
    <w:rsid w:val="00081FF7"/>
    <w:rsid w:val="00082EB3"/>
    <w:rsid w:val="0008646F"/>
    <w:rsid w:val="0008707C"/>
    <w:rsid w:val="00087B0E"/>
    <w:rsid w:val="0009215E"/>
    <w:rsid w:val="00093DF4"/>
    <w:rsid w:val="000946BE"/>
    <w:rsid w:val="00095318"/>
    <w:rsid w:val="00095922"/>
    <w:rsid w:val="00096DB4"/>
    <w:rsid w:val="000A11E9"/>
    <w:rsid w:val="000A3E38"/>
    <w:rsid w:val="000A42BF"/>
    <w:rsid w:val="000A5BAF"/>
    <w:rsid w:val="000A798F"/>
    <w:rsid w:val="000A7E63"/>
    <w:rsid w:val="000B0C70"/>
    <w:rsid w:val="000B5533"/>
    <w:rsid w:val="000B5B65"/>
    <w:rsid w:val="000C190F"/>
    <w:rsid w:val="000C1EB7"/>
    <w:rsid w:val="000C2360"/>
    <w:rsid w:val="000C4EB1"/>
    <w:rsid w:val="000C6388"/>
    <w:rsid w:val="000C78E7"/>
    <w:rsid w:val="000C7E8C"/>
    <w:rsid w:val="000D087C"/>
    <w:rsid w:val="000D35B4"/>
    <w:rsid w:val="000D3CF0"/>
    <w:rsid w:val="000D3E55"/>
    <w:rsid w:val="000D691F"/>
    <w:rsid w:val="000E19CC"/>
    <w:rsid w:val="000E2C7B"/>
    <w:rsid w:val="000E3DDA"/>
    <w:rsid w:val="000E41F4"/>
    <w:rsid w:val="000E4383"/>
    <w:rsid w:val="000E534B"/>
    <w:rsid w:val="000E6D79"/>
    <w:rsid w:val="000E7688"/>
    <w:rsid w:val="000F00B7"/>
    <w:rsid w:val="000F0ADE"/>
    <w:rsid w:val="000F2752"/>
    <w:rsid w:val="000F4295"/>
    <w:rsid w:val="000F47E4"/>
    <w:rsid w:val="000F4BF2"/>
    <w:rsid w:val="000F592C"/>
    <w:rsid w:val="000F63B1"/>
    <w:rsid w:val="000F7AC0"/>
    <w:rsid w:val="001028F9"/>
    <w:rsid w:val="00103BC0"/>
    <w:rsid w:val="00103EC0"/>
    <w:rsid w:val="001042A8"/>
    <w:rsid w:val="0010789F"/>
    <w:rsid w:val="001100B0"/>
    <w:rsid w:val="00110519"/>
    <w:rsid w:val="001128B6"/>
    <w:rsid w:val="00112A60"/>
    <w:rsid w:val="00113C46"/>
    <w:rsid w:val="00113DDA"/>
    <w:rsid w:val="001221A0"/>
    <w:rsid w:val="0012539F"/>
    <w:rsid w:val="00131243"/>
    <w:rsid w:val="001360C9"/>
    <w:rsid w:val="0014348C"/>
    <w:rsid w:val="00146CFA"/>
    <w:rsid w:val="00146FF3"/>
    <w:rsid w:val="00147543"/>
    <w:rsid w:val="00150355"/>
    <w:rsid w:val="001528BC"/>
    <w:rsid w:val="001529C3"/>
    <w:rsid w:val="00152D69"/>
    <w:rsid w:val="00154650"/>
    <w:rsid w:val="00155206"/>
    <w:rsid w:val="0015548E"/>
    <w:rsid w:val="00161ADE"/>
    <w:rsid w:val="00163739"/>
    <w:rsid w:val="001637F8"/>
    <w:rsid w:val="00166A47"/>
    <w:rsid w:val="0017186D"/>
    <w:rsid w:val="00174ACE"/>
    <w:rsid w:val="00176241"/>
    <w:rsid w:val="00180119"/>
    <w:rsid w:val="00180156"/>
    <w:rsid w:val="00181D2B"/>
    <w:rsid w:val="001839DF"/>
    <w:rsid w:val="00183F59"/>
    <w:rsid w:val="00185082"/>
    <w:rsid w:val="0018582B"/>
    <w:rsid w:val="00185CDA"/>
    <w:rsid w:val="00186B3D"/>
    <w:rsid w:val="00191685"/>
    <w:rsid w:val="00194AFB"/>
    <w:rsid w:val="001977A4"/>
    <w:rsid w:val="001A243C"/>
    <w:rsid w:val="001A2B78"/>
    <w:rsid w:val="001A37E6"/>
    <w:rsid w:val="001A4234"/>
    <w:rsid w:val="001B0053"/>
    <w:rsid w:val="001B06AF"/>
    <w:rsid w:val="001B15A7"/>
    <w:rsid w:val="001B22F3"/>
    <w:rsid w:val="001B3AF9"/>
    <w:rsid w:val="001B4AB1"/>
    <w:rsid w:val="001B5D3F"/>
    <w:rsid w:val="001B5DBE"/>
    <w:rsid w:val="001C34BB"/>
    <w:rsid w:val="001C3830"/>
    <w:rsid w:val="001C4CC0"/>
    <w:rsid w:val="001C5E80"/>
    <w:rsid w:val="001C7513"/>
    <w:rsid w:val="001D2E36"/>
    <w:rsid w:val="001D3522"/>
    <w:rsid w:val="001D5978"/>
    <w:rsid w:val="001D6C09"/>
    <w:rsid w:val="001D6C35"/>
    <w:rsid w:val="001D6D40"/>
    <w:rsid w:val="001D7F2E"/>
    <w:rsid w:val="001E0B1F"/>
    <w:rsid w:val="001E53A2"/>
    <w:rsid w:val="001E5794"/>
    <w:rsid w:val="001E6430"/>
    <w:rsid w:val="001F2FD9"/>
    <w:rsid w:val="001F2FDB"/>
    <w:rsid w:val="001F3BC7"/>
    <w:rsid w:val="001F5709"/>
    <w:rsid w:val="0020297E"/>
    <w:rsid w:val="00203CD1"/>
    <w:rsid w:val="00203FB7"/>
    <w:rsid w:val="00204F2D"/>
    <w:rsid w:val="00205070"/>
    <w:rsid w:val="00207073"/>
    <w:rsid w:val="00207ADE"/>
    <w:rsid w:val="00213B4D"/>
    <w:rsid w:val="00213FC4"/>
    <w:rsid w:val="0021472E"/>
    <w:rsid w:val="00215295"/>
    <w:rsid w:val="00216FBB"/>
    <w:rsid w:val="00221D31"/>
    <w:rsid w:val="00223553"/>
    <w:rsid w:val="00223F00"/>
    <w:rsid w:val="00225EF9"/>
    <w:rsid w:val="002279BC"/>
    <w:rsid w:val="00230406"/>
    <w:rsid w:val="002309B4"/>
    <w:rsid w:val="00233F23"/>
    <w:rsid w:val="00234B7F"/>
    <w:rsid w:val="00237954"/>
    <w:rsid w:val="0024037E"/>
    <w:rsid w:val="00240A7F"/>
    <w:rsid w:val="00243407"/>
    <w:rsid w:val="00246213"/>
    <w:rsid w:val="0025026A"/>
    <w:rsid w:val="002505DD"/>
    <w:rsid w:val="00250C06"/>
    <w:rsid w:val="00250F38"/>
    <w:rsid w:val="00254B4D"/>
    <w:rsid w:val="00255674"/>
    <w:rsid w:val="00255841"/>
    <w:rsid w:val="00255849"/>
    <w:rsid w:val="00256CB2"/>
    <w:rsid w:val="002575CA"/>
    <w:rsid w:val="0025790D"/>
    <w:rsid w:val="00263D06"/>
    <w:rsid w:val="0026560A"/>
    <w:rsid w:val="0026572C"/>
    <w:rsid w:val="002659B1"/>
    <w:rsid w:val="002667BC"/>
    <w:rsid w:val="00271E3E"/>
    <w:rsid w:val="00273ACA"/>
    <w:rsid w:val="00275EDD"/>
    <w:rsid w:val="002810BB"/>
    <w:rsid w:val="002814DC"/>
    <w:rsid w:val="00281E71"/>
    <w:rsid w:val="00282138"/>
    <w:rsid w:val="00282166"/>
    <w:rsid w:val="0028232A"/>
    <w:rsid w:val="002836A1"/>
    <w:rsid w:val="00283997"/>
    <w:rsid w:val="00284BD2"/>
    <w:rsid w:val="002858C2"/>
    <w:rsid w:val="00286608"/>
    <w:rsid w:val="0029023D"/>
    <w:rsid w:val="002906C3"/>
    <w:rsid w:val="0029075B"/>
    <w:rsid w:val="002916A8"/>
    <w:rsid w:val="002926D6"/>
    <w:rsid w:val="00292C8E"/>
    <w:rsid w:val="0029300C"/>
    <w:rsid w:val="0029320E"/>
    <w:rsid w:val="00293C5B"/>
    <w:rsid w:val="00293E9C"/>
    <w:rsid w:val="00294240"/>
    <w:rsid w:val="002957E0"/>
    <w:rsid w:val="002A0E5B"/>
    <w:rsid w:val="002A1E23"/>
    <w:rsid w:val="002A216F"/>
    <w:rsid w:val="002A3CBE"/>
    <w:rsid w:val="002A55C8"/>
    <w:rsid w:val="002A6143"/>
    <w:rsid w:val="002A7868"/>
    <w:rsid w:val="002B41F3"/>
    <w:rsid w:val="002B4911"/>
    <w:rsid w:val="002B4BD0"/>
    <w:rsid w:val="002B6BEA"/>
    <w:rsid w:val="002C1F57"/>
    <w:rsid w:val="002C2696"/>
    <w:rsid w:val="002C28CF"/>
    <w:rsid w:val="002C41C5"/>
    <w:rsid w:val="002C58F1"/>
    <w:rsid w:val="002C7DBD"/>
    <w:rsid w:val="002D009C"/>
    <w:rsid w:val="002D1DC6"/>
    <w:rsid w:val="002D3B6E"/>
    <w:rsid w:val="002D4229"/>
    <w:rsid w:val="002D63CA"/>
    <w:rsid w:val="002E2CA6"/>
    <w:rsid w:val="002E4486"/>
    <w:rsid w:val="002E4E6A"/>
    <w:rsid w:val="002E5155"/>
    <w:rsid w:val="002E5997"/>
    <w:rsid w:val="002E6455"/>
    <w:rsid w:val="002E757A"/>
    <w:rsid w:val="002F0D77"/>
    <w:rsid w:val="002F28DB"/>
    <w:rsid w:val="002F3791"/>
    <w:rsid w:val="002F481F"/>
    <w:rsid w:val="002F5416"/>
    <w:rsid w:val="002F6726"/>
    <w:rsid w:val="00300F15"/>
    <w:rsid w:val="003012C9"/>
    <w:rsid w:val="003019F1"/>
    <w:rsid w:val="003022FC"/>
    <w:rsid w:val="0030605D"/>
    <w:rsid w:val="0031088E"/>
    <w:rsid w:val="0031379C"/>
    <w:rsid w:val="00313EA4"/>
    <w:rsid w:val="00316E1E"/>
    <w:rsid w:val="00317EB6"/>
    <w:rsid w:val="00323E73"/>
    <w:rsid w:val="00326068"/>
    <w:rsid w:val="003270CA"/>
    <w:rsid w:val="00327F3F"/>
    <w:rsid w:val="00330866"/>
    <w:rsid w:val="00331778"/>
    <w:rsid w:val="003328A1"/>
    <w:rsid w:val="00332D1F"/>
    <w:rsid w:val="003346B1"/>
    <w:rsid w:val="00336C52"/>
    <w:rsid w:val="00343368"/>
    <w:rsid w:val="00343BA6"/>
    <w:rsid w:val="00345AD4"/>
    <w:rsid w:val="00345EE0"/>
    <w:rsid w:val="00347444"/>
    <w:rsid w:val="00347469"/>
    <w:rsid w:val="003475FF"/>
    <w:rsid w:val="00347D15"/>
    <w:rsid w:val="0035069E"/>
    <w:rsid w:val="00350C23"/>
    <w:rsid w:val="00352BFE"/>
    <w:rsid w:val="00352FD3"/>
    <w:rsid w:val="00353CA1"/>
    <w:rsid w:val="00355DDE"/>
    <w:rsid w:val="003564F9"/>
    <w:rsid w:val="00357505"/>
    <w:rsid w:val="003577D3"/>
    <w:rsid w:val="00360456"/>
    <w:rsid w:val="003620DD"/>
    <w:rsid w:val="00363D32"/>
    <w:rsid w:val="003651E5"/>
    <w:rsid w:val="00370F2D"/>
    <w:rsid w:val="00372B4C"/>
    <w:rsid w:val="00375C40"/>
    <w:rsid w:val="003801E8"/>
    <w:rsid w:val="00382F1A"/>
    <w:rsid w:val="00382F32"/>
    <w:rsid w:val="00385466"/>
    <w:rsid w:val="003858EF"/>
    <w:rsid w:val="0038597E"/>
    <w:rsid w:val="00386C13"/>
    <w:rsid w:val="00386FB6"/>
    <w:rsid w:val="00387987"/>
    <w:rsid w:val="0039007F"/>
    <w:rsid w:val="00390BB5"/>
    <w:rsid w:val="00392519"/>
    <w:rsid w:val="00392593"/>
    <w:rsid w:val="003938A0"/>
    <w:rsid w:val="003945CF"/>
    <w:rsid w:val="00394845"/>
    <w:rsid w:val="003967E5"/>
    <w:rsid w:val="003A06B6"/>
    <w:rsid w:val="003A0FDA"/>
    <w:rsid w:val="003A457F"/>
    <w:rsid w:val="003B1CBE"/>
    <w:rsid w:val="003B2D62"/>
    <w:rsid w:val="003B3194"/>
    <w:rsid w:val="003C2A8F"/>
    <w:rsid w:val="003C2C54"/>
    <w:rsid w:val="003C4F19"/>
    <w:rsid w:val="003C56C2"/>
    <w:rsid w:val="003C5952"/>
    <w:rsid w:val="003D08FE"/>
    <w:rsid w:val="003D0FC3"/>
    <w:rsid w:val="003D3B54"/>
    <w:rsid w:val="003D3E8D"/>
    <w:rsid w:val="003D48A1"/>
    <w:rsid w:val="003D6896"/>
    <w:rsid w:val="003E02B8"/>
    <w:rsid w:val="003E29B2"/>
    <w:rsid w:val="003F52B1"/>
    <w:rsid w:val="003F6370"/>
    <w:rsid w:val="00403030"/>
    <w:rsid w:val="004033D6"/>
    <w:rsid w:val="0040447F"/>
    <w:rsid w:val="004079AE"/>
    <w:rsid w:val="00411F6E"/>
    <w:rsid w:val="00412555"/>
    <w:rsid w:val="0041396C"/>
    <w:rsid w:val="00414B5F"/>
    <w:rsid w:val="00415205"/>
    <w:rsid w:val="00415CF3"/>
    <w:rsid w:val="004161D5"/>
    <w:rsid w:val="0042046F"/>
    <w:rsid w:val="00421285"/>
    <w:rsid w:val="00421412"/>
    <w:rsid w:val="004224F6"/>
    <w:rsid w:val="004274AD"/>
    <w:rsid w:val="00427BF8"/>
    <w:rsid w:val="004312B9"/>
    <w:rsid w:val="0043321A"/>
    <w:rsid w:val="0043599F"/>
    <w:rsid w:val="00442A5E"/>
    <w:rsid w:val="004434FF"/>
    <w:rsid w:val="004456D9"/>
    <w:rsid w:val="00445A42"/>
    <w:rsid w:val="004472DC"/>
    <w:rsid w:val="004522D0"/>
    <w:rsid w:val="00456236"/>
    <w:rsid w:val="004572A5"/>
    <w:rsid w:val="00461E11"/>
    <w:rsid w:val="00465375"/>
    <w:rsid w:val="00466605"/>
    <w:rsid w:val="00467D74"/>
    <w:rsid w:val="00471A91"/>
    <w:rsid w:val="00472B1C"/>
    <w:rsid w:val="00474358"/>
    <w:rsid w:val="0047478F"/>
    <w:rsid w:val="004800F1"/>
    <w:rsid w:val="004828FB"/>
    <w:rsid w:val="00484A66"/>
    <w:rsid w:val="00485161"/>
    <w:rsid w:val="00485DBE"/>
    <w:rsid w:val="004861FF"/>
    <w:rsid w:val="0048686A"/>
    <w:rsid w:val="0048753F"/>
    <w:rsid w:val="004878A2"/>
    <w:rsid w:val="00490EC2"/>
    <w:rsid w:val="0049349A"/>
    <w:rsid w:val="00496F11"/>
    <w:rsid w:val="004A0506"/>
    <w:rsid w:val="004A3FEF"/>
    <w:rsid w:val="004A44A3"/>
    <w:rsid w:val="004A5687"/>
    <w:rsid w:val="004A5F08"/>
    <w:rsid w:val="004B2523"/>
    <w:rsid w:val="004B3781"/>
    <w:rsid w:val="004C1360"/>
    <w:rsid w:val="004C1C5F"/>
    <w:rsid w:val="004C1C9F"/>
    <w:rsid w:val="004C3511"/>
    <w:rsid w:val="004C3D51"/>
    <w:rsid w:val="004C41E9"/>
    <w:rsid w:val="004C4E68"/>
    <w:rsid w:val="004C5D56"/>
    <w:rsid w:val="004C6B7E"/>
    <w:rsid w:val="004C6C52"/>
    <w:rsid w:val="004D3F32"/>
    <w:rsid w:val="004D5108"/>
    <w:rsid w:val="004D6220"/>
    <w:rsid w:val="004E232C"/>
    <w:rsid w:val="004E3A6E"/>
    <w:rsid w:val="004E4728"/>
    <w:rsid w:val="004E6DD2"/>
    <w:rsid w:val="004F0846"/>
    <w:rsid w:val="004F2E2B"/>
    <w:rsid w:val="004F4A2A"/>
    <w:rsid w:val="004F4E11"/>
    <w:rsid w:val="004F6115"/>
    <w:rsid w:val="004F64A5"/>
    <w:rsid w:val="004F66CA"/>
    <w:rsid w:val="004F67D8"/>
    <w:rsid w:val="004F7D69"/>
    <w:rsid w:val="00501C31"/>
    <w:rsid w:val="00501EA0"/>
    <w:rsid w:val="00503921"/>
    <w:rsid w:val="00507500"/>
    <w:rsid w:val="005110DC"/>
    <w:rsid w:val="00513A2E"/>
    <w:rsid w:val="005144BA"/>
    <w:rsid w:val="005168DF"/>
    <w:rsid w:val="00517702"/>
    <w:rsid w:val="00521AA7"/>
    <w:rsid w:val="00522194"/>
    <w:rsid w:val="0052282B"/>
    <w:rsid w:val="00524E9D"/>
    <w:rsid w:val="00525709"/>
    <w:rsid w:val="00526309"/>
    <w:rsid w:val="00530A35"/>
    <w:rsid w:val="00531AAD"/>
    <w:rsid w:val="00531D77"/>
    <w:rsid w:val="00532A78"/>
    <w:rsid w:val="00535A7A"/>
    <w:rsid w:val="0053681D"/>
    <w:rsid w:val="005377C1"/>
    <w:rsid w:val="005407FA"/>
    <w:rsid w:val="00542035"/>
    <w:rsid w:val="005426E4"/>
    <w:rsid w:val="005442A5"/>
    <w:rsid w:val="0055216E"/>
    <w:rsid w:val="00552C27"/>
    <w:rsid w:val="00552FFF"/>
    <w:rsid w:val="005577DA"/>
    <w:rsid w:val="00557C0C"/>
    <w:rsid w:val="005611F5"/>
    <w:rsid w:val="00565D2F"/>
    <w:rsid w:val="0056794B"/>
    <w:rsid w:val="00567C8C"/>
    <w:rsid w:val="00570210"/>
    <w:rsid w:val="005703C7"/>
    <w:rsid w:val="00570764"/>
    <w:rsid w:val="005708DB"/>
    <w:rsid w:val="005733D2"/>
    <w:rsid w:val="00573616"/>
    <w:rsid w:val="005738A6"/>
    <w:rsid w:val="0057394C"/>
    <w:rsid w:val="0057543E"/>
    <w:rsid w:val="00575BC0"/>
    <w:rsid w:val="0057667A"/>
    <w:rsid w:val="00577502"/>
    <w:rsid w:val="00577DC2"/>
    <w:rsid w:val="00580C9C"/>
    <w:rsid w:val="00581C9A"/>
    <w:rsid w:val="00581FB9"/>
    <w:rsid w:val="00582B84"/>
    <w:rsid w:val="00582DD0"/>
    <w:rsid w:val="005852DC"/>
    <w:rsid w:val="00585B4A"/>
    <w:rsid w:val="00585DDB"/>
    <w:rsid w:val="00586CE9"/>
    <w:rsid w:val="0059016D"/>
    <w:rsid w:val="00590586"/>
    <w:rsid w:val="005911EE"/>
    <w:rsid w:val="00592251"/>
    <w:rsid w:val="00597C39"/>
    <w:rsid w:val="005A08D3"/>
    <w:rsid w:val="005A2A8F"/>
    <w:rsid w:val="005A3A6B"/>
    <w:rsid w:val="005A4751"/>
    <w:rsid w:val="005A6104"/>
    <w:rsid w:val="005A6B88"/>
    <w:rsid w:val="005A7302"/>
    <w:rsid w:val="005B0AF6"/>
    <w:rsid w:val="005B0DE5"/>
    <w:rsid w:val="005B16A0"/>
    <w:rsid w:val="005B17BC"/>
    <w:rsid w:val="005B1D05"/>
    <w:rsid w:val="005B32D6"/>
    <w:rsid w:val="005B6D21"/>
    <w:rsid w:val="005C0CC0"/>
    <w:rsid w:val="005C14EB"/>
    <w:rsid w:val="005C2094"/>
    <w:rsid w:val="005C3355"/>
    <w:rsid w:val="005C5C01"/>
    <w:rsid w:val="005C7804"/>
    <w:rsid w:val="005D092A"/>
    <w:rsid w:val="005D16E2"/>
    <w:rsid w:val="005D281A"/>
    <w:rsid w:val="005D3B8F"/>
    <w:rsid w:val="005D6962"/>
    <w:rsid w:val="005E1F6D"/>
    <w:rsid w:val="005E30D9"/>
    <w:rsid w:val="005E3227"/>
    <w:rsid w:val="005E4C6F"/>
    <w:rsid w:val="005E5A1D"/>
    <w:rsid w:val="005E5EDD"/>
    <w:rsid w:val="005E6C06"/>
    <w:rsid w:val="005E6D7C"/>
    <w:rsid w:val="005F1B28"/>
    <w:rsid w:val="005F1E18"/>
    <w:rsid w:val="005F249E"/>
    <w:rsid w:val="005F2692"/>
    <w:rsid w:val="005F3D77"/>
    <w:rsid w:val="005F4BC4"/>
    <w:rsid w:val="005F56DD"/>
    <w:rsid w:val="005F5C4B"/>
    <w:rsid w:val="005F74BE"/>
    <w:rsid w:val="00600756"/>
    <w:rsid w:val="00602E4B"/>
    <w:rsid w:val="00603CA2"/>
    <w:rsid w:val="00605433"/>
    <w:rsid w:val="00606615"/>
    <w:rsid w:val="006126A9"/>
    <w:rsid w:val="006128EC"/>
    <w:rsid w:val="006143D1"/>
    <w:rsid w:val="00614C24"/>
    <w:rsid w:val="006151E4"/>
    <w:rsid w:val="00616C9A"/>
    <w:rsid w:val="006171E9"/>
    <w:rsid w:val="00620A7A"/>
    <w:rsid w:val="00622137"/>
    <w:rsid w:val="00622241"/>
    <w:rsid w:val="006226D1"/>
    <w:rsid w:val="00626A5C"/>
    <w:rsid w:val="00630F89"/>
    <w:rsid w:val="00636044"/>
    <w:rsid w:val="00636188"/>
    <w:rsid w:val="00640A97"/>
    <w:rsid w:val="0064234E"/>
    <w:rsid w:val="00642CDA"/>
    <w:rsid w:val="0064470C"/>
    <w:rsid w:val="0064575D"/>
    <w:rsid w:val="006470E6"/>
    <w:rsid w:val="0064720E"/>
    <w:rsid w:val="00647681"/>
    <w:rsid w:val="0064791B"/>
    <w:rsid w:val="00651B4C"/>
    <w:rsid w:val="00652515"/>
    <w:rsid w:val="00653EE9"/>
    <w:rsid w:val="00655504"/>
    <w:rsid w:val="00655E7A"/>
    <w:rsid w:val="00657BF2"/>
    <w:rsid w:val="00660FFF"/>
    <w:rsid w:val="00661204"/>
    <w:rsid w:val="00661794"/>
    <w:rsid w:val="00662F26"/>
    <w:rsid w:val="00665698"/>
    <w:rsid w:val="00666135"/>
    <w:rsid w:val="006663EA"/>
    <w:rsid w:val="00672344"/>
    <w:rsid w:val="00672C28"/>
    <w:rsid w:val="00675501"/>
    <w:rsid w:val="006757EF"/>
    <w:rsid w:val="0067699D"/>
    <w:rsid w:val="0067722A"/>
    <w:rsid w:val="00677B83"/>
    <w:rsid w:val="00681028"/>
    <w:rsid w:val="00681BF2"/>
    <w:rsid w:val="00683ED3"/>
    <w:rsid w:val="00684318"/>
    <w:rsid w:val="00686BDC"/>
    <w:rsid w:val="006924D2"/>
    <w:rsid w:val="00692864"/>
    <w:rsid w:val="00693B2F"/>
    <w:rsid w:val="006A09F2"/>
    <w:rsid w:val="006A0D79"/>
    <w:rsid w:val="006A1D93"/>
    <w:rsid w:val="006A2826"/>
    <w:rsid w:val="006A41C6"/>
    <w:rsid w:val="006A6B4F"/>
    <w:rsid w:val="006B0E4F"/>
    <w:rsid w:val="006B525A"/>
    <w:rsid w:val="006B6AC6"/>
    <w:rsid w:val="006B7193"/>
    <w:rsid w:val="006B7CCC"/>
    <w:rsid w:val="006C1165"/>
    <w:rsid w:val="006C1697"/>
    <w:rsid w:val="006C3686"/>
    <w:rsid w:val="006C4198"/>
    <w:rsid w:val="006C48E7"/>
    <w:rsid w:val="006C5F69"/>
    <w:rsid w:val="006C72B7"/>
    <w:rsid w:val="006C73AC"/>
    <w:rsid w:val="006C7BA3"/>
    <w:rsid w:val="006D03BF"/>
    <w:rsid w:val="006D098C"/>
    <w:rsid w:val="006D231C"/>
    <w:rsid w:val="006D3292"/>
    <w:rsid w:val="006D43A5"/>
    <w:rsid w:val="006D4AAD"/>
    <w:rsid w:val="006D5450"/>
    <w:rsid w:val="006E11FC"/>
    <w:rsid w:val="006E1E44"/>
    <w:rsid w:val="006E33E4"/>
    <w:rsid w:val="006E463E"/>
    <w:rsid w:val="006E4AC8"/>
    <w:rsid w:val="006E5ED8"/>
    <w:rsid w:val="006E67D3"/>
    <w:rsid w:val="006E697C"/>
    <w:rsid w:val="006E6A2C"/>
    <w:rsid w:val="006F0071"/>
    <w:rsid w:val="006F0BEE"/>
    <w:rsid w:val="006F2226"/>
    <w:rsid w:val="006F2A6C"/>
    <w:rsid w:val="006F32B4"/>
    <w:rsid w:val="006F454F"/>
    <w:rsid w:val="00701DA4"/>
    <w:rsid w:val="00701EC3"/>
    <w:rsid w:val="00703A30"/>
    <w:rsid w:val="00704A92"/>
    <w:rsid w:val="007058A8"/>
    <w:rsid w:val="0070664B"/>
    <w:rsid w:val="00707696"/>
    <w:rsid w:val="00707BF2"/>
    <w:rsid w:val="0071025B"/>
    <w:rsid w:val="00710DAE"/>
    <w:rsid w:val="00711D63"/>
    <w:rsid w:val="00712D85"/>
    <w:rsid w:val="00713279"/>
    <w:rsid w:val="00714105"/>
    <w:rsid w:val="00717904"/>
    <w:rsid w:val="0072031A"/>
    <w:rsid w:val="007261D9"/>
    <w:rsid w:val="007271DA"/>
    <w:rsid w:val="00730814"/>
    <w:rsid w:val="00733A4C"/>
    <w:rsid w:val="00734954"/>
    <w:rsid w:val="007350A0"/>
    <w:rsid w:val="00737363"/>
    <w:rsid w:val="0074066C"/>
    <w:rsid w:val="007407EF"/>
    <w:rsid w:val="007426AF"/>
    <w:rsid w:val="00742EB2"/>
    <w:rsid w:val="00743F01"/>
    <w:rsid w:val="00745B20"/>
    <w:rsid w:val="00747DFC"/>
    <w:rsid w:val="00747FEC"/>
    <w:rsid w:val="00753655"/>
    <w:rsid w:val="00753A4C"/>
    <w:rsid w:val="00753AEB"/>
    <w:rsid w:val="00753C3B"/>
    <w:rsid w:val="0075415E"/>
    <w:rsid w:val="00756D79"/>
    <w:rsid w:val="00756FC3"/>
    <w:rsid w:val="007608C8"/>
    <w:rsid w:val="0076225F"/>
    <w:rsid w:val="00763ECB"/>
    <w:rsid w:val="00764B82"/>
    <w:rsid w:val="0076652D"/>
    <w:rsid w:val="00766D71"/>
    <w:rsid w:val="00772A15"/>
    <w:rsid w:val="00781BAC"/>
    <w:rsid w:val="007828F3"/>
    <w:rsid w:val="00783EA5"/>
    <w:rsid w:val="00784C62"/>
    <w:rsid w:val="00786F5D"/>
    <w:rsid w:val="007879F0"/>
    <w:rsid w:val="00791734"/>
    <w:rsid w:val="007928EB"/>
    <w:rsid w:val="0079704A"/>
    <w:rsid w:val="007971D7"/>
    <w:rsid w:val="007A09D9"/>
    <w:rsid w:val="007A29DE"/>
    <w:rsid w:val="007A39CB"/>
    <w:rsid w:val="007A5061"/>
    <w:rsid w:val="007A5CDB"/>
    <w:rsid w:val="007A5D78"/>
    <w:rsid w:val="007A64C5"/>
    <w:rsid w:val="007A6718"/>
    <w:rsid w:val="007A6BEE"/>
    <w:rsid w:val="007A71BB"/>
    <w:rsid w:val="007B059C"/>
    <w:rsid w:val="007B4234"/>
    <w:rsid w:val="007B4868"/>
    <w:rsid w:val="007B5657"/>
    <w:rsid w:val="007B6F7F"/>
    <w:rsid w:val="007C0A37"/>
    <w:rsid w:val="007C27C4"/>
    <w:rsid w:val="007C29EA"/>
    <w:rsid w:val="007C3646"/>
    <w:rsid w:val="007C3BF4"/>
    <w:rsid w:val="007C46FC"/>
    <w:rsid w:val="007C614A"/>
    <w:rsid w:val="007D0DC8"/>
    <w:rsid w:val="007D1490"/>
    <w:rsid w:val="007D48A0"/>
    <w:rsid w:val="007D5AC8"/>
    <w:rsid w:val="007D5D00"/>
    <w:rsid w:val="007E02F0"/>
    <w:rsid w:val="007E1B26"/>
    <w:rsid w:val="007E1E1C"/>
    <w:rsid w:val="007E2C4D"/>
    <w:rsid w:val="007E4072"/>
    <w:rsid w:val="007E57FA"/>
    <w:rsid w:val="007E5FE3"/>
    <w:rsid w:val="007F0A8D"/>
    <w:rsid w:val="007F26DB"/>
    <w:rsid w:val="007F3227"/>
    <w:rsid w:val="007F32E6"/>
    <w:rsid w:val="007F37D5"/>
    <w:rsid w:val="007F5DC9"/>
    <w:rsid w:val="007F66F3"/>
    <w:rsid w:val="007F7822"/>
    <w:rsid w:val="008005A1"/>
    <w:rsid w:val="008016BF"/>
    <w:rsid w:val="008016ED"/>
    <w:rsid w:val="00802968"/>
    <w:rsid w:val="0080412D"/>
    <w:rsid w:val="0080613A"/>
    <w:rsid w:val="00807C0C"/>
    <w:rsid w:val="00810177"/>
    <w:rsid w:val="008102E2"/>
    <w:rsid w:val="0081157C"/>
    <w:rsid w:val="00817C57"/>
    <w:rsid w:val="00820365"/>
    <w:rsid w:val="00823458"/>
    <w:rsid w:val="00824CC4"/>
    <w:rsid w:val="00825930"/>
    <w:rsid w:val="008310CE"/>
    <w:rsid w:val="008314A1"/>
    <w:rsid w:val="00835547"/>
    <w:rsid w:val="00840371"/>
    <w:rsid w:val="00844643"/>
    <w:rsid w:val="008455D3"/>
    <w:rsid w:val="00846B61"/>
    <w:rsid w:val="0085031F"/>
    <w:rsid w:val="008511E8"/>
    <w:rsid w:val="00851241"/>
    <w:rsid w:val="008544EE"/>
    <w:rsid w:val="00854513"/>
    <w:rsid w:val="00854DE7"/>
    <w:rsid w:val="008609A4"/>
    <w:rsid w:val="00860C43"/>
    <w:rsid w:val="008614F6"/>
    <w:rsid w:val="008626B3"/>
    <w:rsid w:val="008634D8"/>
    <w:rsid w:val="008640C6"/>
    <w:rsid w:val="008657E0"/>
    <w:rsid w:val="008662AD"/>
    <w:rsid w:val="00870563"/>
    <w:rsid w:val="00872CA5"/>
    <w:rsid w:val="00874EFD"/>
    <w:rsid w:val="0087528A"/>
    <w:rsid w:val="00876A34"/>
    <w:rsid w:val="00883797"/>
    <w:rsid w:val="00883EB1"/>
    <w:rsid w:val="00885C70"/>
    <w:rsid w:val="00887792"/>
    <w:rsid w:val="00887FA5"/>
    <w:rsid w:val="0089021B"/>
    <w:rsid w:val="008908A3"/>
    <w:rsid w:val="00890D0F"/>
    <w:rsid w:val="0089357F"/>
    <w:rsid w:val="008940EC"/>
    <w:rsid w:val="008949AE"/>
    <w:rsid w:val="00894C3D"/>
    <w:rsid w:val="0089600A"/>
    <w:rsid w:val="00896916"/>
    <w:rsid w:val="00896C51"/>
    <w:rsid w:val="008A1DD2"/>
    <w:rsid w:val="008A36CB"/>
    <w:rsid w:val="008A3B3E"/>
    <w:rsid w:val="008A3F13"/>
    <w:rsid w:val="008A474F"/>
    <w:rsid w:val="008B061B"/>
    <w:rsid w:val="008B16E4"/>
    <w:rsid w:val="008B2331"/>
    <w:rsid w:val="008B54DF"/>
    <w:rsid w:val="008C0B54"/>
    <w:rsid w:val="008C1789"/>
    <w:rsid w:val="008C199F"/>
    <w:rsid w:val="008C2AD1"/>
    <w:rsid w:val="008C3B13"/>
    <w:rsid w:val="008C78F9"/>
    <w:rsid w:val="008D1DF1"/>
    <w:rsid w:val="008D3DB3"/>
    <w:rsid w:val="008D469E"/>
    <w:rsid w:val="008D68DE"/>
    <w:rsid w:val="008D6B01"/>
    <w:rsid w:val="008D7993"/>
    <w:rsid w:val="008D7FA5"/>
    <w:rsid w:val="008E0605"/>
    <w:rsid w:val="008E0768"/>
    <w:rsid w:val="008E17A6"/>
    <w:rsid w:val="008E40D8"/>
    <w:rsid w:val="008E587E"/>
    <w:rsid w:val="008E5CD7"/>
    <w:rsid w:val="008E5F13"/>
    <w:rsid w:val="008E6C8F"/>
    <w:rsid w:val="008E712C"/>
    <w:rsid w:val="008E7997"/>
    <w:rsid w:val="008F0930"/>
    <w:rsid w:val="008F0CF4"/>
    <w:rsid w:val="008F1191"/>
    <w:rsid w:val="008F2444"/>
    <w:rsid w:val="008F291D"/>
    <w:rsid w:val="008F3F99"/>
    <w:rsid w:val="008F4125"/>
    <w:rsid w:val="008F4A5E"/>
    <w:rsid w:val="008F5A05"/>
    <w:rsid w:val="008F7F64"/>
    <w:rsid w:val="0090218A"/>
    <w:rsid w:val="009021A4"/>
    <w:rsid w:val="0090374D"/>
    <w:rsid w:val="00905999"/>
    <w:rsid w:val="00906179"/>
    <w:rsid w:val="0090627E"/>
    <w:rsid w:val="009068D1"/>
    <w:rsid w:val="00906F2B"/>
    <w:rsid w:val="0090722A"/>
    <w:rsid w:val="009138AF"/>
    <w:rsid w:val="0091427C"/>
    <w:rsid w:val="009144D9"/>
    <w:rsid w:val="00914F6B"/>
    <w:rsid w:val="00915894"/>
    <w:rsid w:val="00917E14"/>
    <w:rsid w:val="009207BE"/>
    <w:rsid w:val="00921D51"/>
    <w:rsid w:val="00922C8C"/>
    <w:rsid w:val="009244AE"/>
    <w:rsid w:val="009257BA"/>
    <w:rsid w:val="009267B7"/>
    <w:rsid w:val="00930BF1"/>
    <w:rsid w:val="009318A0"/>
    <w:rsid w:val="00931AFB"/>
    <w:rsid w:val="00934423"/>
    <w:rsid w:val="009346B5"/>
    <w:rsid w:val="00936FE3"/>
    <w:rsid w:val="0093757E"/>
    <w:rsid w:val="0094130A"/>
    <w:rsid w:val="009432BE"/>
    <w:rsid w:val="0094441E"/>
    <w:rsid w:val="00945604"/>
    <w:rsid w:val="00945F87"/>
    <w:rsid w:val="00946251"/>
    <w:rsid w:val="0094678B"/>
    <w:rsid w:val="009468CB"/>
    <w:rsid w:val="00947697"/>
    <w:rsid w:val="00950263"/>
    <w:rsid w:val="009502DA"/>
    <w:rsid w:val="009506BA"/>
    <w:rsid w:val="0095340B"/>
    <w:rsid w:val="00953A4E"/>
    <w:rsid w:val="00956187"/>
    <w:rsid w:val="00956646"/>
    <w:rsid w:val="00956A1B"/>
    <w:rsid w:val="00956BB9"/>
    <w:rsid w:val="00956BDC"/>
    <w:rsid w:val="00957DF1"/>
    <w:rsid w:val="00963306"/>
    <w:rsid w:val="009639D3"/>
    <w:rsid w:val="00965247"/>
    <w:rsid w:val="009656E6"/>
    <w:rsid w:val="00967BC4"/>
    <w:rsid w:val="009728C7"/>
    <w:rsid w:val="00981254"/>
    <w:rsid w:val="00981BA1"/>
    <w:rsid w:val="00981D38"/>
    <w:rsid w:val="00983ACF"/>
    <w:rsid w:val="00983CB8"/>
    <w:rsid w:val="00984A39"/>
    <w:rsid w:val="009860C0"/>
    <w:rsid w:val="00990B79"/>
    <w:rsid w:val="009915B1"/>
    <w:rsid w:val="00992870"/>
    <w:rsid w:val="00992A22"/>
    <w:rsid w:val="0099369A"/>
    <w:rsid w:val="00993F1B"/>
    <w:rsid w:val="00996650"/>
    <w:rsid w:val="00997B0C"/>
    <w:rsid w:val="009A5808"/>
    <w:rsid w:val="009A7D98"/>
    <w:rsid w:val="009B33EF"/>
    <w:rsid w:val="009B3B7F"/>
    <w:rsid w:val="009B3ED9"/>
    <w:rsid w:val="009B4142"/>
    <w:rsid w:val="009B5C24"/>
    <w:rsid w:val="009B65FF"/>
    <w:rsid w:val="009B7A08"/>
    <w:rsid w:val="009C0401"/>
    <w:rsid w:val="009C1FD8"/>
    <w:rsid w:val="009C6276"/>
    <w:rsid w:val="009C62A9"/>
    <w:rsid w:val="009C6533"/>
    <w:rsid w:val="009D2066"/>
    <w:rsid w:val="009D3C11"/>
    <w:rsid w:val="009D3C4C"/>
    <w:rsid w:val="009D4220"/>
    <w:rsid w:val="009E0D33"/>
    <w:rsid w:val="009E2A04"/>
    <w:rsid w:val="009E3E64"/>
    <w:rsid w:val="009E4560"/>
    <w:rsid w:val="009E4BE7"/>
    <w:rsid w:val="009E6584"/>
    <w:rsid w:val="009E6667"/>
    <w:rsid w:val="009E6674"/>
    <w:rsid w:val="009F061C"/>
    <w:rsid w:val="009F06C8"/>
    <w:rsid w:val="009F1383"/>
    <w:rsid w:val="009F23CE"/>
    <w:rsid w:val="009F3DDF"/>
    <w:rsid w:val="009F3E69"/>
    <w:rsid w:val="009F4EF8"/>
    <w:rsid w:val="00A02DDE"/>
    <w:rsid w:val="00A038BF"/>
    <w:rsid w:val="00A03FA6"/>
    <w:rsid w:val="00A04F39"/>
    <w:rsid w:val="00A058F2"/>
    <w:rsid w:val="00A061C9"/>
    <w:rsid w:val="00A0785C"/>
    <w:rsid w:val="00A127A2"/>
    <w:rsid w:val="00A13484"/>
    <w:rsid w:val="00A141ED"/>
    <w:rsid w:val="00A14592"/>
    <w:rsid w:val="00A14B1D"/>
    <w:rsid w:val="00A15CAB"/>
    <w:rsid w:val="00A21EDB"/>
    <w:rsid w:val="00A244AF"/>
    <w:rsid w:val="00A24539"/>
    <w:rsid w:val="00A24BF2"/>
    <w:rsid w:val="00A253CE"/>
    <w:rsid w:val="00A2566A"/>
    <w:rsid w:val="00A25B9C"/>
    <w:rsid w:val="00A26C02"/>
    <w:rsid w:val="00A26FF9"/>
    <w:rsid w:val="00A31CBF"/>
    <w:rsid w:val="00A32602"/>
    <w:rsid w:val="00A34DA0"/>
    <w:rsid w:val="00A35804"/>
    <w:rsid w:val="00A3590A"/>
    <w:rsid w:val="00A3677E"/>
    <w:rsid w:val="00A37C85"/>
    <w:rsid w:val="00A37E95"/>
    <w:rsid w:val="00A40AEF"/>
    <w:rsid w:val="00A41CCA"/>
    <w:rsid w:val="00A4248E"/>
    <w:rsid w:val="00A46E53"/>
    <w:rsid w:val="00A5070F"/>
    <w:rsid w:val="00A50C04"/>
    <w:rsid w:val="00A51EB1"/>
    <w:rsid w:val="00A52EA1"/>
    <w:rsid w:val="00A54D5F"/>
    <w:rsid w:val="00A55B4A"/>
    <w:rsid w:val="00A55CC1"/>
    <w:rsid w:val="00A56590"/>
    <w:rsid w:val="00A567F5"/>
    <w:rsid w:val="00A5787C"/>
    <w:rsid w:val="00A57D00"/>
    <w:rsid w:val="00A61278"/>
    <w:rsid w:val="00A61CD2"/>
    <w:rsid w:val="00A64414"/>
    <w:rsid w:val="00A65230"/>
    <w:rsid w:val="00A66C62"/>
    <w:rsid w:val="00A6797F"/>
    <w:rsid w:val="00A67DF6"/>
    <w:rsid w:val="00A74271"/>
    <w:rsid w:val="00A755C4"/>
    <w:rsid w:val="00A761FE"/>
    <w:rsid w:val="00A76D0C"/>
    <w:rsid w:val="00A772AB"/>
    <w:rsid w:val="00A772E8"/>
    <w:rsid w:val="00A8012A"/>
    <w:rsid w:val="00A86A7E"/>
    <w:rsid w:val="00A86ECF"/>
    <w:rsid w:val="00A87623"/>
    <w:rsid w:val="00A90007"/>
    <w:rsid w:val="00A90C2D"/>
    <w:rsid w:val="00A92725"/>
    <w:rsid w:val="00A930F1"/>
    <w:rsid w:val="00A95A38"/>
    <w:rsid w:val="00A95B7C"/>
    <w:rsid w:val="00A96760"/>
    <w:rsid w:val="00A97438"/>
    <w:rsid w:val="00AA1583"/>
    <w:rsid w:val="00AA48AA"/>
    <w:rsid w:val="00AA6F0D"/>
    <w:rsid w:val="00AB1206"/>
    <w:rsid w:val="00AB71BA"/>
    <w:rsid w:val="00AB72B2"/>
    <w:rsid w:val="00AB7561"/>
    <w:rsid w:val="00AC0277"/>
    <w:rsid w:val="00AC0F55"/>
    <w:rsid w:val="00AC2AA2"/>
    <w:rsid w:val="00AC30B6"/>
    <w:rsid w:val="00AC38E3"/>
    <w:rsid w:val="00AC55A0"/>
    <w:rsid w:val="00AC5A8A"/>
    <w:rsid w:val="00AD07FC"/>
    <w:rsid w:val="00AD326D"/>
    <w:rsid w:val="00AD43F5"/>
    <w:rsid w:val="00AD5E80"/>
    <w:rsid w:val="00AD67FA"/>
    <w:rsid w:val="00AD73D1"/>
    <w:rsid w:val="00AE0FD3"/>
    <w:rsid w:val="00AE2248"/>
    <w:rsid w:val="00AE31A0"/>
    <w:rsid w:val="00AE3534"/>
    <w:rsid w:val="00AE39AE"/>
    <w:rsid w:val="00AE3ADC"/>
    <w:rsid w:val="00AE5860"/>
    <w:rsid w:val="00AE6B41"/>
    <w:rsid w:val="00AE7955"/>
    <w:rsid w:val="00AF035D"/>
    <w:rsid w:val="00AF04F6"/>
    <w:rsid w:val="00AF13BF"/>
    <w:rsid w:val="00AF1BFD"/>
    <w:rsid w:val="00AF1C9E"/>
    <w:rsid w:val="00AF2556"/>
    <w:rsid w:val="00AF3E94"/>
    <w:rsid w:val="00AF77F6"/>
    <w:rsid w:val="00B0059F"/>
    <w:rsid w:val="00B014FF"/>
    <w:rsid w:val="00B040B3"/>
    <w:rsid w:val="00B045BF"/>
    <w:rsid w:val="00B06744"/>
    <w:rsid w:val="00B117A8"/>
    <w:rsid w:val="00B12700"/>
    <w:rsid w:val="00B13995"/>
    <w:rsid w:val="00B15286"/>
    <w:rsid w:val="00B16567"/>
    <w:rsid w:val="00B17069"/>
    <w:rsid w:val="00B21C23"/>
    <w:rsid w:val="00B24425"/>
    <w:rsid w:val="00B246FA"/>
    <w:rsid w:val="00B25936"/>
    <w:rsid w:val="00B263F9"/>
    <w:rsid w:val="00B27B67"/>
    <w:rsid w:val="00B27BBF"/>
    <w:rsid w:val="00B30492"/>
    <w:rsid w:val="00B30F49"/>
    <w:rsid w:val="00B31F86"/>
    <w:rsid w:val="00B32693"/>
    <w:rsid w:val="00B331D4"/>
    <w:rsid w:val="00B333E2"/>
    <w:rsid w:val="00B34F41"/>
    <w:rsid w:val="00B35B51"/>
    <w:rsid w:val="00B377F5"/>
    <w:rsid w:val="00B401E7"/>
    <w:rsid w:val="00B4100C"/>
    <w:rsid w:val="00B43E10"/>
    <w:rsid w:val="00B442E0"/>
    <w:rsid w:val="00B455C5"/>
    <w:rsid w:val="00B456FA"/>
    <w:rsid w:val="00B45C0D"/>
    <w:rsid w:val="00B45CFA"/>
    <w:rsid w:val="00B54305"/>
    <w:rsid w:val="00B55207"/>
    <w:rsid w:val="00B56AB4"/>
    <w:rsid w:val="00B61203"/>
    <w:rsid w:val="00B64733"/>
    <w:rsid w:val="00B67EF3"/>
    <w:rsid w:val="00B71667"/>
    <w:rsid w:val="00B725F7"/>
    <w:rsid w:val="00B7285A"/>
    <w:rsid w:val="00B72E9F"/>
    <w:rsid w:val="00B74D13"/>
    <w:rsid w:val="00B7672C"/>
    <w:rsid w:val="00B768CB"/>
    <w:rsid w:val="00B76ED6"/>
    <w:rsid w:val="00B76F05"/>
    <w:rsid w:val="00B8028E"/>
    <w:rsid w:val="00B82774"/>
    <w:rsid w:val="00B85C96"/>
    <w:rsid w:val="00B8608F"/>
    <w:rsid w:val="00B8698C"/>
    <w:rsid w:val="00B86C29"/>
    <w:rsid w:val="00B900A7"/>
    <w:rsid w:val="00B90A32"/>
    <w:rsid w:val="00B90C0D"/>
    <w:rsid w:val="00B91F36"/>
    <w:rsid w:val="00B92466"/>
    <w:rsid w:val="00B92A6E"/>
    <w:rsid w:val="00B92CD5"/>
    <w:rsid w:val="00B93AFE"/>
    <w:rsid w:val="00B93B87"/>
    <w:rsid w:val="00B94CB4"/>
    <w:rsid w:val="00B95679"/>
    <w:rsid w:val="00B96E6E"/>
    <w:rsid w:val="00BA2193"/>
    <w:rsid w:val="00BA2488"/>
    <w:rsid w:val="00BA40D0"/>
    <w:rsid w:val="00BA58A4"/>
    <w:rsid w:val="00BA6BCF"/>
    <w:rsid w:val="00BA740E"/>
    <w:rsid w:val="00BA7740"/>
    <w:rsid w:val="00BB09BE"/>
    <w:rsid w:val="00BB63F6"/>
    <w:rsid w:val="00BB6AB8"/>
    <w:rsid w:val="00BC183D"/>
    <w:rsid w:val="00BC2CC4"/>
    <w:rsid w:val="00BC2E81"/>
    <w:rsid w:val="00BC4131"/>
    <w:rsid w:val="00BC457D"/>
    <w:rsid w:val="00BC689D"/>
    <w:rsid w:val="00BD2C31"/>
    <w:rsid w:val="00BD47D9"/>
    <w:rsid w:val="00BD5219"/>
    <w:rsid w:val="00BD6C65"/>
    <w:rsid w:val="00BD76C5"/>
    <w:rsid w:val="00BE1199"/>
    <w:rsid w:val="00BE1875"/>
    <w:rsid w:val="00BE1A8C"/>
    <w:rsid w:val="00BE466F"/>
    <w:rsid w:val="00BE5CFF"/>
    <w:rsid w:val="00BF14E4"/>
    <w:rsid w:val="00BF2462"/>
    <w:rsid w:val="00BF5475"/>
    <w:rsid w:val="00BF562C"/>
    <w:rsid w:val="00BF6275"/>
    <w:rsid w:val="00C00CB7"/>
    <w:rsid w:val="00C02468"/>
    <w:rsid w:val="00C0313C"/>
    <w:rsid w:val="00C033A3"/>
    <w:rsid w:val="00C0455D"/>
    <w:rsid w:val="00C04752"/>
    <w:rsid w:val="00C1391F"/>
    <w:rsid w:val="00C14250"/>
    <w:rsid w:val="00C17024"/>
    <w:rsid w:val="00C2103E"/>
    <w:rsid w:val="00C2280A"/>
    <w:rsid w:val="00C253C3"/>
    <w:rsid w:val="00C27512"/>
    <w:rsid w:val="00C27B36"/>
    <w:rsid w:val="00C32F0A"/>
    <w:rsid w:val="00C338E5"/>
    <w:rsid w:val="00C338FA"/>
    <w:rsid w:val="00C35783"/>
    <w:rsid w:val="00C35794"/>
    <w:rsid w:val="00C37BEC"/>
    <w:rsid w:val="00C40353"/>
    <w:rsid w:val="00C43EEA"/>
    <w:rsid w:val="00C46E18"/>
    <w:rsid w:val="00C46F4E"/>
    <w:rsid w:val="00C504D0"/>
    <w:rsid w:val="00C50C57"/>
    <w:rsid w:val="00C50EBF"/>
    <w:rsid w:val="00C50FB8"/>
    <w:rsid w:val="00C51247"/>
    <w:rsid w:val="00C52132"/>
    <w:rsid w:val="00C5509D"/>
    <w:rsid w:val="00C553D9"/>
    <w:rsid w:val="00C56A27"/>
    <w:rsid w:val="00C57587"/>
    <w:rsid w:val="00C603D6"/>
    <w:rsid w:val="00C610DA"/>
    <w:rsid w:val="00C61540"/>
    <w:rsid w:val="00C6209D"/>
    <w:rsid w:val="00C6331A"/>
    <w:rsid w:val="00C66F04"/>
    <w:rsid w:val="00C67AD5"/>
    <w:rsid w:val="00C707E1"/>
    <w:rsid w:val="00C73A11"/>
    <w:rsid w:val="00C74313"/>
    <w:rsid w:val="00C756B2"/>
    <w:rsid w:val="00C75AD9"/>
    <w:rsid w:val="00C76C02"/>
    <w:rsid w:val="00C76F75"/>
    <w:rsid w:val="00C76FEB"/>
    <w:rsid w:val="00C77440"/>
    <w:rsid w:val="00C77A40"/>
    <w:rsid w:val="00C8396A"/>
    <w:rsid w:val="00C848A1"/>
    <w:rsid w:val="00C871F0"/>
    <w:rsid w:val="00C901DB"/>
    <w:rsid w:val="00C9074C"/>
    <w:rsid w:val="00C9335A"/>
    <w:rsid w:val="00C9354E"/>
    <w:rsid w:val="00C943C5"/>
    <w:rsid w:val="00C94F7E"/>
    <w:rsid w:val="00C9669E"/>
    <w:rsid w:val="00CA1705"/>
    <w:rsid w:val="00CA1D67"/>
    <w:rsid w:val="00CA2ADC"/>
    <w:rsid w:val="00CA30DF"/>
    <w:rsid w:val="00CA34B3"/>
    <w:rsid w:val="00CA3D26"/>
    <w:rsid w:val="00CA4093"/>
    <w:rsid w:val="00CA5142"/>
    <w:rsid w:val="00CA6740"/>
    <w:rsid w:val="00CA7376"/>
    <w:rsid w:val="00CA7847"/>
    <w:rsid w:val="00CA7BC5"/>
    <w:rsid w:val="00CB0C18"/>
    <w:rsid w:val="00CB19D9"/>
    <w:rsid w:val="00CB24AB"/>
    <w:rsid w:val="00CB5F16"/>
    <w:rsid w:val="00CC14C5"/>
    <w:rsid w:val="00CC1CDD"/>
    <w:rsid w:val="00CC1D68"/>
    <w:rsid w:val="00CC3639"/>
    <w:rsid w:val="00CC4697"/>
    <w:rsid w:val="00CC4D0D"/>
    <w:rsid w:val="00CC5FE0"/>
    <w:rsid w:val="00CC7422"/>
    <w:rsid w:val="00CC752F"/>
    <w:rsid w:val="00CD0AA3"/>
    <w:rsid w:val="00CD201A"/>
    <w:rsid w:val="00CD29FD"/>
    <w:rsid w:val="00CD2ADD"/>
    <w:rsid w:val="00CD3DBE"/>
    <w:rsid w:val="00CD4042"/>
    <w:rsid w:val="00CD6D16"/>
    <w:rsid w:val="00CD78C6"/>
    <w:rsid w:val="00CE064E"/>
    <w:rsid w:val="00CE0C8A"/>
    <w:rsid w:val="00CE2B58"/>
    <w:rsid w:val="00CE4CF5"/>
    <w:rsid w:val="00CE4F76"/>
    <w:rsid w:val="00CF20B2"/>
    <w:rsid w:val="00D000C7"/>
    <w:rsid w:val="00D01DE9"/>
    <w:rsid w:val="00D02669"/>
    <w:rsid w:val="00D034E8"/>
    <w:rsid w:val="00D0611E"/>
    <w:rsid w:val="00D063B5"/>
    <w:rsid w:val="00D06408"/>
    <w:rsid w:val="00D069F1"/>
    <w:rsid w:val="00D0705A"/>
    <w:rsid w:val="00D078FA"/>
    <w:rsid w:val="00D11BFA"/>
    <w:rsid w:val="00D14C89"/>
    <w:rsid w:val="00D15772"/>
    <w:rsid w:val="00D16879"/>
    <w:rsid w:val="00D172A8"/>
    <w:rsid w:val="00D204CF"/>
    <w:rsid w:val="00D2138A"/>
    <w:rsid w:val="00D21925"/>
    <w:rsid w:val="00D21E5B"/>
    <w:rsid w:val="00D23596"/>
    <w:rsid w:val="00D24B6B"/>
    <w:rsid w:val="00D2697F"/>
    <w:rsid w:val="00D27165"/>
    <w:rsid w:val="00D3003C"/>
    <w:rsid w:val="00D31934"/>
    <w:rsid w:val="00D31F40"/>
    <w:rsid w:val="00D336EB"/>
    <w:rsid w:val="00D34625"/>
    <w:rsid w:val="00D35867"/>
    <w:rsid w:val="00D359D9"/>
    <w:rsid w:val="00D35E1A"/>
    <w:rsid w:val="00D360E8"/>
    <w:rsid w:val="00D37AB2"/>
    <w:rsid w:val="00D37C27"/>
    <w:rsid w:val="00D406A3"/>
    <w:rsid w:val="00D438A4"/>
    <w:rsid w:val="00D43D64"/>
    <w:rsid w:val="00D4494F"/>
    <w:rsid w:val="00D44A52"/>
    <w:rsid w:val="00D450F0"/>
    <w:rsid w:val="00D5010F"/>
    <w:rsid w:val="00D5046F"/>
    <w:rsid w:val="00D504D2"/>
    <w:rsid w:val="00D519BF"/>
    <w:rsid w:val="00D52602"/>
    <w:rsid w:val="00D55E14"/>
    <w:rsid w:val="00D5604F"/>
    <w:rsid w:val="00D6029B"/>
    <w:rsid w:val="00D605C2"/>
    <w:rsid w:val="00D60C63"/>
    <w:rsid w:val="00D60EB5"/>
    <w:rsid w:val="00D61624"/>
    <w:rsid w:val="00D6282C"/>
    <w:rsid w:val="00D62B25"/>
    <w:rsid w:val="00D6317B"/>
    <w:rsid w:val="00D63C63"/>
    <w:rsid w:val="00D6457E"/>
    <w:rsid w:val="00D648CD"/>
    <w:rsid w:val="00D64C64"/>
    <w:rsid w:val="00D67582"/>
    <w:rsid w:val="00D70CB7"/>
    <w:rsid w:val="00D70FB3"/>
    <w:rsid w:val="00D70FE0"/>
    <w:rsid w:val="00D7641E"/>
    <w:rsid w:val="00D7647F"/>
    <w:rsid w:val="00D77052"/>
    <w:rsid w:val="00D77876"/>
    <w:rsid w:val="00D77B2B"/>
    <w:rsid w:val="00D804A7"/>
    <w:rsid w:val="00D85D36"/>
    <w:rsid w:val="00D87894"/>
    <w:rsid w:val="00D904A1"/>
    <w:rsid w:val="00D90E69"/>
    <w:rsid w:val="00D90F14"/>
    <w:rsid w:val="00D9166A"/>
    <w:rsid w:val="00D93EDE"/>
    <w:rsid w:val="00D93F72"/>
    <w:rsid w:val="00D96AF4"/>
    <w:rsid w:val="00D979E9"/>
    <w:rsid w:val="00DA0697"/>
    <w:rsid w:val="00DA2347"/>
    <w:rsid w:val="00DA2375"/>
    <w:rsid w:val="00DA2DB2"/>
    <w:rsid w:val="00DA431F"/>
    <w:rsid w:val="00DA4F22"/>
    <w:rsid w:val="00DB0584"/>
    <w:rsid w:val="00DB37AF"/>
    <w:rsid w:val="00DB6FD4"/>
    <w:rsid w:val="00DB729A"/>
    <w:rsid w:val="00DB76D6"/>
    <w:rsid w:val="00DC43F5"/>
    <w:rsid w:val="00DC4666"/>
    <w:rsid w:val="00DC51F5"/>
    <w:rsid w:val="00DC577A"/>
    <w:rsid w:val="00DC5E75"/>
    <w:rsid w:val="00DC6700"/>
    <w:rsid w:val="00DD03EA"/>
    <w:rsid w:val="00DD0A71"/>
    <w:rsid w:val="00DD0ABA"/>
    <w:rsid w:val="00DD11EC"/>
    <w:rsid w:val="00DD16C0"/>
    <w:rsid w:val="00DD1A45"/>
    <w:rsid w:val="00DD25B5"/>
    <w:rsid w:val="00DD28E9"/>
    <w:rsid w:val="00DD3E11"/>
    <w:rsid w:val="00DD529A"/>
    <w:rsid w:val="00DD555D"/>
    <w:rsid w:val="00DE3247"/>
    <w:rsid w:val="00DE3A4B"/>
    <w:rsid w:val="00DE4288"/>
    <w:rsid w:val="00DE42EF"/>
    <w:rsid w:val="00DE446D"/>
    <w:rsid w:val="00DE6704"/>
    <w:rsid w:val="00DE7828"/>
    <w:rsid w:val="00DF050C"/>
    <w:rsid w:val="00DF27F1"/>
    <w:rsid w:val="00DF2C40"/>
    <w:rsid w:val="00DF3F55"/>
    <w:rsid w:val="00DF41A9"/>
    <w:rsid w:val="00DF7E18"/>
    <w:rsid w:val="00E02D2C"/>
    <w:rsid w:val="00E0488F"/>
    <w:rsid w:val="00E05210"/>
    <w:rsid w:val="00E0797B"/>
    <w:rsid w:val="00E1015A"/>
    <w:rsid w:val="00E10949"/>
    <w:rsid w:val="00E1141C"/>
    <w:rsid w:val="00E11A00"/>
    <w:rsid w:val="00E11F7D"/>
    <w:rsid w:val="00E11FC0"/>
    <w:rsid w:val="00E11FDE"/>
    <w:rsid w:val="00E125AB"/>
    <w:rsid w:val="00E12699"/>
    <w:rsid w:val="00E136C1"/>
    <w:rsid w:val="00E15D56"/>
    <w:rsid w:val="00E168ED"/>
    <w:rsid w:val="00E16B52"/>
    <w:rsid w:val="00E17644"/>
    <w:rsid w:val="00E17FAA"/>
    <w:rsid w:val="00E200A4"/>
    <w:rsid w:val="00E27470"/>
    <w:rsid w:val="00E301CA"/>
    <w:rsid w:val="00E30FFA"/>
    <w:rsid w:val="00E329EB"/>
    <w:rsid w:val="00E3434C"/>
    <w:rsid w:val="00E343B6"/>
    <w:rsid w:val="00E424E7"/>
    <w:rsid w:val="00E42A00"/>
    <w:rsid w:val="00E445A0"/>
    <w:rsid w:val="00E45956"/>
    <w:rsid w:val="00E47FE9"/>
    <w:rsid w:val="00E502AC"/>
    <w:rsid w:val="00E506DB"/>
    <w:rsid w:val="00E51232"/>
    <w:rsid w:val="00E512C1"/>
    <w:rsid w:val="00E516A9"/>
    <w:rsid w:val="00E53E98"/>
    <w:rsid w:val="00E5526F"/>
    <w:rsid w:val="00E556CB"/>
    <w:rsid w:val="00E55A81"/>
    <w:rsid w:val="00E55FBA"/>
    <w:rsid w:val="00E57444"/>
    <w:rsid w:val="00E6025C"/>
    <w:rsid w:val="00E64F69"/>
    <w:rsid w:val="00E66FCB"/>
    <w:rsid w:val="00E6771B"/>
    <w:rsid w:val="00E70BF9"/>
    <w:rsid w:val="00E731FC"/>
    <w:rsid w:val="00E742CE"/>
    <w:rsid w:val="00E74CAA"/>
    <w:rsid w:val="00E75DA2"/>
    <w:rsid w:val="00E75FEA"/>
    <w:rsid w:val="00E7662B"/>
    <w:rsid w:val="00E77379"/>
    <w:rsid w:val="00E818EA"/>
    <w:rsid w:val="00E81A4E"/>
    <w:rsid w:val="00E81ECD"/>
    <w:rsid w:val="00E8337B"/>
    <w:rsid w:val="00E858B9"/>
    <w:rsid w:val="00E941A3"/>
    <w:rsid w:val="00E9479F"/>
    <w:rsid w:val="00E951C8"/>
    <w:rsid w:val="00E979D8"/>
    <w:rsid w:val="00EA365E"/>
    <w:rsid w:val="00EA79D7"/>
    <w:rsid w:val="00EB0DC5"/>
    <w:rsid w:val="00EB1025"/>
    <w:rsid w:val="00EB159C"/>
    <w:rsid w:val="00EB2435"/>
    <w:rsid w:val="00EB3377"/>
    <w:rsid w:val="00EB3CC5"/>
    <w:rsid w:val="00EB403C"/>
    <w:rsid w:val="00EB459E"/>
    <w:rsid w:val="00EB4B55"/>
    <w:rsid w:val="00EB5F8C"/>
    <w:rsid w:val="00EC1822"/>
    <w:rsid w:val="00EC1DF8"/>
    <w:rsid w:val="00EC261C"/>
    <w:rsid w:val="00EC314E"/>
    <w:rsid w:val="00EC47F3"/>
    <w:rsid w:val="00EC676F"/>
    <w:rsid w:val="00ED046D"/>
    <w:rsid w:val="00ED1CC7"/>
    <w:rsid w:val="00ED46E4"/>
    <w:rsid w:val="00ED7AC2"/>
    <w:rsid w:val="00EE22B6"/>
    <w:rsid w:val="00EE44DC"/>
    <w:rsid w:val="00EE5370"/>
    <w:rsid w:val="00EE62C3"/>
    <w:rsid w:val="00EE653A"/>
    <w:rsid w:val="00EE7723"/>
    <w:rsid w:val="00EF1A11"/>
    <w:rsid w:val="00EF2EB2"/>
    <w:rsid w:val="00EF7DD8"/>
    <w:rsid w:val="00F01318"/>
    <w:rsid w:val="00F01B6C"/>
    <w:rsid w:val="00F03971"/>
    <w:rsid w:val="00F03EB4"/>
    <w:rsid w:val="00F04728"/>
    <w:rsid w:val="00F04730"/>
    <w:rsid w:val="00F04F64"/>
    <w:rsid w:val="00F05653"/>
    <w:rsid w:val="00F056CD"/>
    <w:rsid w:val="00F05721"/>
    <w:rsid w:val="00F10D18"/>
    <w:rsid w:val="00F12B99"/>
    <w:rsid w:val="00F145E6"/>
    <w:rsid w:val="00F14ABF"/>
    <w:rsid w:val="00F151BE"/>
    <w:rsid w:val="00F151E3"/>
    <w:rsid w:val="00F16281"/>
    <w:rsid w:val="00F2036C"/>
    <w:rsid w:val="00F20EDD"/>
    <w:rsid w:val="00F2249B"/>
    <w:rsid w:val="00F23710"/>
    <w:rsid w:val="00F23C02"/>
    <w:rsid w:val="00F26932"/>
    <w:rsid w:val="00F30271"/>
    <w:rsid w:val="00F32A85"/>
    <w:rsid w:val="00F33B84"/>
    <w:rsid w:val="00F3541A"/>
    <w:rsid w:val="00F358A4"/>
    <w:rsid w:val="00F360EC"/>
    <w:rsid w:val="00F36880"/>
    <w:rsid w:val="00F378F8"/>
    <w:rsid w:val="00F37ED5"/>
    <w:rsid w:val="00F40C22"/>
    <w:rsid w:val="00F4145F"/>
    <w:rsid w:val="00F435D0"/>
    <w:rsid w:val="00F47581"/>
    <w:rsid w:val="00F501D7"/>
    <w:rsid w:val="00F5042D"/>
    <w:rsid w:val="00F529C6"/>
    <w:rsid w:val="00F52BED"/>
    <w:rsid w:val="00F543A8"/>
    <w:rsid w:val="00F5732F"/>
    <w:rsid w:val="00F601EF"/>
    <w:rsid w:val="00F61D3C"/>
    <w:rsid w:val="00F6276D"/>
    <w:rsid w:val="00F635C7"/>
    <w:rsid w:val="00F63947"/>
    <w:rsid w:val="00F64A17"/>
    <w:rsid w:val="00F67267"/>
    <w:rsid w:val="00F70A18"/>
    <w:rsid w:val="00F72EB2"/>
    <w:rsid w:val="00F72EBD"/>
    <w:rsid w:val="00F7321F"/>
    <w:rsid w:val="00F754B4"/>
    <w:rsid w:val="00F75E0A"/>
    <w:rsid w:val="00F7619A"/>
    <w:rsid w:val="00F7692E"/>
    <w:rsid w:val="00F769B8"/>
    <w:rsid w:val="00F76CAD"/>
    <w:rsid w:val="00F815D8"/>
    <w:rsid w:val="00F822A6"/>
    <w:rsid w:val="00F82E19"/>
    <w:rsid w:val="00F82FA3"/>
    <w:rsid w:val="00F8405D"/>
    <w:rsid w:val="00F86B95"/>
    <w:rsid w:val="00F86FF0"/>
    <w:rsid w:val="00F900F0"/>
    <w:rsid w:val="00F937A2"/>
    <w:rsid w:val="00F93D51"/>
    <w:rsid w:val="00F94E21"/>
    <w:rsid w:val="00F9599B"/>
    <w:rsid w:val="00F9760E"/>
    <w:rsid w:val="00FB15F5"/>
    <w:rsid w:val="00FB57CA"/>
    <w:rsid w:val="00FB7E8F"/>
    <w:rsid w:val="00FC1A1F"/>
    <w:rsid w:val="00FD01D0"/>
    <w:rsid w:val="00FD048A"/>
    <w:rsid w:val="00FD0561"/>
    <w:rsid w:val="00FD15B4"/>
    <w:rsid w:val="00FD2E8E"/>
    <w:rsid w:val="00FD4045"/>
    <w:rsid w:val="00FD4B99"/>
    <w:rsid w:val="00FD571A"/>
    <w:rsid w:val="00FD62FE"/>
    <w:rsid w:val="00FD6690"/>
    <w:rsid w:val="00FE014C"/>
    <w:rsid w:val="00FE0A64"/>
    <w:rsid w:val="00FE0F18"/>
    <w:rsid w:val="00FE1700"/>
    <w:rsid w:val="00FE1A78"/>
    <w:rsid w:val="00FE4616"/>
    <w:rsid w:val="00FE6512"/>
    <w:rsid w:val="00FF01B7"/>
    <w:rsid w:val="00FF2BE6"/>
    <w:rsid w:val="00FF2F5F"/>
    <w:rsid w:val="00FF3014"/>
    <w:rsid w:val="00FF4CF4"/>
    <w:rsid w:val="00FF6BD8"/>
    <w:rsid w:val="00FF7C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2" style="mso-wrap-style:none;mso-position-vertical-relative:line;v-text-anchor:top-baseline" fill="f" fillcolor="none [4]" stroke="f" strokecolor="none [1]">
      <v:fill color="none [4]" color2="none [0]" on="f"/>
      <v:stroke color="none [1]" on="f"/>
      <v:shadow color="none [2]"/>
      <v:textbox style="mso-fit-shape-to-text:t" inset="2.2mm,1.1mm,2.2mm,1.1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30A"/>
    <w:pPr>
      <w:widowControl w:val="0"/>
      <w:autoSpaceDE w:val="0"/>
      <w:autoSpaceDN w:val="0"/>
      <w:adjustRightInd w:val="0"/>
      <w:spacing w:after="120"/>
    </w:pPr>
    <w:rPr>
      <w:sz w:val="21"/>
    </w:rPr>
  </w:style>
  <w:style w:type="paragraph" w:styleId="1">
    <w:name w:val="heading 1"/>
    <w:next w:val="2"/>
    <w:link w:val="1Char"/>
    <w:qFormat/>
    <w:rsid w:val="00D77B2B"/>
    <w:pPr>
      <w:widowControl w:val="0"/>
      <w:numPr>
        <w:numId w:val="5"/>
      </w:numPr>
      <w:spacing w:after="120"/>
      <w:outlineLvl w:val="0"/>
    </w:pPr>
    <w:rPr>
      <w:rFonts w:ascii="Arial" w:hAnsi="Arial"/>
      <w:b/>
      <w:sz w:val="22"/>
      <w:szCs w:val="32"/>
    </w:rPr>
  </w:style>
  <w:style w:type="paragraph" w:styleId="2">
    <w:name w:val="heading 2"/>
    <w:next w:val="a0"/>
    <w:link w:val="2Char"/>
    <w:qFormat/>
    <w:rsid w:val="00D77B2B"/>
    <w:pPr>
      <w:widowControl w:val="0"/>
      <w:numPr>
        <w:ilvl w:val="1"/>
        <w:numId w:val="5"/>
      </w:numPr>
      <w:spacing w:after="120"/>
      <w:outlineLvl w:val="1"/>
    </w:pPr>
    <w:rPr>
      <w:rFonts w:ascii="Arial" w:hAnsi="Arial"/>
      <w:b/>
      <w:sz w:val="21"/>
      <w:szCs w:val="21"/>
    </w:rPr>
  </w:style>
  <w:style w:type="paragraph" w:styleId="3">
    <w:name w:val="heading 3"/>
    <w:basedOn w:val="a"/>
    <w:next w:val="a0"/>
    <w:link w:val="3Char"/>
    <w:qFormat/>
    <w:rsid w:val="00D77B2B"/>
    <w:pPr>
      <w:numPr>
        <w:ilvl w:val="2"/>
        <w:numId w:val="5"/>
      </w:numPr>
      <w:autoSpaceDE/>
      <w:autoSpaceDN/>
      <w:adjustRightInd/>
      <w:outlineLvl w:val="2"/>
    </w:pPr>
    <w:rPr>
      <w:rFonts w:ascii="Arial" w:hAnsi="Arial"/>
      <w:bCs/>
      <w:kern w:val="2"/>
      <w:szCs w:val="21"/>
    </w:rPr>
  </w:style>
  <w:style w:type="paragraph" w:styleId="4">
    <w:name w:val="heading 4"/>
    <w:basedOn w:val="a"/>
    <w:next w:val="a0"/>
    <w:qFormat/>
    <w:rsid w:val="00D77B2B"/>
    <w:pPr>
      <w:numPr>
        <w:ilvl w:val="3"/>
        <w:numId w:val="5"/>
      </w:numPr>
      <w:outlineLvl w:val="3"/>
    </w:pPr>
    <w:rPr>
      <w:rFonts w:ascii="Arial" w:hAnsi="Arial"/>
      <w:bCs/>
      <w:szCs w:val="28"/>
    </w:rPr>
  </w:style>
  <w:style w:type="paragraph" w:styleId="5">
    <w:name w:val="heading 5"/>
    <w:basedOn w:val="a"/>
    <w:qFormat/>
    <w:rsid w:val="00D77B2B"/>
    <w:pPr>
      <w:numPr>
        <w:ilvl w:val="4"/>
        <w:numId w:val="5"/>
      </w:numPr>
      <w:outlineLvl w:val="4"/>
    </w:pPr>
    <w:rPr>
      <w:bCs/>
      <w:szCs w:val="28"/>
    </w:rPr>
  </w:style>
  <w:style w:type="paragraph" w:styleId="6">
    <w:name w:val="heading 6"/>
    <w:basedOn w:val="a"/>
    <w:qFormat/>
    <w:rsid w:val="00D77B2B"/>
    <w:pPr>
      <w:numPr>
        <w:ilvl w:val="5"/>
        <w:numId w:val="5"/>
      </w:numPr>
      <w:outlineLvl w:val="5"/>
    </w:pPr>
    <w:rPr>
      <w:rFonts w:ascii="Arial" w:hAnsi="Arial"/>
      <w:bCs/>
      <w:szCs w:val="24"/>
    </w:rPr>
  </w:style>
  <w:style w:type="paragraph" w:styleId="7">
    <w:name w:val="heading 7"/>
    <w:basedOn w:val="a"/>
    <w:qFormat/>
    <w:rsid w:val="00E05210"/>
    <w:pPr>
      <w:keepLines/>
      <w:spacing w:before="240" w:after="64" w:line="320" w:lineRule="auto"/>
      <w:outlineLvl w:val="6"/>
    </w:pPr>
    <w:rPr>
      <w:bCs/>
      <w:szCs w:val="24"/>
    </w:rPr>
  </w:style>
  <w:style w:type="paragraph" w:styleId="8">
    <w:name w:val="heading 8"/>
    <w:basedOn w:val="a"/>
    <w:qFormat/>
    <w:rsid w:val="00E05210"/>
    <w:pPr>
      <w:keepLines/>
      <w:spacing w:before="240" w:after="64" w:line="320" w:lineRule="auto"/>
      <w:outlineLvl w:val="7"/>
    </w:pPr>
    <w:rPr>
      <w:rFonts w:ascii="Arial" w:eastAsia="黑体" w:hAnsi="Arial"/>
      <w:szCs w:val="24"/>
    </w:rPr>
  </w:style>
  <w:style w:type="paragraph" w:styleId="9">
    <w:name w:val="heading 9"/>
    <w:basedOn w:val="a"/>
    <w:qFormat/>
    <w:rsid w:val="00E05210"/>
    <w:pPr>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bstract">
    <w:name w:val="Abstract"/>
    <w:basedOn w:val="a"/>
    <w:rsid w:val="00E05210"/>
    <w:pPr>
      <w:widowControl/>
      <w:tabs>
        <w:tab w:val="left" w:pos="0"/>
      </w:tabs>
      <w:spacing w:line="360" w:lineRule="auto"/>
      <w:ind w:leftChars="-1" w:left="-2" w:firstLine="1"/>
      <w:jc w:val="both"/>
    </w:pPr>
    <w:rPr>
      <w:rFonts w:ascii="Arial" w:hAnsi="Arial"/>
      <w:b/>
      <w:szCs w:val="21"/>
    </w:rPr>
  </w:style>
  <w:style w:type="paragraph" w:customStyle="1" w:styleId="CoName">
    <w:name w:val="Co. Name"/>
    <w:basedOn w:val="a"/>
    <w:next w:val="a"/>
    <w:rsid w:val="00E05210"/>
    <w:pPr>
      <w:spacing w:line="360" w:lineRule="auto"/>
      <w:jc w:val="center"/>
    </w:pPr>
    <w:rPr>
      <w:rFonts w:ascii="Arial" w:eastAsia="黑体" w:hAnsi="Arial" w:cs="Arial"/>
      <w:sz w:val="32"/>
      <w:szCs w:val="32"/>
    </w:rPr>
  </w:style>
  <w:style w:type="paragraph" w:customStyle="1" w:styleId="Copyright">
    <w:name w:val="Copyright"/>
    <w:basedOn w:val="a"/>
    <w:next w:val="a"/>
    <w:rsid w:val="00E05210"/>
    <w:pPr>
      <w:jc w:val="center"/>
    </w:pPr>
    <w:rPr>
      <w:rFonts w:ascii="Arial" w:hAnsi="Arial" w:cs="Arial"/>
      <w:sz w:val="22"/>
      <w:szCs w:val="22"/>
    </w:rPr>
  </w:style>
  <w:style w:type="paragraph" w:customStyle="1" w:styleId="CoverDocumentTitle">
    <w:name w:val="Cover Document Title"/>
    <w:basedOn w:val="a"/>
    <w:rsid w:val="00E05210"/>
    <w:pPr>
      <w:spacing w:line="360" w:lineRule="auto"/>
      <w:jc w:val="center"/>
    </w:pPr>
    <w:rPr>
      <w:rFonts w:ascii="Arial" w:eastAsia="黑体" w:hAnsi="Arial"/>
      <w:bCs/>
      <w:sz w:val="44"/>
      <w:szCs w:val="44"/>
    </w:rPr>
  </w:style>
  <w:style w:type="paragraph" w:customStyle="1" w:styleId="CoverTableText">
    <w:name w:val="Cover Table Text"/>
    <w:basedOn w:val="a"/>
    <w:rsid w:val="00586CE9"/>
    <w:pPr>
      <w:spacing w:after="0"/>
      <w:jc w:val="center"/>
    </w:pPr>
    <w:rPr>
      <w:rFonts w:ascii="Arial" w:hAnsi="Arial"/>
      <w:szCs w:val="21"/>
    </w:rPr>
  </w:style>
  <w:style w:type="paragraph" w:styleId="a4">
    <w:name w:val="Document Map"/>
    <w:basedOn w:val="a"/>
    <w:semiHidden/>
    <w:rsid w:val="00E05210"/>
    <w:pPr>
      <w:shd w:val="clear" w:color="auto" w:fill="000080"/>
    </w:pPr>
  </w:style>
  <w:style w:type="paragraph" w:customStyle="1" w:styleId="a5">
    <w:name w:val="表格列标题"/>
    <w:basedOn w:val="a"/>
    <w:rsid w:val="00AC0277"/>
    <w:pPr>
      <w:keepNext/>
      <w:spacing w:after="0"/>
      <w:jc w:val="center"/>
    </w:pPr>
    <w:rPr>
      <w:b/>
    </w:rPr>
  </w:style>
  <w:style w:type="paragraph" w:styleId="60">
    <w:name w:val="toc 6"/>
    <w:basedOn w:val="a"/>
    <w:next w:val="a"/>
    <w:autoRedefine/>
    <w:semiHidden/>
    <w:rsid w:val="00660FFF"/>
    <w:pPr>
      <w:spacing w:after="0"/>
      <w:ind w:left="1050"/>
    </w:pPr>
    <w:rPr>
      <w:sz w:val="20"/>
    </w:rPr>
  </w:style>
  <w:style w:type="paragraph" w:customStyle="1" w:styleId="DocumentTitle">
    <w:name w:val="Document Title"/>
    <w:basedOn w:val="CoverDocumentTitle"/>
    <w:next w:val="a"/>
    <w:rsid w:val="00E05210"/>
    <w:rPr>
      <w:sz w:val="32"/>
      <w:szCs w:val="32"/>
    </w:rPr>
  </w:style>
  <w:style w:type="paragraph" w:customStyle="1" w:styleId="FigureDescription">
    <w:name w:val="Figure Description"/>
    <w:next w:val="a0"/>
    <w:rsid w:val="00B94CB4"/>
    <w:pPr>
      <w:numPr>
        <w:numId w:val="1"/>
      </w:numPr>
      <w:spacing w:afterLines="100"/>
      <w:jc w:val="center"/>
    </w:pPr>
    <w:rPr>
      <w:rFonts w:ascii="Arial" w:hAnsi="Arial"/>
      <w:sz w:val="18"/>
      <w:szCs w:val="18"/>
    </w:rPr>
  </w:style>
  <w:style w:type="paragraph" w:styleId="a6">
    <w:name w:val="footer"/>
    <w:rsid w:val="00E05210"/>
    <w:pPr>
      <w:tabs>
        <w:tab w:val="center" w:pos="4510"/>
        <w:tab w:val="right" w:pos="9020"/>
      </w:tabs>
    </w:pPr>
    <w:rPr>
      <w:rFonts w:ascii="Arial" w:hAnsi="Arial"/>
      <w:sz w:val="18"/>
      <w:szCs w:val="18"/>
    </w:rPr>
  </w:style>
  <w:style w:type="paragraph" w:styleId="a7">
    <w:name w:val="header"/>
    <w:rsid w:val="00E05210"/>
    <w:pPr>
      <w:tabs>
        <w:tab w:val="center" w:pos="4153"/>
        <w:tab w:val="right" w:pos="8306"/>
      </w:tabs>
      <w:snapToGrid w:val="0"/>
      <w:jc w:val="both"/>
    </w:pPr>
    <w:rPr>
      <w:rFonts w:ascii="Arial" w:hAnsi="Arial"/>
      <w:sz w:val="18"/>
      <w:szCs w:val="18"/>
    </w:rPr>
  </w:style>
  <w:style w:type="paragraph" w:customStyle="1" w:styleId="ItemList">
    <w:name w:val="Item List"/>
    <w:rsid w:val="00E556CB"/>
    <w:pPr>
      <w:numPr>
        <w:numId w:val="2"/>
      </w:numPr>
      <w:tabs>
        <w:tab w:val="clear" w:pos="1928"/>
        <w:tab w:val="num" w:pos="1644"/>
      </w:tabs>
      <w:spacing w:after="120"/>
      <w:ind w:left="1645" w:hanging="227"/>
      <w:jc w:val="both"/>
    </w:pPr>
    <w:rPr>
      <w:rFonts w:ascii="Arial" w:hAnsi="Arial" w:cs="Arial"/>
      <w:sz w:val="21"/>
      <w:szCs w:val="21"/>
    </w:rPr>
  </w:style>
  <w:style w:type="paragraph" w:customStyle="1" w:styleId="NormalH1">
    <w:name w:val="Normal H1"/>
    <w:next w:val="a0"/>
    <w:rsid w:val="00D77B2B"/>
    <w:pPr>
      <w:numPr>
        <w:ilvl w:val="6"/>
        <w:numId w:val="5"/>
      </w:numPr>
      <w:spacing w:after="120"/>
      <w:outlineLvl w:val="3"/>
    </w:pPr>
    <w:rPr>
      <w:sz w:val="21"/>
    </w:rPr>
  </w:style>
  <w:style w:type="paragraph" w:customStyle="1" w:styleId="UseCase2">
    <w:name w:val="UseCase 2"/>
    <w:rsid w:val="006470E6"/>
    <w:pPr>
      <w:numPr>
        <w:ilvl w:val="8"/>
        <w:numId w:val="6"/>
      </w:numPr>
      <w:outlineLvl w:val="8"/>
    </w:pPr>
    <w:rPr>
      <w:sz w:val="21"/>
    </w:rPr>
  </w:style>
  <w:style w:type="paragraph" w:customStyle="1" w:styleId="WriteSuggestion">
    <w:name w:val="Write Suggestion"/>
    <w:next w:val="a0"/>
    <w:rsid w:val="00B7672C"/>
    <w:pPr>
      <w:spacing w:after="120"/>
      <w:ind w:firstLine="420"/>
    </w:pPr>
    <w:rPr>
      <w:i/>
      <w:color w:val="0000FF"/>
      <w:sz w:val="21"/>
    </w:rPr>
  </w:style>
  <w:style w:type="paragraph" w:customStyle="1" w:styleId="Notes">
    <w:name w:val="Notes"/>
    <w:basedOn w:val="a"/>
    <w:rsid w:val="00B7672C"/>
    <w:pPr>
      <w:ind w:left="567"/>
    </w:pPr>
    <w:rPr>
      <w:rFonts w:ascii="Arial Narrow" w:eastAsia="楷体_GB2312" w:hAnsi="Arial Narrow"/>
      <w:sz w:val="18"/>
      <w:szCs w:val="18"/>
    </w:rPr>
  </w:style>
  <w:style w:type="paragraph" w:styleId="a0">
    <w:name w:val="Normal Indent"/>
    <w:basedOn w:val="a"/>
    <w:rsid w:val="00B43E10"/>
    <w:pPr>
      <w:ind w:firstLineChars="200" w:firstLine="420"/>
    </w:pPr>
  </w:style>
  <w:style w:type="paragraph" w:customStyle="1" w:styleId="ReferenceList">
    <w:name w:val="Reference List"/>
    <w:basedOn w:val="a"/>
    <w:rsid w:val="00FF3014"/>
    <w:pPr>
      <w:numPr>
        <w:numId w:val="3"/>
      </w:numPr>
      <w:tabs>
        <w:tab w:val="clear" w:pos="420"/>
        <w:tab w:val="num" w:pos="360"/>
      </w:tabs>
      <w:spacing w:after="0"/>
      <w:ind w:left="0" w:firstLine="0"/>
      <w:jc w:val="both"/>
    </w:pPr>
    <w:rPr>
      <w:rFonts w:ascii="Arial" w:hAnsi="Arial"/>
      <w:szCs w:val="21"/>
    </w:rPr>
  </w:style>
  <w:style w:type="table" w:customStyle="1" w:styleId="Table">
    <w:name w:val="Table"/>
    <w:basedOn w:val="a2"/>
    <w:rsid w:val="00E0521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TableDescription">
    <w:name w:val="Table Description"/>
    <w:basedOn w:val="FigureDescription"/>
    <w:next w:val="a0"/>
    <w:rsid w:val="00B94CB4"/>
    <w:pPr>
      <w:keepNext/>
      <w:numPr>
        <w:numId w:val="4"/>
      </w:numPr>
      <w:spacing w:before="240" w:afterLines="0"/>
    </w:pPr>
  </w:style>
  <w:style w:type="paragraph" w:customStyle="1" w:styleId="TableHeading">
    <w:name w:val="Table Heading"/>
    <w:link w:val="TableHeadingChar"/>
    <w:autoRedefine/>
    <w:rsid w:val="00E05210"/>
    <w:pPr>
      <w:jc w:val="center"/>
    </w:pPr>
    <w:rPr>
      <w:rFonts w:ascii="Arial" w:hAnsi="Arial"/>
      <w:b/>
      <w:sz w:val="21"/>
      <w:szCs w:val="21"/>
    </w:rPr>
  </w:style>
  <w:style w:type="paragraph" w:styleId="a8">
    <w:name w:val="table of figures"/>
    <w:basedOn w:val="a"/>
    <w:next w:val="a"/>
    <w:uiPriority w:val="99"/>
    <w:rsid w:val="00E05210"/>
    <w:pPr>
      <w:ind w:left="840" w:hanging="420"/>
    </w:pPr>
  </w:style>
  <w:style w:type="paragraph" w:customStyle="1" w:styleId="TableText">
    <w:name w:val="Table Text"/>
    <w:link w:val="TableTextChar"/>
    <w:rsid w:val="004274AD"/>
    <w:pPr>
      <w:tabs>
        <w:tab w:val="decimal" w:pos="0"/>
      </w:tabs>
    </w:pPr>
    <w:rPr>
      <w:rFonts w:ascii="Arial" w:hAnsi="Arial"/>
      <w:noProof/>
      <w:sz w:val="21"/>
      <w:szCs w:val="21"/>
    </w:rPr>
  </w:style>
  <w:style w:type="paragraph" w:styleId="10">
    <w:name w:val="toc 1"/>
    <w:basedOn w:val="a"/>
    <w:next w:val="a"/>
    <w:uiPriority w:val="39"/>
    <w:rsid w:val="00701DA4"/>
    <w:pPr>
      <w:spacing w:before="120" w:after="0"/>
    </w:pPr>
    <w:rPr>
      <w:b/>
      <w:bCs/>
      <w:i/>
      <w:iCs/>
      <w:sz w:val="24"/>
      <w:szCs w:val="24"/>
    </w:rPr>
  </w:style>
  <w:style w:type="paragraph" w:styleId="20">
    <w:name w:val="toc 2"/>
    <w:basedOn w:val="a"/>
    <w:uiPriority w:val="39"/>
    <w:rsid w:val="00701DA4"/>
    <w:pPr>
      <w:spacing w:before="120" w:after="0"/>
      <w:ind w:left="210"/>
    </w:pPr>
    <w:rPr>
      <w:b/>
      <w:bCs/>
      <w:sz w:val="22"/>
      <w:szCs w:val="22"/>
    </w:rPr>
  </w:style>
  <w:style w:type="paragraph" w:styleId="30">
    <w:name w:val="toc 3"/>
    <w:basedOn w:val="a"/>
    <w:next w:val="a"/>
    <w:uiPriority w:val="39"/>
    <w:rsid w:val="00701DA4"/>
    <w:pPr>
      <w:spacing w:after="0"/>
      <w:ind w:left="420"/>
    </w:pPr>
    <w:rPr>
      <w:sz w:val="20"/>
    </w:rPr>
  </w:style>
  <w:style w:type="paragraph" w:styleId="40">
    <w:name w:val="toc 4"/>
    <w:basedOn w:val="a"/>
    <w:next w:val="a"/>
    <w:autoRedefine/>
    <w:semiHidden/>
    <w:rsid w:val="00E05210"/>
    <w:pPr>
      <w:spacing w:after="0"/>
      <w:ind w:left="630"/>
    </w:pPr>
    <w:rPr>
      <w:sz w:val="20"/>
    </w:rPr>
  </w:style>
  <w:style w:type="character" w:styleId="a9">
    <w:name w:val="Hyperlink"/>
    <w:basedOn w:val="a1"/>
    <w:uiPriority w:val="99"/>
    <w:rsid w:val="000F7AC0"/>
    <w:rPr>
      <w:color w:val="0000FF"/>
      <w:u w:val="single"/>
    </w:rPr>
  </w:style>
  <w:style w:type="paragraph" w:customStyle="1" w:styleId="aa">
    <w:name w:val="摘要"/>
    <w:basedOn w:val="a"/>
    <w:rsid w:val="00AC0277"/>
    <w:pPr>
      <w:keepNext/>
      <w:widowControl/>
      <w:tabs>
        <w:tab w:val="left" w:pos="907"/>
      </w:tabs>
      <w:spacing w:after="0" w:line="360" w:lineRule="auto"/>
      <w:ind w:left="879" w:hanging="879"/>
      <w:jc w:val="both"/>
    </w:pPr>
    <w:rPr>
      <w:rFonts w:ascii="Arial" w:hAnsi="Arial"/>
      <w:b/>
      <w:szCs w:val="21"/>
    </w:rPr>
  </w:style>
  <w:style w:type="paragraph" w:styleId="90">
    <w:name w:val="toc 9"/>
    <w:basedOn w:val="a"/>
    <w:next w:val="a"/>
    <w:autoRedefine/>
    <w:semiHidden/>
    <w:rsid w:val="00531D77"/>
    <w:pPr>
      <w:spacing w:after="0"/>
      <w:ind w:left="1680"/>
    </w:pPr>
    <w:rPr>
      <w:sz w:val="20"/>
    </w:rPr>
  </w:style>
  <w:style w:type="paragraph" w:customStyle="1" w:styleId="ab">
    <w:name w:val="封面华为技术"/>
    <w:basedOn w:val="a"/>
    <w:rsid w:val="00660FFF"/>
    <w:pPr>
      <w:keepNext/>
      <w:spacing w:after="0" w:line="360" w:lineRule="auto"/>
      <w:jc w:val="center"/>
    </w:pPr>
    <w:rPr>
      <w:rFonts w:ascii="Arial" w:eastAsia="黑体" w:hAnsi="Arial"/>
      <w:sz w:val="32"/>
      <w:szCs w:val="32"/>
    </w:rPr>
  </w:style>
  <w:style w:type="paragraph" w:customStyle="1" w:styleId="ac">
    <w:name w:val="封面表格文本"/>
    <w:basedOn w:val="a"/>
    <w:rsid w:val="00660FFF"/>
    <w:pPr>
      <w:keepNext/>
      <w:spacing w:after="0"/>
      <w:jc w:val="center"/>
    </w:pPr>
    <w:rPr>
      <w:rFonts w:ascii="Arial" w:hAnsi="Arial"/>
      <w:szCs w:val="21"/>
    </w:rPr>
  </w:style>
  <w:style w:type="paragraph" w:customStyle="1" w:styleId="ad">
    <w:name w:val="封面文档标题"/>
    <w:basedOn w:val="a"/>
    <w:rsid w:val="00C40353"/>
    <w:pPr>
      <w:keepNext/>
      <w:spacing w:after="0" w:line="360" w:lineRule="auto"/>
      <w:jc w:val="center"/>
    </w:pPr>
    <w:rPr>
      <w:rFonts w:ascii="Arial" w:eastAsia="黑体" w:hAnsi="Arial"/>
      <w:bCs/>
      <w:sz w:val="44"/>
      <w:szCs w:val="44"/>
    </w:rPr>
  </w:style>
  <w:style w:type="paragraph" w:customStyle="1" w:styleId="ae">
    <w:name w:val="缺省文本"/>
    <w:basedOn w:val="a"/>
    <w:link w:val="Char"/>
    <w:rsid w:val="00660FFF"/>
    <w:pPr>
      <w:keepNext/>
      <w:spacing w:after="0" w:line="360" w:lineRule="auto"/>
    </w:pPr>
    <w:rPr>
      <w:rFonts w:ascii="Arial" w:hAnsi="Arial"/>
      <w:szCs w:val="21"/>
    </w:rPr>
  </w:style>
  <w:style w:type="paragraph" w:styleId="50">
    <w:name w:val="toc 5"/>
    <w:basedOn w:val="a"/>
    <w:next w:val="a"/>
    <w:autoRedefine/>
    <w:semiHidden/>
    <w:rsid w:val="00313EA4"/>
    <w:pPr>
      <w:spacing w:after="0"/>
      <w:ind w:left="840"/>
    </w:pPr>
    <w:rPr>
      <w:sz w:val="20"/>
    </w:rPr>
  </w:style>
  <w:style w:type="paragraph" w:styleId="70">
    <w:name w:val="toc 7"/>
    <w:basedOn w:val="a"/>
    <w:next w:val="a"/>
    <w:autoRedefine/>
    <w:semiHidden/>
    <w:rsid w:val="00313EA4"/>
    <w:pPr>
      <w:spacing w:after="0"/>
      <w:ind w:left="1260"/>
    </w:pPr>
    <w:rPr>
      <w:sz w:val="20"/>
    </w:rPr>
  </w:style>
  <w:style w:type="paragraph" w:styleId="80">
    <w:name w:val="toc 8"/>
    <w:basedOn w:val="a"/>
    <w:next w:val="a"/>
    <w:autoRedefine/>
    <w:semiHidden/>
    <w:rsid w:val="00313EA4"/>
    <w:pPr>
      <w:spacing w:after="0"/>
      <w:ind w:left="1470"/>
    </w:pPr>
    <w:rPr>
      <w:sz w:val="20"/>
    </w:rPr>
  </w:style>
  <w:style w:type="paragraph" w:customStyle="1" w:styleId="UseCase1">
    <w:name w:val="UseCase 1"/>
    <w:basedOn w:val="a"/>
    <w:rsid w:val="00B67EF3"/>
    <w:pPr>
      <w:widowControl/>
      <w:numPr>
        <w:ilvl w:val="7"/>
        <w:numId w:val="5"/>
      </w:numPr>
      <w:autoSpaceDE/>
      <w:autoSpaceDN/>
      <w:adjustRightInd/>
      <w:outlineLvl w:val="7"/>
    </w:pPr>
  </w:style>
  <w:style w:type="paragraph" w:styleId="af">
    <w:name w:val="Body Text"/>
    <w:basedOn w:val="a"/>
    <w:rsid w:val="004E3A6E"/>
  </w:style>
  <w:style w:type="paragraph" w:styleId="af0">
    <w:name w:val="Body Text First Indent"/>
    <w:basedOn w:val="a"/>
    <w:rsid w:val="004E3A6E"/>
    <w:pPr>
      <w:spacing w:after="0" w:line="360" w:lineRule="auto"/>
      <w:ind w:left="1134"/>
      <w:jc w:val="both"/>
    </w:pPr>
  </w:style>
  <w:style w:type="character" w:customStyle="1" w:styleId="3Char">
    <w:name w:val="标题 3 Char"/>
    <w:basedOn w:val="a1"/>
    <w:link w:val="3"/>
    <w:rsid w:val="00854513"/>
    <w:rPr>
      <w:rFonts w:ascii="Arial" w:hAnsi="Arial"/>
      <w:bCs/>
      <w:kern w:val="2"/>
      <w:sz w:val="21"/>
      <w:szCs w:val="21"/>
    </w:rPr>
  </w:style>
  <w:style w:type="character" w:customStyle="1" w:styleId="1Char">
    <w:name w:val="标题 1 Char"/>
    <w:basedOn w:val="a1"/>
    <w:link w:val="1"/>
    <w:rsid w:val="000C7E8C"/>
    <w:rPr>
      <w:rFonts w:ascii="Arial" w:hAnsi="Arial"/>
      <w:b/>
      <w:sz w:val="22"/>
      <w:szCs w:val="32"/>
    </w:rPr>
  </w:style>
  <w:style w:type="character" w:customStyle="1" w:styleId="Char">
    <w:name w:val="缺省文本 Char"/>
    <w:basedOn w:val="a1"/>
    <w:link w:val="ae"/>
    <w:rsid w:val="00590586"/>
    <w:rPr>
      <w:rFonts w:ascii="Arial" w:eastAsia="宋体" w:hAnsi="Arial"/>
      <w:sz w:val="21"/>
      <w:szCs w:val="21"/>
      <w:lang w:val="en-US" w:eastAsia="zh-CN" w:bidi="ar-SA"/>
    </w:rPr>
  </w:style>
  <w:style w:type="paragraph" w:customStyle="1" w:styleId="CharChar1">
    <w:name w:val="Char Char1"/>
    <w:basedOn w:val="a4"/>
    <w:rsid w:val="009D3C11"/>
    <w:pPr>
      <w:autoSpaceDE/>
      <w:autoSpaceDN/>
      <w:spacing w:after="0" w:line="436" w:lineRule="exact"/>
      <w:ind w:left="357"/>
      <w:outlineLvl w:val="3"/>
    </w:pPr>
    <w:rPr>
      <w:sz w:val="20"/>
    </w:rPr>
  </w:style>
  <w:style w:type="paragraph" w:customStyle="1" w:styleId="af1">
    <w:name w:val="表格文本"/>
    <w:basedOn w:val="a"/>
    <w:autoRedefine/>
    <w:rsid w:val="00350C23"/>
    <w:pPr>
      <w:keepNext/>
      <w:widowControl/>
      <w:tabs>
        <w:tab w:val="decimal" w:pos="0"/>
      </w:tabs>
      <w:spacing w:after="0"/>
    </w:pPr>
    <w:rPr>
      <w:rFonts w:ascii="Arial" w:hAnsi="Arial"/>
      <w:noProof/>
      <w:szCs w:val="21"/>
    </w:rPr>
  </w:style>
  <w:style w:type="paragraph" w:customStyle="1" w:styleId="ParaCharCharCharCharCharCharCharCharCharCharCharChar">
    <w:name w:val="默认段落字体 Para Char Char Char Char Char Char Char Char Char Char Char Char"/>
    <w:basedOn w:val="a4"/>
    <w:autoRedefine/>
    <w:rsid w:val="00350C23"/>
    <w:pPr>
      <w:widowControl/>
      <w:autoSpaceDE/>
      <w:autoSpaceDN/>
      <w:spacing w:after="0" w:line="436" w:lineRule="exact"/>
      <w:ind w:left="357"/>
      <w:jc w:val="center"/>
      <w:outlineLvl w:val="3"/>
    </w:pPr>
    <w:rPr>
      <w:rFonts w:ascii="Tahoma" w:hAnsi="Tahoma"/>
      <w:b/>
      <w:kern w:val="2"/>
      <w:sz w:val="24"/>
      <w:szCs w:val="24"/>
    </w:rPr>
  </w:style>
  <w:style w:type="paragraph" w:styleId="af2">
    <w:name w:val="Balloon Text"/>
    <w:basedOn w:val="a"/>
    <w:link w:val="Char0"/>
    <w:rsid w:val="00036C20"/>
    <w:pPr>
      <w:spacing w:after="0"/>
    </w:pPr>
    <w:rPr>
      <w:sz w:val="18"/>
      <w:szCs w:val="18"/>
    </w:rPr>
  </w:style>
  <w:style w:type="character" w:customStyle="1" w:styleId="Char0">
    <w:name w:val="批注框文本 Char"/>
    <w:basedOn w:val="a1"/>
    <w:link w:val="af2"/>
    <w:rsid w:val="00036C20"/>
    <w:rPr>
      <w:sz w:val="18"/>
      <w:szCs w:val="18"/>
    </w:rPr>
  </w:style>
  <w:style w:type="paragraph" w:styleId="af3">
    <w:name w:val="Revision"/>
    <w:hidden/>
    <w:uiPriority w:val="99"/>
    <w:semiHidden/>
    <w:rsid w:val="00D43D64"/>
    <w:rPr>
      <w:sz w:val="21"/>
    </w:rPr>
  </w:style>
  <w:style w:type="character" w:customStyle="1" w:styleId="2Char">
    <w:name w:val="标题 2 Char"/>
    <w:basedOn w:val="a1"/>
    <w:link w:val="2"/>
    <w:rsid w:val="007C3646"/>
    <w:rPr>
      <w:rFonts w:ascii="Arial" w:hAnsi="Arial"/>
      <w:b/>
      <w:sz w:val="21"/>
      <w:szCs w:val="21"/>
    </w:rPr>
  </w:style>
  <w:style w:type="paragraph" w:customStyle="1" w:styleId="af4">
    <w:name w:val="编写建议"/>
    <w:basedOn w:val="a"/>
    <w:next w:val="WordPro"/>
    <w:link w:val="af4"/>
    <w:rsid w:val="007C3646"/>
    <w:pPr>
      <w:spacing w:after="0" w:line="360" w:lineRule="auto"/>
      <w:ind w:left="1134"/>
    </w:pPr>
    <w:rPr>
      <w:rFonts w:cs="Arial"/>
      <w:i/>
      <w:color w:val="0000FF"/>
      <w:szCs w:val="21"/>
    </w:rPr>
  </w:style>
  <w:style w:type="paragraph" w:customStyle="1" w:styleId="WordPro">
    <w:name w:val="正文首行缩进(WordPro)"/>
    <w:basedOn w:val="a"/>
    <w:link w:val="WordProChar"/>
    <w:rsid w:val="007C3646"/>
    <w:pPr>
      <w:spacing w:before="105" w:after="0"/>
      <w:ind w:left="1134"/>
      <w:jc w:val="both"/>
    </w:pPr>
  </w:style>
  <w:style w:type="character" w:customStyle="1" w:styleId="WordProChar">
    <w:name w:val="正文首行缩进(WordPro) Char"/>
    <w:link w:val="WordPro"/>
    <w:rsid w:val="007C3646"/>
    <w:rPr>
      <w:sz w:val="21"/>
    </w:rPr>
  </w:style>
  <w:style w:type="paragraph" w:customStyle="1" w:styleId="Char1">
    <w:name w:val="编写建议 Char"/>
    <w:basedOn w:val="a"/>
    <w:link w:val="CharChar"/>
    <w:autoRedefine/>
    <w:rsid w:val="007C3646"/>
    <w:pPr>
      <w:spacing w:after="0" w:line="360" w:lineRule="auto"/>
      <w:ind w:left="400" w:firstLineChars="200" w:firstLine="422"/>
    </w:pPr>
    <w:rPr>
      <w:rFonts w:ascii="Arial" w:hAnsi="Arial" w:cs="Arial"/>
      <w:b/>
      <w:color w:val="0000FF"/>
      <w:szCs w:val="21"/>
    </w:rPr>
  </w:style>
  <w:style w:type="character" w:customStyle="1" w:styleId="CharChar">
    <w:name w:val="编写建议 Char Char"/>
    <w:link w:val="Char1"/>
    <w:rsid w:val="007C3646"/>
    <w:rPr>
      <w:rFonts w:ascii="Arial" w:hAnsi="Arial" w:cs="Arial"/>
      <w:b/>
      <w:color w:val="0000FF"/>
      <w:sz w:val="21"/>
      <w:szCs w:val="21"/>
    </w:rPr>
  </w:style>
  <w:style w:type="character" w:customStyle="1" w:styleId="shorttext">
    <w:name w:val="short_text"/>
    <w:rsid w:val="007C3646"/>
  </w:style>
  <w:style w:type="character" w:customStyle="1" w:styleId="TableTextChar">
    <w:name w:val="Table Text Char"/>
    <w:basedOn w:val="a1"/>
    <w:link w:val="TableText"/>
    <w:rsid w:val="000404F6"/>
    <w:rPr>
      <w:rFonts w:ascii="Arial" w:hAnsi="Arial"/>
      <w:noProof/>
      <w:sz w:val="21"/>
      <w:szCs w:val="21"/>
    </w:rPr>
  </w:style>
  <w:style w:type="character" w:customStyle="1" w:styleId="TableHeadingChar">
    <w:name w:val="Table Heading Char"/>
    <w:basedOn w:val="a1"/>
    <w:link w:val="TableHeading"/>
    <w:rsid w:val="000404F6"/>
    <w:rPr>
      <w:rFonts w:ascii="Arial" w:hAnsi="Arial"/>
      <w:b/>
      <w:sz w:val="21"/>
      <w:szCs w:val="21"/>
    </w:rPr>
  </w:style>
  <w:style w:type="table" w:customStyle="1" w:styleId="table0">
    <w:name w:val="table"/>
    <w:basedOn w:val="af5"/>
    <w:rsid w:val="000404F6"/>
    <w:pPr>
      <w:autoSpaceDE/>
      <w:autoSpaceDN/>
      <w:adjustRightInd/>
      <w:spacing w:after="0"/>
      <w:jc w:val="both"/>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5">
    <w:name w:val="Table Professional"/>
    <w:basedOn w:val="a2"/>
    <w:semiHidden/>
    <w:unhideWhenUsed/>
    <w:rsid w:val="000404F6"/>
    <w:pPr>
      <w:widowControl w:val="0"/>
      <w:autoSpaceDE w:val="0"/>
      <w:autoSpaceDN w:val="0"/>
      <w:adjustRightInd w:val="0"/>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6">
    <w:name w:val="Table Grid"/>
    <w:basedOn w:val="a2"/>
    <w:rsid w:val="0071790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basedOn w:val="a1"/>
    <w:semiHidden/>
    <w:unhideWhenUsed/>
    <w:rsid w:val="008E5F13"/>
    <w:rPr>
      <w:sz w:val="21"/>
      <w:szCs w:val="21"/>
    </w:rPr>
  </w:style>
  <w:style w:type="paragraph" w:styleId="af8">
    <w:name w:val="annotation text"/>
    <w:basedOn w:val="a"/>
    <w:link w:val="Char2"/>
    <w:semiHidden/>
    <w:unhideWhenUsed/>
    <w:rsid w:val="008E5F13"/>
  </w:style>
  <w:style w:type="character" w:customStyle="1" w:styleId="Char2">
    <w:name w:val="批注文字 Char"/>
    <w:basedOn w:val="a1"/>
    <w:link w:val="af8"/>
    <w:semiHidden/>
    <w:rsid w:val="008E5F13"/>
    <w:rPr>
      <w:sz w:val="21"/>
    </w:rPr>
  </w:style>
  <w:style w:type="paragraph" w:styleId="af9">
    <w:name w:val="annotation subject"/>
    <w:basedOn w:val="af8"/>
    <w:next w:val="af8"/>
    <w:link w:val="Char3"/>
    <w:semiHidden/>
    <w:unhideWhenUsed/>
    <w:rsid w:val="008E5F13"/>
    <w:rPr>
      <w:b/>
      <w:bCs/>
    </w:rPr>
  </w:style>
  <w:style w:type="character" w:customStyle="1" w:styleId="Char3">
    <w:name w:val="批注主题 Char"/>
    <w:basedOn w:val="Char2"/>
    <w:link w:val="af9"/>
    <w:semiHidden/>
    <w:rsid w:val="008E5F13"/>
    <w:rPr>
      <w:b/>
      <w:bCs/>
    </w:rPr>
  </w:style>
  <w:style w:type="character" w:styleId="afa">
    <w:name w:val="FollowedHyperlink"/>
    <w:basedOn w:val="a1"/>
    <w:semiHidden/>
    <w:unhideWhenUsed/>
    <w:rsid w:val="00BF562C"/>
    <w:rPr>
      <w:color w:val="800080" w:themeColor="followedHyperlink"/>
      <w:u w:val="single"/>
    </w:rPr>
  </w:style>
  <w:style w:type="paragraph" w:styleId="afb">
    <w:name w:val="List Paragraph"/>
    <w:basedOn w:val="a"/>
    <w:uiPriority w:val="34"/>
    <w:qFormat/>
    <w:rsid w:val="005703C7"/>
    <w:pPr>
      <w:ind w:firstLineChars="200" w:firstLine="420"/>
    </w:pPr>
  </w:style>
  <w:style w:type="character" w:customStyle="1" w:styleId="im-content1">
    <w:name w:val="im-content1"/>
    <w:basedOn w:val="a1"/>
    <w:rsid w:val="00E81ECD"/>
    <w:rPr>
      <w:vanish w:val="0"/>
      <w:webHidden w:val="0"/>
      <w:color w:val="333333"/>
      <w:specVanish w:val="0"/>
    </w:rPr>
  </w:style>
</w:styles>
</file>

<file path=word/webSettings.xml><?xml version="1.0" encoding="utf-8"?>
<w:webSettings xmlns:r="http://schemas.openxmlformats.org/officeDocument/2006/relationships" xmlns:w="http://schemas.openxmlformats.org/wordprocessingml/2006/main">
  <w:divs>
    <w:div w:id="52314250">
      <w:bodyDiv w:val="1"/>
      <w:marLeft w:val="0"/>
      <w:marRight w:val="0"/>
      <w:marTop w:val="0"/>
      <w:marBottom w:val="0"/>
      <w:divBdr>
        <w:top w:val="none" w:sz="0" w:space="0" w:color="auto"/>
        <w:left w:val="none" w:sz="0" w:space="0" w:color="auto"/>
        <w:bottom w:val="none" w:sz="0" w:space="0" w:color="auto"/>
        <w:right w:val="none" w:sz="0" w:space="0" w:color="auto"/>
      </w:divBdr>
      <w:divsChild>
        <w:div w:id="1366446996">
          <w:marLeft w:val="0"/>
          <w:marRight w:val="0"/>
          <w:marTop w:val="0"/>
          <w:marBottom w:val="0"/>
          <w:divBdr>
            <w:top w:val="none" w:sz="0" w:space="0" w:color="auto"/>
            <w:left w:val="none" w:sz="0" w:space="0" w:color="auto"/>
            <w:bottom w:val="none" w:sz="0" w:space="0" w:color="auto"/>
            <w:right w:val="none" w:sz="0" w:space="0" w:color="auto"/>
          </w:divBdr>
          <w:divsChild>
            <w:div w:id="497231570">
              <w:marLeft w:val="0"/>
              <w:marRight w:val="0"/>
              <w:marTop w:val="0"/>
              <w:marBottom w:val="0"/>
              <w:divBdr>
                <w:top w:val="none" w:sz="0" w:space="0" w:color="auto"/>
                <w:left w:val="none" w:sz="0" w:space="0" w:color="auto"/>
                <w:bottom w:val="none" w:sz="0" w:space="0" w:color="auto"/>
                <w:right w:val="none" w:sz="0" w:space="0" w:color="auto"/>
              </w:divBdr>
            </w:div>
            <w:div w:id="681856527">
              <w:marLeft w:val="0"/>
              <w:marRight w:val="0"/>
              <w:marTop w:val="0"/>
              <w:marBottom w:val="0"/>
              <w:divBdr>
                <w:top w:val="none" w:sz="0" w:space="0" w:color="auto"/>
                <w:left w:val="none" w:sz="0" w:space="0" w:color="auto"/>
                <w:bottom w:val="none" w:sz="0" w:space="0" w:color="auto"/>
                <w:right w:val="none" w:sz="0" w:space="0" w:color="auto"/>
              </w:divBdr>
            </w:div>
            <w:div w:id="818308410">
              <w:marLeft w:val="0"/>
              <w:marRight w:val="0"/>
              <w:marTop w:val="0"/>
              <w:marBottom w:val="0"/>
              <w:divBdr>
                <w:top w:val="none" w:sz="0" w:space="0" w:color="auto"/>
                <w:left w:val="none" w:sz="0" w:space="0" w:color="auto"/>
                <w:bottom w:val="none" w:sz="0" w:space="0" w:color="auto"/>
                <w:right w:val="none" w:sz="0" w:space="0" w:color="auto"/>
              </w:divBdr>
            </w:div>
            <w:div w:id="2075006611">
              <w:marLeft w:val="0"/>
              <w:marRight w:val="0"/>
              <w:marTop w:val="0"/>
              <w:marBottom w:val="0"/>
              <w:divBdr>
                <w:top w:val="none" w:sz="0" w:space="0" w:color="auto"/>
                <w:left w:val="none" w:sz="0" w:space="0" w:color="auto"/>
                <w:bottom w:val="none" w:sz="0" w:space="0" w:color="auto"/>
                <w:right w:val="none" w:sz="0" w:space="0" w:color="auto"/>
              </w:divBdr>
            </w:div>
            <w:div w:id="2104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6">
      <w:bodyDiv w:val="1"/>
      <w:marLeft w:val="0"/>
      <w:marRight w:val="0"/>
      <w:marTop w:val="0"/>
      <w:marBottom w:val="0"/>
      <w:divBdr>
        <w:top w:val="none" w:sz="0" w:space="0" w:color="auto"/>
        <w:left w:val="none" w:sz="0" w:space="0" w:color="auto"/>
        <w:bottom w:val="none" w:sz="0" w:space="0" w:color="auto"/>
        <w:right w:val="none" w:sz="0" w:space="0" w:color="auto"/>
      </w:divBdr>
    </w:div>
    <w:div w:id="266736719">
      <w:bodyDiv w:val="1"/>
      <w:marLeft w:val="0"/>
      <w:marRight w:val="0"/>
      <w:marTop w:val="0"/>
      <w:marBottom w:val="0"/>
      <w:divBdr>
        <w:top w:val="none" w:sz="0" w:space="0" w:color="auto"/>
        <w:left w:val="none" w:sz="0" w:space="0" w:color="auto"/>
        <w:bottom w:val="none" w:sz="0" w:space="0" w:color="auto"/>
        <w:right w:val="none" w:sz="0" w:space="0" w:color="auto"/>
      </w:divBdr>
      <w:divsChild>
        <w:div w:id="1123429293">
          <w:marLeft w:val="274"/>
          <w:marRight w:val="0"/>
          <w:marTop w:val="0"/>
          <w:marBottom w:val="0"/>
          <w:divBdr>
            <w:top w:val="none" w:sz="0" w:space="0" w:color="auto"/>
            <w:left w:val="none" w:sz="0" w:space="0" w:color="auto"/>
            <w:bottom w:val="none" w:sz="0" w:space="0" w:color="auto"/>
            <w:right w:val="none" w:sz="0" w:space="0" w:color="auto"/>
          </w:divBdr>
        </w:div>
      </w:divsChild>
    </w:div>
    <w:div w:id="412163194">
      <w:bodyDiv w:val="1"/>
      <w:marLeft w:val="0"/>
      <w:marRight w:val="0"/>
      <w:marTop w:val="0"/>
      <w:marBottom w:val="0"/>
      <w:divBdr>
        <w:top w:val="none" w:sz="0" w:space="0" w:color="auto"/>
        <w:left w:val="none" w:sz="0" w:space="0" w:color="auto"/>
        <w:bottom w:val="none" w:sz="0" w:space="0" w:color="auto"/>
        <w:right w:val="none" w:sz="0" w:space="0" w:color="auto"/>
      </w:divBdr>
      <w:divsChild>
        <w:div w:id="2145460337">
          <w:marLeft w:val="0"/>
          <w:marRight w:val="0"/>
          <w:marTop w:val="0"/>
          <w:marBottom w:val="0"/>
          <w:divBdr>
            <w:top w:val="none" w:sz="0" w:space="0" w:color="auto"/>
            <w:left w:val="none" w:sz="0" w:space="0" w:color="auto"/>
            <w:bottom w:val="none" w:sz="0" w:space="0" w:color="auto"/>
            <w:right w:val="none" w:sz="0" w:space="0" w:color="auto"/>
          </w:divBdr>
          <w:divsChild>
            <w:div w:id="1202325127">
              <w:marLeft w:val="0"/>
              <w:marRight w:val="0"/>
              <w:marTop w:val="0"/>
              <w:marBottom w:val="40"/>
              <w:divBdr>
                <w:top w:val="none" w:sz="0" w:space="0" w:color="auto"/>
                <w:left w:val="none" w:sz="0" w:space="0" w:color="auto"/>
                <w:bottom w:val="none" w:sz="0" w:space="0" w:color="auto"/>
                <w:right w:val="none" w:sz="0" w:space="0" w:color="auto"/>
              </w:divBdr>
              <w:divsChild>
                <w:div w:id="12809191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84049946">
      <w:bodyDiv w:val="1"/>
      <w:marLeft w:val="0"/>
      <w:marRight w:val="0"/>
      <w:marTop w:val="0"/>
      <w:marBottom w:val="0"/>
      <w:divBdr>
        <w:top w:val="none" w:sz="0" w:space="0" w:color="auto"/>
        <w:left w:val="none" w:sz="0" w:space="0" w:color="auto"/>
        <w:bottom w:val="none" w:sz="0" w:space="0" w:color="auto"/>
        <w:right w:val="none" w:sz="0" w:space="0" w:color="auto"/>
      </w:divBdr>
      <w:divsChild>
        <w:div w:id="696275544">
          <w:marLeft w:val="0"/>
          <w:marRight w:val="0"/>
          <w:marTop w:val="0"/>
          <w:marBottom w:val="0"/>
          <w:divBdr>
            <w:top w:val="none" w:sz="0" w:space="0" w:color="auto"/>
            <w:left w:val="none" w:sz="0" w:space="0" w:color="auto"/>
            <w:bottom w:val="none" w:sz="0" w:space="0" w:color="auto"/>
            <w:right w:val="none" w:sz="0" w:space="0" w:color="auto"/>
          </w:divBdr>
          <w:divsChild>
            <w:div w:id="1301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5265">
      <w:bodyDiv w:val="1"/>
      <w:marLeft w:val="0"/>
      <w:marRight w:val="0"/>
      <w:marTop w:val="0"/>
      <w:marBottom w:val="0"/>
      <w:divBdr>
        <w:top w:val="none" w:sz="0" w:space="0" w:color="auto"/>
        <w:left w:val="none" w:sz="0" w:space="0" w:color="auto"/>
        <w:bottom w:val="none" w:sz="0" w:space="0" w:color="auto"/>
        <w:right w:val="none" w:sz="0" w:space="0" w:color="auto"/>
      </w:divBdr>
    </w:div>
    <w:div w:id="1156647518">
      <w:bodyDiv w:val="1"/>
      <w:marLeft w:val="0"/>
      <w:marRight w:val="0"/>
      <w:marTop w:val="0"/>
      <w:marBottom w:val="0"/>
      <w:divBdr>
        <w:top w:val="none" w:sz="0" w:space="0" w:color="auto"/>
        <w:left w:val="none" w:sz="0" w:space="0" w:color="auto"/>
        <w:bottom w:val="none" w:sz="0" w:space="0" w:color="auto"/>
        <w:right w:val="none" w:sz="0" w:space="0" w:color="auto"/>
      </w:divBdr>
      <w:divsChild>
        <w:div w:id="147597393">
          <w:marLeft w:val="0"/>
          <w:marRight w:val="0"/>
          <w:marTop w:val="0"/>
          <w:marBottom w:val="0"/>
          <w:divBdr>
            <w:top w:val="none" w:sz="0" w:space="0" w:color="auto"/>
            <w:left w:val="none" w:sz="0" w:space="0" w:color="auto"/>
            <w:bottom w:val="none" w:sz="0" w:space="0" w:color="auto"/>
            <w:right w:val="none" w:sz="0" w:space="0" w:color="auto"/>
          </w:divBdr>
          <w:divsChild>
            <w:div w:id="1303776887">
              <w:marLeft w:val="0"/>
              <w:marRight w:val="0"/>
              <w:marTop w:val="0"/>
              <w:marBottom w:val="40"/>
              <w:divBdr>
                <w:top w:val="none" w:sz="0" w:space="0" w:color="auto"/>
                <w:left w:val="none" w:sz="0" w:space="0" w:color="auto"/>
                <w:bottom w:val="none" w:sz="0" w:space="0" w:color="auto"/>
                <w:right w:val="none" w:sz="0" w:space="0" w:color="auto"/>
              </w:divBdr>
              <w:divsChild>
                <w:div w:id="153793459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94615224">
      <w:bodyDiv w:val="1"/>
      <w:marLeft w:val="0"/>
      <w:marRight w:val="0"/>
      <w:marTop w:val="0"/>
      <w:marBottom w:val="0"/>
      <w:divBdr>
        <w:top w:val="none" w:sz="0" w:space="0" w:color="auto"/>
        <w:left w:val="none" w:sz="0" w:space="0" w:color="auto"/>
        <w:bottom w:val="none" w:sz="0" w:space="0" w:color="auto"/>
        <w:right w:val="none" w:sz="0" w:space="0" w:color="auto"/>
      </w:divBdr>
    </w:div>
    <w:div w:id="1240864808">
      <w:bodyDiv w:val="1"/>
      <w:marLeft w:val="0"/>
      <w:marRight w:val="0"/>
      <w:marTop w:val="0"/>
      <w:marBottom w:val="0"/>
      <w:divBdr>
        <w:top w:val="none" w:sz="0" w:space="0" w:color="auto"/>
        <w:left w:val="none" w:sz="0" w:space="0" w:color="auto"/>
        <w:bottom w:val="none" w:sz="0" w:space="0" w:color="auto"/>
        <w:right w:val="none" w:sz="0" w:space="0" w:color="auto"/>
      </w:divBdr>
      <w:divsChild>
        <w:div w:id="263147517">
          <w:marLeft w:val="274"/>
          <w:marRight w:val="0"/>
          <w:marTop w:val="0"/>
          <w:marBottom w:val="0"/>
          <w:divBdr>
            <w:top w:val="none" w:sz="0" w:space="0" w:color="auto"/>
            <w:left w:val="none" w:sz="0" w:space="0" w:color="auto"/>
            <w:bottom w:val="none" w:sz="0" w:space="0" w:color="auto"/>
            <w:right w:val="none" w:sz="0" w:space="0" w:color="auto"/>
          </w:divBdr>
        </w:div>
      </w:divsChild>
    </w:div>
    <w:div w:id="1578051031">
      <w:bodyDiv w:val="1"/>
      <w:marLeft w:val="0"/>
      <w:marRight w:val="0"/>
      <w:marTop w:val="0"/>
      <w:marBottom w:val="0"/>
      <w:divBdr>
        <w:top w:val="none" w:sz="0" w:space="0" w:color="auto"/>
        <w:left w:val="none" w:sz="0" w:space="0" w:color="auto"/>
        <w:bottom w:val="none" w:sz="0" w:space="0" w:color="auto"/>
        <w:right w:val="none" w:sz="0" w:space="0" w:color="auto"/>
      </w:divBdr>
      <w:divsChild>
        <w:div w:id="1967537879">
          <w:marLeft w:val="0"/>
          <w:marRight w:val="0"/>
          <w:marTop w:val="0"/>
          <w:marBottom w:val="0"/>
          <w:divBdr>
            <w:top w:val="none" w:sz="0" w:space="0" w:color="auto"/>
            <w:left w:val="none" w:sz="0" w:space="0" w:color="auto"/>
            <w:bottom w:val="none" w:sz="0" w:space="0" w:color="auto"/>
            <w:right w:val="none" w:sz="0" w:space="0" w:color="auto"/>
          </w:divBdr>
          <w:divsChild>
            <w:div w:id="535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Office_Excel____2.xlsx"/><Relationship Id="rId38" Type="http://schemas.openxmlformats.org/officeDocument/2006/relationships/footer" Target="footer1.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mailto:com.huawei.platform.tcc.SSH.ResultProcess@4d74f5d5]!"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2.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yperlink" Target="mailto:[Ljava.lang.Object;@747174b2" TargetMode="External"/><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mailto:listerner[com.huawei.platform.tcc.service.impl.TccServiceImpl@3d62ba]" TargetMode="External"/><Relationship Id="rId30" Type="http://schemas.openxmlformats.org/officeDocument/2006/relationships/image" Target="media/image11.emf"/><Relationship Id="rId35" Type="http://schemas.openxmlformats.org/officeDocument/2006/relationships/package" Target="embeddings/Microsoft_Office_Excel_________3.xlsm"/><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41%20&#24037;&#31243;&#23457;&#35745;\&#20248;&#21270;&#30340;&#27169;&#26495;\REP01T01-Software%20Requirements%20Specification%20Template200506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31421-A3AC-4A88-955F-DEE02FA3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Template20050623.dot</Template>
  <TotalTime>5367</TotalTime>
  <Pages>35</Pages>
  <Words>2924</Words>
  <Characters>16672</Characters>
  <Application>Microsoft Office Word</Application>
  <DocSecurity>0</DocSecurity>
  <Lines>138</Lines>
  <Paragraphs>39</Paragraphs>
  <ScaleCrop>false</ScaleCrop>
  <Company>Huawei Technologies Co., Ltd.</Company>
  <LinksUpToDate>false</LinksUpToDate>
  <CharactersWithSpaces>19557</CharactersWithSpaces>
  <SharedDoc>false</SharedDoc>
  <HLinks>
    <vt:vector size="186" baseType="variant">
      <vt:variant>
        <vt:i4>1114161</vt:i4>
      </vt:variant>
      <vt:variant>
        <vt:i4>188</vt:i4>
      </vt:variant>
      <vt:variant>
        <vt:i4>0</vt:i4>
      </vt:variant>
      <vt:variant>
        <vt:i4>5</vt:i4>
      </vt:variant>
      <vt:variant>
        <vt:lpwstr/>
      </vt:variant>
      <vt:variant>
        <vt:lpwstr>_Toc306177307</vt:lpwstr>
      </vt:variant>
      <vt:variant>
        <vt:i4>1114161</vt:i4>
      </vt:variant>
      <vt:variant>
        <vt:i4>182</vt:i4>
      </vt:variant>
      <vt:variant>
        <vt:i4>0</vt:i4>
      </vt:variant>
      <vt:variant>
        <vt:i4>5</vt:i4>
      </vt:variant>
      <vt:variant>
        <vt:lpwstr/>
      </vt:variant>
      <vt:variant>
        <vt:lpwstr>_Toc306177306</vt:lpwstr>
      </vt:variant>
      <vt:variant>
        <vt:i4>1114161</vt:i4>
      </vt:variant>
      <vt:variant>
        <vt:i4>176</vt:i4>
      </vt:variant>
      <vt:variant>
        <vt:i4>0</vt:i4>
      </vt:variant>
      <vt:variant>
        <vt:i4>5</vt:i4>
      </vt:variant>
      <vt:variant>
        <vt:lpwstr/>
      </vt:variant>
      <vt:variant>
        <vt:lpwstr>_Toc306177305</vt:lpwstr>
      </vt:variant>
      <vt:variant>
        <vt:i4>1114161</vt:i4>
      </vt:variant>
      <vt:variant>
        <vt:i4>170</vt:i4>
      </vt:variant>
      <vt:variant>
        <vt:i4>0</vt:i4>
      </vt:variant>
      <vt:variant>
        <vt:i4>5</vt:i4>
      </vt:variant>
      <vt:variant>
        <vt:lpwstr/>
      </vt:variant>
      <vt:variant>
        <vt:lpwstr>_Toc306177304</vt:lpwstr>
      </vt:variant>
      <vt:variant>
        <vt:i4>1114161</vt:i4>
      </vt:variant>
      <vt:variant>
        <vt:i4>164</vt:i4>
      </vt:variant>
      <vt:variant>
        <vt:i4>0</vt:i4>
      </vt:variant>
      <vt:variant>
        <vt:i4>5</vt:i4>
      </vt:variant>
      <vt:variant>
        <vt:lpwstr/>
      </vt:variant>
      <vt:variant>
        <vt:lpwstr>_Toc306177303</vt:lpwstr>
      </vt:variant>
      <vt:variant>
        <vt:i4>1114161</vt:i4>
      </vt:variant>
      <vt:variant>
        <vt:i4>158</vt:i4>
      </vt:variant>
      <vt:variant>
        <vt:i4>0</vt:i4>
      </vt:variant>
      <vt:variant>
        <vt:i4>5</vt:i4>
      </vt:variant>
      <vt:variant>
        <vt:lpwstr/>
      </vt:variant>
      <vt:variant>
        <vt:lpwstr>_Toc306177302</vt:lpwstr>
      </vt:variant>
      <vt:variant>
        <vt:i4>1114161</vt:i4>
      </vt:variant>
      <vt:variant>
        <vt:i4>152</vt:i4>
      </vt:variant>
      <vt:variant>
        <vt:i4>0</vt:i4>
      </vt:variant>
      <vt:variant>
        <vt:i4>5</vt:i4>
      </vt:variant>
      <vt:variant>
        <vt:lpwstr/>
      </vt:variant>
      <vt:variant>
        <vt:lpwstr>_Toc306177301</vt:lpwstr>
      </vt:variant>
      <vt:variant>
        <vt:i4>1114161</vt:i4>
      </vt:variant>
      <vt:variant>
        <vt:i4>146</vt:i4>
      </vt:variant>
      <vt:variant>
        <vt:i4>0</vt:i4>
      </vt:variant>
      <vt:variant>
        <vt:i4>5</vt:i4>
      </vt:variant>
      <vt:variant>
        <vt:lpwstr/>
      </vt:variant>
      <vt:variant>
        <vt:lpwstr>_Toc306177300</vt:lpwstr>
      </vt:variant>
      <vt:variant>
        <vt:i4>1572912</vt:i4>
      </vt:variant>
      <vt:variant>
        <vt:i4>140</vt:i4>
      </vt:variant>
      <vt:variant>
        <vt:i4>0</vt:i4>
      </vt:variant>
      <vt:variant>
        <vt:i4>5</vt:i4>
      </vt:variant>
      <vt:variant>
        <vt:lpwstr/>
      </vt:variant>
      <vt:variant>
        <vt:lpwstr>_Toc306177299</vt:lpwstr>
      </vt:variant>
      <vt:variant>
        <vt:i4>1572912</vt:i4>
      </vt:variant>
      <vt:variant>
        <vt:i4>134</vt:i4>
      </vt:variant>
      <vt:variant>
        <vt:i4>0</vt:i4>
      </vt:variant>
      <vt:variant>
        <vt:i4>5</vt:i4>
      </vt:variant>
      <vt:variant>
        <vt:lpwstr/>
      </vt:variant>
      <vt:variant>
        <vt:lpwstr>_Toc306177298</vt:lpwstr>
      </vt:variant>
      <vt:variant>
        <vt:i4>1572912</vt:i4>
      </vt:variant>
      <vt:variant>
        <vt:i4>128</vt:i4>
      </vt:variant>
      <vt:variant>
        <vt:i4>0</vt:i4>
      </vt:variant>
      <vt:variant>
        <vt:i4>5</vt:i4>
      </vt:variant>
      <vt:variant>
        <vt:lpwstr/>
      </vt:variant>
      <vt:variant>
        <vt:lpwstr>_Toc306177297</vt:lpwstr>
      </vt:variant>
      <vt:variant>
        <vt:i4>1572912</vt:i4>
      </vt:variant>
      <vt:variant>
        <vt:i4>122</vt:i4>
      </vt:variant>
      <vt:variant>
        <vt:i4>0</vt:i4>
      </vt:variant>
      <vt:variant>
        <vt:i4>5</vt:i4>
      </vt:variant>
      <vt:variant>
        <vt:lpwstr/>
      </vt:variant>
      <vt:variant>
        <vt:lpwstr>_Toc306177296</vt:lpwstr>
      </vt:variant>
      <vt:variant>
        <vt:i4>1572912</vt:i4>
      </vt:variant>
      <vt:variant>
        <vt:i4>116</vt:i4>
      </vt:variant>
      <vt:variant>
        <vt:i4>0</vt:i4>
      </vt:variant>
      <vt:variant>
        <vt:i4>5</vt:i4>
      </vt:variant>
      <vt:variant>
        <vt:lpwstr/>
      </vt:variant>
      <vt:variant>
        <vt:lpwstr>_Toc306177294</vt:lpwstr>
      </vt:variant>
      <vt:variant>
        <vt:i4>1572912</vt:i4>
      </vt:variant>
      <vt:variant>
        <vt:i4>110</vt:i4>
      </vt:variant>
      <vt:variant>
        <vt:i4>0</vt:i4>
      </vt:variant>
      <vt:variant>
        <vt:i4>5</vt:i4>
      </vt:variant>
      <vt:variant>
        <vt:lpwstr/>
      </vt:variant>
      <vt:variant>
        <vt:lpwstr>_Toc306177293</vt:lpwstr>
      </vt:variant>
      <vt:variant>
        <vt:i4>1572912</vt:i4>
      </vt:variant>
      <vt:variant>
        <vt:i4>104</vt:i4>
      </vt:variant>
      <vt:variant>
        <vt:i4>0</vt:i4>
      </vt:variant>
      <vt:variant>
        <vt:i4>5</vt:i4>
      </vt:variant>
      <vt:variant>
        <vt:lpwstr/>
      </vt:variant>
      <vt:variant>
        <vt:lpwstr>_Toc306177292</vt:lpwstr>
      </vt:variant>
      <vt:variant>
        <vt:i4>1572912</vt:i4>
      </vt:variant>
      <vt:variant>
        <vt:i4>98</vt:i4>
      </vt:variant>
      <vt:variant>
        <vt:i4>0</vt:i4>
      </vt:variant>
      <vt:variant>
        <vt:i4>5</vt:i4>
      </vt:variant>
      <vt:variant>
        <vt:lpwstr/>
      </vt:variant>
      <vt:variant>
        <vt:lpwstr>_Toc306177291</vt:lpwstr>
      </vt:variant>
      <vt:variant>
        <vt:i4>1572912</vt:i4>
      </vt:variant>
      <vt:variant>
        <vt:i4>92</vt:i4>
      </vt:variant>
      <vt:variant>
        <vt:i4>0</vt:i4>
      </vt:variant>
      <vt:variant>
        <vt:i4>5</vt:i4>
      </vt:variant>
      <vt:variant>
        <vt:lpwstr/>
      </vt:variant>
      <vt:variant>
        <vt:lpwstr>_Toc306177290</vt:lpwstr>
      </vt:variant>
      <vt:variant>
        <vt:i4>1638448</vt:i4>
      </vt:variant>
      <vt:variant>
        <vt:i4>86</vt:i4>
      </vt:variant>
      <vt:variant>
        <vt:i4>0</vt:i4>
      </vt:variant>
      <vt:variant>
        <vt:i4>5</vt:i4>
      </vt:variant>
      <vt:variant>
        <vt:lpwstr/>
      </vt:variant>
      <vt:variant>
        <vt:lpwstr>_Toc306177289</vt:lpwstr>
      </vt:variant>
      <vt:variant>
        <vt:i4>1638448</vt:i4>
      </vt:variant>
      <vt:variant>
        <vt:i4>80</vt:i4>
      </vt:variant>
      <vt:variant>
        <vt:i4>0</vt:i4>
      </vt:variant>
      <vt:variant>
        <vt:i4>5</vt:i4>
      </vt:variant>
      <vt:variant>
        <vt:lpwstr/>
      </vt:variant>
      <vt:variant>
        <vt:lpwstr>_Toc306177288</vt:lpwstr>
      </vt:variant>
      <vt:variant>
        <vt:i4>1638448</vt:i4>
      </vt:variant>
      <vt:variant>
        <vt:i4>74</vt:i4>
      </vt:variant>
      <vt:variant>
        <vt:i4>0</vt:i4>
      </vt:variant>
      <vt:variant>
        <vt:i4>5</vt:i4>
      </vt:variant>
      <vt:variant>
        <vt:lpwstr/>
      </vt:variant>
      <vt:variant>
        <vt:lpwstr>_Toc306177287</vt:lpwstr>
      </vt:variant>
      <vt:variant>
        <vt:i4>1638448</vt:i4>
      </vt:variant>
      <vt:variant>
        <vt:i4>68</vt:i4>
      </vt:variant>
      <vt:variant>
        <vt:i4>0</vt:i4>
      </vt:variant>
      <vt:variant>
        <vt:i4>5</vt:i4>
      </vt:variant>
      <vt:variant>
        <vt:lpwstr/>
      </vt:variant>
      <vt:variant>
        <vt:lpwstr>_Toc306177286</vt:lpwstr>
      </vt:variant>
      <vt:variant>
        <vt:i4>1638448</vt:i4>
      </vt:variant>
      <vt:variant>
        <vt:i4>62</vt:i4>
      </vt:variant>
      <vt:variant>
        <vt:i4>0</vt:i4>
      </vt:variant>
      <vt:variant>
        <vt:i4>5</vt:i4>
      </vt:variant>
      <vt:variant>
        <vt:lpwstr/>
      </vt:variant>
      <vt:variant>
        <vt:lpwstr>_Toc306177285</vt:lpwstr>
      </vt:variant>
      <vt:variant>
        <vt:i4>1638448</vt:i4>
      </vt:variant>
      <vt:variant>
        <vt:i4>56</vt:i4>
      </vt:variant>
      <vt:variant>
        <vt:i4>0</vt:i4>
      </vt:variant>
      <vt:variant>
        <vt:i4>5</vt:i4>
      </vt:variant>
      <vt:variant>
        <vt:lpwstr/>
      </vt:variant>
      <vt:variant>
        <vt:lpwstr>_Toc306177284</vt:lpwstr>
      </vt:variant>
      <vt:variant>
        <vt:i4>1638448</vt:i4>
      </vt:variant>
      <vt:variant>
        <vt:i4>50</vt:i4>
      </vt:variant>
      <vt:variant>
        <vt:i4>0</vt:i4>
      </vt:variant>
      <vt:variant>
        <vt:i4>5</vt:i4>
      </vt:variant>
      <vt:variant>
        <vt:lpwstr/>
      </vt:variant>
      <vt:variant>
        <vt:lpwstr>_Toc306177283</vt:lpwstr>
      </vt:variant>
      <vt:variant>
        <vt:i4>1638448</vt:i4>
      </vt:variant>
      <vt:variant>
        <vt:i4>44</vt:i4>
      </vt:variant>
      <vt:variant>
        <vt:i4>0</vt:i4>
      </vt:variant>
      <vt:variant>
        <vt:i4>5</vt:i4>
      </vt:variant>
      <vt:variant>
        <vt:lpwstr/>
      </vt:variant>
      <vt:variant>
        <vt:lpwstr>_Toc306177282</vt:lpwstr>
      </vt:variant>
      <vt:variant>
        <vt:i4>1638448</vt:i4>
      </vt:variant>
      <vt:variant>
        <vt:i4>38</vt:i4>
      </vt:variant>
      <vt:variant>
        <vt:i4>0</vt:i4>
      </vt:variant>
      <vt:variant>
        <vt:i4>5</vt:i4>
      </vt:variant>
      <vt:variant>
        <vt:lpwstr/>
      </vt:variant>
      <vt:variant>
        <vt:lpwstr>_Toc306177281</vt:lpwstr>
      </vt:variant>
      <vt:variant>
        <vt:i4>1638448</vt:i4>
      </vt:variant>
      <vt:variant>
        <vt:i4>32</vt:i4>
      </vt:variant>
      <vt:variant>
        <vt:i4>0</vt:i4>
      </vt:variant>
      <vt:variant>
        <vt:i4>5</vt:i4>
      </vt:variant>
      <vt:variant>
        <vt:lpwstr/>
      </vt:variant>
      <vt:variant>
        <vt:lpwstr>_Toc306177280</vt:lpwstr>
      </vt:variant>
      <vt:variant>
        <vt:i4>1441840</vt:i4>
      </vt:variant>
      <vt:variant>
        <vt:i4>26</vt:i4>
      </vt:variant>
      <vt:variant>
        <vt:i4>0</vt:i4>
      </vt:variant>
      <vt:variant>
        <vt:i4>5</vt:i4>
      </vt:variant>
      <vt:variant>
        <vt:lpwstr/>
      </vt:variant>
      <vt:variant>
        <vt:lpwstr>_Toc306177279</vt:lpwstr>
      </vt:variant>
      <vt:variant>
        <vt:i4>1441840</vt:i4>
      </vt:variant>
      <vt:variant>
        <vt:i4>20</vt:i4>
      </vt:variant>
      <vt:variant>
        <vt:i4>0</vt:i4>
      </vt:variant>
      <vt:variant>
        <vt:i4>5</vt:i4>
      </vt:variant>
      <vt:variant>
        <vt:lpwstr/>
      </vt:variant>
      <vt:variant>
        <vt:lpwstr>_Toc306177278</vt:lpwstr>
      </vt:variant>
      <vt:variant>
        <vt:i4>1441840</vt:i4>
      </vt:variant>
      <vt:variant>
        <vt:i4>14</vt:i4>
      </vt:variant>
      <vt:variant>
        <vt:i4>0</vt:i4>
      </vt:variant>
      <vt:variant>
        <vt:i4>5</vt:i4>
      </vt:variant>
      <vt:variant>
        <vt:lpwstr/>
      </vt:variant>
      <vt:variant>
        <vt:lpwstr>_Toc306177277</vt:lpwstr>
      </vt:variant>
      <vt:variant>
        <vt:i4>1441840</vt:i4>
      </vt:variant>
      <vt:variant>
        <vt:i4>8</vt:i4>
      </vt:variant>
      <vt:variant>
        <vt:i4>0</vt:i4>
      </vt:variant>
      <vt:variant>
        <vt:i4>5</vt:i4>
      </vt:variant>
      <vt:variant>
        <vt:lpwstr/>
      </vt:variant>
      <vt:variant>
        <vt:lpwstr>_Toc306177276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Procedure</dc:title>
  <dc:creator>d12967</dc:creator>
  <cp:lastModifiedBy>l00164768</cp:lastModifiedBy>
  <cp:revision>94</cp:revision>
  <cp:lastPrinted>1899-12-31T16:00:00Z</cp:lastPrinted>
  <dcterms:created xsi:type="dcterms:W3CDTF">2016-04-27T06:07:00Z</dcterms:created>
  <dcterms:modified xsi:type="dcterms:W3CDTF">2016-05-18T07:09:00Z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(2)4URSKYN7KPkkewH68jUaZDP9tbK8Di+q8eeGePTIQla64KeUDhdu+qrBUe8MI01IxkuNqJoq FV/ZTHYalJRwXRa/OFKkCI0Dk1gTq2uLUiGlHMG/jY4KuVor7ydTNuIYPy8QqYXOSLJMVJf5 qQN1783V4SaJkSspsjWidzoA9ADTR7rT+wT5ujDQ0kYIGRmLaeVXiA67IpE7CGjFNAhtuKny 7x2yfca9KXbYtNXqE8wOp</vt:lpwstr>
  </property>
  <property fmtid="{D5CDD505-2E9C-101B-9397-08002B2CF9AE}" pid="3" name="_ms_pID_7253431">
    <vt:lpwstr>AbzMFQeSwgnkQ96Ob0iufJOyS5gOMnuDzTGeW4qbS+Shdc2G54A tLRBkuJcpuc0+SK6www0AaQlG5UJpBr79JOS/4fFpWx5P0C4AlCESRQu2SI412jtUYZ1z3Y9 WOFWx++1zwQdB/waeRMaMbbgv8idLCPwFUfiP8vJvRNGIA==</vt:lpwstr>
  </property>
  <property fmtid="{D5CDD505-2E9C-101B-9397-08002B2CF9AE}" pid="4" name="_new_ms_pID_72543">
    <vt:lpwstr>(3)zebiiWYIwtKHgO9oJMHS9Qomn4H0Goy7qvmpVkxIWoff9JovZt3Cp1c7mp1QP0YYF18u9Lgp
0vHgGsC0+ewvgoa6SrPALVy1Bvz7GEMoXzXd3Cezc3iihWC/31JsphjUxaYH7fVDTjecMGEh
3If+JIJUluxsQVhsFpfiJqafp4fzY3VIT9K1FTV4yCO50HKSlv+HiiOkTUmM9G/I0SjcpXA6
T+nL7hvcEFGxS2cfUN</vt:lpwstr>
  </property>
  <property fmtid="{D5CDD505-2E9C-101B-9397-08002B2CF9AE}" pid="5" name="_new_ms_pID_725431">
    <vt:lpwstr>hOplfedPwPYV0SbHWB+fsO/r5RlIP7xiaXZ4cBg2iid2oHUUb0q1wf
b0s2wQCi5YWmZ0D/bHRLwCjjxcf4GO3ijd6mBGzI1sCmqwlobyt5XXf7Y2tyq8Z1oWFLa2WZ
4Saxm2i2aEm4zWVDONGlwGVoWsA6J4fp7DfAuIrFS+0/M56NibhFQZbWrhhANF0obsRXIT42
EO/jNuWL9ZEGt1/t3bDi3y3PlEOhkQrPGoCN</vt:lpwstr>
  </property>
  <property fmtid="{D5CDD505-2E9C-101B-9397-08002B2CF9AE}" pid="6" name="_new_ms_pID_725432">
    <vt:lpwstr>WblKj43RV7v0Yi16vRJ0hpynUByVD8b0U9Q+
A4GBGrLQUqVcLsQN5xGAbVCnoBOpgmPq/NEvh/QF9hxVf/yhY11Bw1hmwVQbwJ79oiA2xt3q
usdAzUGH93oWnzvqRWcaeoYUd26UCRC7RPRTd8aiC+CbgKY5GBtGUoSA/7HBGfhu+uPIaDnn
X3qnDwvI22Xd2ctfooeSnPHkm94Bum/mz/0=</vt:lpwstr>
  </property>
  <property fmtid="{D5CDD505-2E9C-101B-9397-08002B2CF9AE}" pid="7" name="_new_ms_pID_725433">
    <vt:lpwstr>PaPZqVAJcq+/vu2ynw
gUdQCQ==</vt:lpwstr>
  </property>
  <property fmtid="{D5CDD505-2E9C-101B-9397-08002B2CF9AE}" pid="8" name="sflag">
    <vt:lpwstr>1450065477</vt:lpwstr>
  </property>
  <property fmtid="{D5CDD505-2E9C-101B-9397-08002B2CF9AE}" pid="9" name="_2015_ms_pID_725343">
    <vt:lpwstr>(3)GnLnP6VVlhmbXVELJ2B10EMzV8obJTbIgoSjI1jiXSeuDZA5keh450zhw0bSCsA/6sglFsny
zVCWLgBG0VFZsBJwlzQ0bI0Um38AzhFloOMI5ploUf4eCEz5ejP5ca9YlaHpmvjKqPhalLyi
gbBNSibQkf1IEODnmdWjp9JLwvfHfhQhRQsrJqRNEz8rDHXVQVB2GTECZcmJ4Jr17J5QuTWe
bpgU6c7JyZa1nWKcNc</vt:lpwstr>
  </property>
  <property fmtid="{D5CDD505-2E9C-101B-9397-08002B2CF9AE}" pid="10" name="_2015_ms_pID_7253431">
    <vt:lpwstr>Bbrmci31hDz11m9Kh8Dds7VTmxZ0fYvylbMpeSxEWsj6CjMfUHxNb/
gq6YSd7qQjdorkC4sZ6sISVROkOHSJ3QSwdVYxBlskSBAUfn8ofEv085z8y8xriAog8+ksd/
l7UM3LDSgksCV9B6bquNnzNP5A6M1hfDAc5MPbCcIoJXM1q9cylSuyGnUpBgpffCJRo/zMKS
GfRKqV/Hzi87BquT2iHB3kY2w7E6Iogjw261</vt:lpwstr>
  </property>
  <property fmtid="{D5CDD505-2E9C-101B-9397-08002B2CF9AE}" pid="11" name="_2015_ms_pID_7253432">
    <vt:lpwstr>j4sUMtgwTWqM/omsosjuP7IDF6xHBzIQASQp
Vb7Tjzn83vMHwGiSjkA3P/GpAAujlw==</vt:lpwstr>
  </property>
</Properties>
</file>