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C65D43" w:rsidRDefault="00C65D43" w:rsidP="00C65D43">
            <w:pPr>
              <w:pStyle w:val="2"/>
              <w:numPr>
                <w:ilvl w:val="0"/>
                <w:numId w:val="0"/>
              </w:numPr>
              <w:ind w:left="576" w:hanging="576"/>
              <w:rPr>
                <w:rFonts w:hint="eastAsia"/>
              </w:rPr>
            </w:pPr>
            <w:bookmarkStart w:id="0" w:name="_Toc331181463"/>
            <w:bookmarkStart w:id="1" w:name="_Toc331261923"/>
            <w:r>
              <w:rPr>
                <w:rFonts w:hint="eastAsia"/>
              </w:rPr>
              <w:t>告警管理</w:t>
            </w:r>
            <w:bookmarkEnd w:id="0"/>
            <w:bookmarkEnd w:id="1"/>
          </w:p>
          <w:sdt>
            <w:sdtPr>
              <w:rPr>
                <w:lang w:val="zh-CN"/>
              </w:rPr>
              <w:id w:val="34758026"/>
              <w:docPartObj>
                <w:docPartGallery w:val="Table of Contents"/>
                <w:docPartUnique/>
              </w:docPartObj>
            </w:sdtPr>
            <w:sdtEndPr>
              <w:rPr>
                <w:rFonts w:ascii="Times New Roman" w:eastAsia="宋体" w:hAnsi="Times New Roman" w:cs="Times New Roman"/>
                <w:b w:val="0"/>
                <w:bCs w:val="0"/>
                <w:snapToGrid w:val="0"/>
                <w:color w:val="auto"/>
                <w:sz w:val="21"/>
                <w:szCs w:val="21"/>
                <w:lang w:val="en-US"/>
              </w:rPr>
            </w:sdtEndPr>
            <w:sdtContent>
              <w:p w:rsidR="00C65D43" w:rsidRDefault="00C65D43">
                <w:pPr>
                  <w:pStyle w:val="TOC"/>
                </w:pPr>
                <w:r>
                  <w:rPr>
                    <w:lang w:val="zh-CN"/>
                  </w:rPr>
                  <w:t>目录</w:t>
                </w:r>
              </w:p>
              <w:p w:rsidR="00C65D43" w:rsidRDefault="00C65D43">
                <w:pPr>
                  <w:pStyle w:val="20"/>
                  <w:tabs>
                    <w:tab w:val="right" w:leader="dot" w:pos="8296"/>
                  </w:tabs>
                  <w:rPr>
                    <w:noProof/>
                  </w:rPr>
                </w:pPr>
                <w:r>
                  <w:fldChar w:fldCharType="begin"/>
                </w:r>
                <w:r>
                  <w:instrText xml:space="preserve"> TOC \o "1-3" \h \z \u </w:instrText>
                </w:r>
                <w:r>
                  <w:fldChar w:fldCharType="separate"/>
                </w:r>
                <w:hyperlink w:anchor="_Toc331261923" w:history="1">
                  <w:r w:rsidRPr="00FE4C76">
                    <w:rPr>
                      <w:rStyle w:val="a9"/>
                      <w:rFonts w:hint="eastAsia"/>
                      <w:noProof/>
                    </w:rPr>
                    <w:t>告警管理</w:t>
                  </w:r>
                  <w:r>
                    <w:rPr>
                      <w:noProof/>
                      <w:webHidden/>
                    </w:rPr>
                    <w:tab/>
                  </w:r>
                  <w:r>
                    <w:rPr>
                      <w:noProof/>
                      <w:webHidden/>
                    </w:rPr>
                    <w:fldChar w:fldCharType="begin"/>
                  </w:r>
                  <w:r>
                    <w:rPr>
                      <w:noProof/>
                      <w:webHidden/>
                    </w:rPr>
                    <w:instrText xml:space="preserve"> PAGEREF _Toc331261923 \h </w:instrText>
                  </w:r>
                  <w:r>
                    <w:rPr>
                      <w:noProof/>
                      <w:webHidden/>
                    </w:rPr>
                  </w:r>
                  <w:r>
                    <w:rPr>
                      <w:noProof/>
                      <w:webHidden/>
                    </w:rPr>
                    <w:fldChar w:fldCharType="separate"/>
                  </w:r>
                  <w:r>
                    <w:rPr>
                      <w:noProof/>
                      <w:webHidden/>
                    </w:rPr>
                    <w:t>1</w:t>
                  </w:r>
                  <w:r>
                    <w:rPr>
                      <w:noProof/>
                      <w:webHidden/>
                    </w:rPr>
                    <w:fldChar w:fldCharType="end"/>
                  </w:r>
                </w:hyperlink>
              </w:p>
              <w:p w:rsidR="00C65D43" w:rsidRDefault="00C65D43">
                <w:pPr>
                  <w:pStyle w:val="10"/>
                  <w:tabs>
                    <w:tab w:val="left" w:pos="420"/>
                    <w:tab w:val="right" w:leader="dot" w:pos="8296"/>
                  </w:tabs>
                  <w:rPr>
                    <w:noProof/>
                  </w:rPr>
                </w:pPr>
                <w:hyperlink w:anchor="_Toc331261924" w:history="1">
                  <w:r w:rsidRPr="00FE4C76">
                    <w:rPr>
                      <w:rStyle w:val="a9"/>
                      <w:noProof/>
                    </w:rPr>
                    <w:t>1</w:t>
                  </w:r>
                  <w:r>
                    <w:rPr>
                      <w:noProof/>
                    </w:rPr>
                    <w:tab/>
                  </w:r>
                  <w:r w:rsidRPr="00FE4C76">
                    <w:rPr>
                      <w:rStyle w:val="a9"/>
                      <w:rFonts w:hint="eastAsia"/>
                      <w:noProof/>
                    </w:rPr>
                    <w:t>概述</w:t>
                  </w:r>
                  <w:r>
                    <w:rPr>
                      <w:noProof/>
                      <w:webHidden/>
                    </w:rPr>
                    <w:tab/>
                  </w:r>
                  <w:r>
                    <w:rPr>
                      <w:noProof/>
                      <w:webHidden/>
                    </w:rPr>
                    <w:fldChar w:fldCharType="begin"/>
                  </w:r>
                  <w:r>
                    <w:rPr>
                      <w:noProof/>
                      <w:webHidden/>
                    </w:rPr>
                    <w:instrText xml:space="preserve"> PAGEREF _Toc331261924 \h </w:instrText>
                  </w:r>
                  <w:r>
                    <w:rPr>
                      <w:noProof/>
                      <w:webHidden/>
                    </w:rPr>
                  </w:r>
                  <w:r>
                    <w:rPr>
                      <w:noProof/>
                      <w:webHidden/>
                    </w:rPr>
                    <w:fldChar w:fldCharType="separate"/>
                  </w:r>
                  <w:r>
                    <w:rPr>
                      <w:noProof/>
                      <w:webHidden/>
                    </w:rPr>
                    <w:t>1</w:t>
                  </w:r>
                  <w:r>
                    <w:rPr>
                      <w:noProof/>
                      <w:webHidden/>
                    </w:rPr>
                    <w:fldChar w:fldCharType="end"/>
                  </w:r>
                </w:hyperlink>
              </w:p>
              <w:p w:rsidR="00C65D43" w:rsidRDefault="00C65D43">
                <w:pPr>
                  <w:pStyle w:val="10"/>
                  <w:tabs>
                    <w:tab w:val="left" w:pos="420"/>
                    <w:tab w:val="right" w:leader="dot" w:pos="8296"/>
                  </w:tabs>
                  <w:rPr>
                    <w:noProof/>
                  </w:rPr>
                </w:pPr>
                <w:hyperlink w:anchor="_Toc331261925" w:history="1">
                  <w:r w:rsidRPr="00FE4C76">
                    <w:rPr>
                      <w:rStyle w:val="a9"/>
                      <w:noProof/>
                    </w:rPr>
                    <w:t>2</w:t>
                  </w:r>
                  <w:r>
                    <w:rPr>
                      <w:noProof/>
                    </w:rPr>
                    <w:tab/>
                  </w:r>
                  <w:r w:rsidRPr="00FE4C76">
                    <w:rPr>
                      <w:rStyle w:val="a9"/>
                      <w:rFonts w:hint="eastAsia"/>
                      <w:noProof/>
                    </w:rPr>
                    <w:t>任务的告警配置</w:t>
                  </w:r>
                  <w:r>
                    <w:rPr>
                      <w:noProof/>
                      <w:webHidden/>
                    </w:rPr>
                    <w:tab/>
                  </w:r>
                  <w:r>
                    <w:rPr>
                      <w:noProof/>
                      <w:webHidden/>
                    </w:rPr>
                    <w:fldChar w:fldCharType="begin"/>
                  </w:r>
                  <w:r>
                    <w:rPr>
                      <w:noProof/>
                      <w:webHidden/>
                    </w:rPr>
                    <w:instrText xml:space="preserve"> PAGEREF _Toc331261925 \h </w:instrText>
                  </w:r>
                  <w:r>
                    <w:rPr>
                      <w:noProof/>
                      <w:webHidden/>
                    </w:rPr>
                  </w:r>
                  <w:r>
                    <w:rPr>
                      <w:noProof/>
                      <w:webHidden/>
                    </w:rPr>
                    <w:fldChar w:fldCharType="separate"/>
                  </w:r>
                  <w:r>
                    <w:rPr>
                      <w:noProof/>
                      <w:webHidden/>
                    </w:rPr>
                    <w:t>1</w:t>
                  </w:r>
                  <w:r>
                    <w:rPr>
                      <w:noProof/>
                      <w:webHidden/>
                    </w:rPr>
                    <w:fldChar w:fldCharType="end"/>
                  </w:r>
                </w:hyperlink>
              </w:p>
              <w:p w:rsidR="00C65D43" w:rsidRDefault="00C65D43">
                <w:pPr>
                  <w:pStyle w:val="10"/>
                  <w:tabs>
                    <w:tab w:val="left" w:pos="420"/>
                    <w:tab w:val="right" w:leader="dot" w:pos="8296"/>
                  </w:tabs>
                  <w:rPr>
                    <w:noProof/>
                  </w:rPr>
                </w:pPr>
                <w:hyperlink w:anchor="_Toc331261926" w:history="1">
                  <w:r w:rsidRPr="00FE4C76">
                    <w:rPr>
                      <w:rStyle w:val="a9"/>
                      <w:noProof/>
                    </w:rPr>
                    <w:t>3</w:t>
                  </w:r>
                  <w:r>
                    <w:rPr>
                      <w:noProof/>
                    </w:rPr>
                    <w:tab/>
                  </w:r>
                  <w:r w:rsidRPr="00FE4C76">
                    <w:rPr>
                      <w:rStyle w:val="a9"/>
                      <w:rFonts w:hint="eastAsia"/>
                      <w:noProof/>
                    </w:rPr>
                    <w:t>业务的告警配置</w:t>
                  </w:r>
                  <w:r>
                    <w:rPr>
                      <w:noProof/>
                      <w:webHidden/>
                    </w:rPr>
                    <w:tab/>
                  </w:r>
                  <w:r>
                    <w:rPr>
                      <w:noProof/>
                      <w:webHidden/>
                    </w:rPr>
                    <w:fldChar w:fldCharType="begin"/>
                  </w:r>
                  <w:r>
                    <w:rPr>
                      <w:noProof/>
                      <w:webHidden/>
                    </w:rPr>
                    <w:instrText xml:space="preserve"> PAGEREF _Toc331261926 \h </w:instrText>
                  </w:r>
                  <w:r>
                    <w:rPr>
                      <w:noProof/>
                      <w:webHidden/>
                    </w:rPr>
                  </w:r>
                  <w:r>
                    <w:rPr>
                      <w:noProof/>
                      <w:webHidden/>
                    </w:rPr>
                    <w:fldChar w:fldCharType="separate"/>
                  </w:r>
                  <w:r>
                    <w:rPr>
                      <w:noProof/>
                      <w:webHidden/>
                    </w:rPr>
                    <w:t>3</w:t>
                  </w:r>
                  <w:r>
                    <w:rPr>
                      <w:noProof/>
                      <w:webHidden/>
                    </w:rPr>
                    <w:fldChar w:fldCharType="end"/>
                  </w:r>
                </w:hyperlink>
              </w:p>
              <w:p w:rsidR="00C65D43" w:rsidRDefault="00C65D43">
                <w:pPr>
                  <w:pStyle w:val="10"/>
                  <w:tabs>
                    <w:tab w:val="left" w:pos="420"/>
                    <w:tab w:val="right" w:leader="dot" w:pos="8296"/>
                  </w:tabs>
                  <w:rPr>
                    <w:noProof/>
                  </w:rPr>
                </w:pPr>
                <w:hyperlink w:anchor="_Toc331261927" w:history="1">
                  <w:r w:rsidRPr="00FE4C76">
                    <w:rPr>
                      <w:rStyle w:val="a9"/>
                      <w:noProof/>
                    </w:rPr>
                    <w:t>4</w:t>
                  </w:r>
                  <w:r>
                    <w:rPr>
                      <w:noProof/>
                    </w:rPr>
                    <w:tab/>
                  </w:r>
                  <w:r w:rsidRPr="00FE4C76">
                    <w:rPr>
                      <w:rStyle w:val="a9"/>
                      <w:rFonts w:hint="eastAsia"/>
                      <w:noProof/>
                    </w:rPr>
                    <w:t>告警查询和处理</w:t>
                  </w:r>
                  <w:r>
                    <w:rPr>
                      <w:noProof/>
                      <w:webHidden/>
                    </w:rPr>
                    <w:tab/>
                  </w:r>
                  <w:r>
                    <w:rPr>
                      <w:noProof/>
                      <w:webHidden/>
                    </w:rPr>
                    <w:fldChar w:fldCharType="begin"/>
                  </w:r>
                  <w:r>
                    <w:rPr>
                      <w:noProof/>
                      <w:webHidden/>
                    </w:rPr>
                    <w:instrText xml:space="preserve"> PAGEREF _Toc331261927 \h </w:instrText>
                  </w:r>
                  <w:r>
                    <w:rPr>
                      <w:noProof/>
                      <w:webHidden/>
                    </w:rPr>
                  </w:r>
                  <w:r>
                    <w:rPr>
                      <w:noProof/>
                      <w:webHidden/>
                    </w:rPr>
                    <w:fldChar w:fldCharType="separate"/>
                  </w:r>
                  <w:r>
                    <w:rPr>
                      <w:noProof/>
                      <w:webHidden/>
                    </w:rPr>
                    <w:t>3</w:t>
                  </w:r>
                  <w:r>
                    <w:rPr>
                      <w:noProof/>
                      <w:webHidden/>
                    </w:rPr>
                    <w:fldChar w:fldCharType="end"/>
                  </w:r>
                </w:hyperlink>
              </w:p>
              <w:p w:rsidR="00C65D43" w:rsidRDefault="00C65D43">
                <w:pPr>
                  <w:pStyle w:val="10"/>
                  <w:tabs>
                    <w:tab w:val="left" w:pos="420"/>
                    <w:tab w:val="right" w:leader="dot" w:pos="8296"/>
                  </w:tabs>
                  <w:rPr>
                    <w:noProof/>
                  </w:rPr>
                </w:pPr>
                <w:hyperlink w:anchor="_Toc331261928" w:history="1">
                  <w:r w:rsidRPr="00FE4C76">
                    <w:rPr>
                      <w:rStyle w:val="a9"/>
                      <w:noProof/>
                    </w:rPr>
                    <w:t>5</w:t>
                  </w:r>
                  <w:r>
                    <w:rPr>
                      <w:noProof/>
                    </w:rPr>
                    <w:tab/>
                  </w:r>
                  <w:r w:rsidRPr="00FE4C76">
                    <w:rPr>
                      <w:rStyle w:val="a9"/>
                      <w:rFonts w:hint="eastAsia"/>
                      <w:noProof/>
                    </w:rPr>
                    <w:t>示例</w:t>
                  </w:r>
                  <w:r>
                    <w:rPr>
                      <w:noProof/>
                      <w:webHidden/>
                    </w:rPr>
                    <w:tab/>
                  </w:r>
                  <w:r>
                    <w:rPr>
                      <w:noProof/>
                      <w:webHidden/>
                    </w:rPr>
                    <w:fldChar w:fldCharType="begin"/>
                  </w:r>
                  <w:r>
                    <w:rPr>
                      <w:noProof/>
                      <w:webHidden/>
                    </w:rPr>
                    <w:instrText xml:space="preserve"> PAGEREF _Toc331261928 \h </w:instrText>
                  </w:r>
                  <w:r>
                    <w:rPr>
                      <w:noProof/>
                      <w:webHidden/>
                    </w:rPr>
                  </w:r>
                  <w:r>
                    <w:rPr>
                      <w:noProof/>
                      <w:webHidden/>
                    </w:rPr>
                    <w:fldChar w:fldCharType="separate"/>
                  </w:r>
                  <w:r>
                    <w:rPr>
                      <w:noProof/>
                      <w:webHidden/>
                    </w:rPr>
                    <w:t>4</w:t>
                  </w:r>
                  <w:r>
                    <w:rPr>
                      <w:noProof/>
                      <w:webHidden/>
                    </w:rPr>
                    <w:fldChar w:fldCharType="end"/>
                  </w:r>
                </w:hyperlink>
              </w:p>
              <w:p w:rsidR="00C65D43" w:rsidRDefault="00C65D43">
                <w:r>
                  <w:fldChar w:fldCharType="end"/>
                </w:r>
              </w:p>
            </w:sdtContent>
          </w:sdt>
          <w:p w:rsidR="00C65D43" w:rsidRPr="00C65D43" w:rsidRDefault="00C65D43" w:rsidP="00C65D43"/>
          <w:p w:rsidR="00C65D43" w:rsidRPr="00F40F87" w:rsidRDefault="00C65D43" w:rsidP="00C65D43">
            <w:pPr>
              <w:pStyle w:val="1"/>
            </w:pPr>
            <w:bookmarkStart w:id="2" w:name="_Toc331181464"/>
            <w:bookmarkStart w:id="3" w:name="_Toc331261924"/>
            <w:r w:rsidRPr="00F40F87">
              <w:rPr>
                <w:rFonts w:hint="eastAsia"/>
              </w:rPr>
              <w:t>概述</w:t>
            </w:r>
            <w:bookmarkEnd w:id="2"/>
            <w:bookmarkEnd w:id="3"/>
          </w:p>
          <w:p w:rsidR="00C65D43" w:rsidRDefault="00C65D43" w:rsidP="00C65D43">
            <w:pPr>
              <w:ind w:firstLineChars="200" w:firstLine="420"/>
              <w:rPr>
                <w:rFonts w:asciiTheme="minorEastAsia" w:hAnsiTheme="minorEastAsia"/>
              </w:rPr>
            </w:pPr>
            <w:r w:rsidRPr="00F40F87">
              <w:rPr>
                <w:rFonts w:asciiTheme="minorEastAsia" w:hAnsiTheme="minorEastAsia" w:hint="eastAsia"/>
              </w:rPr>
              <w:t>通过配置任务和业务的告警设置，当任务发生</w:t>
            </w:r>
            <w:r w:rsidRPr="000F1D58">
              <w:rPr>
                <w:rFonts w:asciiTheme="minorEastAsia" w:hAnsiTheme="minorEastAsia" w:hint="eastAsia"/>
                <w:i/>
              </w:rPr>
              <w:t>任务失败（严重）,任务执行时间超时（严重）,任务到达最迟启动时间时仍未启动（严重）,任务到达最迟结束时间时仍未结束（严重）,文件未到达就执行批次任务（严重）,步骤执行超时反馈成任务周期超时（严重）,任务发生重做 (一般),</w:t>
            </w:r>
            <w:proofErr w:type="spellStart"/>
            <w:r w:rsidRPr="000F1D58">
              <w:rPr>
                <w:rFonts w:asciiTheme="minorEastAsia" w:hAnsiTheme="minorEastAsia" w:hint="eastAsia"/>
                <w:i/>
              </w:rPr>
              <w:t>Hadoop</w:t>
            </w:r>
            <w:proofErr w:type="spellEnd"/>
            <w:r w:rsidRPr="000F1D58">
              <w:rPr>
                <w:rFonts w:asciiTheme="minorEastAsia" w:hAnsiTheme="minorEastAsia" w:hint="eastAsia"/>
                <w:i/>
              </w:rPr>
              <w:t>资源不足(一般),忽略依赖任务（弱依赖）的错误后启动任务(一般)</w:t>
            </w:r>
            <w:r w:rsidRPr="00F40F87">
              <w:rPr>
                <w:rFonts w:asciiTheme="minorEastAsia" w:hAnsiTheme="minorEastAsia" w:hint="eastAsia"/>
              </w:rPr>
              <w:t>等情况时，根据告警的设定，发送邮件、短信通知任务负责人和业务负责人。</w:t>
            </w:r>
          </w:p>
          <w:p w:rsidR="00C65D43" w:rsidRDefault="00C65D43" w:rsidP="00C65D43">
            <w:pPr>
              <w:ind w:firstLine="360"/>
              <w:rPr>
                <w:rFonts w:asciiTheme="minorEastAsia" w:hAnsiTheme="minorEastAsia"/>
              </w:rPr>
            </w:pPr>
            <w:r>
              <w:rPr>
                <w:rFonts w:asciiTheme="minorEastAsia" w:hAnsiTheme="minorEastAsia" w:hint="eastAsia"/>
              </w:rPr>
              <w:t>注：如果需要发送邮件功能，必须在TCC配置里开启发送提示邮件选项。</w:t>
            </w:r>
          </w:p>
          <w:p w:rsidR="00C65D43" w:rsidRPr="00577884" w:rsidRDefault="00C65D43" w:rsidP="00C65D43">
            <w:pPr>
              <w:ind w:firstLineChars="150" w:firstLine="360"/>
              <w:rPr>
                <w:rFonts w:ascii="宋体" w:hAnsi="宋体" w:cs="宋体"/>
                <w:sz w:val="24"/>
                <w:szCs w:val="24"/>
              </w:rPr>
            </w:pPr>
            <w:r>
              <w:rPr>
                <w:rFonts w:ascii="宋体" w:hAnsi="宋体" w:cs="宋体"/>
                <w:noProof/>
                <w:sz w:val="24"/>
                <w:szCs w:val="24"/>
              </w:rPr>
              <w:drawing>
                <wp:inline distT="0" distB="0" distL="0" distR="0">
                  <wp:extent cx="2684393" cy="210728"/>
                  <wp:effectExtent l="19050" t="0" r="1657" b="0"/>
                  <wp:docPr id="1044" name="图片 1" descr="C:\Users\l00194471\AppData\Roaming\Tencent\Users\240862515\QQ\WinTemp\RichOle\R7ZGITD8ZN_~]@31FXY%{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0194471\AppData\Roaming\Tencent\Users\240862515\QQ\WinTemp\RichOle\R7ZGITD8ZN_~]@31FXY%{RF.jpg"/>
                          <pic:cNvPicPr>
                            <a:picLocks noChangeAspect="1" noChangeArrowheads="1"/>
                          </pic:cNvPicPr>
                        </pic:nvPicPr>
                        <pic:blipFill>
                          <a:blip r:embed="rId8" cstate="print"/>
                          <a:srcRect/>
                          <a:stretch>
                            <a:fillRect/>
                          </a:stretch>
                        </pic:blipFill>
                        <pic:spPr bwMode="auto">
                          <a:xfrm>
                            <a:off x="0" y="0"/>
                            <a:ext cx="2716954" cy="213284"/>
                          </a:xfrm>
                          <a:prstGeom prst="rect">
                            <a:avLst/>
                          </a:prstGeom>
                          <a:noFill/>
                          <a:ln w="9525">
                            <a:noFill/>
                            <a:miter lim="800000"/>
                            <a:headEnd/>
                            <a:tailEnd/>
                          </a:ln>
                        </pic:spPr>
                      </pic:pic>
                    </a:graphicData>
                  </a:graphic>
                </wp:inline>
              </w:drawing>
            </w:r>
          </w:p>
          <w:p w:rsidR="00C65D43" w:rsidRDefault="00C65D43" w:rsidP="00C65D43">
            <w:pPr>
              <w:pStyle w:val="1"/>
            </w:pPr>
            <w:bookmarkStart w:id="4" w:name="_Toc331181465"/>
            <w:bookmarkStart w:id="5" w:name="_Toc331261925"/>
            <w:r w:rsidRPr="00DC549C">
              <w:rPr>
                <w:rFonts w:hint="eastAsia"/>
              </w:rPr>
              <w:t>任务的告警配置</w:t>
            </w:r>
            <w:bookmarkEnd w:id="4"/>
            <w:bookmarkEnd w:id="5"/>
          </w:p>
          <w:p w:rsidR="00C65D43" w:rsidRPr="00F40F87" w:rsidRDefault="00C65D43" w:rsidP="00C65D43">
            <w:pPr>
              <w:ind w:firstLineChars="200" w:firstLine="420"/>
            </w:pPr>
            <w:r w:rsidRPr="00F40F87">
              <w:rPr>
                <w:noProof/>
              </w:rPr>
              <w:drawing>
                <wp:inline distT="0" distB="0" distL="0" distR="0">
                  <wp:extent cx="5010719" cy="492981"/>
                  <wp:effectExtent l="19050" t="0" r="0" b="0"/>
                  <wp:docPr id="1045" name="图片 3" descr="C:\Users\l00194471\AppData\Roaming\Tencent\Users\240862515\QQ\WinTemp\RichOle\XUL2MYPV)]ZRY1`0LG4JZ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00194471\AppData\Roaming\Tencent\Users\240862515\QQ\WinTemp\RichOle\XUL2MYPV)]ZRY1`0LG4JZIB.jpg"/>
                          <pic:cNvPicPr>
                            <a:picLocks noChangeAspect="1" noChangeArrowheads="1"/>
                          </pic:cNvPicPr>
                        </pic:nvPicPr>
                        <pic:blipFill>
                          <a:blip r:embed="rId9" cstate="print"/>
                          <a:srcRect/>
                          <a:stretch>
                            <a:fillRect/>
                          </a:stretch>
                        </pic:blipFill>
                        <pic:spPr bwMode="auto">
                          <a:xfrm>
                            <a:off x="0" y="0"/>
                            <a:ext cx="5027301" cy="494612"/>
                          </a:xfrm>
                          <a:prstGeom prst="rect">
                            <a:avLst/>
                          </a:prstGeom>
                          <a:noFill/>
                          <a:ln w="9525">
                            <a:noFill/>
                            <a:miter lim="800000"/>
                            <a:headEnd/>
                            <a:tailEnd/>
                          </a:ln>
                        </pic:spPr>
                      </pic:pic>
                    </a:graphicData>
                  </a:graphic>
                </wp:inline>
              </w:drawing>
            </w:r>
          </w:p>
          <w:p w:rsidR="00C65D43" w:rsidRDefault="00C65D43" w:rsidP="00C65D43">
            <w:pPr>
              <w:ind w:firstLineChars="200" w:firstLine="420"/>
            </w:pPr>
            <w:r w:rsidRPr="0081367C">
              <w:rPr>
                <w:rFonts w:hint="eastAsia"/>
              </w:rPr>
              <w:t>在任务查询页面，点击操作中的告警配置按钮</w:t>
            </w:r>
            <w:r w:rsidRPr="0081367C">
              <w:rPr>
                <w:noProof/>
              </w:rPr>
              <w:drawing>
                <wp:inline distT="0" distB="0" distL="0" distR="0">
                  <wp:extent cx="147928" cy="137392"/>
                  <wp:effectExtent l="19050" t="0" r="4472" b="0"/>
                  <wp:docPr id="1046" name="图片 9" descr="C:\Users\l00194471\AppData\Roaming\Tencent\Users\240862515\QQ\WinTemp\RichOle\M2CJB~Z{6`Y16ZN$D4D0V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00194471\AppData\Roaming\Tencent\Users\240862515\QQ\WinTemp\RichOle\M2CJB~Z{6`Y16ZN$D4D0VLK.jpg"/>
                          <pic:cNvPicPr>
                            <a:picLocks noChangeAspect="1" noChangeArrowheads="1"/>
                          </pic:cNvPicPr>
                        </pic:nvPicPr>
                        <pic:blipFill>
                          <a:blip r:embed="rId10" cstate="print"/>
                          <a:srcRect/>
                          <a:stretch>
                            <a:fillRect/>
                          </a:stretch>
                        </pic:blipFill>
                        <pic:spPr bwMode="auto">
                          <a:xfrm>
                            <a:off x="0" y="0"/>
                            <a:ext cx="148701" cy="138110"/>
                          </a:xfrm>
                          <a:prstGeom prst="rect">
                            <a:avLst/>
                          </a:prstGeom>
                          <a:noFill/>
                          <a:ln w="9525">
                            <a:noFill/>
                            <a:miter lim="800000"/>
                            <a:headEnd/>
                            <a:tailEnd/>
                          </a:ln>
                        </pic:spPr>
                      </pic:pic>
                    </a:graphicData>
                  </a:graphic>
                </wp:inline>
              </w:drawing>
            </w:r>
            <w:r w:rsidRPr="0081367C">
              <w:rPr>
                <w:rFonts w:hint="eastAsia"/>
              </w:rPr>
              <w:t>，打开对应的任务的告警配置页面。</w:t>
            </w:r>
          </w:p>
          <w:p w:rsidR="00C65D43" w:rsidRPr="0081367C" w:rsidRDefault="00C65D43" w:rsidP="00C65D43">
            <w:pPr>
              <w:ind w:firstLineChars="200" w:firstLine="420"/>
            </w:pPr>
          </w:p>
          <w:p w:rsidR="00C65D43" w:rsidRPr="00F40F87" w:rsidRDefault="00C65D43" w:rsidP="00C65D43">
            <w:pPr>
              <w:ind w:firstLineChars="200" w:firstLine="420"/>
            </w:pPr>
            <w:r w:rsidRPr="00F40F87">
              <w:rPr>
                <w:noProof/>
              </w:rPr>
              <w:drawing>
                <wp:inline distT="0" distB="0" distL="0" distR="0">
                  <wp:extent cx="5001273" cy="2756681"/>
                  <wp:effectExtent l="19050" t="0" r="8877" b="0"/>
                  <wp:docPr id="1047" name="图片 1" descr="C:\Users\l00194471\AppData\Roaming\Tencent\Users\240862515\QQ\WinTemp\RichOle\DC4$HVMEQ}DKDOVV5%)PD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0194471\AppData\Roaming\Tencent\Users\240862515\QQ\WinTemp\RichOle\DC4$HVMEQ}DKDOVV5%)PD5W.jpg"/>
                          <pic:cNvPicPr>
                            <a:picLocks noChangeAspect="1" noChangeArrowheads="1"/>
                          </pic:cNvPicPr>
                        </pic:nvPicPr>
                        <pic:blipFill>
                          <a:blip r:embed="rId11" cstate="print"/>
                          <a:srcRect/>
                          <a:stretch>
                            <a:fillRect/>
                          </a:stretch>
                        </pic:blipFill>
                        <pic:spPr bwMode="auto">
                          <a:xfrm>
                            <a:off x="0" y="0"/>
                            <a:ext cx="5000932" cy="2756493"/>
                          </a:xfrm>
                          <a:prstGeom prst="rect">
                            <a:avLst/>
                          </a:prstGeom>
                          <a:noFill/>
                          <a:ln w="9525">
                            <a:noFill/>
                            <a:miter lim="800000"/>
                            <a:headEnd/>
                            <a:tailEnd/>
                          </a:ln>
                        </pic:spPr>
                      </pic:pic>
                    </a:graphicData>
                  </a:graphic>
                </wp:inline>
              </w:drawing>
            </w:r>
          </w:p>
          <w:p w:rsidR="00C65D43" w:rsidRDefault="00C65D43" w:rsidP="00C65D43">
            <w:pPr>
              <w:ind w:firstLineChars="200" w:firstLine="420"/>
            </w:pPr>
            <w:proofErr w:type="gramStart"/>
            <w:r>
              <w:rPr>
                <w:rFonts w:hint="eastAsia"/>
              </w:rPr>
              <w:t>勾选允许</w:t>
            </w:r>
            <w:proofErr w:type="gramEnd"/>
            <w:r>
              <w:rPr>
                <w:rFonts w:hint="eastAsia"/>
              </w:rPr>
              <w:t>告警，开启告警。默认为开启。</w:t>
            </w:r>
          </w:p>
          <w:p w:rsidR="00C65D43" w:rsidRDefault="00C65D43" w:rsidP="00C65D43">
            <w:pPr>
              <w:ind w:firstLineChars="200" w:firstLine="420"/>
            </w:pPr>
          </w:p>
          <w:p w:rsidR="00C65D43" w:rsidRPr="00F40F87" w:rsidRDefault="00C65D43" w:rsidP="00C65D43">
            <w:pPr>
              <w:ind w:firstLineChars="200" w:firstLine="420"/>
            </w:pPr>
            <w:r w:rsidRPr="00F40F87">
              <w:rPr>
                <w:noProof/>
              </w:rPr>
              <w:drawing>
                <wp:inline distT="0" distB="0" distL="0" distR="0">
                  <wp:extent cx="2708247" cy="1771877"/>
                  <wp:effectExtent l="19050" t="0" r="0" b="0"/>
                  <wp:docPr id="1048" name="图片 13" descr="C:\Users\l00194471\AppData\Roaming\Tencent\Users\240862515\QQ\WinTemp\RichOle\X5PIH1{$E[(BIPWMZLLEF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00194471\AppData\Roaming\Tencent\Users\240862515\QQ\WinTemp\RichOle\X5PIH1{$E[(BIPWMZLLEFLI.jpg"/>
                          <pic:cNvPicPr>
                            <a:picLocks noChangeAspect="1" noChangeArrowheads="1"/>
                          </pic:cNvPicPr>
                        </pic:nvPicPr>
                        <pic:blipFill>
                          <a:blip r:embed="rId12" cstate="print"/>
                          <a:srcRect/>
                          <a:stretch>
                            <a:fillRect/>
                          </a:stretch>
                        </pic:blipFill>
                        <pic:spPr bwMode="auto">
                          <a:xfrm>
                            <a:off x="0" y="0"/>
                            <a:ext cx="2711562" cy="1774046"/>
                          </a:xfrm>
                          <a:prstGeom prst="rect">
                            <a:avLst/>
                          </a:prstGeom>
                          <a:noFill/>
                          <a:ln w="9525">
                            <a:noFill/>
                            <a:miter lim="800000"/>
                            <a:headEnd/>
                            <a:tailEnd/>
                          </a:ln>
                        </pic:spPr>
                      </pic:pic>
                    </a:graphicData>
                  </a:graphic>
                </wp:inline>
              </w:drawing>
            </w:r>
          </w:p>
          <w:p w:rsidR="00C65D43" w:rsidRDefault="00C65D43" w:rsidP="00C65D43">
            <w:pPr>
              <w:ind w:firstLineChars="200" w:firstLine="420"/>
            </w:pPr>
            <w:r>
              <w:rPr>
                <w:rFonts w:hint="eastAsia"/>
              </w:rPr>
              <w:t>通过告警项下拉框选择告警项，可多选。默认选择六个严重的告警项。目前不支持</w:t>
            </w:r>
            <w:proofErr w:type="spellStart"/>
            <w:r w:rsidRPr="000F1D58">
              <w:rPr>
                <w:rFonts w:hint="eastAsia"/>
                <w:i/>
              </w:rPr>
              <w:t>Hadoop</w:t>
            </w:r>
            <w:proofErr w:type="spellEnd"/>
            <w:r w:rsidRPr="000F1D58">
              <w:rPr>
                <w:rFonts w:hint="eastAsia"/>
                <w:i/>
              </w:rPr>
              <w:t>资源不足</w:t>
            </w:r>
            <w:r>
              <w:rPr>
                <w:rFonts w:hint="eastAsia"/>
              </w:rPr>
              <w:t>告警。</w:t>
            </w:r>
          </w:p>
          <w:p w:rsidR="00C65D43" w:rsidRDefault="00C65D43" w:rsidP="00C65D43">
            <w:pPr>
              <w:ind w:firstLineChars="200" w:firstLine="420"/>
            </w:pPr>
            <w:r w:rsidRPr="000F1D58">
              <w:rPr>
                <w:rFonts w:hint="eastAsia"/>
                <w:i/>
              </w:rPr>
              <w:t>任务失败</w:t>
            </w:r>
            <w:r>
              <w:rPr>
                <w:rFonts w:hint="eastAsia"/>
              </w:rPr>
              <w:t>：该任务的某个周期执行失败会产生该告警；</w:t>
            </w:r>
          </w:p>
          <w:p w:rsidR="00C65D43" w:rsidRDefault="00C65D43" w:rsidP="00C65D43">
            <w:pPr>
              <w:ind w:firstLineChars="200" w:firstLine="420"/>
            </w:pPr>
            <w:r w:rsidRPr="000F1D58">
              <w:rPr>
                <w:rFonts w:hint="eastAsia"/>
                <w:i/>
              </w:rPr>
              <w:t>任务执行时间超时</w:t>
            </w:r>
            <w:r>
              <w:rPr>
                <w:rFonts w:hint="eastAsia"/>
              </w:rPr>
              <w:t>：该任务某个周期执行超过告警门槛设定的最长执行时间会产生该告警；</w:t>
            </w:r>
          </w:p>
          <w:p w:rsidR="00C65D43" w:rsidRDefault="00C65D43" w:rsidP="00C65D43">
            <w:pPr>
              <w:ind w:firstLineChars="200" w:firstLine="420"/>
            </w:pPr>
            <w:r w:rsidRPr="000F1D58">
              <w:rPr>
                <w:rFonts w:hint="eastAsia"/>
                <w:i/>
              </w:rPr>
              <w:t>文件未到达就执行批次任务</w:t>
            </w:r>
            <w:r>
              <w:rPr>
                <w:rFonts w:hint="eastAsia"/>
              </w:rPr>
              <w:t>：多批次任务的周期直到运行结束都没有处理过任何批次（文件）会产生该告警；</w:t>
            </w:r>
          </w:p>
          <w:p w:rsidR="00C65D43" w:rsidRDefault="00C65D43" w:rsidP="00C65D43">
            <w:pPr>
              <w:ind w:left="105" w:firstLine="315"/>
            </w:pPr>
            <w:r w:rsidRPr="000F1D58">
              <w:rPr>
                <w:rFonts w:hint="eastAsia"/>
                <w:i/>
              </w:rPr>
              <w:t>任务到达最迟启动时间时仍未启动</w:t>
            </w:r>
            <w:r>
              <w:rPr>
                <w:rFonts w:hint="eastAsia"/>
              </w:rPr>
              <w:t>：当系统时间</w:t>
            </w:r>
            <w:r>
              <w:rPr>
                <w:rFonts w:hint="eastAsia"/>
              </w:rPr>
              <w:t>&gt;</w:t>
            </w:r>
            <w:r>
              <w:rPr>
                <w:rFonts w:hint="eastAsia"/>
              </w:rPr>
              <w:t>任务周期</w:t>
            </w:r>
            <w:r>
              <w:rPr>
                <w:rFonts w:hint="eastAsia"/>
              </w:rPr>
              <w:t>Id+</w:t>
            </w:r>
            <w:r>
              <w:rPr>
                <w:rFonts w:hint="eastAsia"/>
              </w:rPr>
              <w:t>最迟启动相对时间时，任务周期因为某些原因（如依赖未满足）仍未开始运行会产生该告警；重做的任务周期不产生该告警。</w:t>
            </w:r>
          </w:p>
          <w:p w:rsidR="00C65D43" w:rsidRDefault="00C65D43" w:rsidP="00C65D43">
            <w:pPr>
              <w:ind w:left="105" w:firstLine="315"/>
            </w:pPr>
            <w:r w:rsidRPr="000F1D58">
              <w:rPr>
                <w:rFonts w:hint="eastAsia"/>
                <w:i/>
              </w:rPr>
              <w:t>任务到达最迟结束时间时仍未结束</w:t>
            </w:r>
            <w:r>
              <w:rPr>
                <w:rFonts w:hint="eastAsia"/>
              </w:rPr>
              <w:t>：任务周期运行后，当系统时间</w:t>
            </w:r>
            <w:r>
              <w:rPr>
                <w:rFonts w:hint="eastAsia"/>
              </w:rPr>
              <w:t>&gt;</w:t>
            </w:r>
            <w:r>
              <w:rPr>
                <w:rFonts w:hint="eastAsia"/>
              </w:rPr>
              <w:t>任务周期</w:t>
            </w:r>
            <w:r>
              <w:rPr>
                <w:rFonts w:hint="eastAsia"/>
              </w:rPr>
              <w:t>Id+</w:t>
            </w:r>
            <w:r>
              <w:rPr>
                <w:rFonts w:hint="eastAsia"/>
              </w:rPr>
              <w:t>最迟结束相对时间时，任务周期仍然没有运行结束会产生该告警；重做的任务周期不产生该告警</w:t>
            </w:r>
          </w:p>
          <w:p w:rsidR="00C65D43" w:rsidRDefault="00C65D43" w:rsidP="00C65D43">
            <w:pPr>
              <w:ind w:left="105" w:firstLine="315"/>
            </w:pPr>
            <w:r w:rsidRPr="000F1D58">
              <w:rPr>
                <w:rFonts w:hint="eastAsia"/>
                <w:i/>
              </w:rPr>
              <w:t>步骤执行超时反馈成任务周期超时</w:t>
            </w:r>
            <w:r>
              <w:rPr>
                <w:rFonts w:hint="eastAsia"/>
              </w:rPr>
              <w:t>：任务的某个步骤执行超时会产生该告警；</w:t>
            </w:r>
          </w:p>
          <w:p w:rsidR="00C65D43" w:rsidRDefault="00C65D43" w:rsidP="00C65D43">
            <w:pPr>
              <w:ind w:left="105" w:firstLine="315"/>
            </w:pPr>
            <w:r w:rsidRPr="000F1D58">
              <w:rPr>
                <w:rFonts w:hint="eastAsia"/>
                <w:i/>
              </w:rPr>
              <w:t>任务发生重做</w:t>
            </w:r>
            <w:r>
              <w:rPr>
                <w:rFonts w:hint="eastAsia"/>
              </w:rPr>
              <w:t>：任务的某个或多个周期重做时会产生该告警；</w:t>
            </w:r>
          </w:p>
          <w:p w:rsidR="00C65D43" w:rsidRDefault="00C65D43" w:rsidP="00C65D43">
            <w:pPr>
              <w:ind w:left="105" w:firstLine="315"/>
            </w:pPr>
            <w:proofErr w:type="spellStart"/>
            <w:r w:rsidRPr="000F1D58">
              <w:rPr>
                <w:rFonts w:hint="eastAsia"/>
                <w:i/>
              </w:rPr>
              <w:t>Hadoop</w:t>
            </w:r>
            <w:proofErr w:type="spellEnd"/>
            <w:r w:rsidRPr="000F1D58">
              <w:rPr>
                <w:rFonts w:hint="eastAsia"/>
                <w:i/>
              </w:rPr>
              <w:t>资源不足</w:t>
            </w:r>
            <w:r>
              <w:rPr>
                <w:rFonts w:hint="eastAsia"/>
              </w:rPr>
              <w:t>：暂不支持；</w:t>
            </w:r>
          </w:p>
          <w:p w:rsidR="00C65D43" w:rsidRDefault="00C65D43" w:rsidP="00C65D43">
            <w:pPr>
              <w:ind w:left="105" w:firstLine="315"/>
            </w:pPr>
            <w:r w:rsidRPr="000F1D58">
              <w:rPr>
                <w:rFonts w:hint="eastAsia"/>
                <w:i/>
              </w:rPr>
              <w:t>忽略依赖任务（弱依赖）的错误后启动任务</w:t>
            </w:r>
            <w:r>
              <w:rPr>
                <w:rFonts w:hint="eastAsia"/>
              </w:rPr>
              <w:t>：任务依赖关系中配置了忽略错误后，如果依赖的任务周期发生错误，当前任务周期忽略错误后运行会产生该告警。</w:t>
            </w:r>
          </w:p>
          <w:p w:rsidR="00C65D43" w:rsidRPr="00807D0B" w:rsidRDefault="00C65D43" w:rsidP="00C65D43">
            <w:pPr>
              <w:ind w:left="105" w:firstLine="315"/>
            </w:pPr>
          </w:p>
          <w:p w:rsidR="00C65D43" w:rsidRDefault="00C65D43" w:rsidP="00C65D43">
            <w:pPr>
              <w:ind w:firstLineChars="200" w:firstLine="420"/>
            </w:pPr>
            <w:r>
              <w:rPr>
                <w:rFonts w:hint="eastAsia"/>
              </w:rPr>
              <w:t>当选择了</w:t>
            </w:r>
            <w:r w:rsidRPr="000F1D58">
              <w:rPr>
                <w:rFonts w:hint="eastAsia"/>
                <w:i/>
              </w:rPr>
              <w:t>任务执行时间超时、任务到达最迟启动时间时仍未启动、任务到达最迟结束时间时仍未结束</w:t>
            </w:r>
            <w:r>
              <w:rPr>
                <w:rFonts w:hint="eastAsia"/>
              </w:rPr>
              <w:t>时，需要分别配置告警门槛的</w:t>
            </w:r>
            <w:r w:rsidRPr="000F1D58">
              <w:rPr>
                <w:rFonts w:hint="eastAsia"/>
                <w:i/>
              </w:rPr>
              <w:t>最长执行时间</w:t>
            </w:r>
            <w:r>
              <w:rPr>
                <w:rFonts w:hint="eastAsia"/>
              </w:rPr>
              <w:t>、</w:t>
            </w:r>
            <w:r w:rsidRPr="000F1D58">
              <w:rPr>
                <w:rFonts w:hint="eastAsia"/>
                <w:i/>
              </w:rPr>
              <w:t>最迟启动相对时间</w:t>
            </w:r>
            <w:r>
              <w:rPr>
                <w:rFonts w:hint="eastAsia"/>
              </w:rPr>
              <w:t>、</w:t>
            </w:r>
            <w:r w:rsidRPr="000F1D58">
              <w:rPr>
                <w:rFonts w:hint="eastAsia"/>
                <w:i/>
              </w:rPr>
              <w:t>最迟结束相对时间</w:t>
            </w:r>
            <w:r>
              <w:rPr>
                <w:rFonts w:hint="eastAsia"/>
              </w:rPr>
              <w:t>，否则不会产生</w:t>
            </w:r>
            <w:r w:rsidRPr="000F1D58">
              <w:rPr>
                <w:rFonts w:hint="eastAsia"/>
                <w:i/>
              </w:rPr>
              <w:t>任务执行时间超时、任务到达最迟启动时间时仍未启动、任务到达最迟结束时间时仍未结束</w:t>
            </w:r>
            <w:r>
              <w:rPr>
                <w:rFonts w:hint="eastAsia"/>
              </w:rPr>
              <w:t>的告警。</w:t>
            </w:r>
          </w:p>
          <w:p w:rsidR="00C65D43" w:rsidRPr="001974A3" w:rsidRDefault="00C65D43" w:rsidP="00C65D43">
            <w:pPr>
              <w:ind w:firstLineChars="200" w:firstLine="420"/>
            </w:pPr>
            <w:r w:rsidRPr="000F1D58">
              <w:rPr>
                <w:rFonts w:hint="eastAsia"/>
                <w:i/>
              </w:rPr>
              <w:t>最长执行时间</w:t>
            </w:r>
            <w:r>
              <w:rPr>
                <w:rFonts w:hint="eastAsia"/>
              </w:rPr>
              <w:t>以分钟为单位，</w:t>
            </w:r>
            <w:r w:rsidRPr="000F1D58">
              <w:rPr>
                <w:rFonts w:hint="eastAsia"/>
                <w:i/>
              </w:rPr>
              <w:t>最迟启动相对时间</w:t>
            </w:r>
            <w:r>
              <w:rPr>
                <w:rFonts w:hint="eastAsia"/>
              </w:rPr>
              <w:t>、</w:t>
            </w:r>
            <w:r w:rsidRPr="000F1D58">
              <w:rPr>
                <w:rFonts w:hint="eastAsia"/>
                <w:i/>
              </w:rPr>
              <w:t>最迟结束相对时间</w:t>
            </w:r>
            <w:r>
              <w:rPr>
                <w:rFonts w:hint="eastAsia"/>
              </w:rPr>
              <w:t>格式为“</w:t>
            </w:r>
            <w:proofErr w:type="spellStart"/>
            <w:r>
              <w:rPr>
                <w:rFonts w:hint="eastAsia"/>
              </w:rPr>
              <w:t>xMxD</w:t>
            </w:r>
            <w:proofErr w:type="spellEnd"/>
            <w:r>
              <w:rPr>
                <w:rFonts w:hint="eastAsia"/>
              </w:rPr>
              <w:t xml:space="preserve"> </w:t>
            </w:r>
            <w:proofErr w:type="spellStart"/>
            <w:r>
              <w:rPr>
                <w:rFonts w:hint="eastAsia"/>
              </w:rPr>
              <w:t>xhxm</w:t>
            </w:r>
            <w:proofErr w:type="spellEnd"/>
            <w:r>
              <w:rPr>
                <w:rFonts w:hint="eastAsia"/>
              </w:rPr>
              <w:t>”，例如</w:t>
            </w:r>
            <w:r>
              <w:rPr>
                <w:rFonts w:hint="eastAsia"/>
              </w:rPr>
              <w:t>1</w:t>
            </w:r>
            <w:r>
              <w:rPr>
                <w:rFonts w:hint="eastAsia"/>
              </w:rPr>
              <w:t>小时</w:t>
            </w:r>
            <w:r>
              <w:rPr>
                <w:rFonts w:hint="eastAsia"/>
              </w:rPr>
              <w:t>5</w:t>
            </w:r>
            <w:r>
              <w:rPr>
                <w:rFonts w:hint="eastAsia"/>
              </w:rPr>
              <w:t>分钟为</w:t>
            </w:r>
            <w:r>
              <w:rPr>
                <w:rFonts w:hint="eastAsia"/>
              </w:rPr>
              <w:t>1h5m</w:t>
            </w:r>
            <w:r>
              <w:rPr>
                <w:rFonts w:hint="eastAsia"/>
              </w:rPr>
              <w:t>。</w:t>
            </w:r>
          </w:p>
          <w:p w:rsidR="00C65D43" w:rsidRPr="003642B8" w:rsidRDefault="00C65D43" w:rsidP="00C65D43">
            <w:pPr>
              <w:ind w:firstLineChars="200" w:firstLine="420"/>
            </w:pPr>
            <w:r>
              <w:rPr>
                <w:rFonts w:hint="eastAsia"/>
              </w:rPr>
              <w:t>相对时间是指相对任务周期起始时间（任务周期</w:t>
            </w:r>
            <w:r>
              <w:rPr>
                <w:rFonts w:hint="eastAsia"/>
              </w:rPr>
              <w:t>Id</w:t>
            </w:r>
            <w:r>
              <w:rPr>
                <w:rFonts w:hint="eastAsia"/>
              </w:rPr>
              <w:t>）的时间。举个例子，最迟启动相对时间设为</w:t>
            </w:r>
            <w:r>
              <w:rPr>
                <w:rFonts w:hint="eastAsia"/>
              </w:rPr>
              <w:t>1m</w:t>
            </w:r>
            <w:r>
              <w:rPr>
                <w:rFonts w:hint="eastAsia"/>
              </w:rPr>
              <w:t>，任务以天为周期，任务周期</w:t>
            </w:r>
            <w:r>
              <w:rPr>
                <w:rFonts w:hint="eastAsia"/>
              </w:rPr>
              <w:t>Id</w:t>
            </w:r>
            <w:r>
              <w:rPr>
                <w:rFonts w:hint="eastAsia"/>
              </w:rPr>
              <w:t>为</w:t>
            </w:r>
            <w:r>
              <w:rPr>
                <w:rFonts w:hint="eastAsia"/>
              </w:rPr>
              <w:t>20120701-00</w:t>
            </w:r>
            <w:r>
              <w:rPr>
                <w:rFonts w:hint="eastAsia"/>
              </w:rPr>
              <w:t>，则当任务周期在</w:t>
            </w:r>
            <w:r>
              <w:rPr>
                <w:rFonts w:hint="eastAsia"/>
              </w:rPr>
              <w:t>2012</w:t>
            </w:r>
            <w:r>
              <w:rPr>
                <w:rFonts w:hint="eastAsia"/>
              </w:rPr>
              <w:t>年</w:t>
            </w:r>
            <w:r>
              <w:rPr>
                <w:rFonts w:hint="eastAsia"/>
              </w:rPr>
              <w:t>7</w:t>
            </w:r>
            <w:r>
              <w:rPr>
                <w:rFonts w:hint="eastAsia"/>
              </w:rPr>
              <w:t>月</w:t>
            </w:r>
            <w:r>
              <w:rPr>
                <w:rFonts w:hint="eastAsia"/>
              </w:rPr>
              <w:t>1</w:t>
            </w:r>
            <w:r>
              <w:rPr>
                <w:rFonts w:hint="eastAsia"/>
              </w:rPr>
              <w:t>号</w:t>
            </w:r>
            <w:r>
              <w:rPr>
                <w:rFonts w:hint="eastAsia"/>
              </w:rPr>
              <w:t>0</w:t>
            </w:r>
            <w:r>
              <w:rPr>
                <w:rFonts w:hint="eastAsia"/>
              </w:rPr>
              <w:t>点</w:t>
            </w:r>
            <w:r>
              <w:rPr>
                <w:rFonts w:hint="eastAsia"/>
              </w:rPr>
              <w:t>1</w:t>
            </w:r>
            <w:r>
              <w:rPr>
                <w:rFonts w:hint="eastAsia"/>
              </w:rPr>
              <w:t>分仍未启动，就会产生</w:t>
            </w:r>
            <w:r w:rsidRPr="000F1D58">
              <w:rPr>
                <w:rFonts w:hint="eastAsia"/>
                <w:i/>
              </w:rPr>
              <w:t>任务到达最迟启动时间时仍未启动</w:t>
            </w:r>
            <w:r>
              <w:rPr>
                <w:rFonts w:hint="eastAsia"/>
              </w:rPr>
              <w:t>的告警。</w:t>
            </w:r>
          </w:p>
          <w:p w:rsidR="00C65D43" w:rsidRDefault="00C65D43" w:rsidP="00C65D43">
            <w:pPr>
              <w:ind w:firstLineChars="200" w:firstLine="420"/>
            </w:pPr>
            <w:r>
              <w:rPr>
                <w:rFonts w:hint="eastAsia"/>
              </w:rPr>
              <w:t>在告警渠道中分别设置接收告警级别为严重和一般的告警邮件和短信的华为邮箱地址和手机号码，多个邮箱地址或手机号码用“</w:t>
            </w:r>
            <w:r>
              <w:rPr>
                <w:rFonts w:hint="eastAsia"/>
              </w:rPr>
              <w:t>;</w:t>
            </w:r>
            <w:r>
              <w:rPr>
                <w:rFonts w:hint="eastAsia"/>
              </w:rPr>
              <w:t>”分隔（暂不支持发送短信）。</w:t>
            </w:r>
          </w:p>
          <w:p w:rsidR="00C65D43" w:rsidRDefault="00C65D43" w:rsidP="00C65D43">
            <w:pPr>
              <w:ind w:firstLineChars="200" w:firstLine="420"/>
            </w:pPr>
            <w:r>
              <w:rPr>
                <w:rFonts w:hint="eastAsia"/>
              </w:rPr>
              <w:t>点击保存，提交告警配置。</w:t>
            </w:r>
          </w:p>
          <w:p w:rsidR="00C65D43" w:rsidRDefault="00C65D43" w:rsidP="00C65D43">
            <w:pPr>
              <w:ind w:left="360"/>
            </w:pPr>
          </w:p>
          <w:p w:rsidR="00C65D43" w:rsidRDefault="00C65D43" w:rsidP="00C65D43">
            <w:pPr>
              <w:pStyle w:val="1"/>
            </w:pPr>
            <w:bookmarkStart w:id="6" w:name="_Toc331181466"/>
            <w:bookmarkStart w:id="7" w:name="_Toc331261926"/>
            <w:r>
              <w:rPr>
                <w:rFonts w:hint="eastAsia"/>
              </w:rPr>
              <w:t>业务的告警配置</w:t>
            </w:r>
            <w:bookmarkEnd w:id="6"/>
            <w:bookmarkEnd w:id="7"/>
          </w:p>
          <w:p w:rsidR="00C65D43" w:rsidRPr="00B8036D" w:rsidRDefault="00C65D43" w:rsidP="00C65D43">
            <w:pPr>
              <w:widowControl/>
              <w:ind w:firstLineChars="200" w:firstLine="420"/>
            </w:pPr>
            <w:r w:rsidRPr="00B8036D">
              <w:rPr>
                <w:noProof/>
              </w:rPr>
              <w:drawing>
                <wp:inline distT="0" distB="0" distL="0" distR="0">
                  <wp:extent cx="5050679" cy="3330601"/>
                  <wp:effectExtent l="19050" t="0" r="0" b="0"/>
                  <wp:docPr id="1049" name="图片 15" descr="C:\Users\l00194471\AppData\Roaming\Tencent\Users\240862515\QQ\WinTemp\RichOle\C2SD1IO}U@M$CRR{DX8)N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00194471\AppData\Roaming\Tencent\Users\240862515\QQ\WinTemp\RichOle\C2SD1IO}U@M$CRR{DX8)NP0.jpg"/>
                          <pic:cNvPicPr>
                            <a:picLocks noChangeAspect="1" noChangeArrowheads="1"/>
                          </pic:cNvPicPr>
                        </pic:nvPicPr>
                        <pic:blipFill>
                          <a:blip r:embed="rId13" cstate="print"/>
                          <a:srcRect/>
                          <a:stretch>
                            <a:fillRect/>
                          </a:stretch>
                        </pic:blipFill>
                        <pic:spPr bwMode="auto">
                          <a:xfrm>
                            <a:off x="0" y="0"/>
                            <a:ext cx="5048906" cy="3329432"/>
                          </a:xfrm>
                          <a:prstGeom prst="rect">
                            <a:avLst/>
                          </a:prstGeom>
                          <a:noFill/>
                          <a:ln w="9525">
                            <a:noFill/>
                            <a:miter lim="800000"/>
                            <a:headEnd/>
                            <a:tailEnd/>
                          </a:ln>
                        </pic:spPr>
                      </pic:pic>
                    </a:graphicData>
                  </a:graphic>
                </wp:inline>
              </w:drawing>
            </w:r>
          </w:p>
          <w:p w:rsidR="00C65D43" w:rsidRDefault="00C65D43" w:rsidP="00C65D43">
            <w:r>
              <w:rPr>
                <w:rFonts w:hint="eastAsia"/>
              </w:rPr>
              <w:tab/>
            </w:r>
            <w:r>
              <w:rPr>
                <w:rFonts w:hint="eastAsia"/>
              </w:rPr>
              <w:t>在业务管理页面，打开新建业务页面或修改业务页面，可以配置该业务的告警华为邮箱地址和手机号码列表，多个邮箱地址或手机号码用“</w:t>
            </w:r>
            <w:r>
              <w:rPr>
                <w:rFonts w:hint="eastAsia"/>
              </w:rPr>
              <w:t>;</w:t>
            </w:r>
            <w:r>
              <w:rPr>
                <w:rFonts w:hint="eastAsia"/>
              </w:rPr>
              <w:t>”分隔。当该业务下的任一任务产生告警时，会向设定的告警邮箱和手机发送告警邮件和短信（暂不支持发送短信）。</w:t>
            </w:r>
          </w:p>
          <w:p w:rsidR="00C65D43" w:rsidRDefault="00C65D43" w:rsidP="00C65D43"/>
          <w:p w:rsidR="00C65D43" w:rsidRDefault="00C65D43" w:rsidP="00C65D43">
            <w:pPr>
              <w:pStyle w:val="1"/>
            </w:pPr>
            <w:bookmarkStart w:id="8" w:name="_Toc331181467"/>
            <w:bookmarkStart w:id="9" w:name="_Toc331261927"/>
            <w:r>
              <w:rPr>
                <w:rFonts w:hint="eastAsia"/>
              </w:rPr>
              <w:t>告警查询和处理</w:t>
            </w:r>
            <w:bookmarkEnd w:id="8"/>
            <w:bookmarkEnd w:id="9"/>
          </w:p>
          <w:p w:rsidR="00C65D43" w:rsidRDefault="00C65D43" w:rsidP="00C65D43">
            <w:pPr>
              <w:ind w:leftChars="100" w:left="315" w:hangingChars="50" w:hanging="105"/>
            </w:pPr>
            <w:r>
              <w:rPr>
                <w:rFonts w:hint="eastAsia"/>
              </w:rPr>
              <w:tab/>
            </w:r>
            <w:r w:rsidRPr="00B8036D">
              <w:rPr>
                <w:noProof/>
              </w:rPr>
              <w:drawing>
                <wp:inline distT="0" distB="0" distL="0" distR="0">
                  <wp:extent cx="5087896" cy="1810779"/>
                  <wp:effectExtent l="19050" t="0" r="0" b="0"/>
                  <wp:docPr id="1050" name="图片 17" descr="C:\Users\l00194471\AppData\Roaming\Tencent\Users\240862515\QQ\WinTemp\RichOle\TN}K7%Z8JC%ZJ_R0F@E54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00194471\AppData\Roaming\Tencent\Users\240862515\QQ\WinTemp\RichOle\TN}K7%Z8JC%ZJ_R0F@E547E.jpg"/>
                          <pic:cNvPicPr>
                            <a:picLocks noChangeAspect="1" noChangeArrowheads="1"/>
                          </pic:cNvPicPr>
                        </pic:nvPicPr>
                        <pic:blipFill>
                          <a:blip r:embed="rId14" cstate="print"/>
                          <a:srcRect/>
                          <a:stretch>
                            <a:fillRect/>
                          </a:stretch>
                        </pic:blipFill>
                        <pic:spPr bwMode="auto">
                          <a:xfrm>
                            <a:off x="0" y="0"/>
                            <a:ext cx="5086756" cy="1810373"/>
                          </a:xfrm>
                          <a:prstGeom prst="rect">
                            <a:avLst/>
                          </a:prstGeom>
                          <a:noFill/>
                          <a:ln w="9525">
                            <a:noFill/>
                            <a:miter lim="800000"/>
                            <a:headEnd/>
                            <a:tailEnd/>
                          </a:ln>
                        </pic:spPr>
                      </pic:pic>
                    </a:graphicData>
                  </a:graphic>
                </wp:inline>
              </w:drawing>
            </w:r>
          </w:p>
          <w:p w:rsidR="00C65D43" w:rsidRDefault="00C65D43" w:rsidP="00C65D43">
            <w:r w:rsidRPr="00B8036D">
              <w:rPr>
                <w:rFonts w:hint="eastAsia"/>
              </w:rPr>
              <w:tab/>
            </w:r>
            <w:r>
              <w:rPr>
                <w:rFonts w:hint="eastAsia"/>
              </w:rPr>
              <w:t>打开告警查询页面，看到当前用户拥有查看权限的任务的告警列表，根据告警时间降序排列展示。可通过表格上方的</w:t>
            </w:r>
            <w:r>
              <w:rPr>
                <w:rFonts w:hint="eastAsia"/>
              </w:rPr>
              <w:t>6</w:t>
            </w:r>
            <w:r>
              <w:rPr>
                <w:rFonts w:hint="eastAsia"/>
              </w:rPr>
              <w:t>个选择框按照业务类型、告警类型、告警级别、告警状态和时间的不同进行筛选查看。</w:t>
            </w:r>
          </w:p>
          <w:p w:rsidR="00C65D43" w:rsidRPr="00B8036D" w:rsidRDefault="00C65D43" w:rsidP="00C65D43"/>
          <w:p w:rsidR="00C65D43" w:rsidRPr="00B8036D" w:rsidRDefault="00C65D43" w:rsidP="00C65D43">
            <w:pPr>
              <w:ind w:firstLineChars="200" w:firstLine="420"/>
            </w:pPr>
            <w:r w:rsidRPr="00B8036D">
              <w:rPr>
                <w:noProof/>
              </w:rPr>
              <w:drawing>
                <wp:inline distT="0" distB="0" distL="0" distR="0">
                  <wp:extent cx="4843430" cy="2091193"/>
                  <wp:effectExtent l="19050" t="0" r="0" b="0"/>
                  <wp:docPr id="1051" name="图片 25" descr="C:\Users\l00194471\AppData\Roaming\Tencent\Users\240862515\QQ\WinTemp\RichOle\{(DEL}[FN_CP(4[HKB5[@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00194471\AppData\Roaming\Tencent\Users\240862515\QQ\WinTemp\RichOle\{(DEL}[FN_CP(4[HKB5[@3K.jpg"/>
                          <pic:cNvPicPr>
                            <a:picLocks noChangeAspect="1" noChangeArrowheads="1"/>
                          </pic:cNvPicPr>
                        </pic:nvPicPr>
                        <pic:blipFill>
                          <a:blip r:embed="rId15" cstate="print"/>
                          <a:srcRect/>
                          <a:stretch>
                            <a:fillRect/>
                          </a:stretch>
                        </pic:blipFill>
                        <pic:spPr bwMode="auto">
                          <a:xfrm>
                            <a:off x="0" y="0"/>
                            <a:ext cx="4856050" cy="2096642"/>
                          </a:xfrm>
                          <a:prstGeom prst="rect">
                            <a:avLst/>
                          </a:prstGeom>
                          <a:noFill/>
                          <a:ln w="9525">
                            <a:noFill/>
                            <a:miter lim="800000"/>
                            <a:headEnd/>
                            <a:tailEnd/>
                          </a:ln>
                        </pic:spPr>
                      </pic:pic>
                    </a:graphicData>
                  </a:graphic>
                </wp:inline>
              </w:drawing>
            </w:r>
          </w:p>
          <w:p w:rsidR="00C65D43" w:rsidRPr="00E70EF1" w:rsidRDefault="00C65D43" w:rsidP="00C65D43">
            <w:r w:rsidRPr="00B8036D">
              <w:rPr>
                <w:rFonts w:hint="eastAsia"/>
              </w:rPr>
              <w:tab/>
            </w:r>
            <w:r w:rsidRPr="00B8036D">
              <w:rPr>
                <w:rFonts w:hint="eastAsia"/>
              </w:rPr>
              <w:t>双击某个告警或点击操作中的告警处理按钮</w:t>
            </w:r>
            <w:r w:rsidRPr="00B8036D">
              <w:rPr>
                <w:noProof/>
              </w:rPr>
              <w:drawing>
                <wp:inline distT="0" distB="0" distL="0" distR="0">
                  <wp:extent cx="180064" cy="159509"/>
                  <wp:effectExtent l="19050" t="0" r="0" b="0"/>
                  <wp:docPr id="1052" name="图片 21" descr="C:\Users\l00194471\AppData\Roaming\Tencent\Users\240862515\QQ\WinTemp\RichOle\[098~VES[YX$M}$@B9}R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00194471\AppData\Roaming\Tencent\Users\240862515\QQ\WinTemp\RichOle\[098~VES[YX$M}$@B9}RM%C.jpg"/>
                          <pic:cNvPicPr>
                            <a:picLocks noChangeAspect="1" noChangeArrowheads="1"/>
                          </pic:cNvPicPr>
                        </pic:nvPicPr>
                        <pic:blipFill>
                          <a:blip r:embed="rId16" cstate="print"/>
                          <a:srcRect/>
                          <a:stretch>
                            <a:fillRect/>
                          </a:stretch>
                        </pic:blipFill>
                        <pic:spPr bwMode="auto">
                          <a:xfrm>
                            <a:off x="0" y="0"/>
                            <a:ext cx="194544" cy="172336"/>
                          </a:xfrm>
                          <a:prstGeom prst="rect">
                            <a:avLst/>
                          </a:prstGeom>
                          <a:noFill/>
                          <a:ln w="9525">
                            <a:noFill/>
                            <a:miter lim="800000"/>
                            <a:headEnd/>
                            <a:tailEnd/>
                          </a:ln>
                        </pic:spPr>
                      </pic:pic>
                    </a:graphicData>
                  </a:graphic>
                </wp:inline>
              </w:drawing>
            </w:r>
            <w:r w:rsidRPr="00B8036D">
              <w:rPr>
                <w:rFonts w:hint="eastAsia"/>
              </w:rPr>
              <w:t>，打开告警处理页面。</w:t>
            </w:r>
          </w:p>
          <w:p w:rsidR="00C65D43" w:rsidRPr="00B8036D" w:rsidRDefault="00C65D43" w:rsidP="00C65D43">
            <w:pPr>
              <w:ind w:firstLine="420"/>
            </w:pPr>
            <w:r w:rsidRPr="00B8036D">
              <w:rPr>
                <w:rFonts w:hint="eastAsia"/>
              </w:rPr>
              <w:t>告警处理页面展示了主要的告警信息。告警处理人要填写告警问题的原因和解决的措施，并改变告警状态。告警状态有待处理、处理中和已处理。</w:t>
            </w:r>
          </w:p>
          <w:p w:rsidR="00C65D43" w:rsidRPr="00B8036D" w:rsidRDefault="00C65D43" w:rsidP="00C65D43">
            <w:r w:rsidRPr="00B8036D">
              <w:rPr>
                <w:rFonts w:hint="eastAsia"/>
              </w:rPr>
              <w:t xml:space="preserve">    </w:t>
            </w:r>
            <w:r w:rsidRPr="00B8036D">
              <w:rPr>
                <w:rFonts w:hint="eastAsia"/>
              </w:rPr>
              <w:t>点击确定，提交告警处理信息。</w:t>
            </w:r>
          </w:p>
          <w:p w:rsidR="00C65D43" w:rsidRPr="003B375C" w:rsidRDefault="00C65D43" w:rsidP="00C65D43">
            <w:pPr>
              <w:rPr>
                <w:rFonts w:ascii="宋体" w:hAnsi="宋体" w:cs="宋体"/>
                <w:sz w:val="24"/>
                <w:szCs w:val="24"/>
              </w:rPr>
            </w:pPr>
          </w:p>
          <w:p w:rsidR="00C65D43" w:rsidRDefault="00C65D43" w:rsidP="00C65D43">
            <w:pPr>
              <w:pStyle w:val="1"/>
            </w:pPr>
            <w:bookmarkStart w:id="10" w:name="_Toc331181468"/>
            <w:bookmarkStart w:id="11" w:name="_Toc331261928"/>
            <w:r>
              <w:rPr>
                <w:rFonts w:hint="eastAsia"/>
              </w:rPr>
              <w:t>示例</w:t>
            </w:r>
            <w:bookmarkEnd w:id="10"/>
            <w:bookmarkEnd w:id="11"/>
          </w:p>
          <w:p w:rsidR="00C65D43" w:rsidRDefault="00C65D43" w:rsidP="00C65D43">
            <w:r>
              <w:rPr>
                <w:rFonts w:hint="eastAsia"/>
              </w:rPr>
              <w:tab/>
            </w:r>
            <w:r>
              <w:rPr>
                <w:rFonts w:hint="eastAsia"/>
              </w:rPr>
              <w:t>下面展示一个为任务配置告警和处理告警的示例。</w:t>
            </w:r>
          </w:p>
          <w:p w:rsidR="00C65D43" w:rsidRDefault="00C65D43" w:rsidP="00C65D43"/>
          <w:p w:rsidR="00C65D43" w:rsidRPr="006667FE" w:rsidRDefault="00C65D43" w:rsidP="00C65D43">
            <w:r w:rsidRPr="006667FE">
              <w:rPr>
                <w:noProof/>
              </w:rPr>
              <w:drawing>
                <wp:inline distT="0" distB="0" distL="0" distR="0">
                  <wp:extent cx="4966799" cy="3290723"/>
                  <wp:effectExtent l="19050" t="0" r="5251" b="0"/>
                  <wp:docPr id="1053" name="图片 27" descr="C:\Users\l00194471\AppData\Roaming\Tencent\Users\240862515\QQ\WinTemp\RichOle\Q30}4XK[[Y5~}SK}3GH[IH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00194471\AppData\Roaming\Tencent\Users\240862515\QQ\WinTemp\RichOle\Q30}4XK[[Y5~}SK}3GH[IH9.jpg"/>
                          <pic:cNvPicPr>
                            <a:picLocks noChangeAspect="1" noChangeArrowheads="1"/>
                          </pic:cNvPicPr>
                        </pic:nvPicPr>
                        <pic:blipFill>
                          <a:blip r:embed="rId17" cstate="print"/>
                          <a:srcRect/>
                          <a:stretch>
                            <a:fillRect/>
                          </a:stretch>
                        </pic:blipFill>
                        <pic:spPr bwMode="auto">
                          <a:xfrm>
                            <a:off x="0" y="0"/>
                            <a:ext cx="4966820" cy="3290737"/>
                          </a:xfrm>
                          <a:prstGeom prst="rect">
                            <a:avLst/>
                          </a:prstGeom>
                          <a:noFill/>
                          <a:ln w="9525">
                            <a:noFill/>
                            <a:miter lim="800000"/>
                            <a:headEnd/>
                            <a:tailEnd/>
                          </a:ln>
                        </pic:spPr>
                      </pic:pic>
                    </a:graphicData>
                  </a:graphic>
                </wp:inline>
              </w:drawing>
            </w:r>
          </w:p>
          <w:p w:rsidR="00C65D43" w:rsidRPr="006667FE" w:rsidRDefault="00C65D43" w:rsidP="00C65D43">
            <w:r w:rsidRPr="006667FE">
              <w:rPr>
                <w:rFonts w:hint="eastAsia"/>
              </w:rPr>
              <w:tab/>
            </w:r>
            <w:r w:rsidRPr="006667FE">
              <w:rPr>
                <w:rFonts w:hint="eastAsia"/>
              </w:rPr>
              <w:t>在任务查询页面，点击新增，创建名为</w:t>
            </w:r>
            <w:proofErr w:type="spellStart"/>
            <w:r w:rsidRPr="006667FE">
              <w:rPr>
                <w:rFonts w:hint="eastAsia"/>
              </w:rPr>
              <w:t>alarmTest</w:t>
            </w:r>
            <w:proofErr w:type="spellEnd"/>
            <w:r w:rsidRPr="006667FE">
              <w:rPr>
                <w:rFonts w:hint="eastAsia"/>
              </w:rPr>
              <w:t>的任务。由于是测试，</w:t>
            </w:r>
            <w:r w:rsidRPr="006667FE">
              <w:t>任务最早起始时间</w:t>
            </w:r>
            <w:r w:rsidRPr="006667FE">
              <w:rPr>
                <w:rFonts w:hint="eastAsia"/>
              </w:rPr>
              <w:t>设定为当天的前一天。</w:t>
            </w:r>
          </w:p>
          <w:p w:rsidR="00C65D43" w:rsidRPr="006667FE" w:rsidRDefault="00C65D43" w:rsidP="00C65D43"/>
          <w:p w:rsidR="00C65D43" w:rsidRPr="006667FE" w:rsidRDefault="00C65D43" w:rsidP="00C65D43">
            <w:r w:rsidRPr="006667FE">
              <w:rPr>
                <w:noProof/>
              </w:rPr>
              <w:drawing>
                <wp:inline distT="0" distB="0" distL="0" distR="0">
                  <wp:extent cx="4962392" cy="2735249"/>
                  <wp:effectExtent l="19050" t="0" r="0" b="0"/>
                  <wp:docPr id="1054" name="图片 33" descr="C:\Users\l00194471\AppData\Roaming\Tencent\Users\240862515\QQ\WinTemp\RichOle\H}~N7FKS(1MUB[5ZM`[RL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00194471\AppData\Roaming\Tencent\Users\240862515\QQ\WinTemp\RichOle\H}~N7FKS(1MUB[5ZM`[RLB2.jpg"/>
                          <pic:cNvPicPr>
                            <a:picLocks noChangeAspect="1" noChangeArrowheads="1"/>
                          </pic:cNvPicPr>
                        </pic:nvPicPr>
                        <pic:blipFill>
                          <a:blip r:embed="rId18" cstate="print"/>
                          <a:srcRect/>
                          <a:stretch>
                            <a:fillRect/>
                          </a:stretch>
                        </pic:blipFill>
                        <pic:spPr bwMode="auto">
                          <a:xfrm>
                            <a:off x="0" y="0"/>
                            <a:ext cx="4960782" cy="2734361"/>
                          </a:xfrm>
                          <a:prstGeom prst="rect">
                            <a:avLst/>
                          </a:prstGeom>
                          <a:noFill/>
                          <a:ln w="9525">
                            <a:noFill/>
                            <a:miter lim="800000"/>
                            <a:headEnd/>
                            <a:tailEnd/>
                          </a:ln>
                        </pic:spPr>
                      </pic:pic>
                    </a:graphicData>
                  </a:graphic>
                </wp:inline>
              </w:drawing>
            </w:r>
          </w:p>
          <w:p w:rsidR="00C65D43" w:rsidRPr="006667FE" w:rsidRDefault="00C65D43" w:rsidP="00C65D43">
            <w:r w:rsidRPr="006667FE">
              <w:rPr>
                <w:rFonts w:hint="eastAsia"/>
              </w:rPr>
              <w:tab/>
            </w:r>
            <w:r w:rsidRPr="006667FE">
              <w:rPr>
                <w:rFonts w:hint="eastAsia"/>
              </w:rPr>
              <w:t>点击</w:t>
            </w:r>
            <w:proofErr w:type="spellStart"/>
            <w:r w:rsidRPr="006667FE">
              <w:rPr>
                <w:rFonts w:hint="eastAsia"/>
              </w:rPr>
              <w:t>alarmTest</w:t>
            </w:r>
            <w:proofErr w:type="spellEnd"/>
            <w:r w:rsidRPr="006667FE">
              <w:rPr>
                <w:rFonts w:hint="eastAsia"/>
              </w:rPr>
              <w:t>的告警配置按钮，打开告警配置页面。</w:t>
            </w:r>
          </w:p>
          <w:p w:rsidR="00C65D43" w:rsidRPr="00B46D33" w:rsidRDefault="00C65D43" w:rsidP="00C65D43">
            <w:r w:rsidRPr="006667FE">
              <w:rPr>
                <w:rFonts w:hint="eastAsia"/>
              </w:rPr>
              <w:tab/>
            </w:r>
            <w:r w:rsidRPr="006667FE">
              <w:rPr>
                <w:rFonts w:hint="eastAsia"/>
              </w:rPr>
              <w:t>如图配置，</w:t>
            </w:r>
            <w:proofErr w:type="gramStart"/>
            <w:r w:rsidRPr="006667FE">
              <w:rPr>
                <w:rFonts w:hint="eastAsia"/>
              </w:rPr>
              <w:t>勾选允许</w:t>
            </w:r>
            <w:proofErr w:type="gramEnd"/>
            <w:r w:rsidRPr="006667FE">
              <w:rPr>
                <w:rFonts w:hint="eastAsia"/>
              </w:rPr>
              <w:t>告警，告警项选择任务到达最迟启动时间时仍未启动，最迟启动相对时间设为</w:t>
            </w:r>
            <w:r w:rsidRPr="006667FE">
              <w:rPr>
                <w:rFonts w:hint="eastAsia"/>
              </w:rPr>
              <w:t>1m</w:t>
            </w:r>
            <w:r w:rsidRPr="006667FE">
              <w:rPr>
                <w:rFonts w:hint="eastAsia"/>
              </w:rPr>
              <w:t>（一分钟），填写邮箱地址。点击保存。</w:t>
            </w:r>
          </w:p>
          <w:p w:rsidR="00C65D43" w:rsidRPr="006667FE" w:rsidRDefault="00C65D43" w:rsidP="00C65D43">
            <w:r w:rsidRPr="006667FE">
              <w:rPr>
                <w:rFonts w:hint="eastAsia"/>
              </w:rPr>
              <w:tab/>
            </w:r>
            <w:r w:rsidRPr="006667FE">
              <w:rPr>
                <w:rFonts w:hint="eastAsia"/>
              </w:rPr>
              <w:t>启动任务</w:t>
            </w:r>
            <w:proofErr w:type="spellStart"/>
            <w:r w:rsidRPr="006667FE">
              <w:rPr>
                <w:rFonts w:hint="eastAsia"/>
              </w:rPr>
              <w:t>alarmTest</w:t>
            </w:r>
            <w:proofErr w:type="spellEnd"/>
            <w:r w:rsidRPr="006667FE">
              <w:rPr>
                <w:rFonts w:hint="eastAsia"/>
              </w:rPr>
              <w:t>，打开告警查询页面，就能看到</w:t>
            </w:r>
            <w:proofErr w:type="spellStart"/>
            <w:r w:rsidRPr="006667FE">
              <w:rPr>
                <w:rFonts w:hint="eastAsia"/>
              </w:rPr>
              <w:t>alarmTest</w:t>
            </w:r>
            <w:proofErr w:type="spellEnd"/>
            <w:r w:rsidRPr="006667FE">
              <w:rPr>
                <w:rFonts w:hint="eastAsia"/>
              </w:rPr>
              <w:t>的任务到达最迟启动时间时仍未启动的告警。</w:t>
            </w:r>
          </w:p>
          <w:p w:rsidR="00C65D43" w:rsidRPr="006667FE" w:rsidRDefault="00C65D43" w:rsidP="00C65D43"/>
          <w:p w:rsidR="00C65D43" w:rsidRPr="006667FE" w:rsidRDefault="00C65D43" w:rsidP="00C65D43">
            <w:r w:rsidRPr="006667FE">
              <w:rPr>
                <w:noProof/>
              </w:rPr>
              <w:drawing>
                <wp:inline distT="0" distB="0" distL="0" distR="0">
                  <wp:extent cx="5095875" cy="2218796"/>
                  <wp:effectExtent l="19050" t="0" r="9525" b="0"/>
                  <wp:docPr id="1055" name="图片 35" descr="C:\Users\l00194471\AppData\Roaming\Tencent\Users\240862515\QQ\WinTemp\RichOle\2K6BSSOPJI77Q2W0[0{GD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00194471\AppData\Roaming\Tencent\Users\240862515\QQ\WinTemp\RichOle\2K6BSSOPJI77Q2W0[0{GDGM.jpg"/>
                          <pic:cNvPicPr>
                            <a:picLocks noChangeAspect="1" noChangeArrowheads="1"/>
                          </pic:cNvPicPr>
                        </pic:nvPicPr>
                        <pic:blipFill>
                          <a:blip r:embed="rId19" cstate="print"/>
                          <a:srcRect/>
                          <a:stretch>
                            <a:fillRect/>
                          </a:stretch>
                        </pic:blipFill>
                        <pic:spPr bwMode="auto">
                          <a:xfrm>
                            <a:off x="0" y="0"/>
                            <a:ext cx="5107882" cy="2224024"/>
                          </a:xfrm>
                          <a:prstGeom prst="rect">
                            <a:avLst/>
                          </a:prstGeom>
                          <a:noFill/>
                          <a:ln w="9525">
                            <a:noFill/>
                            <a:miter lim="800000"/>
                            <a:headEnd/>
                            <a:tailEnd/>
                          </a:ln>
                        </pic:spPr>
                      </pic:pic>
                    </a:graphicData>
                  </a:graphic>
                </wp:inline>
              </w:drawing>
            </w:r>
          </w:p>
          <w:p w:rsidR="00C65D43" w:rsidRPr="00B14C36" w:rsidRDefault="00C65D43" w:rsidP="00C65D43">
            <w:r w:rsidRPr="006667FE">
              <w:rPr>
                <w:rFonts w:hint="eastAsia"/>
              </w:rPr>
              <w:tab/>
            </w:r>
            <w:r w:rsidRPr="006667FE">
              <w:rPr>
                <w:rFonts w:hint="eastAsia"/>
              </w:rPr>
              <w:t>打开该告警的告警处理页面，如上图。就可以对此告警进行处理，填写问题原因和解决措施，并改变告警状态。同时，也会收到告警邮件和短信（暂不支持短信通知）。</w:t>
            </w:r>
          </w:p>
          <w:p w:rsidR="00545DBF" w:rsidRPr="00C65D43"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A93" w:rsidRDefault="00000A93" w:rsidP="00545DBF">
      <w:pPr>
        <w:spacing w:line="240" w:lineRule="auto"/>
      </w:pPr>
      <w:r>
        <w:separator/>
      </w:r>
    </w:p>
  </w:endnote>
  <w:endnote w:type="continuationSeparator" w:id="0">
    <w:p w:rsidR="00000A93" w:rsidRDefault="00000A93"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A93" w:rsidRDefault="00000A93" w:rsidP="00545DBF">
      <w:pPr>
        <w:spacing w:line="240" w:lineRule="auto"/>
      </w:pPr>
      <w:r>
        <w:separator/>
      </w:r>
    </w:p>
  </w:footnote>
  <w:footnote w:type="continuationSeparator" w:id="0">
    <w:p w:rsidR="00000A93" w:rsidRDefault="00000A93"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5A85"/>
    <w:rsid w:val="000425E7"/>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6A08"/>
    <w:rsid w:val="00187B8E"/>
    <w:rsid w:val="001905DF"/>
    <w:rsid w:val="00190B72"/>
    <w:rsid w:val="001921BB"/>
    <w:rsid w:val="001A5109"/>
    <w:rsid w:val="001B11B1"/>
    <w:rsid w:val="001C0973"/>
    <w:rsid w:val="001C4FE9"/>
    <w:rsid w:val="001E3304"/>
    <w:rsid w:val="001E3896"/>
    <w:rsid w:val="001F0BB8"/>
    <w:rsid w:val="001F7018"/>
    <w:rsid w:val="00212415"/>
    <w:rsid w:val="00216BAD"/>
    <w:rsid w:val="00247F7D"/>
    <w:rsid w:val="00266ED2"/>
    <w:rsid w:val="0027661E"/>
    <w:rsid w:val="002B0931"/>
    <w:rsid w:val="002B5B2F"/>
    <w:rsid w:val="002B6AC1"/>
    <w:rsid w:val="002C593B"/>
    <w:rsid w:val="002D3480"/>
    <w:rsid w:val="002D7585"/>
    <w:rsid w:val="00302313"/>
    <w:rsid w:val="00312D6E"/>
    <w:rsid w:val="0033174E"/>
    <w:rsid w:val="0034608D"/>
    <w:rsid w:val="00353DCC"/>
    <w:rsid w:val="00362966"/>
    <w:rsid w:val="00367F29"/>
    <w:rsid w:val="0037277C"/>
    <w:rsid w:val="00373C7D"/>
    <w:rsid w:val="00373F64"/>
    <w:rsid w:val="0037476E"/>
    <w:rsid w:val="00384265"/>
    <w:rsid w:val="00394EB1"/>
    <w:rsid w:val="003A624C"/>
    <w:rsid w:val="003C7A93"/>
    <w:rsid w:val="003D3B45"/>
    <w:rsid w:val="003E1405"/>
    <w:rsid w:val="004032A9"/>
    <w:rsid w:val="00404ED0"/>
    <w:rsid w:val="00405EA6"/>
    <w:rsid w:val="004137EA"/>
    <w:rsid w:val="00416F4C"/>
    <w:rsid w:val="00425ECC"/>
    <w:rsid w:val="00426986"/>
    <w:rsid w:val="004412C7"/>
    <w:rsid w:val="00490F1D"/>
    <w:rsid w:val="004A40BC"/>
    <w:rsid w:val="004A5DBA"/>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66996"/>
    <w:rsid w:val="005811C1"/>
    <w:rsid w:val="00582000"/>
    <w:rsid w:val="00590402"/>
    <w:rsid w:val="005948FE"/>
    <w:rsid w:val="005A18E3"/>
    <w:rsid w:val="005B6A54"/>
    <w:rsid w:val="005C404F"/>
    <w:rsid w:val="005E20DC"/>
    <w:rsid w:val="005E29F8"/>
    <w:rsid w:val="005F261D"/>
    <w:rsid w:val="00612EC9"/>
    <w:rsid w:val="00614D1E"/>
    <w:rsid w:val="0062088E"/>
    <w:rsid w:val="00637707"/>
    <w:rsid w:val="006415EF"/>
    <w:rsid w:val="0065016A"/>
    <w:rsid w:val="0066371E"/>
    <w:rsid w:val="00664FDB"/>
    <w:rsid w:val="00670FD0"/>
    <w:rsid w:val="006C30DB"/>
    <w:rsid w:val="006C4682"/>
    <w:rsid w:val="00703D25"/>
    <w:rsid w:val="00704321"/>
    <w:rsid w:val="0070799F"/>
    <w:rsid w:val="00745EFC"/>
    <w:rsid w:val="00746327"/>
    <w:rsid w:val="00746C96"/>
    <w:rsid w:val="00751E49"/>
    <w:rsid w:val="0075672F"/>
    <w:rsid w:val="0075674A"/>
    <w:rsid w:val="00770C78"/>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F2054"/>
    <w:rsid w:val="008F576E"/>
    <w:rsid w:val="008F5FBA"/>
    <w:rsid w:val="00900A69"/>
    <w:rsid w:val="00925A35"/>
    <w:rsid w:val="00926900"/>
    <w:rsid w:val="00927F71"/>
    <w:rsid w:val="0093272F"/>
    <w:rsid w:val="00941601"/>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D5504"/>
    <w:rsid w:val="009F3FCD"/>
    <w:rsid w:val="00A03A67"/>
    <w:rsid w:val="00A16D76"/>
    <w:rsid w:val="00A312E1"/>
    <w:rsid w:val="00A709D9"/>
    <w:rsid w:val="00A830BC"/>
    <w:rsid w:val="00A84264"/>
    <w:rsid w:val="00A97A6B"/>
    <w:rsid w:val="00AA31DC"/>
    <w:rsid w:val="00AB2932"/>
    <w:rsid w:val="00AB4AAE"/>
    <w:rsid w:val="00AD05F0"/>
    <w:rsid w:val="00AE13D1"/>
    <w:rsid w:val="00AE5D6F"/>
    <w:rsid w:val="00AF5C10"/>
    <w:rsid w:val="00B04D89"/>
    <w:rsid w:val="00B32967"/>
    <w:rsid w:val="00B63166"/>
    <w:rsid w:val="00B91F5A"/>
    <w:rsid w:val="00B9200C"/>
    <w:rsid w:val="00BC5776"/>
    <w:rsid w:val="00BE4DBF"/>
    <w:rsid w:val="00C00648"/>
    <w:rsid w:val="00C00658"/>
    <w:rsid w:val="00C00C99"/>
    <w:rsid w:val="00C02CED"/>
    <w:rsid w:val="00C1392E"/>
    <w:rsid w:val="00C2402A"/>
    <w:rsid w:val="00C24845"/>
    <w:rsid w:val="00C40C48"/>
    <w:rsid w:val="00C42790"/>
    <w:rsid w:val="00C42FF4"/>
    <w:rsid w:val="00C508C4"/>
    <w:rsid w:val="00C65D43"/>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6E44"/>
    <w:rsid w:val="00DE0F44"/>
    <w:rsid w:val="00DE1787"/>
    <w:rsid w:val="00DF40C7"/>
    <w:rsid w:val="00E00147"/>
    <w:rsid w:val="00E03C54"/>
    <w:rsid w:val="00E32B27"/>
    <w:rsid w:val="00E434CB"/>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C65D43"/>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C65D43"/>
    <w:pPr>
      <w:numPr>
        <w:ilvl w:val="7"/>
        <w:numId w:val="2"/>
      </w:numPr>
      <w:spacing w:afterLines="100"/>
      <w:ind w:left="1089" w:hanging="369"/>
      <w:jc w:val="center"/>
    </w:pPr>
    <w:rPr>
      <w:rFonts w:ascii="Arial" w:eastAsia="宋体" w:hAnsi="Arial" w:cs="Times New Roman"/>
      <w:kern w:val="0"/>
      <w:sz w:val="18"/>
      <w:szCs w:val="18"/>
    </w:rPr>
  </w:style>
  <w:style w:type="paragraph" w:styleId="TOC">
    <w:name w:val="TOC Heading"/>
    <w:basedOn w:val="1"/>
    <w:next w:val="a1"/>
    <w:uiPriority w:val="39"/>
    <w:semiHidden/>
    <w:unhideWhenUsed/>
    <w:qFormat/>
    <w:rsid w:val="00C65D43"/>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C65D43"/>
    <w:pPr>
      <w:ind w:leftChars="200" w:left="420"/>
    </w:pPr>
  </w:style>
  <w:style w:type="paragraph" w:styleId="10">
    <w:name w:val="toc 1"/>
    <w:basedOn w:val="a1"/>
    <w:next w:val="a1"/>
    <w:autoRedefine/>
    <w:uiPriority w:val="39"/>
    <w:unhideWhenUsed/>
    <w:rsid w:val="00C65D43"/>
  </w:style>
  <w:style w:type="character" w:styleId="a9">
    <w:name w:val="Hyperlink"/>
    <w:basedOn w:val="a2"/>
    <w:uiPriority w:val="99"/>
    <w:unhideWhenUsed/>
    <w:rsid w:val="00C65D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27F73-DE6D-476E-9AE3-E3B47052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351</Words>
  <Characters>2001</Characters>
  <Application>Microsoft Office Word</Application>
  <DocSecurity>0</DocSecurity>
  <Lines>16</Lines>
  <Paragraphs>4</Paragraphs>
  <ScaleCrop>false</ScaleCrop>
  <Company>Huawei Technologies Co.,Ltd.</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Li Xuezhi</cp:lastModifiedBy>
  <cp:revision>2</cp:revision>
  <dcterms:created xsi:type="dcterms:W3CDTF">2012-07-28T10:03:00Z</dcterms:created>
  <dcterms:modified xsi:type="dcterms:W3CDTF">2012-07-28T10:03:00Z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1343469108</vt:lpwstr>
  </property>
</Properties>
</file>