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08" w:rsidRPr="004C6941" w:rsidRDefault="00514B08" w:rsidP="004C6941">
      <w:pPr>
        <w:rPr>
          <w:color w:val="1F497D"/>
          <w:sz w:val="22"/>
          <w:szCs w:val="22"/>
        </w:rPr>
      </w:pPr>
      <w:bookmarkStart w:id="0" w:name="_GoBack"/>
      <w:bookmarkEnd w:id="0"/>
      <w:r w:rsidRPr="004C6941">
        <w:rPr>
          <w:rFonts w:ascii="宋体" w:hAnsi="宋体" w:hint="eastAsia"/>
          <w:color w:val="1F497D"/>
          <w:sz w:val="22"/>
          <w:szCs w:val="22"/>
        </w:rPr>
        <w:t>采用公司统一标准：</w:t>
      </w:r>
    </w:p>
    <w:p w:rsidR="00514B08" w:rsidRDefault="00514B08" w:rsidP="00514B08">
      <w:pPr>
        <w:spacing w:line="432" w:lineRule="atLeast"/>
        <w:jc w:val="left"/>
        <w:rPr>
          <w:rFonts w:ascii="Helvetica" w:hAnsi="Helvetic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红线</w:t>
      </w:r>
      <w:r>
        <w:rPr>
          <w:rFonts w:ascii="Helvetica" w:hAnsi="Helvetica"/>
          <w:color w:val="333333"/>
          <w:sz w:val="24"/>
          <w:szCs w:val="24"/>
        </w:rPr>
        <w:t>A/B</w:t>
      </w:r>
      <w:r>
        <w:rPr>
          <w:rFonts w:ascii="宋体" w:hAnsi="宋体" w:hint="eastAsia"/>
          <w:color w:val="333333"/>
          <w:sz w:val="24"/>
          <w:szCs w:val="24"/>
        </w:rPr>
        <w:t>类问题的严重等级按照公司要求统一定为</w:t>
      </w:r>
      <w:r>
        <w:rPr>
          <w:rFonts w:ascii="Helvetica" w:hAnsi="Helvetica"/>
          <w:color w:val="333333"/>
          <w:sz w:val="24"/>
          <w:szCs w:val="24"/>
        </w:rPr>
        <w:t>“</w:t>
      </w:r>
      <w:r>
        <w:rPr>
          <w:rFonts w:ascii="宋体" w:hAnsi="宋体" w:hint="eastAsia"/>
          <w:color w:val="333333"/>
          <w:sz w:val="24"/>
          <w:szCs w:val="24"/>
        </w:rPr>
        <w:t>致命</w:t>
      </w:r>
      <w:r>
        <w:rPr>
          <w:rFonts w:ascii="Helvetica" w:hAnsi="Helvetica"/>
          <w:color w:val="333333"/>
          <w:sz w:val="24"/>
          <w:szCs w:val="24"/>
        </w:rPr>
        <w:t>”</w:t>
      </w:r>
      <w:r>
        <w:rPr>
          <w:rFonts w:ascii="宋体" w:hAnsi="宋体" w:hint="eastAsia"/>
          <w:color w:val="333333"/>
          <w:sz w:val="24"/>
          <w:szCs w:val="24"/>
        </w:rPr>
        <w:t>，</w:t>
      </w:r>
      <w:r>
        <w:rPr>
          <w:rFonts w:ascii="Helvetica" w:hAnsi="Helvetica"/>
          <w:color w:val="333333"/>
          <w:sz w:val="24"/>
          <w:szCs w:val="24"/>
        </w:rPr>
        <w:t xml:space="preserve"> </w:t>
      </w:r>
      <w:r>
        <w:rPr>
          <w:rFonts w:ascii="宋体" w:hAnsi="宋体" w:hint="eastAsia"/>
          <w:color w:val="333333"/>
          <w:sz w:val="24"/>
          <w:szCs w:val="24"/>
        </w:rPr>
        <w:t>隐私问题统一定为“严重”，安全设计、安全编码</w:t>
      </w:r>
      <w:r>
        <w:rPr>
          <w:rFonts w:ascii="Helvetica" w:hAnsi="Helvetica"/>
          <w:color w:val="333333"/>
          <w:sz w:val="24"/>
          <w:szCs w:val="24"/>
        </w:rPr>
        <w:t>TopN</w:t>
      </w:r>
      <w:r>
        <w:rPr>
          <w:rFonts w:ascii="宋体" w:hAnsi="宋体" w:hint="eastAsia"/>
          <w:color w:val="333333"/>
          <w:sz w:val="24"/>
          <w:szCs w:val="24"/>
        </w:rPr>
        <w:t>问题统一定为“一般”，其他安全问题的严重等级采用业界</w:t>
      </w:r>
      <w:r>
        <w:rPr>
          <w:rFonts w:ascii="Helvetica" w:hAnsi="Helvetica"/>
          <w:color w:val="333333"/>
          <w:sz w:val="24"/>
          <w:szCs w:val="24"/>
        </w:rPr>
        <w:t>CVSSv3</w:t>
      </w:r>
      <w:r>
        <w:rPr>
          <w:rFonts w:ascii="宋体" w:hAnsi="宋体" w:hint="eastAsia"/>
          <w:color w:val="333333"/>
          <w:sz w:val="24"/>
          <w:szCs w:val="24"/>
        </w:rPr>
        <w:t>标准评分后定级。具体标准如下：</w:t>
      </w:r>
    </w:p>
    <w:p w:rsidR="00514B08" w:rsidRDefault="00514B08" w:rsidP="00514B08">
      <w:pPr>
        <w:numPr>
          <w:ilvl w:val="0"/>
          <w:numId w:val="2"/>
        </w:numPr>
        <w:spacing w:before="100" w:beforeAutospacing="1" w:after="100" w:afterAutospacing="1" w:line="432" w:lineRule="atLeast"/>
        <w:ind w:left="1320"/>
        <w:jc w:val="left"/>
        <w:rPr>
          <w:rFonts w:ascii="Helvetica" w:hAnsi="Helvetic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致命问题：</w:t>
      </w:r>
      <w:r>
        <w:rPr>
          <w:rFonts w:ascii="Helvetica" w:hAnsi="Helvetica"/>
          <w:color w:val="333333"/>
          <w:sz w:val="24"/>
          <w:szCs w:val="24"/>
        </w:rPr>
        <w:t>CVSS</w:t>
      </w:r>
      <w:r>
        <w:rPr>
          <w:rFonts w:ascii="宋体" w:hAnsi="宋体" w:hint="eastAsia"/>
          <w:color w:val="333333"/>
          <w:sz w:val="24"/>
          <w:szCs w:val="24"/>
        </w:rPr>
        <w:t>基础分在</w:t>
      </w:r>
      <w:r>
        <w:rPr>
          <w:rFonts w:ascii="Helvetica" w:hAnsi="Helvetica"/>
          <w:color w:val="333333"/>
          <w:sz w:val="24"/>
          <w:szCs w:val="24"/>
        </w:rPr>
        <w:t>9.0-10.0</w:t>
      </w:r>
      <w:r>
        <w:rPr>
          <w:rFonts w:ascii="宋体" w:hAnsi="宋体" w:hint="eastAsia"/>
          <w:color w:val="333333"/>
          <w:sz w:val="24"/>
          <w:szCs w:val="24"/>
        </w:rPr>
        <w:t>范围内的其他安全问题。</w:t>
      </w:r>
    </w:p>
    <w:p w:rsidR="00514B08" w:rsidRDefault="00514B08" w:rsidP="00514B08">
      <w:pPr>
        <w:numPr>
          <w:ilvl w:val="0"/>
          <w:numId w:val="2"/>
        </w:numPr>
        <w:spacing w:before="100" w:beforeAutospacing="1" w:after="100" w:afterAutospacing="1" w:line="432" w:lineRule="atLeast"/>
        <w:ind w:left="1320"/>
        <w:jc w:val="left"/>
        <w:rPr>
          <w:rFonts w:ascii="Helvetica" w:hAnsi="Helvetic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严重问题：</w:t>
      </w:r>
      <w:r>
        <w:rPr>
          <w:rFonts w:ascii="Helvetica" w:hAnsi="Helvetica"/>
          <w:color w:val="333333"/>
          <w:sz w:val="24"/>
          <w:szCs w:val="24"/>
        </w:rPr>
        <w:t>CVSS</w:t>
      </w:r>
      <w:r>
        <w:rPr>
          <w:rFonts w:ascii="宋体" w:hAnsi="宋体" w:hint="eastAsia"/>
          <w:color w:val="333333"/>
          <w:sz w:val="24"/>
          <w:szCs w:val="24"/>
        </w:rPr>
        <w:t>基础分在</w:t>
      </w:r>
      <w:r>
        <w:rPr>
          <w:rFonts w:ascii="Helvetica" w:hAnsi="Helvetica"/>
          <w:color w:val="333333"/>
          <w:sz w:val="24"/>
          <w:szCs w:val="24"/>
        </w:rPr>
        <w:t>7.0-8.9</w:t>
      </w:r>
      <w:r>
        <w:rPr>
          <w:rFonts w:ascii="宋体" w:hAnsi="宋体" w:hint="eastAsia"/>
          <w:color w:val="333333"/>
          <w:sz w:val="24"/>
          <w:szCs w:val="24"/>
        </w:rPr>
        <w:t>范围内的其他安全问题。</w:t>
      </w:r>
    </w:p>
    <w:p w:rsidR="00514B08" w:rsidRDefault="00514B08" w:rsidP="00514B08">
      <w:pPr>
        <w:numPr>
          <w:ilvl w:val="0"/>
          <w:numId w:val="2"/>
        </w:numPr>
        <w:spacing w:before="100" w:beforeAutospacing="1" w:after="100" w:afterAutospacing="1" w:line="432" w:lineRule="atLeast"/>
        <w:ind w:left="1320"/>
        <w:jc w:val="left"/>
        <w:rPr>
          <w:rFonts w:ascii="Helvetica" w:hAnsi="Helvetic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一般问题：</w:t>
      </w:r>
      <w:r>
        <w:rPr>
          <w:rFonts w:ascii="Helvetica" w:hAnsi="Helvetica"/>
          <w:color w:val="333333"/>
          <w:sz w:val="24"/>
          <w:szCs w:val="24"/>
        </w:rPr>
        <w:t>CVSS</w:t>
      </w:r>
      <w:r>
        <w:rPr>
          <w:rFonts w:ascii="宋体" w:hAnsi="宋体" w:hint="eastAsia"/>
          <w:color w:val="333333"/>
          <w:sz w:val="24"/>
          <w:szCs w:val="24"/>
        </w:rPr>
        <w:t>基础分在</w:t>
      </w:r>
      <w:r>
        <w:rPr>
          <w:rFonts w:ascii="Helvetica" w:hAnsi="Helvetica"/>
          <w:color w:val="333333"/>
          <w:sz w:val="24"/>
          <w:szCs w:val="24"/>
        </w:rPr>
        <w:t>4.0-6.9</w:t>
      </w:r>
      <w:r>
        <w:rPr>
          <w:rFonts w:ascii="宋体" w:hAnsi="宋体" w:hint="eastAsia"/>
          <w:color w:val="333333"/>
          <w:sz w:val="24"/>
          <w:szCs w:val="24"/>
        </w:rPr>
        <w:t>范围内的其他安全问题。</w:t>
      </w:r>
    </w:p>
    <w:p w:rsidR="00514B08" w:rsidRDefault="00514B08" w:rsidP="00514B08">
      <w:pPr>
        <w:numPr>
          <w:ilvl w:val="0"/>
          <w:numId w:val="2"/>
        </w:numPr>
        <w:spacing w:before="100" w:beforeAutospacing="1" w:after="100" w:afterAutospacing="1" w:line="432" w:lineRule="atLeast"/>
        <w:ind w:left="1320"/>
        <w:jc w:val="left"/>
        <w:rPr>
          <w:rFonts w:ascii="Helvetica" w:hAnsi="Helvetica"/>
          <w:color w:val="333333"/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</w:rPr>
        <w:t>提示问题：</w:t>
      </w:r>
      <w:r>
        <w:rPr>
          <w:rFonts w:ascii="Helvetica" w:hAnsi="Helvetica"/>
          <w:color w:val="333333"/>
          <w:sz w:val="24"/>
          <w:szCs w:val="24"/>
        </w:rPr>
        <w:t>CVSS</w:t>
      </w:r>
      <w:r>
        <w:rPr>
          <w:rFonts w:ascii="宋体" w:hAnsi="宋体" w:hint="eastAsia"/>
          <w:color w:val="333333"/>
          <w:sz w:val="24"/>
          <w:szCs w:val="24"/>
        </w:rPr>
        <w:t>基础分在</w:t>
      </w:r>
      <w:r>
        <w:rPr>
          <w:rFonts w:ascii="Helvetica" w:hAnsi="Helvetica"/>
          <w:color w:val="333333"/>
          <w:sz w:val="24"/>
          <w:szCs w:val="24"/>
        </w:rPr>
        <w:t>0-3.9</w:t>
      </w:r>
      <w:r>
        <w:rPr>
          <w:rFonts w:ascii="宋体" w:hAnsi="宋体" w:hint="eastAsia"/>
          <w:color w:val="333333"/>
          <w:sz w:val="24"/>
          <w:szCs w:val="24"/>
        </w:rPr>
        <w:t>范围内或无法按照</w:t>
      </w:r>
      <w:r>
        <w:rPr>
          <w:rFonts w:ascii="Helvetica" w:hAnsi="Helvetica"/>
          <w:color w:val="333333"/>
          <w:sz w:val="24"/>
          <w:szCs w:val="24"/>
        </w:rPr>
        <w:t>CVSS</w:t>
      </w:r>
      <w:r>
        <w:rPr>
          <w:rFonts w:ascii="宋体" w:hAnsi="宋体" w:hint="eastAsia"/>
          <w:color w:val="333333"/>
          <w:sz w:val="24"/>
          <w:szCs w:val="24"/>
        </w:rPr>
        <w:t>打分的其他安全问题。</w:t>
      </w:r>
    </w:p>
    <w:p w:rsidR="00514B08" w:rsidRDefault="00514B08" w:rsidP="00514B08">
      <w:pPr>
        <w:pStyle w:val="a8"/>
        <w:numPr>
          <w:ilvl w:val="0"/>
          <w:numId w:val="2"/>
        </w:numPr>
        <w:shd w:val="clear" w:color="auto" w:fill="FFFFFF"/>
        <w:spacing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CVSS3.0</w:t>
      </w:r>
      <w:r>
        <w:rPr>
          <w:rFonts w:ascii="宋体" w:hAnsi="宋体" w:hint="eastAsia"/>
          <w:b/>
          <w:bCs/>
          <w:color w:val="333333"/>
          <w:sz w:val="18"/>
          <w:szCs w:val="18"/>
        </w:rPr>
        <w:t>打分表格和解读</w:t>
      </w:r>
    </w:p>
    <w:p w:rsidR="00514B08" w:rsidRDefault="00514B08" w:rsidP="00514B08">
      <w:pPr>
        <w:pStyle w:val="a8"/>
        <w:numPr>
          <w:ilvl w:val="0"/>
          <w:numId w:val="2"/>
        </w:numPr>
        <w:shd w:val="clear" w:color="auto" w:fill="FFFFFF"/>
        <w:spacing w:line="300" w:lineRule="atLeast"/>
        <w:rPr>
          <w:rFonts w:ascii="Arial" w:hAnsi="Arial" w:cs="Arial"/>
          <w:color w:val="333333"/>
          <w:sz w:val="18"/>
          <w:szCs w:val="18"/>
        </w:rPr>
      </w:pPr>
      <w:hyperlink r:id="rId7" w:tgtFrame="_blank" w:history="1">
        <w:r>
          <w:rPr>
            <w:rStyle w:val="a7"/>
            <w:rFonts w:ascii="Arial" w:hAnsi="Arial" w:cs="Arial"/>
            <w:sz w:val="18"/>
            <w:szCs w:val="18"/>
          </w:rPr>
          <w:t>http://3ms.huawei.com/hi/group/2035111/thread_5900067.html?mapId=7336905</w:t>
        </w:r>
      </w:hyperlink>
    </w:p>
    <w:p w:rsidR="00514B08" w:rsidRPr="00514B08" w:rsidRDefault="00514B08" w:rsidP="009802C1"/>
    <w:p w:rsidR="00514B08" w:rsidRDefault="00514B08" w:rsidP="009802C1"/>
    <w:p w:rsidR="00514B08" w:rsidRDefault="00514B08" w:rsidP="009802C1"/>
    <w:p w:rsidR="00514B08" w:rsidRPr="009802C1" w:rsidRDefault="00514B08" w:rsidP="009802C1">
      <w:pPr>
        <w:rPr>
          <w:rFonts w:hint="eastAsia"/>
        </w:rPr>
      </w:pPr>
    </w:p>
    <w:sectPr w:rsidR="00514B08" w:rsidRPr="0098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5C5" w:rsidRDefault="00A705C5" w:rsidP="009802C1">
      <w:r>
        <w:separator/>
      </w:r>
    </w:p>
  </w:endnote>
  <w:endnote w:type="continuationSeparator" w:id="0">
    <w:p w:rsidR="00A705C5" w:rsidRDefault="00A705C5" w:rsidP="0098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5C5" w:rsidRDefault="00A705C5" w:rsidP="009802C1">
      <w:r>
        <w:separator/>
      </w:r>
    </w:p>
  </w:footnote>
  <w:footnote w:type="continuationSeparator" w:id="0">
    <w:p w:rsidR="00A705C5" w:rsidRDefault="00A705C5" w:rsidP="0098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4E17"/>
    <w:multiLevelType w:val="multilevel"/>
    <w:tmpl w:val="10E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66D6A"/>
    <w:multiLevelType w:val="hybridMultilevel"/>
    <w:tmpl w:val="0F7A12E0"/>
    <w:lvl w:ilvl="0" w:tplc="C0DA1E5C">
      <w:start w:val="1"/>
      <w:numFmt w:val="decimal"/>
      <w:lvlText w:val="（%1）"/>
      <w:lvlJc w:val="left"/>
      <w:pPr>
        <w:ind w:left="1575" w:hanging="720"/>
      </w:p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>
      <w:start w:val="1"/>
      <w:numFmt w:val="lowerRoman"/>
      <w:lvlText w:val="%3."/>
      <w:lvlJc w:val="right"/>
      <w:pPr>
        <w:ind w:left="2655" w:hanging="180"/>
      </w:pPr>
    </w:lvl>
    <w:lvl w:ilvl="3" w:tplc="0409000F">
      <w:start w:val="1"/>
      <w:numFmt w:val="decimal"/>
      <w:lvlText w:val="%4."/>
      <w:lvlJc w:val="left"/>
      <w:pPr>
        <w:ind w:left="3375" w:hanging="360"/>
      </w:pPr>
    </w:lvl>
    <w:lvl w:ilvl="4" w:tplc="04090019">
      <w:start w:val="1"/>
      <w:numFmt w:val="lowerLetter"/>
      <w:lvlText w:val="%5."/>
      <w:lvlJc w:val="left"/>
      <w:pPr>
        <w:ind w:left="4095" w:hanging="360"/>
      </w:pPr>
    </w:lvl>
    <w:lvl w:ilvl="5" w:tplc="0409001B">
      <w:start w:val="1"/>
      <w:numFmt w:val="lowerRoman"/>
      <w:lvlText w:val="%6."/>
      <w:lvlJc w:val="right"/>
      <w:pPr>
        <w:ind w:left="4815" w:hanging="180"/>
      </w:pPr>
    </w:lvl>
    <w:lvl w:ilvl="6" w:tplc="0409000F">
      <w:start w:val="1"/>
      <w:numFmt w:val="decimal"/>
      <w:lvlText w:val="%7."/>
      <w:lvlJc w:val="left"/>
      <w:pPr>
        <w:ind w:left="5535" w:hanging="360"/>
      </w:pPr>
    </w:lvl>
    <w:lvl w:ilvl="7" w:tplc="04090019">
      <w:start w:val="1"/>
      <w:numFmt w:val="lowerLetter"/>
      <w:lvlText w:val="%8."/>
      <w:lvlJc w:val="left"/>
      <w:pPr>
        <w:ind w:left="6255" w:hanging="360"/>
      </w:pPr>
    </w:lvl>
    <w:lvl w:ilvl="8" w:tplc="0409001B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21"/>
    <w:rsid w:val="00020DC2"/>
    <w:rsid w:val="00024397"/>
    <w:rsid w:val="000A09FF"/>
    <w:rsid w:val="000E2543"/>
    <w:rsid w:val="00164E0C"/>
    <w:rsid w:val="00181E8B"/>
    <w:rsid w:val="001A54CE"/>
    <w:rsid w:val="001C02F4"/>
    <w:rsid w:val="00210327"/>
    <w:rsid w:val="00220B6B"/>
    <w:rsid w:val="002433EA"/>
    <w:rsid w:val="00273AF9"/>
    <w:rsid w:val="002C7899"/>
    <w:rsid w:val="00392757"/>
    <w:rsid w:val="003C186E"/>
    <w:rsid w:val="00413719"/>
    <w:rsid w:val="00486321"/>
    <w:rsid w:val="004C6941"/>
    <w:rsid w:val="0051243B"/>
    <w:rsid w:val="00514B08"/>
    <w:rsid w:val="00537F29"/>
    <w:rsid w:val="005F7ADB"/>
    <w:rsid w:val="00672AD3"/>
    <w:rsid w:val="0067730A"/>
    <w:rsid w:val="006B4595"/>
    <w:rsid w:val="006E49FE"/>
    <w:rsid w:val="007608C8"/>
    <w:rsid w:val="0078467D"/>
    <w:rsid w:val="00784CE1"/>
    <w:rsid w:val="0079322E"/>
    <w:rsid w:val="00817BA8"/>
    <w:rsid w:val="00854FE7"/>
    <w:rsid w:val="008A03A2"/>
    <w:rsid w:val="008E3970"/>
    <w:rsid w:val="009802C1"/>
    <w:rsid w:val="00984C45"/>
    <w:rsid w:val="009A4EFE"/>
    <w:rsid w:val="00A044AB"/>
    <w:rsid w:val="00A30053"/>
    <w:rsid w:val="00A705C5"/>
    <w:rsid w:val="00A77762"/>
    <w:rsid w:val="00AE5BD0"/>
    <w:rsid w:val="00B0222F"/>
    <w:rsid w:val="00B72A53"/>
    <w:rsid w:val="00BA7C89"/>
    <w:rsid w:val="00D21FAE"/>
    <w:rsid w:val="00DF2CAF"/>
    <w:rsid w:val="00E43C0C"/>
    <w:rsid w:val="00EE081B"/>
    <w:rsid w:val="00F20F34"/>
    <w:rsid w:val="00F453BC"/>
    <w:rsid w:val="00F628E9"/>
    <w:rsid w:val="00FB4303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29AA9-B99B-4EE7-804C-89FACC53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B08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2C1"/>
    <w:rPr>
      <w:sz w:val="18"/>
      <w:szCs w:val="18"/>
    </w:rPr>
  </w:style>
  <w:style w:type="table" w:styleId="a5">
    <w:name w:val="Table Grid"/>
    <w:basedOn w:val="a1"/>
    <w:uiPriority w:val="39"/>
    <w:rsid w:val="0098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14B08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14B08"/>
    <w:rPr>
      <w:color w:val="0563C1"/>
      <w:u w:val="single"/>
    </w:rPr>
  </w:style>
  <w:style w:type="paragraph" w:styleId="a8">
    <w:name w:val="Normal (Web)"/>
    <w:basedOn w:val="a"/>
    <w:uiPriority w:val="99"/>
    <w:semiHidden/>
    <w:unhideWhenUsed/>
    <w:rsid w:val="00514B08"/>
    <w:pPr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ms.huawei.com/hi/group/2035111/thread_5900067.html?mapId=73369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Gulei (john)</dc:creator>
  <cp:keywords/>
  <dc:description/>
  <cp:lastModifiedBy>Gulei (john)</cp:lastModifiedBy>
  <cp:revision>10</cp:revision>
  <dcterms:created xsi:type="dcterms:W3CDTF">2017-06-20T11:22:00Z</dcterms:created>
  <dcterms:modified xsi:type="dcterms:W3CDTF">2017-06-28T02:18:00Z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1497858278</vt:lpwstr>
  </property>
</Properties>
</file>