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2D1" w:rsidRDefault="00FA5C34" w:rsidP="009E1E81">
      <w:pPr>
        <w:autoSpaceDE w:val="0"/>
        <w:autoSpaceDN w:val="0"/>
        <w:adjustRightInd w:val="0"/>
        <w:jc w:val="center"/>
        <w:rPr>
          <w:rFonts w:ascii="宋体" w:eastAsia="宋体" w:cs="宋体"/>
          <w:b/>
          <w:bCs/>
          <w:color w:val="000000"/>
          <w:kern w:val="0"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36"/>
          <w:szCs w:val="36"/>
        </w:rPr>
        <w:t>SIS</w:t>
      </w: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36"/>
          <w:szCs w:val="36"/>
        </w:rPr>
        <w:t>基线</w:t>
      </w:r>
      <w:r w:rsidR="008862D1">
        <w:rPr>
          <w:rFonts w:ascii="宋体" w:eastAsia="宋体" w:cs="宋体" w:hint="eastAsia"/>
          <w:b/>
          <w:bCs/>
          <w:color w:val="000000"/>
          <w:kern w:val="0"/>
          <w:sz w:val="36"/>
          <w:szCs w:val="36"/>
        </w:rPr>
        <w:t>编程规范</w:t>
      </w:r>
      <w:r w:rsidR="008862D1">
        <w:rPr>
          <w:rFonts w:ascii="宋体" w:eastAsia="宋体" w:cs="宋体"/>
          <w:b/>
          <w:bCs/>
          <w:color w:val="000000"/>
          <w:kern w:val="0"/>
          <w:sz w:val="36"/>
          <w:szCs w:val="36"/>
        </w:rPr>
        <w:t xml:space="preserve"> V</w:t>
      </w:r>
      <w:r>
        <w:rPr>
          <w:rFonts w:ascii="宋体" w:eastAsia="宋体" w:cs="宋体" w:hint="eastAsia"/>
          <w:b/>
          <w:bCs/>
          <w:color w:val="000000"/>
          <w:kern w:val="0"/>
          <w:sz w:val="36"/>
          <w:szCs w:val="36"/>
        </w:rPr>
        <w:t>1</w:t>
      </w:r>
      <w:r w:rsidR="008862D1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.0</w:t>
      </w:r>
      <w:r w:rsidR="009E1E81">
        <w:rPr>
          <w:rFonts w:ascii="宋体" w:eastAsia="宋体" w:cs="宋体" w:hint="eastAsia"/>
          <w:b/>
          <w:bCs/>
          <w:color w:val="000000"/>
          <w:kern w:val="0"/>
          <w:sz w:val="36"/>
          <w:szCs w:val="36"/>
        </w:rPr>
        <w:t>版</w:t>
      </w:r>
    </w:p>
    <w:p w:rsidR="008862D1" w:rsidRDefault="008862D1" w:rsidP="008862D1">
      <w:pPr>
        <w:autoSpaceDE w:val="0"/>
        <w:autoSpaceDN w:val="0"/>
        <w:adjustRightInd w:val="0"/>
        <w:rPr>
          <w:rFonts w:ascii="宋体" w:eastAsia="宋体" w:cs="宋体"/>
          <w:b/>
          <w:bCs/>
          <w:color w:val="000000"/>
          <w:kern w:val="0"/>
          <w:sz w:val="36"/>
          <w:szCs w:val="36"/>
        </w:rPr>
      </w:pPr>
    </w:p>
    <w:p w:rsidR="008862D1" w:rsidRPr="000E4191" w:rsidRDefault="008862D1" w:rsidP="008862D1">
      <w:pPr>
        <w:autoSpaceDE w:val="0"/>
        <w:autoSpaceDN w:val="0"/>
        <w:adjustRightInd w:val="0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 w:rsidRPr="000E4191"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设计篇：</w:t>
      </w:r>
    </w:p>
    <w:p w:rsidR="008862D1" w:rsidRPr="000E4191" w:rsidRDefault="008862D1" w:rsidP="000E419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left="714" w:hanging="357"/>
        <w:jc w:val="left"/>
        <w:rPr>
          <w:rFonts w:ascii="Times New Roman" w:eastAsia="宋体" w:hAnsi="Times New Roman" w:cs="Times New Roman"/>
          <w:szCs w:val="24"/>
        </w:rPr>
      </w:pPr>
      <w:r w:rsidRPr="000E4191">
        <w:rPr>
          <w:rFonts w:ascii="Times New Roman" w:eastAsia="宋体" w:hAnsi="Times New Roman" w:cs="Times New Roman"/>
          <w:szCs w:val="24"/>
        </w:rPr>
        <w:t>1</w:t>
      </w:r>
      <w:r w:rsidRPr="000E4191">
        <w:rPr>
          <w:rFonts w:ascii="Times New Roman" w:eastAsia="宋体" w:hAnsi="Times New Roman" w:cs="Times New Roman" w:hint="eastAsia"/>
          <w:szCs w:val="24"/>
        </w:rPr>
        <w:t>、</w:t>
      </w:r>
      <w:r w:rsidRPr="000E4191">
        <w:rPr>
          <w:rFonts w:ascii="Times New Roman" w:eastAsia="宋体" w:hAnsi="Times New Roman" w:cs="Times New Roman"/>
          <w:szCs w:val="24"/>
        </w:rPr>
        <w:tab/>
      </w:r>
      <w:r w:rsidRPr="000E4191">
        <w:rPr>
          <w:rFonts w:ascii="Times New Roman" w:eastAsia="宋体" w:hAnsi="Times New Roman" w:cs="Times New Roman" w:hint="eastAsia"/>
          <w:szCs w:val="24"/>
        </w:rPr>
        <w:t>一体化运作，</w:t>
      </w:r>
      <w:r w:rsidRPr="000E4191">
        <w:rPr>
          <w:rFonts w:ascii="Times New Roman" w:eastAsia="宋体" w:hAnsi="Times New Roman" w:cs="Times New Roman"/>
          <w:szCs w:val="24"/>
        </w:rPr>
        <w:t>Story</w:t>
      </w:r>
      <w:r w:rsidRPr="000E4191">
        <w:rPr>
          <w:rFonts w:ascii="Times New Roman" w:eastAsia="宋体" w:hAnsi="Times New Roman" w:cs="Times New Roman" w:hint="eastAsia"/>
          <w:szCs w:val="24"/>
        </w:rPr>
        <w:t>体现开发、测试的设计</w:t>
      </w:r>
    </w:p>
    <w:p w:rsidR="008862D1" w:rsidRPr="000E4191" w:rsidRDefault="008862D1" w:rsidP="000E419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360" w:lineRule="auto"/>
        <w:ind w:left="714" w:hanging="357"/>
        <w:jc w:val="left"/>
        <w:rPr>
          <w:rFonts w:ascii="Times New Roman" w:eastAsia="宋体" w:hAnsi="Times New Roman" w:cs="Times New Roman"/>
          <w:szCs w:val="24"/>
        </w:rPr>
      </w:pPr>
      <w:r w:rsidRPr="000E4191">
        <w:rPr>
          <w:rFonts w:ascii="Times New Roman" w:eastAsia="宋体" w:hAnsi="Times New Roman" w:cs="Times New Roman"/>
          <w:szCs w:val="24"/>
        </w:rPr>
        <w:t>2</w:t>
      </w:r>
      <w:r w:rsidRPr="000E4191">
        <w:rPr>
          <w:rFonts w:ascii="Times New Roman" w:eastAsia="宋体" w:hAnsi="Times New Roman" w:cs="Times New Roman" w:hint="eastAsia"/>
          <w:szCs w:val="24"/>
        </w:rPr>
        <w:t>、</w:t>
      </w:r>
      <w:r w:rsidRPr="000E4191">
        <w:rPr>
          <w:rFonts w:ascii="Times New Roman" w:eastAsia="宋体" w:hAnsi="Times New Roman" w:cs="Times New Roman"/>
          <w:szCs w:val="24"/>
        </w:rPr>
        <w:tab/>
      </w:r>
      <w:r w:rsidRPr="000E4191">
        <w:rPr>
          <w:rFonts w:ascii="Times New Roman" w:eastAsia="宋体" w:hAnsi="Times New Roman" w:cs="Times New Roman" w:hint="eastAsia"/>
          <w:szCs w:val="24"/>
        </w:rPr>
        <w:t>接口分析具体到每个字段，充分考虑接口的兼容性、扩展性</w:t>
      </w:r>
    </w:p>
    <w:p w:rsidR="008862D1" w:rsidRPr="000E4191" w:rsidRDefault="008862D1" w:rsidP="008862D1">
      <w:pPr>
        <w:autoSpaceDE w:val="0"/>
        <w:autoSpaceDN w:val="0"/>
        <w:adjustRightInd w:val="0"/>
        <w:rPr>
          <w:rFonts w:ascii="宋体" w:eastAsia="宋体" w:cs="宋体"/>
          <w:b/>
          <w:bCs/>
          <w:color w:val="000000"/>
          <w:kern w:val="0"/>
          <w:sz w:val="24"/>
          <w:szCs w:val="24"/>
        </w:rPr>
      </w:pPr>
      <w:r w:rsidRPr="000E4191">
        <w:rPr>
          <w:rFonts w:ascii="宋体" w:eastAsia="宋体" w:cs="宋体" w:hint="eastAsia"/>
          <w:b/>
          <w:bCs/>
          <w:color w:val="000000"/>
          <w:kern w:val="0"/>
          <w:sz w:val="24"/>
          <w:szCs w:val="24"/>
        </w:rPr>
        <w:t>编码篇：</w:t>
      </w:r>
    </w:p>
    <w:p w:rsidR="008862D1" w:rsidRDefault="008862D1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 w:hint="eastAsia"/>
          <w:szCs w:val="24"/>
        </w:rPr>
      </w:pPr>
      <w:r w:rsidRPr="000E4191">
        <w:rPr>
          <w:rFonts w:ascii="Times New Roman" w:eastAsia="宋体" w:hAnsi="Times New Roman" w:cs="Times New Roman"/>
          <w:szCs w:val="24"/>
        </w:rPr>
        <w:t>1</w:t>
      </w:r>
      <w:r w:rsidRPr="000E4191">
        <w:rPr>
          <w:rFonts w:ascii="Times New Roman" w:eastAsia="宋体" w:hAnsi="Times New Roman" w:cs="Times New Roman" w:hint="eastAsia"/>
          <w:szCs w:val="24"/>
        </w:rPr>
        <w:t>、</w:t>
      </w:r>
      <w:r w:rsidRPr="000E4191">
        <w:rPr>
          <w:rFonts w:ascii="Times New Roman" w:eastAsia="宋体" w:hAnsi="Times New Roman" w:cs="Times New Roman"/>
          <w:szCs w:val="24"/>
        </w:rPr>
        <w:tab/>
      </w:r>
      <w:r w:rsidRPr="000E4191">
        <w:rPr>
          <w:rFonts w:ascii="Times New Roman" w:eastAsia="宋体" w:hAnsi="Times New Roman" w:cs="Times New Roman" w:hint="eastAsia"/>
          <w:szCs w:val="24"/>
        </w:rPr>
        <w:t>避免</w:t>
      </w:r>
      <w:r w:rsidRPr="000E4191">
        <w:rPr>
          <w:rFonts w:ascii="Times New Roman" w:eastAsia="宋体" w:hAnsi="Times New Roman" w:cs="Times New Roman"/>
          <w:szCs w:val="24"/>
        </w:rPr>
        <w:t>JAVA</w:t>
      </w:r>
      <w:r w:rsidRPr="000E4191">
        <w:rPr>
          <w:rFonts w:ascii="Times New Roman" w:eastAsia="宋体" w:hAnsi="Times New Roman" w:cs="Times New Roman" w:hint="eastAsia"/>
          <w:szCs w:val="24"/>
        </w:rPr>
        <w:t>十大低级错误</w:t>
      </w:r>
    </w:p>
    <w:p w:rsidR="00807BC7" w:rsidRPr="000E4191" w:rsidRDefault="00807BC7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、配置静态检查工具</w:t>
      </w:r>
      <w:r>
        <w:rPr>
          <w:rFonts w:ascii="Times New Roman" w:eastAsia="宋体" w:hAnsi="Times New Roman" w:cs="Times New Roman" w:hint="eastAsia"/>
          <w:szCs w:val="24"/>
        </w:rPr>
        <w:t>checkStyle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 w:hint="eastAsia"/>
          <w:szCs w:val="24"/>
        </w:rPr>
        <w:t>PMD</w:t>
      </w:r>
      <w:r>
        <w:rPr>
          <w:rFonts w:ascii="Times New Roman" w:eastAsia="宋体" w:hAnsi="Times New Roman" w:cs="Times New Roman" w:hint="eastAsia"/>
          <w:szCs w:val="24"/>
        </w:rPr>
        <w:t>，并设置为自动检查</w:t>
      </w:r>
    </w:p>
    <w:p w:rsidR="008862D1" w:rsidRPr="000E4191" w:rsidRDefault="00807BC7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3</w:t>
      </w:r>
      <w:r w:rsidR="008862D1" w:rsidRPr="000E4191">
        <w:rPr>
          <w:rFonts w:ascii="Times New Roman" w:eastAsia="宋体" w:hAnsi="Times New Roman" w:cs="Times New Roman" w:hint="eastAsia"/>
          <w:szCs w:val="24"/>
        </w:rPr>
        <w:t>、</w:t>
      </w:r>
      <w:r w:rsidR="008862D1" w:rsidRPr="000E4191">
        <w:rPr>
          <w:rFonts w:ascii="Times New Roman" w:eastAsia="宋体" w:hAnsi="Times New Roman" w:cs="Times New Roman"/>
          <w:szCs w:val="24"/>
        </w:rPr>
        <w:tab/>
      </w:r>
      <w:r w:rsidR="008862D1" w:rsidRPr="000E4191">
        <w:rPr>
          <w:rFonts w:ascii="Times New Roman" w:eastAsia="宋体" w:hAnsi="Times New Roman" w:cs="Times New Roman" w:hint="eastAsia"/>
          <w:szCs w:val="24"/>
        </w:rPr>
        <w:t>缩短事务处理时间，事务里尽量只包含增删改操作</w:t>
      </w:r>
    </w:p>
    <w:p w:rsidR="008862D1" w:rsidRPr="000E4191" w:rsidRDefault="00807BC7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4</w:t>
      </w:r>
      <w:r w:rsidR="008862D1" w:rsidRPr="000E4191">
        <w:rPr>
          <w:rFonts w:ascii="Times New Roman" w:eastAsia="宋体" w:hAnsi="Times New Roman" w:cs="Times New Roman" w:hint="eastAsia"/>
          <w:szCs w:val="24"/>
        </w:rPr>
        <w:t>、</w:t>
      </w:r>
      <w:r w:rsidR="008862D1" w:rsidRPr="000E4191">
        <w:rPr>
          <w:rFonts w:ascii="Times New Roman" w:eastAsia="宋体" w:hAnsi="Times New Roman" w:cs="Times New Roman"/>
          <w:szCs w:val="24"/>
        </w:rPr>
        <w:tab/>
      </w:r>
      <w:r w:rsidR="008862D1" w:rsidRPr="000E4191">
        <w:rPr>
          <w:rFonts w:ascii="Times New Roman" w:eastAsia="宋体" w:hAnsi="Times New Roman" w:cs="Times New Roman" w:hint="eastAsia"/>
          <w:szCs w:val="24"/>
        </w:rPr>
        <w:t>公用方法须做参数校验，确保正确性（比如判断空等）</w:t>
      </w:r>
    </w:p>
    <w:p w:rsidR="008862D1" w:rsidRPr="000E4191" w:rsidRDefault="00807BC7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5</w:t>
      </w:r>
      <w:r w:rsidR="008862D1" w:rsidRPr="000E4191">
        <w:rPr>
          <w:rFonts w:ascii="Times New Roman" w:eastAsia="宋体" w:hAnsi="Times New Roman" w:cs="Times New Roman" w:hint="eastAsia"/>
          <w:szCs w:val="24"/>
        </w:rPr>
        <w:t>、</w:t>
      </w:r>
      <w:r w:rsidR="008862D1" w:rsidRPr="000E4191">
        <w:rPr>
          <w:rFonts w:ascii="Times New Roman" w:eastAsia="宋体" w:hAnsi="Times New Roman" w:cs="Times New Roman"/>
          <w:szCs w:val="24"/>
        </w:rPr>
        <w:tab/>
      </w:r>
      <w:r w:rsidR="004C7139">
        <w:rPr>
          <w:rFonts w:ascii="Times New Roman" w:eastAsia="宋体" w:hAnsi="Times New Roman" w:cs="Times New Roman" w:hint="eastAsia"/>
          <w:szCs w:val="24"/>
        </w:rPr>
        <w:t>公有</w:t>
      </w:r>
      <w:r w:rsidR="008862D1" w:rsidRPr="000E4191">
        <w:rPr>
          <w:rFonts w:ascii="Times New Roman" w:eastAsia="宋体" w:hAnsi="Times New Roman" w:cs="Times New Roman" w:hint="eastAsia"/>
          <w:szCs w:val="24"/>
        </w:rPr>
        <w:t>功能方法要有正确的</w:t>
      </w:r>
      <w:r w:rsidR="008862D1" w:rsidRPr="000E4191">
        <w:rPr>
          <w:rFonts w:ascii="Times New Roman" w:eastAsia="宋体" w:hAnsi="Times New Roman" w:cs="Times New Roman"/>
          <w:szCs w:val="24"/>
        </w:rPr>
        <w:t>javadoc</w:t>
      </w:r>
      <w:r w:rsidR="008862D1" w:rsidRPr="000E4191">
        <w:rPr>
          <w:rFonts w:ascii="Times New Roman" w:eastAsia="宋体" w:hAnsi="Times New Roman" w:cs="Times New Roman" w:hint="eastAsia"/>
          <w:szCs w:val="24"/>
        </w:rPr>
        <w:t>，修改代码要同步修改</w:t>
      </w:r>
    </w:p>
    <w:p w:rsidR="008862D1" w:rsidRPr="000E4191" w:rsidRDefault="00807BC7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6</w:t>
      </w:r>
      <w:r w:rsidR="008862D1" w:rsidRPr="000E4191">
        <w:rPr>
          <w:rFonts w:ascii="Times New Roman" w:eastAsia="宋体" w:hAnsi="Times New Roman" w:cs="Times New Roman" w:hint="eastAsia"/>
          <w:szCs w:val="24"/>
        </w:rPr>
        <w:t>、</w:t>
      </w:r>
      <w:r w:rsidR="008862D1" w:rsidRPr="000E4191">
        <w:rPr>
          <w:rFonts w:ascii="Times New Roman" w:eastAsia="宋体" w:hAnsi="Times New Roman" w:cs="Times New Roman"/>
          <w:szCs w:val="24"/>
        </w:rPr>
        <w:tab/>
      </w:r>
      <w:r w:rsidR="008862D1" w:rsidRPr="000E4191">
        <w:rPr>
          <w:rFonts w:ascii="Times New Roman" w:eastAsia="宋体" w:hAnsi="Times New Roman" w:cs="Times New Roman" w:hint="eastAsia"/>
          <w:szCs w:val="24"/>
        </w:rPr>
        <w:t>打印日志要详细，日志要覆盖关键流程、关键信息</w:t>
      </w:r>
    </w:p>
    <w:p w:rsidR="008862D1" w:rsidRPr="000E4191" w:rsidRDefault="00553EA0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7</w:t>
      </w:r>
      <w:r w:rsidR="008862D1" w:rsidRPr="000E4191">
        <w:rPr>
          <w:rFonts w:ascii="Times New Roman" w:eastAsia="宋体" w:hAnsi="Times New Roman" w:cs="Times New Roman" w:hint="eastAsia"/>
          <w:szCs w:val="24"/>
        </w:rPr>
        <w:t>、</w:t>
      </w:r>
      <w:r w:rsidR="008862D1" w:rsidRPr="000E4191">
        <w:rPr>
          <w:rFonts w:ascii="Times New Roman" w:eastAsia="宋体" w:hAnsi="Times New Roman" w:cs="Times New Roman"/>
          <w:szCs w:val="24"/>
        </w:rPr>
        <w:tab/>
      </w:r>
      <w:r w:rsidR="008862D1" w:rsidRPr="000E4191">
        <w:rPr>
          <w:rFonts w:ascii="Times New Roman" w:eastAsia="宋体" w:hAnsi="Times New Roman" w:cs="Times New Roman" w:hint="eastAsia"/>
          <w:szCs w:val="24"/>
        </w:rPr>
        <w:t>返回集合时不允许返回</w:t>
      </w:r>
      <w:r w:rsidR="008862D1" w:rsidRPr="000E4191">
        <w:rPr>
          <w:rFonts w:ascii="Times New Roman" w:eastAsia="宋体" w:hAnsi="Times New Roman" w:cs="Times New Roman"/>
          <w:szCs w:val="24"/>
        </w:rPr>
        <w:t>null</w:t>
      </w:r>
      <w:r w:rsidR="008862D1" w:rsidRPr="000E4191">
        <w:rPr>
          <w:rFonts w:ascii="Times New Roman" w:eastAsia="宋体" w:hAnsi="Times New Roman" w:cs="Times New Roman" w:hint="eastAsia"/>
          <w:szCs w:val="24"/>
        </w:rPr>
        <w:t>，应该返回空集合</w:t>
      </w:r>
    </w:p>
    <w:p w:rsidR="008862D1" w:rsidRPr="000E4191" w:rsidRDefault="00553EA0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8</w:t>
      </w:r>
      <w:r w:rsidR="008862D1" w:rsidRPr="000E4191">
        <w:rPr>
          <w:rFonts w:ascii="Times New Roman" w:eastAsia="宋体" w:hAnsi="Times New Roman" w:cs="Times New Roman" w:hint="eastAsia"/>
          <w:szCs w:val="24"/>
        </w:rPr>
        <w:t>、</w:t>
      </w:r>
      <w:r w:rsidR="008862D1" w:rsidRPr="000E4191">
        <w:rPr>
          <w:rFonts w:ascii="Times New Roman" w:eastAsia="宋体" w:hAnsi="Times New Roman" w:cs="Times New Roman"/>
          <w:szCs w:val="24"/>
        </w:rPr>
        <w:tab/>
      </w:r>
      <w:r w:rsidR="008862D1" w:rsidRPr="000E4191">
        <w:rPr>
          <w:rFonts w:ascii="Times New Roman" w:eastAsia="宋体" w:hAnsi="Times New Roman" w:cs="Times New Roman" w:hint="eastAsia"/>
          <w:szCs w:val="24"/>
        </w:rPr>
        <w:t>静态方法（除工具类）和静态变量（除常量）要慎用</w:t>
      </w:r>
    </w:p>
    <w:p w:rsidR="008862D1" w:rsidRDefault="00553EA0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9</w:t>
      </w:r>
      <w:r w:rsidR="008862D1" w:rsidRPr="000E4191">
        <w:rPr>
          <w:rFonts w:ascii="Times New Roman" w:eastAsia="宋体" w:hAnsi="Times New Roman" w:cs="Times New Roman" w:hint="eastAsia"/>
          <w:szCs w:val="24"/>
        </w:rPr>
        <w:t>、</w:t>
      </w:r>
      <w:r w:rsidR="008862D1" w:rsidRPr="000E4191">
        <w:rPr>
          <w:rFonts w:ascii="Times New Roman" w:eastAsia="宋体" w:hAnsi="Times New Roman" w:cs="Times New Roman"/>
          <w:szCs w:val="24"/>
        </w:rPr>
        <w:tab/>
      </w:r>
      <w:r w:rsidR="008862D1" w:rsidRPr="000E4191">
        <w:rPr>
          <w:rFonts w:ascii="Times New Roman" w:eastAsia="宋体" w:hAnsi="Times New Roman" w:cs="Times New Roman" w:hint="eastAsia"/>
          <w:szCs w:val="24"/>
        </w:rPr>
        <w:t>注释描述必须清楚、准确，代码变更时必须对其同步修改</w:t>
      </w:r>
    </w:p>
    <w:p w:rsidR="00EC065E" w:rsidRDefault="00553EA0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10</w:t>
      </w:r>
      <w:r w:rsidR="00EC065E">
        <w:rPr>
          <w:rFonts w:ascii="Times New Roman" w:eastAsia="宋体" w:hAnsi="Times New Roman" w:cs="Times New Roman" w:hint="eastAsia"/>
          <w:szCs w:val="24"/>
        </w:rPr>
        <w:t>、</w:t>
      </w:r>
      <w:r w:rsidR="00F463F7">
        <w:rPr>
          <w:rFonts w:ascii="Times New Roman" w:eastAsia="宋体" w:hAnsi="Times New Roman" w:cs="Times New Roman" w:hint="eastAsia"/>
          <w:szCs w:val="24"/>
        </w:rPr>
        <w:t>在</w:t>
      </w:r>
      <w:r w:rsidR="00C14D2C">
        <w:rPr>
          <w:rFonts w:ascii="Times New Roman" w:eastAsia="宋体" w:hAnsi="Times New Roman" w:cs="Times New Roman" w:hint="eastAsia"/>
          <w:szCs w:val="24"/>
        </w:rPr>
        <w:t>实现</w:t>
      </w:r>
      <w:r w:rsidR="00BC1C4D">
        <w:rPr>
          <w:rFonts w:ascii="Times New Roman" w:eastAsia="宋体" w:hAnsi="Times New Roman" w:cs="Times New Roman" w:hint="eastAsia"/>
          <w:szCs w:val="24"/>
        </w:rPr>
        <w:t>R</w:t>
      </w:r>
      <w:r w:rsidR="00C14D2C" w:rsidRPr="00C14D2C">
        <w:rPr>
          <w:rFonts w:ascii="Times New Roman" w:eastAsia="宋体" w:hAnsi="Times New Roman" w:cs="Times New Roman"/>
          <w:szCs w:val="24"/>
        </w:rPr>
        <w:t>un</w:t>
      </w:r>
      <w:r w:rsidR="00BC1C4D">
        <w:rPr>
          <w:rFonts w:ascii="Times New Roman" w:eastAsia="宋体" w:hAnsi="Times New Roman" w:cs="Times New Roman" w:hint="eastAsia"/>
          <w:szCs w:val="24"/>
        </w:rPr>
        <w:t>n</w:t>
      </w:r>
      <w:r w:rsidR="00C14D2C">
        <w:rPr>
          <w:rFonts w:ascii="Times New Roman" w:eastAsia="宋体" w:hAnsi="Times New Roman" w:cs="Times New Roman" w:hint="eastAsia"/>
          <w:szCs w:val="24"/>
        </w:rPr>
        <w:t>able</w:t>
      </w:r>
      <w:r w:rsidR="00796EA4">
        <w:rPr>
          <w:rFonts w:ascii="Times New Roman" w:eastAsia="宋体" w:hAnsi="Times New Roman" w:cs="Times New Roman" w:hint="eastAsia"/>
          <w:szCs w:val="24"/>
        </w:rPr>
        <w:t>接口</w:t>
      </w:r>
      <w:r w:rsidR="00F463F7">
        <w:rPr>
          <w:rFonts w:ascii="Times New Roman" w:eastAsia="宋体" w:hAnsi="Times New Roman" w:cs="Times New Roman" w:hint="eastAsia"/>
          <w:szCs w:val="24"/>
        </w:rPr>
        <w:t>的类中的</w:t>
      </w:r>
      <w:r w:rsidR="00F463F7">
        <w:rPr>
          <w:rFonts w:ascii="Times New Roman" w:eastAsia="宋体" w:hAnsi="Times New Roman" w:cs="Times New Roman" w:hint="eastAsia"/>
          <w:szCs w:val="24"/>
        </w:rPr>
        <w:t>run</w:t>
      </w:r>
      <w:r w:rsidR="00F463F7">
        <w:rPr>
          <w:rFonts w:ascii="Times New Roman" w:eastAsia="宋体" w:hAnsi="Times New Roman" w:cs="Times New Roman" w:hint="eastAsia"/>
          <w:szCs w:val="24"/>
        </w:rPr>
        <w:t>方法内，必须</w:t>
      </w:r>
      <w:r w:rsidR="00C14D2C" w:rsidRPr="00C14D2C">
        <w:rPr>
          <w:rFonts w:ascii="Times New Roman" w:eastAsia="宋体" w:hAnsi="Times New Roman" w:cs="Times New Roman" w:hint="eastAsia"/>
          <w:szCs w:val="24"/>
        </w:rPr>
        <w:t>捕获</w:t>
      </w:r>
      <w:r w:rsidR="00C14D2C" w:rsidRPr="00C14D2C">
        <w:rPr>
          <w:rFonts w:ascii="Times New Roman" w:eastAsia="宋体" w:hAnsi="Times New Roman" w:cs="Times New Roman"/>
          <w:szCs w:val="24"/>
        </w:rPr>
        <w:t>Throwable</w:t>
      </w:r>
      <w:r w:rsidR="00796EA4">
        <w:rPr>
          <w:rFonts w:ascii="Times New Roman" w:eastAsia="宋体" w:hAnsi="Times New Roman" w:cs="Times New Roman" w:hint="eastAsia"/>
          <w:szCs w:val="24"/>
        </w:rPr>
        <w:t>异常</w:t>
      </w:r>
      <w:r w:rsidR="00F463F7">
        <w:rPr>
          <w:rFonts w:ascii="Times New Roman" w:eastAsia="宋体" w:hAnsi="Times New Roman" w:cs="Times New Roman" w:hint="eastAsia"/>
          <w:szCs w:val="24"/>
        </w:rPr>
        <w:t>；为了避免异常抛出，业务代码必须都在</w:t>
      </w:r>
      <w:r w:rsidR="00F463F7">
        <w:rPr>
          <w:rFonts w:ascii="Times New Roman" w:eastAsia="宋体" w:hAnsi="Times New Roman" w:cs="Times New Roman" w:hint="eastAsia"/>
          <w:szCs w:val="24"/>
        </w:rPr>
        <w:t>try</w:t>
      </w:r>
      <w:r w:rsidR="00445136">
        <w:rPr>
          <w:rFonts w:ascii="Times New Roman" w:eastAsia="宋体" w:hAnsi="Times New Roman" w:cs="Times New Roman" w:hint="eastAsia"/>
          <w:szCs w:val="24"/>
        </w:rPr>
        <w:t>块中</w:t>
      </w:r>
    </w:p>
    <w:p w:rsidR="00505201" w:rsidRDefault="00553EA0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11</w:t>
      </w:r>
      <w:r w:rsidR="00505201">
        <w:rPr>
          <w:rFonts w:ascii="Times New Roman" w:eastAsia="宋体" w:hAnsi="Times New Roman" w:cs="Times New Roman" w:hint="eastAsia"/>
          <w:szCs w:val="24"/>
        </w:rPr>
        <w:t>、避免重复代码，</w:t>
      </w:r>
      <w:r w:rsidR="00445136">
        <w:rPr>
          <w:rFonts w:ascii="Times New Roman" w:eastAsia="宋体" w:hAnsi="Times New Roman" w:cs="Times New Roman" w:hint="eastAsia"/>
          <w:szCs w:val="24"/>
        </w:rPr>
        <w:t>包括文件内和文件之间</w:t>
      </w:r>
    </w:p>
    <w:p w:rsidR="004B01B3" w:rsidRDefault="00553EA0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12</w:t>
      </w:r>
      <w:r w:rsidR="004B01B3">
        <w:rPr>
          <w:rFonts w:ascii="Times New Roman" w:eastAsia="宋体" w:hAnsi="Times New Roman" w:cs="Times New Roman" w:hint="eastAsia"/>
          <w:szCs w:val="24"/>
        </w:rPr>
        <w:t>、避免依恋情结（</w:t>
      </w:r>
      <w:r w:rsidR="004B01B3">
        <w:rPr>
          <w:rFonts w:ascii="Times New Roman" w:eastAsia="宋体" w:hAnsi="Times New Roman" w:cs="Times New Roman" w:hint="eastAsia"/>
          <w:szCs w:val="24"/>
        </w:rPr>
        <w:t>Feature Envy</w:t>
      </w:r>
      <w:r w:rsidR="004B01B3">
        <w:rPr>
          <w:rFonts w:ascii="Times New Roman" w:eastAsia="宋体" w:hAnsi="Times New Roman" w:cs="Times New Roman" w:hint="eastAsia"/>
          <w:szCs w:val="24"/>
        </w:rPr>
        <w:t>）</w:t>
      </w:r>
      <w:r w:rsidR="00445136">
        <w:rPr>
          <w:rFonts w:ascii="Times New Roman" w:eastAsia="宋体" w:hAnsi="Times New Roman" w:cs="Times New Roman" w:hint="eastAsia"/>
          <w:szCs w:val="24"/>
        </w:rPr>
        <w:t>，将属性和行为尽量放在一起</w:t>
      </w:r>
    </w:p>
    <w:p w:rsidR="00445136" w:rsidRDefault="00553EA0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13</w:t>
      </w:r>
      <w:r w:rsidR="00445136">
        <w:rPr>
          <w:rFonts w:ascii="Times New Roman" w:eastAsia="宋体" w:hAnsi="Times New Roman" w:cs="Times New Roman" w:hint="eastAsia"/>
          <w:szCs w:val="24"/>
        </w:rPr>
        <w:t>、</w:t>
      </w:r>
      <w:r w:rsidR="004C54CD">
        <w:rPr>
          <w:rFonts w:ascii="Times New Roman" w:eastAsia="宋体" w:hAnsi="Times New Roman" w:cs="Times New Roman" w:hint="eastAsia"/>
          <w:szCs w:val="24"/>
        </w:rPr>
        <w:t>注意圈复杂度，新增函数</w:t>
      </w:r>
      <w:r w:rsidR="004C54CD">
        <w:rPr>
          <w:rFonts w:ascii="Times New Roman" w:eastAsia="宋体" w:hAnsi="Times New Roman" w:cs="Times New Roman" w:hint="eastAsia"/>
          <w:szCs w:val="24"/>
        </w:rPr>
        <w:t>/</w:t>
      </w:r>
      <w:r w:rsidR="004C54CD">
        <w:rPr>
          <w:rFonts w:ascii="Times New Roman" w:eastAsia="宋体" w:hAnsi="Times New Roman" w:cs="Times New Roman" w:hint="eastAsia"/>
          <w:szCs w:val="24"/>
        </w:rPr>
        <w:t>方法圈复杂度不超过</w:t>
      </w:r>
      <w:r w:rsidR="004C54CD">
        <w:rPr>
          <w:rFonts w:ascii="Times New Roman" w:eastAsia="宋体" w:hAnsi="Times New Roman" w:cs="Times New Roman" w:hint="eastAsia"/>
          <w:szCs w:val="24"/>
        </w:rPr>
        <w:t>10</w:t>
      </w:r>
    </w:p>
    <w:p w:rsidR="00DB08F5" w:rsidRDefault="00553EA0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14</w:t>
      </w:r>
      <w:r w:rsidR="00DB08F5">
        <w:rPr>
          <w:rFonts w:ascii="Times New Roman" w:eastAsia="宋体" w:hAnsi="Times New Roman" w:cs="Times New Roman" w:hint="eastAsia"/>
          <w:szCs w:val="24"/>
        </w:rPr>
        <w:t>、</w:t>
      </w:r>
      <w:r w:rsidR="00E53FE3">
        <w:rPr>
          <w:rFonts w:ascii="Times New Roman" w:eastAsia="宋体" w:hAnsi="Times New Roman" w:cs="Times New Roman" w:hint="eastAsia"/>
          <w:szCs w:val="24"/>
        </w:rPr>
        <w:t>函数</w:t>
      </w:r>
      <w:r w:rsidR="00E53FE3">
        <w:rPr>
          <w:rFonts w:ascii="Times New Roman" w:eastAsia="宋体" w:hAnsi="Times New Roman" w:cs="Times New Roman" w:hint="eastAsia"/>
          <w:szCs w:val="24"/>
        </w:rPr>
        <w:t>/</w:t>
      </w:r>
      <w:r w:rsidR="00E53FE3">
        <w:rPr>
          <w:rFonts w:ascii="Times New Roman" w:eastAsia="宋体" w:hAnsi="Times New Roman" w:cs="Times New Roman" w:hint="eastAsia"/>
          <w:szCs w:val="24"/>
        </w:rPr>
        <w:t>方法的参数不能超过</w:t>
      </w:r>
      <w:r w:rsidR="00E53FE3">
        <w:rPr>
          <w:rFonts w:ascii="Times New Roman" w:eastAsia="宋体" w:hAnsi="Times New Roman" w:cs="Times New Roman" w:hint="eastAsia"/>
          <w:szCs w:val="24"/>
        </w:rPr>
        <w:t>5</w:t>
      </w:r>
      <w:r w:rsidR="00E53FE3">
        <w:rPr>
          <w:rFonts w:ascii="Times New Roman" w:eastAsia="宋体" w:hAnsi="Times New Roman" w:cs="Times New Roman" w:hint="eastAsia"/>
          <w:szCs w:val="24"/>
        </w:rPr>
        <w:t>个</w:t>
      </w:r>
    </w:p>
    <w:p w:rsidR="00E53FE3" w:rsidRDefault="00553EA0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15</w:t>
      </w:r>
      <w:r w:rsidR="00E53FE3">
        <w:rPr>
          <w:rFonts w:ascii="Times New Roman" w:eastAsia="宋体" w:hAnsi="Times New Roman" w:cs="Times New Roman" w:hint="eastAsia"/>
          <w:szCs w:val="24"/>
        </w:rPr>
        <w:t>、</w:t>
      </w:r>
      <w:r w:rsidR="00C2532F">
        <w:rPr>
          <w:rFonts w:ascii="Times New Roman" w:eastAsia="宋体" w:hAnsi="Times New Roman" w:cs="Times New Roman" w:hint="eastAsia"/>
          <w:szCs w:val="24"/>
        </w:rPr>
        <w:t>避免循环依赖</w:t>
      </w:r>
    </w:p>
    <w:p w:rsidR="00EA0299" w:rsidRDefault="00EA0299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 w:hint="eastAsia"/>
          <w:szCs w:val="24"/>
        </w:rPr>
      </w:pPr>
    </w:p>
    <w:p w:rsidR="00CC75E4" w:rsidRDefault="00CC75E4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 w:hint="eastAsia"/>
          <w:szCs w:val="24"/>
        </w:rPr>
      </w:pPr>
    </w:p>
    <w:p w:rsidR="00CC75E4" w:rsidRDefault="00CC75E4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 w:hint="eastAsia"/>
          <w:szCs w:val="24"/>
        </w:rPr>
      </w:pPr>
    </w:p>
    <w:p w:rsidR="00CC75E4" w:rsidRPr="00E53FE3" w:rsidRDefault="00CC75E4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</w:p>
    <w:p w:rsidR="005E4B79" w:rsidRPr="000E4191" w:rsidRDefault="005E4B79" w:rsidP="000E4191">
      <w:pPr>
        <w:autoSpaceDE w:val="0"/>
        <w:autoSpaceDN w:val="0"/>
        <w:adjustRightInd w:val="0"/>
        <w:spacing w:line="360" w:lineRule="auto"/>
        <w:ind w:left="714" w:hanging="357"/>
        <w:rPr>
          <w:rFonts w:ascii="Times New Roman" w:eastAsia="宋体" w:hAnsi="Times New Roman" w:cs="Times New Roman"/>
          <w:szCs w:val="24"/>
        </w:rPr>
      </w:pPr>
    </w:p>
    <w:p w:rsidR="00FA5C34" w:rsidRPr="006D58FA" w:rsidRDefault="00FA5C34" w:rsidP="00B6700D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Java</w:t>
      </w:r>
      <w:r>
        <w:rPr>
          <w:rFonts w:hint="eastAsia"/>
        </w:rPr>
        <w:t>十大低级错误</w:t>
      </w:r>
    </w:p>
    <w:p w:rsidR="00FA5C34" w:rsidRDefault="00FA5C34" w:rsidP="00FA5C34">
      <w:pPr>
        <w:pStyle w:val="20"/>
        <w:numPr>
          <w:ilvl w:val="0"/>
          <w:numId w:val="2"/>
        </w:numPr>
        <w:ind w:leftChars="0" w:firstLineChars="0"/>
      </w:pPr>
      <w:r>
        <w:rPr>
          <w:rFonts w:hint="eastAsia"/>
        </w:rPr>
        <w:t>类、方法、变量、常量等命名表达的含义和实际用途不一致。</w:t>
      </w:r>
    </w:p>
    <w:p w:rsidR="00FA5C34" w:rsidRDefault="00FA5C34" w:rsidP="00FA5C34">
      <w:pPr>
        <w:pStyle w:val="20"/>
        <w:numPr>
          <w:ilvl w:val="0"/>
          <w:numId w:val="2"/>
        </w:numPr>
        <w:ind w:leftChars="0" w:firstLineChars="0"/>
      </w:pPr>
      <w:r>
        <w:rPr>
          <w:rFonts w:hint="eastAsia"/>
        </w:rPr>
        <w:t>缺少类、</w:t>
      </w:r>
      <w:r w:rsidR="001411A6">
        <w:rPr>
          <w:rFonts w:hint="eastAsia"/>
        </w:rPr>
        <w:t>公有</w:t>
      </w:r>
      <w:r>
        <w:rPr>
          <w:rFonts w:hint="eastAsia"/>
        </w:rPr>
        <w:t>方法注释，代码修改后没有同步修改注释。</w:t>
      </w:r>
    </w:p>
    <w:p w:rsidR="00FA5C34" w:rsidRDefault="00FA5C34" w:rsidP="00FA5C34">
      <w:pPr>
        <w:pStyle w:val="20"/>
        <w:numPr>
          <w:ilvl w:val="0"/>
          <w:numId w:val="2"/>
        </w:numPr>
        <w:ind w:leftChars="0" w:firstLineChars="0"/>
      </w:pPr>
      <w:r>
        <w:rPr>
          <w:rFonts w:hint="eastAsia"/>
        </w:rPr>
        <w:t>日志和实际情况不一致；捕获异常后没有在日志中记录异常栈。</w:t>
      </w:r>
    </w:p>
    <w:p w:rsidR="00FA5C34" w:rsidRDefault="00FA5C34" w:rsidP="00FA5C34">
      <w:pPr>
        <w:pStyle w:val="20"/>
        <w:numPr>
          <w:ilvl w:val="0"/>
          <w:numId w:val="2"/>
        </w:numPr>
        <w:ind w:leftChars="0" w:firstLineChars="0"/>
      </w:pPr>
      <w:r>
        <w:rPr>
          <w:rFonts w:hint="eastAsia"/>
        </w:rPr>
        <w:t>魔鬼数字。</w:t>
      </w:r>
    </w:p>
    <w:p w:rsidR="00FA5C34" w:rsidRDefault="00FA5C34" w:rsidP="00FA5C34">
      <w:pPr>
        <w:pStyle w:val="20"/>
        <w:numPr>
          <w:ilvl w:val="0"/>
          <w:numId w:val="2"/>
        </w:numPr>
        <w:ind w:leftChars="0" w:firstLineChars="0"/>
      </w:pPr>
      <w:r>
        <w:rPr>
          <w:rFonts w:hint="eastAsia"/>
        </w:rPr>
        <w:t>空指针异常。</w:t>
      </w:r>
    </w:p>
    <w:p w:rsidR="00FA5C34" w:rsidRDefault="00FA5C34" w:rsidP="00FA5C34">
      <w:pPr>
        <w:pStyle w:val="20"/>
        <w:numPr>
          <w:ilvl w:val="0"/>
          <w:numId w:val="2"/>
        </w:numPr>
        <w:ind w:leftChars="0" w:firstLineChars="0"/>
      </w:pPr>
      <w:r>
        <w:rPr>
          <w:rFonts w:hint="eastAsia"/>
        </w:rPr>
        <w:t>数组下标越界。</w:t>
      </w:r>
    </w:p>
    <w:p w:rsidR="00FA5C34" w:rsidRDefault="00FA5C34" w:rsidP="00FA5C34">
      <w:pPr>
        <w:pStyle w:val="20"/>
        <w:numPr>
          <w:ilvl w:val="0"/>
          <w:numId w:val="2"/>
        </w:numPr>
        <w:ind w:leftChars="0" w:firstLineChars="0"/>
      </w:pPr>
      <w:r>
        <w:rPr>
          <w:rFonts w:hint="eastAsia"/>
        </w:rPr>
        <w:t>将字符串转换为数字时没有捕获</w:t>
      </w:r>
      <w:r>
        <w:rPr>
          <w:rFonts w:hint="eastAsia"/>
        </w:rPr>
        <w:t>NumberFormatException</w:t>
      </w:r>
      <w:r>
        <w:rPr>
          <w:rFonts w:hint="eastAsia"/>
        </w:rPr>
        <w:t>异常。</w:t>
      </w:r>
    </w:p>
    <w:p w:rsidR="00FA5C34" w:rsidRDefault="00FA5C34" w:rsidP="00FA5C34">
      <w:pPr>
        <w:pStyle w:val="20"/>
        <w:numPr>
          <w:ilvl w:val="0"/>
          <w:numId w:val="2"/>
        </w:numPr>
        <w:ind w:leftChars="0" w:firstLineChars="0"/>
      </w:pPr>
      <w:r>
        <w:rPr>
          <w:rFonts w:hint="eastAsia"/>
        </w:rPr>
        <w:t>对文件、</w:t>
      </w:r>
      <w:r>
        <w:rPr>
          <w:rFonts w:hint="eastAsia"/>
        </w:rPr>
        <w:t>IO</w:t>
      </w:r>
      <w:r>
        <w:rPr>
          <w:rFonts w:hint="eastAsia"/>
        </w:rPr>
        <w:t>、数据库等资源进行操作后没有及时、正确进行释放。</w:t>
      </w:r>
    </w:p>
    <w:p w:rsidR="00FA5C34" w:rsidRDefault="00FA5C34" w:rsidP="00FA5C34">
      <w:pPr>
        <w:pStyle w:val="20"/>
        <w:numPr>
          <w:ilvl w:val="0"/>
          <w:numId w:val="2"/>
        </w:numPr>
        <w:ind w:leftChars="0" w:firstLineChars="0"/>
      </w:pPr>
      <w:r>
        <w:rPr>
          <w:rFonts w:hint="eastAsia"/>
        </w:rPr>
        <w:t>循环体编码时不考虑性能，循环体中包含不需要的重复逻辑。</w:t>
      </w:r>
    </w:p>
    <w:p w:rsidR="00FA5C34" w:rsidRDefault="00FA5C34" w:rsidP="00FA5C34">
      <w:pPr>
        <w:pStyle w:val="20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数据类没有重载</w:t>
      </w:r>
      <w:r>
        <w:rPr>
          <w:rFonts w:hint="eastAsia"/>
        </w:rPr>
        <w:t>toString()</w:t>
      </w:r>
      <w:r>
        <w:rPr>
          <w:rFonts w:hint="eastAsia"/>
        </w:rPr>
        <w:t>方法。</w:t>
      </w:r>
    </w:p>
    <w:p w:rsidR="00115AD4" w:rsidRDefault="00115AD4" w:rsidP="00115AD4">
      <w:pPr>
        <w:pStyle w:val="20"/>
        <w:ind w:leftChars="0" w:left="1575" w:firstLineChars="0" w:firstLine="0"/>
        <w:rPr>
          <w:rFonts w:hint="eastAsia"/>
        </w:rPr>
      </w:pPr>
    </w:p>
    <w:p w:rsidR="00115AD4" w:rsidRDefault="00115AD4" w:rsidP="00115AD4">
      <w:pPr>
        <w:pStyle w:val="20"/>
        <w:ind w:leftChars="0" w:left="1575" w:firstLineChars="0" w:firstLine="0"/>
        <w:rPr>
          <w:rFonts w:hint="eastAsia"/>
        </w:rPr>
      </w:pPr>
    </w:p>
    <w:p w:rsidR="00115AD4" w:rsidRDefault="00115AD4" w:rsidP="00115AD4">
      <w:pPr>
        <w:pStyle w:val="20"/>
        <w:ind w:leftChars="0" w:left="1575" w:firstLineChars="0" w:firstLine="0"/>
        <w:rPr>
          <w:rFonts w:hint="eastAsia"/>
        </w:rPr>
      </w:pPr>
    </w:p>
    <w:p w:rsidR="00115AD4" w:rsidRDefault="00115AD4" w:rsidP="00115AD4">
      <w:pPr>
        <w:pStyle w:val="20"/>
        <w:ind w:leftChars="0" w:left="1575" w:firstLineChars="0" w:firstLine="0"/>
        <w:rPr>
          <w:rFonts w:hint="eastAsia"/>
        </w:rPr>
      </w:pPr>
    </w:p>
    <w:p w:rsidR="00115AD4" w:rsidRDefault="00115AD4" w:rsidP="00115AD4">
      <w:pPr>
        <w:pStyle w:val="20"/>
        <w:ind w:leftChars="0" w:left="1575" w:firstLineChars="0" w:firstLine="0"/>
        <w:rPr>
          <w:rFonts w:hint="eastAsia"/>
        </w:rPr>
      </w:pPr>
    </w:p>
    <w:p w:rsidR="00115AD4" w:rsidRDefault="00115AD4" w:rsidP="00115AD4">
      <w:pPr>
        <w:pStyle w:val="20"/>
        <w:ind w:leftChars="0" w:left="1575" w:firstLineChars="0" w:firstLine="0"/>
        <w:rPr>
          <w:rFonts w:hint="eastAsia"/>
        </w:rPr>
      </w:pPr>
    </w:p>
    <w:p w:rsidR="00CC75E4" w:rsidRDefault="00CC75E4" w:rsidP="00115AD4">
      <w:pPr>
        <w:pStyle w:val="20"/>
        <w:ind w:leftChars="0" w:left="1575" w:firstLineChars="0" w:firstLine="0"/>
        <w:rPr>
          <w:rFonts w:hint="eastAsia"/>
        </w:rPr>
      </w:pPr>
    </w:p>
    <w:p w:rsidR="00CC75E4" w:rsidRDefault="00CC75E4" w:rsidP="00115AD4">
      <w:pPr>
        <w:pStyle w:val="20"/>
        <w:ind w:leftChars="0" w:left="1575" w:firstLineChars="0" w:firstLine="0"/>
        <w:rPr>
          <w:rFonts w:hint="eastAsia"/>
        </w:rPr>
      </w:pPr>
    </w:p>
    <w:p w:rsidR="00CC75E4" w:rsidRDefault="00CC75E4" w:rsidP="00115AD4">
      <w:pPr>
        <w:pStyle w:val="20"/>
        <w:ind w:leftChars="0" w:left="1575" w:firstLineChars="0" w:firstLine="0"/>
        <w:rPr>
          <w:rFonts w:hint="eastAsia"/>
        </w:rPr>
      </w:pPr>
    </w:p>
    <w:p w:rsidR="00CC75E4" w:rsidRDefault="00CC75E4" w:rsidP="00115AD4">
      <w:pPr>
        <w:pStyle w:val="20"/>
        <w:ind w:leftChars="0" w:left="1575" w:firstLineChars="0" w:firstLine="0"/>
        <w:rPr>
          <w:rFonts w:hint="eastAsia"/>
        </w:rPr>
      </w:pPr>
    </w:p>
    <w:p w:rsidR="00CC75E4" w:rsidRDefault="00CC75E4" w:rsidP="00115AD4">
      <w:pPr>
        <w:pStyle w:val="20"/>
        <w:ind w:leftChars="0" w:left="1575" w:firstLineChars="0" w:firstLine="0"/>
        <w:rPr>
          <w:rFonts w:hint="eastAsia"/>
        </w:rPr>
      </w:pPr>
    </w:p>
    <w:p w:rsidR="00CC75E4" w:rsidRDefault="00CC75E4" w:rsidP="00115AD4">
      <w:pPr>
        <w:pStyle w:val="20"/>
        <w:ind w:leftChars="0" w:left="1575" w:firstLineChars="0" w:firstLine="0"/>
        <w:rPr>
          <w:rFonts w:hint="eastAsia"/>
        </w:rPr>
      </w:pPr>
    </w:p>
    <w:p w:rsidR="00CC75E4" w:rsidRDefault="00CC75E4" w:rsidP="00115AD4">
      <w:pPr>
        <w:pStyle w:val="20"/>
        <w:ind w:leftChars="0" w:left="1575" w:firstLineChars="0" w:firstLine="0"/>
        <w:rPr>
          <w:rFonts w:hint="eastAsia"/>
        </w:rPr>
      </w:pPr>
    </w:p>
    <w:p w:rsidR="00CC75E4" w:rsidRDefault="00CC75E4" w:rsidP="00115AD4">
      <w:pPr>
        <w:pStyle w:val="20"/>
        <w:ind w:leftChars="0" w:left="1575" w:firstLineChars="0" w:firstLine="0"/>
        <w:rPr>
          <w:rFonts w:hint="eastAsia"/>
        </w:rPr>
      </w:pPr>
    </w:p>
    <w:p w:rsidR="00CC75E4" w:rsidRDefault="00CC75E4" w:rsidP="00115AD4">
      <w:pPr>
        <w:pStyle w:val="20"/>
        <w:ind w:leftChars="0" w:left="1575" w:firstLineChars="0" w:firstLine="0"/>
      </w:pPr>
    </w:p>
    <w:p w:rsidR="00FA5C34" w:rsidRDefault="00FA5C34" w:rsidP="00B6700D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解读</w:t>
      </w:r>
      <w:r>
        <w:rPr>
          <w:rFonts w:hint="eastAsia"/>
        </w:rPr>
        <w:t>&amp;</w:t>
      </w:r>
      <w:r>
        <w:rPr>
          <w:rFonts w:hint="eastAsia"/>
        </w:rPr>
        <w:t>案例</w:t>
      </w:r>
    </w:p>
    <w:p w:rsidR="00FA5C34" w:rsidRDefault="00FA5C34" w:rsidP="00FA5C34">
      <w:pPr>
        <w:pStyle w:val="2"/>
      </w:pPr>
      <w:r>
        <w:rPr>
          <w:rFonts w:hint="eastAsia"/>
        </w:rPr>
        <w:t>命名规范性</w:t>
      </w:r>
    </w:p>
    <w:p w:rsidR="00FA5C34" w:rsidRPr="006B295A" w:rsidRDefault="00FA5C34" w:rsidP="00FA5C34">
      <w:pPr>
        <w:pStyle w:val="3"/>
      </w:pPr>
      <w:r>
        <w:rPr>
          <w:rFonts w:hint="eastAsia"/>
        </w:rPr>
        <w:t>解读</w:t>
      </w:r>
    </w:p>
    <w:p w:rsidR="00FA5C34" w:rsidRDefault="00FA5C34" w:rsidP="00FA5C34">
      <w:pPr>
        <w:pStyle w:val="20"/>
      </w:pPr>
      <w:r>
        <w:rPr>
          <w:rFonts w:hint="eastAsia"/>
        </w:rPr>
        <w:t>在代码中，类、方法、变量、常量等的名称是帮助理解代码最直观的要素。命名良好、逻辑简洁的代码可以达到自注释的目的，通过阅读代码就可以基本理解业务逻辑，减少编写和维护注释的工作量。在编码时必须重视命名的规范性，名称应该简洁、容易理解，能够准确表达所命名对象的含义。临时变量的名称应该符合常用的习惯（如</w:t>
      </w:r>
      <w:r>
        <w:rPr>
          <w:rFonts w:hint="eastAsia"/>
        </w:rPr>
        <w:t>for</w:t>
      </w:r>
      <w:r>
        <w:rPr>
          <w:rFonts w:hint="eastAsia"/>
        </w:rPr>
        <w:t>循环的整形循环子一般使用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）。</w:t>
      </w:r>
    </w:p>
    <w:p w:rsidR="00FA5C34" w:rsidRDefault="00FA5C34" w:rsidP="00FA5C34">
      <w:pPr>
        <w:pStyle w:val="3"/>
      </w:pPr>
      <w:r>
        <w:rPr>
          <w:rFonts w:hint="eastAsia"/>
        </w:rPr>
        <w:t>案例</w:t>
      </w:r>
    </w:p>
    <w:p w:rsidR="00FA5C34" w:rsidRPr="006B295A" w:rsidRDefault="00FA5C34" w:rsidP="00FA5C34">
      <w:pPr>
        <w:pStyle w:val="20"/>
      </w:pPr>
      <w:r>
        <w:rPr>
          <w:rFonts w:hint="eastAsia"/>
        </w:rPr>
        <w:t>下面就是一个命名规范性不好的例子：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notifyProduct(Integer productId)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(productId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PMSException(PMSErrorCode.CommonError.</w:t>
      </w:r>
      <w:r>
        <w:rPr>
          <w:i/>
          <w:iCs/>
          <w:color w:val="0000C0"/>
          <w:kern w:val="0"/>
        </w:rPr>
        <w:t>PARAM_NULL</w:t>
      </w:r>
      <w:r>
        <w:rPr>
          <w:kern w:val="0"/>
        </w:rPr>
        <w:t xml:space="preserve">, </w:t>
      </w:r>
      <w:r>
        <w:rPr>
          <w:color w:val="2A00FF"/>
          <w:kern w:val="0"/>
        </w:rPr>
        <w:t>"product ID is null"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ProductService prodSrv = (ProductService) ServiceLocator.</w:t>
      </w:r>
      <w:r>
        <w:rPr>
          <w:i/>
          <w:iCs/>
          <w:kern w:val="0"/>
        </w:rPr>
        <w:t>findService</w:t>
      </w:r>
      <w:r>
        <w:rPr>
          <w:kern w:val="0"/>
        </w:rPr>
        <w:t>(ProductService.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ProductServiceStruct product = prodSrv.queryProduct(productId);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(product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PMSException(PMSErrorCode.CommonError.</w:t>
      </w:r>
      <w:r>
        <w:rPr>
          <w:i/>
          <w:iCs/>
          <w:color w:val="0000C0"/>
          <w:kern w:val="0"/>
        </w:rPr>
        <w:t>PARAM_ERROR</w:t>
      </w:r>
      <w:r>
        <w:rPr>
          <w:kern w:val="0"/>
        </w:rPr>
        <w:t xml:space="preserve">, </w:t>
      </w:r>
      <w:r>
        <w:rPr>
          <w:color w:val="2A00FF"/>
          <w:kern w:val="0"/>
        </w:rPr>
        <w:t>"product not exist"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(PMSConfig.</w:t>
      </w:r>
      <w:r>
        <w:rPr>
          <w:i/>
          <w:iCs/>
          <w:kern w:val="0"/>
        </w:rPr>
        <w:t>getInstance</w:t>
      </w:r>
      <w:r>
        <w:rPr>
          <w:kern w:val="0"/>
        </w:rPr>
        <w:t xml:space="preserve">().getConfig1())           </w:t>
      </w:r>
      <w:r w:rsidRPr="00D232A8">
        <w:rPr>
          <w:rStyle w:val="-Char"/>
        </w:rPr>
        <w:t>// getConfig1</w:t>
      </w:r>
      <w:r w:rsidRPr="00D232A8">
        <w:rPr>
          <w:rStyle w:val="-Char"/>
        </w:rPr>
        <w:t>没有具体含义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NotifyService sss1 = (NotifyService) ServiceLocator.</w:t>
      </w:r>
      <w:r>
        <w:rPr>
          <w:i/>
          <w:iCs/>
          <w:kern w:val="0"/>
        </w:rPr>
        <w:t>findService</w:t>
      </w:r>
      <w:r>
        <w:rPr>
          <w:kern w:val="0"/>
        </w:rPr>
        <w:t>(NotifyService.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sss1.notifyProduct(product);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(PMSConfig.</w:t>
      </w:r>
      <w:r>
        <w:rPr>
          <w:i/>
          <w:iCs/>
          <w:kern w:val="0"/>
        </w:rPr>
        <w:t>getInstance</w:t>
      </w:r>
      <w:r>
        <w:rPr>
          <w:kern w:val="0"/>
        </w:rPr>
        <w:t xml:space="preserve">().getNotifyWisg())    </w:t>
      </w:r>
      <w:r w:rsidRPr="00D232A8">
        <w:rPr>
          <w:rStyle w:val="-Char"/>
        </w:rPr>
        <w:t>// getNotifyWisg</w:t>
      </w:r>
      <w:r w:rsidRPr="00D232A8">
        <w:rPr>
          <w:rStyle w:val="-Char"/>
        </w:rPr>
        <w:t>名称和实际含义不一致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MdspProductExtService sss2 = (MdspProductExtService) ServiceLocator.</w:t>
      </w:r>
      <w:r>
        <w:rPr>
          <w:i/>
          <w:iCs/>
          <w:kern w:val="0"/>
        </w:rPr>
        <w:t>findService</w:t>
      </w:r>
      <w:r>
        <w:rPr>
          <w:kern w:val="0"/>
        </w:rPr>
        <w:t>(MdspProductExtService.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List&lt;MdspProductExt&gt; eee1 = sss2.queryProductExtInfo(productId);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sss1.notifyProductExtInfo(eee1);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lastRenderedPageBreak/>
        <w:t xml:space="preserve">        }</w:t>
      </w: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    // sss1</w:t>
      </w:r>
      <w:r>
        <w:rPr>
          <w:kern w:val="0"/>
        </w:rPr>
        <w:t>、</w:t>
      </w:r>
      <w:r>
        <w:rPr>
          <w:kern w:val="0"/>
        </w:rPr>
        <w:t>sss2</w:t>
      </w:r>
      <w:r>
        <w:rPr>
          <w:kern w:val="0"/>
        </w:rPr>
        <w:t>、</w:t>
      </w:r>
      <w:r>
        <w:rPr>
          <w:kern w:val="0"/>
        </w:rPr>
        <w:t>eee1</w:t>
      </w:r>
      <w:r>
        <w:rPr>
          <w:kern w:val="0"/>
        </w:rPr>
        <w:t>没有任何含义，理解困难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</w:pPr>
      <w:r>
        <w:rPr>
          <w:kern w:val="0"/>
        </w:rPr>
        <w:t>}</w:t>
      </w:r>
    </w:p>
    <w:p w:rsidR="00FA5C34" w:rsidRPr="00406331" w:rsidRDefault="00FA5C34" w:rsidP="00FA5C34">
      <w:pPr>
        <w:pStyle w:val="20"/>
      </w:pPr>
      <w:r>
        <w:rPr>
          <w:rFonts w:hint="eastAsia"/>
        </w:rPr>
        <w:t>如果采用规范、能表达含义的名称，代码就变得非常容易理解：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notifyProduct(Integer productId)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(productId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PMSException(PMSErrorCode.CommonError.</w:t>
      </w:r>
      <w:r>
        <w:rPr>
          <w:i/>
          <w:iCs/>
          <w:color w:val="0000C0"/>
          <w:kern w:val="0"/>
        </w:rPr>
        <w:t>PARAM_NULL</w:t>
      </w:r>
      <w:r>
        <w:rPr>
          <w:kern w:val="0"/>
        </w:rPr>
        <w:t xml:space="preserve">, </w:t>
      </w:r>
      <w:r>
        <w:rPr>
          <w:color w:val="2A00FF"/>
          <w:kern w:val="0"/>
        </w:rPr>
        <w:t>"product ID is null"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ProductService prodSrv = (ProductService) ServiceLocator.</w:t>
      </w:r>
      <w:r>
        <w:rPr>
          <w:i/>
          <w:iCs/>
          <w:kern w:val="0"/>
        </w:rPr>
        <w:t>findService</w:t>
      </w:r>
      <w:r>
        <w:rPr>
          <w:kern w:val="0"/>
        </w:rPr>
        <w:t>(ProductService.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ProductServiceStruct product = prodSrv.queryProduct(productId);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(product ==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PMSException(PMSErrorCode.CommonError.</w:t>
      </w:r>
      <w:r>
        <w:rPr>
          <w:i/>
          <w:iCs/>
          <w:color w:val="0000C0"/>
          <w:kern w:val="0"/>
        </w:rPr>
        <w:t>PARAM_ERROR</w:t>
      </w:r>
      <w:r>
        <w:rPr>
          <w:kern w:val="0"/>
        </w:rPr>
        <w:t xml:space="preserve">, </w:t>
      </w:r>
      <w:r>
        <w:rPr>
          <w:color w:val="2A00FF"/>
          <w:kern w:val="0"/>
        </w:rPr>
        <w:t>"product not exist"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(PMSConfig.</w:t>
      </w:r>
      <w:r>
        <w:rPr>
          <w:i/>
          <w:iCs/>
          <w:kern w:val="0"/>
        </w:rPr>
        <w:t>getInstance</w:t>
      </w:r>
      <w:r>
        <w:rPr>
          <w:kern w:val="0"/>
        </w:rPr>
        <w:t>().isNeedNotifyProduct())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NotifyService notifySrv = (NotifyService) ServiceLocator.</w:t>
      </w:r>
      <w:r>
        <w:rPr>
          <w:i/>
          <w:iCs/>
          <w:kern w:val="0"/>
        </w:rPr>
        <w:t>findService</w:t>
      </w:r>
      <w:r>
        <w:rPr>
          <w:kern w:val="0"/>
        </w:rPr>
        <w:t>(NotifyService.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notifySrv.notifyProduct(product);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(PMSConfig.</w:t>
      </w:r>
      <w:r>
        <w:rPr>
          <w:i/>
          <w:iCs/>
          <w:kern w:val="0"/>
        </w:rPr>
        <w:t>getInstance</w:t>
      </w:r>
      <w:r>
        <w:rPr>
          <w:kern w:val="0"/>
        </w:rPr>
        <w:t>().isNeedNotifyProductExtInfo())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MdspProductExtService prodExtSrv = (MdspProductExtService) ServiceLocator.</w:t>
      </w:r>
      <w:r>
        <w:rPr>
          <w:i/>
          <w:iCs/>
          <w:kern w:val="0"/>
        </w:rPr>
        <w:t>findService</w:t>
      </w:r>
      <w:r>
        <w:rPr>
          <w:kern w:val="0"/>
        </w:rPr>
        <w:t>(MdspProductExtService.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List&lt;MdspProductExt&gt; prodExtInfos = prodExtSrv.queryProductExtInfo(productId);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notifySrv.notifyProductExtInfo(prodExtInfos);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</w:pPr>
      <w:r>
        <w:rPr>
          <w:kern w:val="0"/>
        </w:rPr>
        <w:t>}</w:t>
      </w:r>
    </w:p>
    <w:p w:rsidR="00FA5C34" w:rsidRDefault="00FA5C34" w:rsidP="00FA5C34">
      <w:pPr>
        <w:pStyle w:val="2"/>
      </w:pPr>
      <w:r>
        <w:rPr>
          <w:rFonts w:hint="eastAsia"/>
        </w:rPr>
        <w:t>注释规范性</w:t>
      </w:r>
    </w:p>
    <w:p w:rsidR="00FA5C34" w:rsidRDefault="00FA5C34" w:rsidP="00FA5C34">
      <w:pPr>
        <w:pStyle w:val="3"/>
      </w:pPr>
      <w:r>
        <w:rPr>
          <w:rFonts w:hint="eastAsia"/>
        </w:rPr>
        <w:t>解读</w:t>
      </w:r>
    </w:p>
    <w:p w:rsidR="00FA5C34" w:rsidRDefault="00FA5C34" w:rsidP="00FA5C34">
      <w:pPr>
        <w:pStyle w:val="20"/>
      </w:pPr>
      <w:r>
        <w:rPr>
          <w:rFonts w:hint="eastAsia"/>
        </w:rPr>
        <w:t>注释是帮助理解代码的重要资料，缺少必要的注释，可能需要浪费大量的时间阅读、调试代码，才能真正理解代码的逻辑，造成巨大的浪费，也会给维护代码带来很多困难。但注释也不是越多约好，在没有必要写注释的地方写冗余注释，或者不规范、甚至和代码逻辑不一致的注释，会给理解代码造成严重的干扰，不如不写。</w:t>
      </w:r>
    </w:p>
    <w:p w:rsidR="00FA5C34" w:rsidRDefault="00FA5C34" w:rsidP="00FA5C34">
      <w:pPr>
        <w:pStyle w:val="20"/>
      </w:pPr>
      <w:r>
        <w:rPr>
          <w:rFonts w:hint="eastAsia"/>
        </w:rPr>
        <w:lastRenderedPageBreak/>
        <w:t>类注释和方法注释应该按照编程规范的规定编写。方法注释需要说明方法入参含义、取值范围、可否为空、是否会被方法修改，以及方法返回值的含义、能否为空等情况。</w:t>
      </w:r>
    </w:p>
    <w:p w:rsidR="00FA5C34" w:rsidRDefault="00FA5C34" w:rsidP="00FA5C34">
      <w:pPr>
        <w:pStyle w:val="20"/>
      </w:pPr>
      <w:r>
        <w:rPr>
          <w:rFonts w:hint="eastAsia"/>
        </w:rPr>
        <w:t>对于方法中的注释，建议通过良好的命名规范、代码结构和统一的缩进风格，尽量使代码自注释，只在代码无法完全表达业务逻辑的地方添加必要的注释。以代码为主，注释为辅。修改代码时应同步修改注释，杜绝注释和代码不一致的情况。</w:t>
      </w:r>
    </w:p>
    <w:p w:rsidR="00FA5C34" w:rsidRDefault="00FA5C34" w:rsidP="00FA5C34">
      <w:pPr>
        <w:pStyle w:val="3"/>
      </w:pPr>
      <w:r>
        <w:rPr>
          <w:rFonts w:hint="eastAsia"/>
        </w:rPr>
        <w:t>案例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/**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color w:val="7F7F9F"/>
          <w:kern w:val="0"/>
        </w:rPr>
        <w:t>&lt;</w:t>
      </w:r>
      <w:r>
        <w:rPr>
          <w:color w:val="7F7F9F"/>
          <w:kern w:val="0"/>
        </w:rPr>
        <w:t>一句话功能简述</w:t>
      </w:r>
      <w:r>
        <w:rPr>
          <w:color w:val="7F7F9F"/>
          <w:kern w:val="0"/>
        </w:rPr>
        <w:t>&gt;</w:t>
      </w:r>
      <w:r>
        <w:rPr>
          <w:kern w:val="0"/>
        </w:rPr>
        <w:t>。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color w:val="7F7F9F"/>
          <w:kern w:val="0"/>
        </w:rPr>
        <w:t>&lt;</w:t>
      </w:r>
      <w:r>
        <w:rPr>
          <w:color w:val="7F7F9F"/>
          <w:kern w:val="0"/>
        </w:rPr>
        <w:t>功能详细描述</w:t>
      </w:r>
      <w:r>
        <w:rPr>
          <w:color w:val="7F7F9F"/>
          <w:kern w:val="0"/>
        </w:rPr>
        <w:t>&gt;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 w:rsidRPr="00354F7B">
        <w:rPr>
          <w:rStyle w:val="-Char"/>
        </w:rPr>
        <w:t xml:space="preserve">// </w:t>
      </w:r>
      <w:r>
        <w:rPr>
          <w:rStyle w:val="-Char"/>
        </w:rPr>
        <w:t>没有</w:t>
      </w:r>
      <w:r>
        <w:rPr>
          <w:rStyle w:val="-Char"/>
          <w:rFonts w:hint="eastAsia"/>
        </w:rPr>
        <w:t>方法</w:t>
      </w:r>
      <w:r w:rsidRPr="00354F7B">
        <w:rPr>
          <w:rStyle w:val="-Char"/>
        </w:rPr>
        <w:t>注释，应该将自动生成的注释模板删除，添加有意义的类注释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*/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sendMsg()</w:t>
      </w:r>
    </w:p>
    <w:p w:rsidR="00FA5C34" w:rsidRDefault="00FA5C34" w:rsidP="00FA5C34">
      <w:pPr>
        <w:pStyle w:val="a6"/>
        <w:rPr>
          <w:color w:val="000000"/>
          <w:kern w:val="0"/>
        </w:rPr>
      </w:pPr>
      <w:r>
        <w:rPr>
          <w:color w:val="000000"/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rFonts w:hint="eastAsia"/>
          <w:color w:val="000000"/>
          <w:kern w:val="0"/>
        </w:rPr>
        <w:t xml:space="preserve">    </w:t>
      </w:r>
      <w:r>
        <w:rPr>
          <w:color w:val="000000"/>
          <w:kern w:val="0"/>
        </w:rPr>
        <w:t>...</w:t>
      </w:r>
    </w:p>
    <w:p w:rsidR="00FA5C34" w:rsidRDefault="00FA5C34" w:rsidP="00FA5C34">
      <w:pPr>
        <w:pStyle w:val="a6"/>
      </w:pPr>
      <w:r>
        <w:rPr>
          <w:color w:val="000000"/>
          <w:kern w:val="0"/>
        </w:rPr>
        <w:t>}</w:t>
      </w:r>
    </w:p>
    <w:p w:rsidR="00FA5C34" w:rsidRDefault="00FA5C34" w:rsidP="00FA5C34">
      <w:pPr>
        <w:pStyle w:val="20"/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/**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根据内容</w:t>
      </w:r>
      <w:r>
        <w:rPr>
          <w:kern w:val="0"/>
        </w:rPr>
        <w:t>ID</w:t>
      </w:r>
      <w:r>
        <w:rPr>
          <w:kern w:val="0"/>
        </w:rPr>
        <w:t>和产品类型查询产品列表。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contentId </w:t>
      </w:r>
      <w:r>
        <w:rPr>
          <w:kern w:val="0"/>
        </w:rPr>
        <w:t>内容</w:t>
      </w:r>
      <w:r>
        <w:rPr>
          <w:kern w:val="0"/>
        </w:rPr>
        <w:t xml:space="preserve">ID        </w:t>
      </w:r>
      <w:r w:rsidRPr="00484708">
        <w:rPr>
          <w:rStyle w:val="-Char"/>
        </w:rPr>
        <w:t xml:space="preserve">// </w:t>
      </w:r>
      <w:r w:rsidRPr="00484708">
        <w:rPr>
          <w:rStyle w:val="-Char"/>
        </w:rPr>
        <w:t>能否为</w:t>
      </w:r>
      <w:r w:rsidRPr="00484708">
        <w:rPr>
          <w:rStyle w:val="-Char"/>
        </w:rPr>
        <w:t>null</w:t>
      </w:r>
      <w:r w:rsidRPr="00484708">
        <w:rPr>
          <w:rStyle w:val="-Char"/>
        </w:rPr>
        <w:t>？如果为</w:t>
      </w:r>
      <w:r w:rsidRPr="00484708">
        <w:rPr>
          <w:rStyle w:val="-Char"/>
        </w:rPr>
        <w:t>null</w:t>
      </w:r>
      <w:r w:rsidRPr="00484708">
        <w:rPr>
          <w:rStyle w:val="-Char"/>
        </w:rPr>
        <w:t>如何处理？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productType </w:t>
      </w:r>
      <w:r>
        <w:rPr>
          <w:kern w:val="0"/>
        </w:rPr>
        <w:t>产品类型</w:t>
      </w:r>
      <w:r>
        <w:rPr>
          <w:kern w:val="0"/>
        </w:rPr>
        <w:t xml:space="preserve">    </w:t>
      </w:r>
      <w:r w:rsidRPr="00484708">
        <w:rPr>
          <w:rStyle w:val="-Char"/>
        </w:rPr>
        <w:t xml:space="preserve">// </w:t>
      </w:r>
      <w:r w:rsidRPr="00484708">
        <w:rPr>
          <w:rStyle w:val="-Char"/>
        </w:rPr>
        <w:t>都有哪些类型？能否为</w:t>
      </w:r>
      <w:r w:rsidRPr="00484708">
        <w:rPr>
          <w:rStyle w:val="-Char"/>
        </w:rPr>
        <w:t>null</w:t>
      </w:r>
      <w:r w:rsidRPr="00484708">
        <w:rPr>
          <w:rStyle w:val="-Char"/>
        </w:rPr>
        <w:t>？为</w:t>
      </w:r>
      <w:r w:rsidRPr="00484708">
        <w:rPr>
          <w:rStyle w:val="-Char"/>
        </w:rPr>
        <w:t>null</w:t>
      </w:r>
      <w:r w:rsidRPr="00484708">
        <w:rPr>
          <w:rStyle w:val="-Char"/>
        </w:rPr>
        <w:t>如何处理？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kern w:val="0"/>
        </w:rPr>
        <w:t xml:space="preserve"> </w:t>
      </w:r>
      <w:r>
        <w:rPr>
          <w:kern w:val="0"/>
        </w:rPr>
        <w:t>产品列表</w:t>
      </w:r>
      <w:r>
        <w:rPr>
          <w:kern w:val="0"/>
        </w:rPr>
        <w:t xml:space="preserve">                 </w:t>
      </w:r>
      <w:r w:rsidRPr="00484708">
        <w:rPr>
          <w:rStyle w:val="-Char"/>
        </w:rPr>
        <w:t xml:space="preserve">// </w:t>
      </w:r>
      <w:r w:rsidRPr="00484708">
        <w:rPr>
          <w:rStyle w:val="-Char"/>
        </w:rPr>
        <w:t>如果没有查到，是返回空</w:t>
      </w:r>
      <w:r w:rsidRPr="00484708">
        <w:rPr>
          <w:rStyle w:val="-Char"/>
        </w:rPr>
        <w:t>List</w:t>
      </w:r>
      <w:r w:rsidRPr="00484708">
        <w:rPr>
          <w:rStyle w:val="-Char"/>
        </w:rPr>
        <w:t>还是返回</w:t>
      </w:r>
      <w:r w:rsidRPr="00484708">
        <w:rPr>
          <w:rStyle w:val="-Char"/>
        </w:rPr>
        <w:t>null</w:t>
      </w:r>
      <w:r w:rsidRPr="00484708">
        <w:rPr>
          <w:rStyle w:val="-Char"/>
        </w:rPr>
        <w:t>？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*/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List&lt;ProductServiceStruct&gt; queryProduct(String contentId, String productType)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rFonts w:hint="eastAsia"/>
          <w:color w:val="000000"/>
          <w:kern w:val="0"/>
        </w:rPr>
        <w:t>...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 xml:space="preserve"> (</w:t>
      </w:r>
      <w:r>
        <w:rPr>
          <w:i/>
          <w:iCs/>
          <w:color w:val="0000C0"/>
          <w:kern w:val="0"/>
        </w:rPr>
        <w:t>PRODUCT_TYPE_SUB</w:t>
      </w:r>
      <w:r>
        <w:rPr>
          <w:color w:val="000000"/>
          <w:kern w:val="0"/>
        </w:rPr>
        <w:t>.equals(productType))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color w:val="3F7F5F"/>
          <w:kern w:val="0"/>
        </w:rPr>
        <w:t xml:space="preserve">// </w:t>
      </w:r>
      <w:r>
        <w:rPr>
          <w:color w:val="3F7F5F"/>
          <w:kern w:val="0"/>
        </w:rPr>
        <w:t>查询点播类产品</w:t>
      </w:r>
    </w:p>
    <w:p w:rsidR="00FA5C34" w:rsidRDefault="00FA5C34" w:rsidP="00FA5C34">
      <w:pPr>
        <w:pStyle w:val="-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kern w:val="0"/>
        </w:rPr>
        <w:t xml:space="preserve">// </w:t>
      </w:r>
      <w:r>
        <w:rPr>
          <w:kern w:val="0"/>
        </w:rPr>
        <w:t>注释和代码不一致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querySubProduct(contentId);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rFonts w:hint="eastAsia"/>
          <w:color w:val="000000"/>
          <w:kern w:val="0"/>
        </w:rPr>
        <w:t>...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>;</w:t>
      </w:r>
    </w:p>
    <w:p w:rsidR="00FA5C34" w:rsidRDefault="00FA5C34" w:rsidP="00FA5C34">
      <w:pPr>
        <w:pStyle w:val="a6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color w:val="3F5FBF"/>
          <w:kern w:val="0"/>
        </w:rPr>
        <w:t>/**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3F5FBF"/>
          <w:kern w:val="0"/>
        </w:rPr>
        <w:t xml:space="preserve"> * </w:t>
      </w:r>
      <w:r>
        <w:rPr>
          <w:color w:val="3F5FBF"/>
          <w:kern w:val="0"/>
        </w:rPr>
        <w:t>根据内容</w:t>
      </w:r>
      <w:r>
        <w:rPr>
          <w:color w:val="3F5FBF"/>
          <w:kern w:val="0"/>
        </w:rPr>
        <w:t>ID</w:t>
      </w:r>
      <w:r>
        <w:rPr>
          <w:color w:val="3F5FBF"/>
          <w:kern w:val="0"/>
        </w:rPr>
        <w:t>查询订购类产品列表。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3F5FBF"/>
          <w:kern w:val="0"/>
        </w:rPr>
        <w:t xml:space="preserve"> * 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3F5FBF"/>
          <w:kern w:val="0"/>
        </w:rPr>
        <w:lastRenderedPageBreak/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color w:val="3F5FBF"/>
          <w:kern w:val="0"/>
        </w:rPr>
        <w:t xml:space="preserve"> contentId </w:t>
      </w:r>
      <w:r>
        <w:rPr>
          <w:color w:val="3F5FBF"/>
          <w:kern w:val="0"/>
        </w:rPr>
        <w:t>内容</w:t>
      </w:r>
      <w:r>
        <w:rPr>
          <w:color w:val="3F5FBF"/>
          <w:kern w:val="0"/>
        </w:rPr>
        <w:t>ID</w:t>
      </w:r>
      <w:r>
        <w:rPr>
          <w:color w:val="3F5FBF"/>
          <w:kern w:val="0"/>
        </w:rPr>
        <w:t>，不能为</w:t>
      </w:r>
      <w:r>
        <w:rPr>
          <w:color w:val="3F5FBF"/>
          <w:kern w:val="0"/>
        </w:rPr>
        <w:t>null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3F5FBF"/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color w:val="3F5FBF"/>
          <w:kern w:val="0"/>
        </w:rPr>
        <w:t xml:space="preserve"> </w:t>
      </w:r>
      <w:r>
        <w:rPr>
          <w:color w:val="3F5FBF"/>
          <w:kern w:val="0"/>
        </w:rPr>
        <w:t>产品列表，如果没有返回空</w:t>
      </w:r>
      <w:r>
        <w:rPr>
          <w:color w:val="3F5FBF"/>
          <w:kern w:val="0"/>
        </w:rPr>
        <w:t>List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3F5FBF"/>
          <w:kern w:val="0"/>
        </w:rPr>
        <w:t xml:space="preserve"> */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List&lt;ProductServiceStruct&gt; querySubProduct(String contentId)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b/>
          <w:bCs/>
          <w:color w:val="7F0055"/>
          <w:kern w:val="0"/>
        </w:rPr>
        <w:t>return</w:t>
      </w:r>
      <w:r>
        <w:rPr>
          <w:rFonts w:hint="eastAsia"/>
          <w:color w:val="000000"/>
          <w:kern w:val="0"/>
        </w:rPr>
        <w:t xml:space="preserve"> ...</w:t>
      </w:r>
      <w:r>
        <w:rPr>
          <w:color w:val="000000"/>
          <w:kern w:val="0"/>
        </w:rPr>
        <w:t>;</w:t>
      </w:r>
    </w:p>
    <w:p w:rsidR="00FA5C34" w:rsidRDefault="00FA5C34" w:rsidP="00FA5C34">
      <w:pPr>
        <w:pStyle w:val="a6"/>
      </w:pPr>
      <w:r>
        <w:rPr>
          <w:color w:val="000000"/>
          <w:kern w:val="0"/>
        </w:rPr>
        <w:t>}</w:t>
      </w:r>
    </w:p>
    <w:p w:rsidR="00FA5C34" w:rsidRDefault="00FA5C34" w:rsidP="00FA5C34">
      <w:pPr>
        <w:pStyle w:val="20"/>
      </w:pPr>
    </w:p>
    <w:p w:rsidR="00FA5C34" w:rsidRDefault="00FA5C34" w:rsidP="00FA5C34">
      <w:pPr>
        <w:pStyle w:val="2"/>
      </w:pPr>
      <w:r>
        <w:rPr>
          <w:rFonts w:hint="eastAsia"/>
        </w:rPr>
        <w:t>日志规范性</w:t>
      </w:r>
    </w:p>
    <w:p w:rsidR="00FA5C34" w:rsidRDefault="00FA5C34" w:rsidP="00FA5C34">
      <w:pPr>
        <w:pStyle w:val="3"/>
      </w:pPr>
      <w:r>
        <w:rPr>
          <w:rFonts w:hint="eastAsia"/>
        </w:rPr>
        <w:t>解读</w:t>
      </w:r>
    </w:p>
    <w:p w:rsidR="00FA5C34" w:rsidRDefault="00FA5C34" w:rsidP="00FA5C34">
      <w:pPr>
        <w:pStyle w:val="20"/>
      </w:pPr>
      <w:r>
        <w:rPr>
          <w:rFonts w:hint="eastAsia"/>
        </w:rPr>
        <w:t>日志是定位问题时最重要的依据，业务流程中缺少必要的日志会给定位问题带来很多麻烦，甚至可能造成问题完全无法定位。</w:t>
      </w:r>
    </w:p>
    <w:p w:rsidR="00FA5C34" w:rsidRPr="001E7EFA" w:rsidRDefault="00FA5C34" w:rsidP="00FA5C34">
      <w:pPr>
        <w:pStyle w:val="20"/>
      </w:pPr>
      <w:r>
        <w:rPr>
          <w:rFonts w:hint="eastAsia"/>
        </w:rPr>
        <w:t>异常产生后，必须在日志中以</w:t>
      </w:r>
      <w:r>
        <w:rPr>
          <w:rFonts w:hint="eastAsia"/>
        </w:rPr>
        <w:t>ERROR</w:t>
      </w:r>
      <w:r>
        <w:rPr>
          <w:rFonts w:hint="eastAsia"/>
        </w:rPr>
        <w:t>或以上级别记录异常栈，否则会导致异常栈丢失，无法确认异常产生的位置。并不需要在每次捕获异常时都记录异常日志，这样可能导致异常被多次重复记录，影响问题的定位。但异常发生后其异常栈必须至少被记录一次。</w:t>
      </w:r>
    </w:p>
    <w:p w:rsidR="00FA5C34" w:rsidRPr="00CA7B2F" w:rsidRDefault="00FA5C34" w:rsidP="00FA5C34">
      <w:pPr>
        <w:pStyle w:val="20"/>
      </w:pPr>
      <w:r>
        <w:rPr>
          <w:rFonts w:hint="eastAsia"/>
        </w:rPr>
        <w:t>和注释一样，日志也不是越多越好。无用的冗余日志不但不能帮助定位问题，还会干扰问题的定位。而错误的日志更是会误导问题，必须杜绝。</w:t>
      </w:r>
    </w:p>
    <w:p w:rsidR="00FA5C34" w:rsidRDefault="00FA5C34" w:rsidP="00FA5C34">
      <w:pPr>
        <w:pStyle w:val="3"/>
      </w:pPr>
      <w:r>
        <w:rPr>
          <w:rFonts w:hint="eastAsia"/>
        </w:rPr>
        <w:t>案例</w:t>
      </w:r>
    </w:p>
    <w:p w:rsidR="00FA5C34" w:rsidRPr="000B4375" w:rsidRDefault="00FA5C34" w:rsidP="00FA5C34">
      <w:pPr>
        <w:pStyle w:val="20"/>
      </w:pPr>
      <w:r>
        <w:rPr>
          <w:rFonts w:hint="eastAsia"/>
        </w:rPr>
        <w:t>下面的例子虽然打印了很多日志，但基本上都是无用的日志，难以帮助定位问题。甚至还有错误的日志会干扰问题的定位：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saveProduct1(ProductServiceStruct product)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color w:val="0000C0"/>
          <w:kern w:val="0"/>
        </w:rPr>
        <w:t>log</w:t>
      </w:r>
      <w:r>
        <w:rPr>
          <w:kern w:val="0"/>
        </w:rPr>
        <w:t>.debug(</w:t>
      </w:r>
      <w:r>
        <w:rPr>
          <w:color w:val="2A00FF"/>
          <w:kern w:val="0"/>
        </w:rPr>
        <w:t>"enter method: addProduct()"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color w:val="0000C0"/>
          <w:kern w:val="0"/>
        </w:rPr>
        <w:t>log</w:t>
      </w:r>
      <w:r>
        <w:rPr>
          <w:kern w:val="0"/>
        </w:rPr>
        <w:t>.debug(</w:t>
      </w:r>
      <w:r>
        <w:rPr>
          <w:color w:val="2A00FF"/>
          <w:kern w:val="0"/>
        </w:rPr>
        <w:t>"check product status"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(product.getProduct().getProductStatus() != ProductFieldEnum.ProductStatus.</w:t>
      </w:r>
      <w:r>
        <w:rPr>
          <w:i/>
          <w:iCs/>
          <w:color w:val="0000C0"/>
          <w:kern w:val="0"/>
        </w:rPr>
        <w:t>RELEASE</w:t>
      </w:r>
      <w:r>
        <w:rPr>
          <w:kern w:val="0"/>
        </w:rPr>
        <w:t>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color w:val="0000C0"/>
          <w:kern w:val="0"/>
        </w:rPr>
        <w:t>log</w:t>
      </w:r>
      <w:r>
        <w:rPr>
          <w:kern w:val="0"/>
        </w:rPr>
        <w:t>.debug(</w:t>
      </w:r>
      <w:r>
        <w:rPr>
          <w:color w:val="2A00FF"/>
          <w:kern w:val="0"/>
        </w:rPr>
        <w:t>"check tariff"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BooleanResult result = checkTariff(product.getTariffs());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(!result.getResult())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lastRenderedPageBreak/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color w:val="0000C0"/>
          <w:kern w:val="0"/>
        </w:rPr>
        <w:t>log</w:t>
      </w:r>
      <w:r>
        <w:rPr>
          <w:kern w:val="0"/>
        </w:rPr>
        <w:t>.debug(</w:t>
      </w:r>
      <w:r>
        <w:rPr>
          <w:color w:val="2A00FF"/>
          <w:kern w:val="0"/>
        </w:rPr>
        <w:t>"before add product"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ProductService prodSrv = (ProductService) ServiceLocator.</w:t>
      </w:r>
      <w:r>
        <w:rPr>
          <w:i/>
          <w:iCs/>
          <w:kern w:val="0"/>
        </w:rPr>
        <w:t>findService</w:t>
      </w:r>
      <w:r>
        <w:rPr>
          <w:kern w:val="0"/>
        </w:rPr>
        <w:t>(ProductService.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try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prodSrv.addProduct(product);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catch</w:t>
      </w:r>
      <w:r>
        <w:rPr>
          <w:kern w:val="0"/>
        </w:rPr>
        <w:t xml:space="preserve"> (BMEException e)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未记录异常栈，无法定位问题根源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color w:val="0000C0"/>
          <w:kern w:val="0"/>
        </w:rPr>
        <w:t>log</w:t>
      </w:r>
      <w:r>
        <w:rPr>
          <w:kern w:val="0"/>
        </w:rPr>
        <w:t>.debug(</w:t>
      </w:r>
      <w:r>
        <w:rPr>
          <w:color w:val="2A00FF"/>
          <w:kern w:val="0"/>
        </w:rPr>
        <w:t>"after add product"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color w:val="0000C0"/>
          <w:kern w:val="0"/>
        </w:rPr>
        <w:t>log</w:t>
      </w:r>
      <w:r>
        <w:rPr>
          <w:kern w:val="0"/>
        </w:rPr>
        <w:t>.debug(</w:t>
      </w:r>
      <w:r>
        <w:rPr>
          <w:color w:val="2A00FF"/>
          <w:kern w:val="0"/>
        </w:rPr>
        <w:t>"exit method: updateProduct()"</w:t>
      </w:r>
      <w:r>
        <w:rPr>
          <w:kern w:val="0"/>
        </w:rPr>
        <w:t xml:space="preserve">);  </w:t>
      </w:r>
      <w:r w:rsidRPr="00651202">
        <w:rPr>
          <w:rStyle w:val="-Char"/>
        </w:rPr>
        <w:t xml:space="preserve">// </w:t>
      </w:r>
      <w:r w:rsidRPr="00651202">
        <w:rPr>
          <w:rStyle w:val="-Char"/>
        </w:rPr>
        <w:t>错误的日志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}</w:t>
      </w:r>
    </w:p>
    <w:p w:rsidR="00FA5C34" w:rsidRDefault="00FA5C34" w:rsidP="00FA5C34">
      <w:pPr>
        <w:pStyle w:val="20"/>
        <w:rPr>
          <w:kern w:val="0"/>
        </w:rPr>
      </w:pPr>
      <w:r>
        <w:rPr>
          <w:rFonts w:hint="eastAsia"/>
          <w:kern w:val="0"/>
        </w:rPr>
        <w:t>而下面的例子日志打印的不多，但都是关键信息，可以很好的帮助定位问题：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saveProduct2(ProductServiceStruct product)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(product.getProduct().getProductStatus() != ProductFieldEnum.ProductStatus.</w:t>
      </w:r>
      <w:r>
        <w:rPr>
          <w:i/>
          <w:iCs/>
          <w:color w:val="0000C0"/>
          <w:kern w:val="0"/>
        </w:rPr>
        <w:t>RELEASE</w:t>
      </w:r>
      <w:r>
        <w:rPr>
          <w:kern w:val="0"/>
        </w:rPr>
        <w:t>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log</w:t>
      </w:r>
      <w:r>
        <w:rPr>
          <w:kern w:val="0"/>
        </w:rPr>
        <w:t>.error(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    </w:t>
      </w:r>
      <w:r>
        <w:rPr>
          <w:color w:val="2A00FF"/>
          <w:kern w:val="0"/>
        </w:rPr>
        <w:t>"product status "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    + product.getProduct().getProductStatus()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    + </w:t>
      </w:r>
      <w:r>
        <w:rPr>
          <w:color w:val="2A00FF"/>
          <w:kern w:val="0"/>
        </w:rPr>
        <w:t>" error, expect "</w:t>
      </w:r>
      <w:r>
        <w:rPr>
          <w:kern w:val="0"/>
        </w:rPr>
        <w:t xml:space="preserve"> + ProductFieldEnum.ProductStatus.</w:t>
      </w:r>
      <w:r>
        <w:rPr>
          <w:i/>
          <w:iCs/>
          <w:color w:val="0000C0"/>
          <w:kern w:val="0"/>
        </w:rPr>
        <w:t>RELEASE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BooleanResult result = checkTariff(product.getTariffs());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(!result.getResult())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log</w:t>
      </w:r>
      <w:r>
        <w:rPr>
          <w:kern w:val="0"/>
        </w:rPr>
        <w:t>.error(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    </w:t>
      </w:r>
      <w:r>
        <w:rPr>
          <w:color w:val="2A00FF"/>
          <w:kern w:val="0"/>
        </w:rPr>
        <w:t>"check product tariff error "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    + result.getResultCode()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    + </w:t>
      </w:r>
      <w:r>
        <w:rPr>
          <w:color w:val="2A00FF"/>
          <w:kern w:val="0"/>
        </w:rPr>
        <w:t>": "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    + result.getResultDesc());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ProductService prodSrv = (ProductService) ServiceLocator.</w:t>
      </w:r>
      <w:r>
        <w:rPr>
          <w:i/>
          <w:iCs/>
          <w:kern w:val="0"/>
        </w:rPr>
        <w:t>findService</w:t>
      </w:r>
      <w:r>
        <w:rPr>
          <w:kern w:val="0"/>
        </w:rPr>
        <w:t>(ProductService.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try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prodSrv.addProduct(product);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lastRenderedPageBreak/>
        <w:t xml:space="preserve">    </w:t>
      </w:r>
      <w:r>
        <w:rPr>
          <w:b/>
          <w:bCs/>
          <w:color w:val="7F0055"/>
          <w:kern w:val="0"/>
        </w:rPr>
        <w:t>catch</w:t>
      </w:r>
      <w:r>
        <w:rPr>
          <w:kern w:val="0"/>
        </w:rPr>
        <w:t xml:space="preserve"> (BMEException e)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color w:val="0000C0"/>
          <w:kern w:val="0"/>
        </w:rPr>
        <w:t>log</w:t>
      </w:r>
      <w:r>
        <w:rPr>
          <w:kern w:val="0"/>
        </w:rPr>
        <w:t>.error(</w:t>
      </w:r>
      <w:r>
        <w:rPr>
          <w:color w:val="2A00FF"/>
          <w:kern w:val="0"/>
        </w:rPr>
        <w:t>"add product error"</w:t>
      </w:r>
      <w:r>
        <w:rPr>
          <w:kern w:val="0"/>
        </w:rPr>
        <w:t>, e);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, e);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}</w:t>
      </w:r>
    </w:p>
    <w:p w:rsidR="00FA5C34" w:rsidRDefault="00FA5C34" w:rsidP="00FA5C34">
      <w:pPr>
        <w:pStyle w:val="20"/>
      </w:pPr>
    </w:p>
    <w:p w:rsidR="00FA5C34" w:rsidRDefault="00FA5C34" w:rsidP="00FA5C34">
      <w:pPr>
        <w:pStyle w:val="2"/>
      </w:pPr>
      <w:r>
        <w:rPr>
          <w:rFonts w:hint="eastAsia"/>
        </w:rPr>
        <w:t>魔鬼数字</w:t>
      </w:r>
    </w:p>
    <w:p w:rsidR="00FA5C34" w:rsidRDefault="00FA5C34" w:rsidP="00FA5C34">
      <w:pPr>
        <w:pStyle w:val="3"/>
      </w:pPr>
      <w:r>
        <w:rPr>
          <w:rFonts w:hint="eastAsia"/>
        </w:rPr>
        <w:t>解读</w:t>
      </w:r>
    </w:p>
    <w:p w:rsidR="00FA5C34" w:rsidRDefault="00FA5C34" w:rsidP="00FA5C34">
      <w:pPr>
        <w:pStyle w:val="20"/>
      </w:pPr>
      <w:r>
        <w:rPr>
          <w:rFonts w:hint="eastAsia"/>
        </w:rPr>
        <w:t>在代码中使用魔鬼数字（没有具体含义的数字、字符串等）将会导致代码难以理解，应该将数字定义为名称有意义的常量。</w:t>
      </w:r>
    </w:p>
    <w:p w:rsidR="00FA5C34" w:rsidRDefault="00FA5C34" w:rsidP="00FA5C34">
      <w:pPr>
        <w:pStyle w:val="20"/>
      </w:pPr>
      <w:r>
        <w:rPr>
          <w:rFonts w:hint="eastAsia"/>
        </w:rPr>
        <w:t>将数字定义为常量的最终目的是为了使代码更容易理解，所以并不是只要将数字定义为常量就不是魔鬼数字了。如果常量的名称没有意义，无法帮助理解代码，同样是一种魔鬼数字。</w:t>
      </w:r>
    </w:p>
    <w:p w:rsidR="00FA5C34" w:rsidRPr="006567E5" w:rsidRDefault="00FA5C34" w:rsidP="00FA5C34">
      <w:pPr>
        <w:pStyle w:val="20"/>
      </w:pPr>
      <w:r>
        <w:rPr>
          <w:rFonts w:hint="eastAsia"/>
        </w:rPr>
        <w:t>在个别情况下，将数字定义为常量反而会导致代码更难以理解，此时就不应该强求将数字定义为常量。</w:t>
      </w:r>
    </w:p>
    <w:p w:rsidR="00FA5C34" w:rsidRDefault="00FA5C34" w:rsidP="00FA5C34">
      <w:pPr>
        <w:pStyle w:val="3"/>
      </w:pPr>
      <w:r>
        <w:rPr>
          <w:rFonts w:hint="eastAsia"/>
        </w:rPr>
        <w:t>案例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addProduct(ProductServiceStruct product)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// </w:t>
      </w:r>
      <w:r>
        <w:rPr>
          <w:kern w:val="0"/>
        </w:rPr>
        <w:t>魔鬼数字，无法理解</w:t>
      </w:r>
      <w:r>
        <w:rPr>
          <w:kern w:val="0"/>
        </w:rPr>
        <w:t>3</w:t>
      </w:r>
      <w:r>
        <w:rPr>
          <w:kern w:val="0"/>
        </w:rPr>
        <w:t>具体代表产品的什么状态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(product.getProduct().getProductStatus() != 3)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BooleanResult result = checkTariff(product.getTariffs());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(!result.getResult())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Pr="006E52D3" w:rsidRDefault="00FA5C34" w:rsidP="00FA5C34">
      <w:pPr>
        <w:pStyle w:val="a6"/>
      </w:pPr>
      <w:r>
        <w:rPr>
          <w:kern w:val="0"/>
        </w:rPr>
        <w:t>}</w:t>
      </w:r>
    </w:p>
    <w:p w:rsidR="00FA5C34" w:rsidRDefault="00FA5C34" w:rsidP="00FA5C34">
      <w:pPr>
        <w:pStyle w:val="20"/>
      </w:pP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addProduct2(ProductServiceStruct product)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// </w:t>
      </w:r>
      <w:r>
        <w:rPr>
          <w:kern w:val="0"/>
        </w:rPr>
        <w:t>仍然是魔鬼数字，无法理解</w:t>
      </w:r>
      <w:r>
        <w:rPr>
          <w:kern w:val="0"/>
        </w:rPr>
        <w:t>NUM_THREE</w:t>
      </w:r>
      <w:r>
        <w:rPr>
          <w:kern w:val="0"/>
        </w:rPr>
        <w:t>具体代表产品的什么状态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(product.getProduct().getProductStatus() != </w:t>
      </w:r>
      <w:r>
        <w:rPr>
          <w:i/>
          <w:iCs/>
          <w:color w:val="0000C0"/>
          <w:kern w:val="0"/>
        </w:rPr>
        <w:t>NUM_THREE</w:t>
      </w:r>
      <w:r>
        <w:rPr>
          <w:kern w:val="0"/>
        </w:rPr>
        <w:t>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lastRenderedPageBreak/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BooleanResult result = checkTariff(product.getTariffs());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(!result.getResult())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throw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PMSException(PMSErrorCode.Product.</w:t>
      </w:r>
      <w:r>
        <w:rPr>
          <w:i/>
          <w:iCs/>
          <w:color w:val="0000C0"/>
          <w:kern w:val="0"/>
        </w:rPr>
        <w:t>ADD_ERROR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</w:pPr>
      <w:r>
        <w:rPr>
          <w:kern w:val="0"/>
        </w:rPr>
        <w:t>}</w:t>
      </w:r>
    </w:p>
    <w:p w:rsidR="00FA5C34" w:rsidRDefault="00FA5C34" w:rsidP="00FA5C34">
      <w:pPr>
        <w:pStyle w:val="20"/>
      </w:pPr>
      <w:r>
        <w:rPr>
          <w:rFonts w:hint="eastAsia"/>
        </w:rPr>
        <w:t>下面的例子中虽然将数字定义为了常量，但代码却并不容易理解：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/**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获取将子窗口绘制在父窗口中间时，子窗口的坐标。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parentWindow </w:t>
      </w:r>
      <w:r>
        <w:rPr>
          <w:kern w:val="0"/>
        </w:rPr>
        <w:t>父窗口的位置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clientWindow </w:t>
      </w:r>
      <w:r>
        <w:rPr>
          <w:kern w:val="0"/>
        </w:rPr>
        <w:t>子窗口的位置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kern w:val="0"/>
        </w:rPr>
        <w:t xml:space="preserve"> </w:t>
      </w:r>
      <w:r>
        <w:rPr>
          <w:kern w:val="0"/>
        </w:rPr>
        <w:t>子窗口在父窗口中间时的坐标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*/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Point getDrawCenter1(Rect parentWindow, Rect clientWindow)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Point drawCenter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Point();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drawCenter.</w:t>
      </w:r>
      <w:r>
        <w:rPr>
          <w:color w:val="0000C0"/>
          <w:kern w:val="0"/>
        </w:rPr>
        <w:t>x</w:t>
      </w:r>
      <w:r>
        <w:rPr>
          <w:color w:val="000000"/>
          <w:kern w:val="0"/>
        </w:rPr>
        <w:t xml:space="preserve"> = parentWindow.</w:t>
      </w:r>
      <w:r>
        <w:rPr>
          <w:color w:val="0000C0"/>
          <w:kern w:val="0"/>
        </w:rPr>
        <w:t>x</w:t>
      </w:r>
      <w:r>
        <w:rPr>
          <w:color w:val="000000"/>
          <w:kern w:val="0"/>
        </w:rPr>
        <w:t xml:space="preserve"> + (parentWindow.</w:t>
      </w:r>
      <w:r>
        <w:rPr>
          <w:color w:val="0000C0"/>
          <w:kern w:val="0"/>
        </w:rPr>
        <w:t>width</w:t>
      </w:r>
      <w:r>
        <w:rPr>
          <w:color w:val="000000"/>
          <w:kern w:val="0"/>
        </w:rPr>
        <w:t xml:space="preserve"> - clientWindow.</w:t>
      </w:r>
      <w:r>
        <w:rPr>
          <w:color w:val="0000C0"/>
          <w:kern w:val="0"/>
        </w:rPr>
        <w:t>width</w:t>
      </w:r>
      <w:r>
        <w:rPr>
          <w:color w:val="000000"/>
          <w:kern w:val="0"/>
        </w:rPr>
        <w:t xml:space="preserve">) / </w:t>
      </w:r>
      <w:r>
        <w:rPr>
          <w:i/>
          <w:iCs/>
          <w:color w:val="0000C0"/>
          <w:kern w:val="0"/>
        </w:rPr>
        <w:t>HALF_SIZE_DIV</w:t>
      </w:r>
      <w:r>
        <w:rPr>
          <w:color w:val="000000"/>
          <w:kern w:val="0"/>
        </w:rPr>
        <w:t>;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drawCenter.</w:t>
      </w:r>
      <w:r>
        <w:rPr>
          <w:color w:val="0000C0"/>
          <w:kern w:val="0"/>
        </w:rPr>
        <w:t>y</w:t>
      </w:r>
      <w:r>
        <w:rPr>
          <w:color w:val="000000"/>
          <w:kern w:val="0"/>
        </w:rPr>
        <w:t xml:space="preserve"> = parentWindow.</w:t>
      </w:r>
      <w:r>
        <w:rPr>
          <w:color w:val="0000C0"/>
          <w:kern w:val="0"/>
        </w:rPr>
        <w:t>y</w:t>
      </w:r>
      <w:r>
        <w:rPr>
          <w:color w:val="000000"/>
          <w:kern w:val="0"/>
        </w:rPr>
        <w:t xml:space="preserve"> + (parentWindow.</w:t>
      </w:r>
      <w:r>
        <w:rPr>
          <w:color w:val="0000C0"/>
          <w:kern w:val="0"/>
        </w:rPr>
        <w:t>height</w:t>
      </w:r>
      <w:r>
        <w:rPr>
          <w:color w:val="000000"/>
          <w:kern w:val="0"/>
        </w:rPr>
        <w:t xml:space="preserve"> - clientWindow.</w:t>
      </w:r>
      <w:r>
        <w:rPr>
          <w:color w:val="0000C0"/>
          <w:kern w:val="0"/>
        </w:rPr>
        <w:t>height</w:t>
      </w:r>
      <w:r>
        <w:rPr>
          <w:color w:val="000000"/>
          <w:kern w:val="0"/>
        </w:rPr>
        <w:t xml:space="preserve">) / </w:t>
      </w:r>
      <w:r>
        <w:rPr>
          <w:i/>
          <w:iCs/>
          <w:color w:val="0000C0"/>
          <w:kern w:val="0"/>
        </w:rPr>
        <w:t>HALF_SIZE_DIV</w:t>
      </w:r>
      <w:r>
        <w:rPr>
          <w:color w:val="000000"/>
          <w:kern w:val="0"/>
        </w:rPr>
        <w:t>;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drawCenter;</w:t>
      </w:r>
    </w:p>
    <w:p w:rsidR="00FA5C34" w:rsidRDefault="00FA5C34" w:rsidP="00FA5C34">
      <w:pPr>
        <w:pStyle w:val="a6"/>
      </w:pPr>
      <w:r>
        <w:rPr>
          <w:color w:val="000000"/>
          <w:kern w:val="0"/>
        </w:rPr>
        <w:t>}</w:t>
      </w:r>
    </w:p>
    <w:p w:rsidR="00FA5C34" w:rsidRDefault="00FA5C34" w:rsidP="00FA5C34">
      <w:pPr>
        <w:pStyle w:val="20"/>
      </w:pPr>
      <w:r>
        <w:rPr>
          <w:rFonts w:hint="eastAsia"/>
        </w:rPr>
        <w:t>直接使用数字，代码反而更容易理解：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/**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kern w:val="0"/>
        </w:rPr>
        <w:t>获取将子窗口绘制在父窗口中间时，子窗口的坐标。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parentWindow </w:t>
      </w:r>
      <w:r>
        <w:rPr>
          <w:kern w:val="0"/>
        </w:rPr>
        <w:t>父窗口的位置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@param</w:t>
      </w:r>
      <w:r>
        <w:rPr>
          <w:kern w:val="0"/>
        </w:rPr>
        <w:t xml:space="preserve"> clientWindow </w:t>
      </w:r>
      <w:r>
        <w:rPr>
          <w:kern w:val="0"/>
        </w:rPr>
        <w:t>子窗口的位置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 </w:t>
      </w:r>
      <w:r>
        <w:rPr>
          <w:b/>
          <w:bCs/>
          <w:color w:val="7F9FBF"/>
          <w:kern w:val="0"/>
        </w:rPr>
        <w:t>@return</w:t>
      </w:r>
      <w:r>
        <w:rPr>
          <w:kern w:val="0"/>
        </w:rPr>
        <w:t xml:space="preserve"> </w:t>
      </w:r>
      <w:r>
        <w:rPr>
          <w:kern w:val="0"/>
        </w:rPr>
        <w:t>子窗口在父窗口中间时的坐标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*/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Point getDrawCenter2(Rect parentWindow, Rect clientWindow)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Point drawCenter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Point();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drawCenter.</w:t>
      </w:r>
      <w:r>
        <w:rPr>
          <w:color w:val="0000C0"/>
          <w:kern w:val="0"/>
        </w:rPr>
        <w:t>x</w:t>
      </w:r>
      <w:r>
        <w:rPr>
          <w:color w:val="000000"/>
          <w:kern w:val="0"/>
        </w:rPr>
        <w:t xml:space="preserve"> = parentWindow.</w:t>
      </w:r>
      <w:r>
        <w:rPr>
          <w:color w:val="0000C0"/>
          <w:kern w:val="0"/>
        </w:rPr>
        <w:t>x</w:t>
      </w:r>
      <w:r>
        <w:rPr>
          <w:color w:val="000000"/>
          <w:kern w:val="0"/>
        </w:rPr>
        <w:t xml:space="preserve"> + (parentWindow.</w:t>
      </w:r>
      <w:r>
        <w:rPr>
          <w:color w:val="0000C0"/>
          <w:kern w:val="0"/>
        </w:rPr>
        <w:t>width</w:t>
      </w:r>
      <w:r>
        <w:rPr>
          <w:color w:val="000000"/>
          <w:kern w:val="0"/>
        </w:rPr>
        <w:t xml:space="preserve"> - clientWindow.</w:t>
      </w:r>
      <w:r>
        <w:rPr>
          <w:color w:val="0000C0"/>
          <w:kern w:val="0"/>
        </w:rPr>
        <w:t>width</w:t>
      </w:r>
      <w:r>
        <w:rPr>
          <w:color w:val="000000"/>
          <w:kern w:val="0"/>
        </w:rPr>
        <w:t>) / 2;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drawCenter.</w:t>
      </w:r>
      <w:r>
        <w:rPr>
          <w:color w:val="0000C0"/>
          <w:kern w:val="0"/>
        </w:rPr>
        <w:t>y</w:t>
      </w:r>
      <w:r>
        <w:rPr>
          <w:color w:val="000000"/>
          <w:kern w:val="0"/>
        </w:rPr>
        <w:t xml:space="preserve"> = parentWindow.</w:t>
      </w:r>
      <w:r>
        <w:rPr>
          <w:color w:val="0000C0"/>
          <w:kern w:val="0"/>
        </w:rPr>
        <w:t>y</w:t>
      </w:r>
      <w:r>
        <w:rPr>
          <w:color w:val="000000"/>
          <w:kern w:val="0"/>
        </w:rPr>
        <w:t xml:space="preserve"> + (parentWindow.</w:t>
      </w:r>
      <w:r>
        <w:rPr>
          <w:color w:val="0000C0"/>
          <w:kern w:val="0"/>
        </w:rPr>
        <w:t>height</w:t>
      </w:r>
      <w:r>
        <w:rPr>
          <w:color w:val="000000"/>
          <w:kern w:val="0"/>
        </w:rPr>
        <w:t xml:space="preserve"> - clientWindow.</w:t>
      </w:r>
      <w:r>
        <w:rPr>
          <w:color w:val="0000C0"/>
          <w:kern w:val="0"/>
        </w:rPr>
        <w:t>height</w:t>
      </w:r>
      <w:r>
        <w:rPr>
          <w:color w:val="000000"/>
          <w:kern w:val="0"/>
        </w:rPr>
        <w:t>) / 2;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b/>
          <w:bCs/>
          <w:color w:val="7F0055"/>
          <w:kern w:val="0"/>
        </w:rPr>
        <w:t>return</w:t>
      </w:r>
      <w:r>
        <w:rPr>
          <w:color w:val="000000"/>
          <w:kern w:val="0"/>
        </w:rPr>
        <w:t xml:space="preserve"> drawCenter;</w:t>
      </w:r>
    </w:p>
    <w:p w:rsidR="00FA5C34" w:rsidRDefault="00FA5C34" w:rsidP="00FA5C34">
      <w:pPr>
        <w:pStyle w:val="a6"/>
      </w:pPr>
      <w:r>
        <w:rPr>
          <w:color w:val="000000"/>
          <w:kern w:val="0"/>
        </w:rPr>
        <w:t>}</w:t>
      </w:r>
    </w:p>
    <w:p w:rsidR="00FA5C34" w:rsidRDefault="00FA5C34" w:rsidP="00FA5C34">
      <w:pPr>
        <w:pStyle w:val="20"/>
      </w:pPr>
    </w:p>
    <w:p w:rsidR="00FA5C34" w:rsidRDefault="00FA5C34" w:rsidP="00FA5C34">
      <w:pPr>
        <w:pStyle w:val="2"/>
      </w:pPr>
      <w:r>
        <w:rPr>
          <w:rFonts w:hint="eastAsia"/>
        </w:rPr>
        <w:lastRenderedPageBreak/>
        <w:t>空指针异常</w:t>
      </w:r>
    </w:p>
    <w:p w:rsidR="00FA5C34" w:rsidRDefault="00FA5C34" w:rsidP="00FA5C34">
      <w:pPr>
        <w:pStyle w:val="3"/>
      </w:pPr>
      <w:r>
        <w:rPr>
          <w:rFonts w:hint="eastAsia"/>
        </w:rPr>
        <w:t>解读</w:t>
      </w:r>
    </w:p>
    <w:p w:rsidR="00FA5C34" w:rsidRDefault="00FA5C34" w:rsidP="00FA5C34">
      <w:pPr>
        <w:pStyle w:val="20"/>
      </w:pPr>
      <w:r>
        <w:rPr>
          <w:rFonts w:hint="eastAsia"/>
        </w:rPr>
        <w:t>空指针异常是编码过程中最常见的异常，在使用一个对象的时候，如果对象可能为空，需要先判断对象是否为空，再使用这个对象。</w:t>
      </w:r>
    </w:p>
    <w:p w:rsidR="00FA5C34" w:rsidRDefault="00FA5C34" w:rsidP="00FA5C34">
      <w:pPr>
        <w:pStyle w:val="20"/>
      </w:pPr>
      <w:r>
        <w:rPr>
          <w:rFonts w:hint="eastAsia"/>
        </w:rPr>
        <w:t>在进行常量和变量的相等判断时，建议将常量定义为</w:t>
      </w:r>
      <w:r>
        <w:rPr>
          <w:rFonts w:hint="eastAsia"/>
        </w:rPr>
        <w:t>Java</w:t>
      </w:r>
      <w:r>
        <w:rPr>
          <w:rFonts w:hint="eastAsia"/>
        </w:rPr>
        <w:t>对象封装类型（如将</w:t>
      </w:r>
      <w:r>
        <w:rPr>
          <w:rFonts w:hint="eastAsia"/>
        </w:rPr>
        <w:t>int</w:t>
      </w:r>
      <w:r>
        <w:rPr>
          <w:rFonts w:hint="eastAsia"/>
        </w:rPr>
        <w:t>类型的常量定义为</w:t>
      </w:r>
      <w:r>
        <w:rPr>
          <w:rFonts w:hint="eastAsia"/>
        </w:rPr>
        <w:t>Integer</w:t>
      </w:r>
      <w:r>
        <w:rPr>
          <w:rFonts w:hint="eastAsia"/>
        </w:rPr>
        <w:t>类型），这样在比较时可以将常量放在左边，调用</w:t>
      </w:r>
      <w:r>
        <w:rPr>
          <w:rFonts w:hint="eastAsia"/>
        </w:rPr>
        <w:t>equals</w:t>
      </w:r>
      <w:r>
        <w:rPr>
          <w:rFonts w:hint="eastAsia"/>
        </w:rPr>
        <w:t>方法进行比较，可以省去不必要的判空。</w:t>
      </w:r>
    </w:p>
    <w:p w:rsidR="00FA5C34" w:rsidRDefault="00FA5C34" w:rsidP="00FA5C34">
      <w:pPr>
        <w:pStyle w:val="3"/>
      </w:pPr>
      <w:r>
        <w:rPr>
          <w:rFonts w:hint="eastAsia"/>
        </w:rPr>
        <w:t>案例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NullPointer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Integer </w:t>
      </w:r>
      <w:r>
        <w:rPr>
          <w:i/>
          <w:iCs/>
          <w:color w:val="0000C0"/>
          <w:kern w:val="0"/>
        </w:rPr>
        <w:t>RESULT_CODE_OK</w:t>
      </w:r>
      <w:r>
        <w:rPr>
          <w:kern w:val="0"/>
        </w:rPr>
        <w:t xml:space="preserve"> = 0;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final</w:t>
      </w:r>
      <w:r>
        <w:rPr>
          <w:kern w:val="0"/>
        </w:rPr>
        <w:t xml:space="preserve"> Result </w:t>
      </w:r>
      <w:r>
        <w:rPr>
          <w:i/>
          <w:iCs/>
          <w:color w:val="0000C0"/>
          <w:kern w:val="0"/>
        </w:rPr>
        <w:t>RESULT_OK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Result();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printResult(Integer resultCode)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Result result = getResult(resultCode);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    // result</w:t>
      </w:r>
      <w:r>
        <w:rPr>
          <w:kern w:val="0"/>
        </w:rPr>
        <w:t>可能为</w:t>
      </w:r>
      <w:r>
        <w:rPr>
          <w:kern w:val="0"/>
        </w:rPr>
        <w:t>null</w:t>
      </w:r>
      <w:r>
        <w:rPr>
          <w:kern w:val="0"/>
        </w:rPr>
        <w:t>，造成空指针异常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(result.isValid())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print(result);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Result getResult(Integer resultCode)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即使</w:t>
      </w:r>
      <w:r>
        <w:rPr>
          <w:kern w:val="0"/>
        </w:rPr>
        <w:t>resultCode</w:t>
      </w:r>
      <w:r>
        <w:rPr>
          <w:kern w:val="0"/>
        </w:rPr>
        <w:t>为</w:t>
      </w:r>
      <w:r>
        <w:rPr>
          <w:kern w:val="0"/>
        </w:rPr>
        <w:t>null</w:t>
      </w:r>
      <w:r>
        <w:rPr>
          <w:kern w:val="0"/>
        </w:rPr>
        <w:t>，仍然可以正确执行，减少额外的判空语句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</w:t>
      </w:r>
      <w:r>
        <w:rPr>
          <w:i/>
          <w:iCs/>
          <w:color w:val="0000C0"/>
          <w:kern w:val="0"/>
        </w:rPr>
        <w:t>RESULT_CODE_OK</w:t>
      </w:r>
      <w:r>
        <w:rPr>
          <w:kern w:val="0"/>
        </w:rPr>
        <w:t>.equals(resultCode))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i/>
          <w:iCs/>
          <w:color w:val="0000C0"/>
          <w:kern w:val="0"/>
        </w:rPr>
        <w:t>RESULT_OK</w:t>
      </w:r>
      <w:r>
        <w:rPr>
          <w:kern w:val="0"/>
        </w:rPr>
        <w:t>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print(Result result)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rFonts w:hint="eastAsia"/>
          <w:kern w:val="0"/>
        </w:rPr>
        <w:t>...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lastRenderedPageBreak/>
        <w:t xml:space="preserve">    }</w:t>
      </w:r>
    </w:p>
    <w:p w:rsidR="00FA5C34" w:rsidRDefault="00FA5C34" w:rsidP="00FA5C34">
      <w:pPr>
        <w:pStyle w:val="a6"/>
      </w:pPr>
      <w:r>
        <w:rPr>
          <w:kern w:val="0"/>
        </w:rPr>
        <w:t>}</w:t>
      </w:r>
    </w:p>
    <w:p w:rsidR="00FA5C34" w:rsidRDefault="00FA5C34" w:rsidP="00FA5C34">
      <w:pPr>
        <w:pStyle w:val="20"/>
      </w:pPr>
    </w:p>
    <w:p w:rsidR="00FA5C34" w:rsidRDefault="00FA5C34" w:rsidP="00FA5C34">
      <w:pPr>
        <w:pStyle w:val="2"/>
      </w:pPr>
      <w:r>
        <w:rPr>
          <w:rFonts w:hint="eastAsia"/>
        </w:rPr>
        <w:t>下标越界</w:t>
      </w:r>
    </w:p>
    <w:p w:rsidR="00FA5C34" w:rsidRDefault="00FA5C34" w:rsidP="00FA5C34">
      <w:pPr>
        <w:pStyle w:val="3"/>
      </w:pPr>
      <w:r>
        <w:rPr>
          <w:rFonts w:hint="eastAsia"/>
        </w:rPr>
        <w:t>解读</w:t>
      </w:r>
    </w:p>
    <w:p w:rsidR="00FA5C34" w:rsidRDefault="00FA5C34" w:rsidP="00FA5C34">
      <w:pPr>
        <w:pStyle w:val="20"/>
      </w:pPr>
      <w:r>
        <w:rPr>
          <w:rFonts w:hint="eastAsia"/>
        </w:rPr>
        <w:t>访问数组、</w:t>
      </w:r>
      <w:r>
        <w:rPr>
          <w:rFonts w:hint="eastAsia"/>
        </w:rPr>
        <w:t>List</w:t>
      </w:r>
      <w:r>
        <w:rPr>
          <w:rFonts w:hint="eastAsia"/>
        </w:rPr>
        <w:t>等容器内的元素时，必须首先检查下标是否越界，杜绝下标越界异常的发生。</w:t>
      </w:r>
    </w:p>
    <w:p w:rsidR="00FA5C34" w:rsidRPr="00BE3790" w:rsidRDefault="00FA5C34" w:rsidP="00FA5C34">
      <w:pPr>
        <w:pStyle w:val="3"/>
      </w:pPr>
      <w:r>
        <w:rPr>
          <w:rFonts w:hint="eastAsia"/>
        </w:rPr>
        <w:t>案例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color w:val="000000"/>
          <w:kern w:val="0"/>
        </w:rPr>
        <w:t xml:space="preserve"> ArrayOver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color w:val="000000"/>
          <w:kern w:val="0"/>
        </w:rPr>
        <w:t xml:space="preserve"> checkArray(String name)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color w:val="3F7F5F"/>
          <w:kern w:val="0"/>
        </w:rPr>
        <w:t>//</w:t>
      </w:r>
      <w:r>
        <w:rPr>
          <w:rFonts w:hint="eastAsia"/>
          <w:color w:val="3F7F5F"/>
          <w:kern w:val="0"/>
        </w:rPr>
        <w:t xml:space="preserve"> </w:t>
      </w:r>
      <w:r>
        <w:rPr>
          <w:color w:val="3F7F5F"/>
          <w:kern w:val="0"/>
        </w:rPr>
        <w:t>获取一个数组对象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    String[] cIds = ContentService.</w:t>
      </w:r>
      <w:r>
        <w:rPr>
          <w:i/>
          <w:iCs/>
          <w:color w:val="000000"/>
          <w:kern w:val="0"/>
        </w:rPr>
        <w:t>queryByName</w:t>
      </w:r>
      <w:r>
        <w:rPr>
          <w:color w:val="000000"/>
          <w:kern w:val="0"/>
        </w:rPr>
        <w:t>(name);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    </w:t>
      </w:r>
      <w:r>
        <w:rPr>
          <w:b/>
          <w:bCs/>
          <w:color w:val="7F0055"/>
          <w:kern w:val="0"/>
        </w:rPr>
        <w:t>if</w:t>
      </w:r>
      <w:r>
        <w:rPr>
          <w:color w:val="000000"/>
          <w:kern w:val="0"/>
        </w:rPr>
        <w:t>(</w:t>
      </w:r>
      <w:r>
        <w:rPr>
          <w:b/>
          <w:bCs/>
          <w:color w:val="7F0055"/>
          <w:kern w:val="0"/>
        </w:rPr>
        <w:t>null</w:t>
      </w:r>
      <w:r>
        <w:rPr>
          <w:color w:val="000000"/>
          <w:kern w:val="0"/>
        </w:rPr>
        <w:t xml:space="preserve"> != cIds)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    {</w:t>
      </w:r>
    </w:p>
    <w:p w:rsidR="00FA5C34" w:rsidRDefault="00FA5C34" w:rsidP="00FA5C34">
      <w:pPr>
        <w:pStyle w:val="-"/>
        <w:rPr>
          <w:kern w:val="0"/>
        </w:rPr>
      </w:pPr>
      <w:r>
        <w:rPr>
          <w:color w:val="000000"/>
          <w:kern w:val="0"/>
        </w:rPr>
        <w:t xml:space="preserve">           </w:t>
      </w:r>
      <w:r>
        <w:rPr>
          <w:kern w:val="0"/>
        </w:rPr>
        <w:t>//</w:t>
      </w:r>
      <w:r>
        <w:rPr>
          <w:rFonts w:hint="eastAsia"/>
          <w:kern w:val="0"/>
        </w:rPr>
        <w:t xml:space="preserve"> </w:t>
      </w:r>
      <w:r>
        <w:rPr>
          <w:kern w:val="0"/>
        </w:rPr>
        <w:t>只是考虑到</w:t>
      </w:r>
      <w:r>
        <w:rPr>
          <w:kern w:val="0"/>
          <w:u w:val="single"/>
        </w:rPr>
        <w:t>cids</w:t>
      </w:r>
      <w:r>
        <w:rPr>
          <w:kern w:val="0"/>
        </w:rPr>
        <w:t>有可能为</w:t>
      </w:r>
      <w:r>
        <w:rPr>
          <w:kern w:val="0"/>
        </w:rPr>
        <w:t>null</w:t>
      </w:r>
      <w:r>
        <w:rPr>
          <w:kern w:val="0"/>
        </w:rPr>
        <w:t>的情况，但是</w:t>
      </w:r>
      <w:r>
        <w:rPr>
          <w:kern w:val="0"/>
          <w:u w:val="single"/>
        </w:rPr>
        <w:t>cids</w:t>
      </w:r>
      <w:r>
        <w:rPr>
          <w:kern w:val="0"/>
        </w:rPr>
        <w:t>完全有可能是个</w:t>
      </w:r>
      <w:r>
        <w:rPr>
          <w:kern w:val="0"/>
        </w:rPr>
        <w:t>0</w:t>
      </w:r>
      <w:r>
        <w:rPr>
          <w:kern w:val="0"/>
        </w:rPr>
        <w:t>长度的数组，因此</w:t>
      </w:r>
      <w:r>
        <w:rPr>
          <w:kern w:val="0"/>
        </w:rPr>
        <w:t>cIds[0]</w:t>
      </w:r>
      <w:r>
        <w:rPr>
          <w:kern w:val="0"/>
        </w:rPr>
        <w:t>有可能数组下标越界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        String cid=cIds[0];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        cid.toCharArray();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    }</w:t>
      </w:r>
    </w:p>
    <w:p w:rsidR="00FA5C34" w:rsidRDefault="00FA5C34" w:rsidP="00FA5C34">
      <w:pPr>
        <w:pStyle w:val="a6"/>
        <w:rPr>
          <w:kern w:val="0"/>
        </w:rPr>
      </w:pPr>
      <w:r>
        <w:rPr>
          <w:color w:val="000000"/>
          <w:kern w:val="0"/>
        </w:rPr>
        <w:t xml:space="preserve">    }</w:t>
      </w:r>
    </w:p>
    <w:p w:rsidR="00FA5C34" w:rsidRDefault="00FA5C34" w:rsidP="00FA5C34">
      <w:pPr>
        <w:pStyle w:val="a6"/>
      </w:pPr>
      <w:r>
        <w:rPr>
          <w:color w:val="000000"/>
          <w:kern w:val="0"/>
        </w:rPr>
        <w:t>}</w:t>
      </w:r>
    </w:p>
    <w:p w:rsidR="00FA5C34" w:rsidRDefault="00FA5C34" w:rsidP="00FA5C34">
      <w:pPr>
        <w:pStyle w:val="20"/>
      </w:pPr>
    </w:p>
    <w:p w:rsidR="00FA5C34" w:rsidRDefault="00FA5C34" w:rsidP="00FA5C34">
      <w:pPr>
        <w:pStyle w:val="2"/>
      </w:pPr>
      <w:r>
        <w:rPr>
          <w:rFonts w:hint="eastAsia"/>
        </w:rPr>
        <w:t>字符串转数字</w:t>
      </w:r>
    </w:p>
    <w:p w:rsidR="00FA5C34" w:rsidRDefault="00FA5C34" w:rsidP="00FA5C34">
      <w:pPr>
        <w:pStyle w:val="3"/>
      </w:pPr>
      <w:r>
        <w:rPr>
          <w:rFonts w:hint="eastAsia"/>
        </w:rPr>
        <w:t>解读</w:t>
      </w:r>
    </w:p>
    <w:p w:rsidR="00FA5C34" w:rsidRDefault="00FA5C34" w:rsidP="00FA5C34">
      <w:pPr>
        <w:pStyle w:val="20"/>
      </w:pPr>
      <w:r>
        <w:rPr>
          <w:rFonts w:hint="eastAsia"/>
        </w:rPr>
        <w:t>调用</w:t>
      </w:r>
      <w:r>
        <w:rPr>
          <w:rFonts w:hint="eastAsia"/>
        </w:rPr>
        <w:t>Java</w:t>
      </w:r>
      <w:r>
        <w:rPr>
          <w:rFonts w:hint="eastAsia"/>
        </w:rPr>
        <w:t>方法将字符串转换为数字时，如果字符串的格式非法，会抛出运行时异常</w:t>
      </w:r>
      <w:r>
        <w:rPr>
          <w:rFonts w:hint="eastAsia"/>
        </w:rPr>
        <w:t>NumberFormatException</w:t>
      </w:r>
      <w:r>
        <w:rPr>
          <w:rFonts w:hint="eastAsia"/>
        </w:rPr>
        <w:t>。</w:t>
      </w:r>
    </w:p>
    <w:p w:rsidR="00FA5C34" w:rsidRDefault="00FA5C34" w:rsidP="00FA5C34">
      <w:pPr>
        <w:pStyle w:val="3"/>
      </w:pPr>
      <w:r>
        <w:rPr>
          <w:rFonts w:hint="eastAsia"/>
        </w:rPr>
        <w:t>案例</w:t>
      </w:r>
    </w:p>
    <w:p w:rsidR="00FA5C34" w:rsidRPr="00F75814" w:rsidRDefault="00FA5C34" w:rsidP="00FA5C34">
      <w:pPr>
        <w:pStyle w:val="20"/>
      </w:pPr>
      <w:r>
        <w:rPr>
          <w:rFonts w:hint="eastAsia"/>
        </w:rPr>
        <w:t>错误例子：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lastRenderedPageBreak/>
        <w:t>public</w:t>
      </w:r>
      <w:r>
        <w:rPr>
          <w:kern w:val="0"/>
        </w:rPr>
        <w:t xml:space="preserve"> Integer getInteger1(String number)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// </w:t>
      </w:r>
      <w:r>
        <w:rPr>
          <w:kern w:val="0"/>
        </w:rPr>
        <w:t>如果</w:t>
      </w:r>
      <w:r>
        <w:rPr>
          <w:kern w:val="0"/>
        </w:rPr>
        <w:t>number</w:t>
      </w:r>
      <w:r>
        <w:rPr>
          <w:kern w:val="0"/>
        </w:rPr>
        <w:t>格式非法，会抛出</w:t>
      </w:r>
      <w:r>
        <w:rPr>
          <w:kern w:val="0"/>
        </w:rPr>
        <w:t>NumberFormatException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Integer.</w:t>
      </w:r>
      <w:r>
        <w:rPr>
          <w:i/>
          <w:iCs/>
          <w:kern w:val="0"/>
        </w:rPr>
        <w:t>valueOf</w:t>
      </w:r>
      <w:r>
        <w:rPr>
          <w:kern w:val="0"/>
        </w:rPr>
        <w:t>(number);</w:t>
      </w:r>
    </w:p>
    <w:p w:rsidR="00FA5C34" w:rsidRDefault="00FA5C34" w:rsidP="00FA5C34">
      <w:pPr>
        <w:pStyle w:val="a6"/>
      </w:pPr>
      <w:r>
        <w:rPr>
          <w:kern w:val="0"/>
        </w:rPr>
        <w:t>}</w:t>
      </w:r>
    </w:p>
    <w:p w:rsidR="00FA5C34" w:rsidRDefault="00FA5C34" w:rsidP="00FA5C34">
      <w:pPr>
        <w:pStyle w:val="20"/>
      </w:pPr>
      <w:r>
        <w:rPr>
          <w:rFonts w:hint="eastAsia"/>
        </w:rPr>
        <w:t>正确的处理方法如下：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Integer getInteger2(String number)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try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Integer.</w:t>
      </w:r>
      <w:r>
        <w:rPr>
          <w:i/>
          <w:iCs/>
          <w:kern w:val="0"/>
        </w:rPr>
        <w:t>valueOf</w:t>
      </w:r>
      <w:r>
        <w:rPr>
          <w:kern w:val="0"/>
        </w:rPr>
        <w:t>(number);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catch</w:t>
      </w:r>
      <w:r>
        <w:rPr>
          <w:kern w:val="0"/>
        </w:rPr>
        <w:t xml:space="preserve"> (NumberFormatException e)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rFonts w:hint="eastAsia"/>
          <w:kern w:val="0"/>
        </w:rPr>
        <w:t>...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</w:pPr>
      <w:r>
        <w:rPr>
          <w:kern w:val="0"/>
        </w:rPr>
        <w:t>}</w:t>
      </w:r>
    </w:p>
    <w:p w:rsidR="00FA5C34" w:rsidRDefault="00FA5C34" w:rsidP="00FA5C34">
      <w:pPr>
        <w:pStyle w:val="20"/>
      </w:pPr>
    </w:p>
    <w:p w:rsidR="00FA5C34" w:rsidRDefault="00FA5C34" w:rsidP="00FA5C34">
      <w:pPr>
        <w:pStyle w:val="2"/>
      </w:pPr>
      <w:r>
        <w:rPr>
          <w:rFonts w:hint="eastAsia"/>
        </w:rPr>
        <w:t>资源释放</w:t>
      </w:r>
    </w:p>
    <w:p w:rsidR="00FA5C34" w:rsidRDefault="00FA5C34" w:rsidP="00FA5C34">
      <w:pPr>
        <w:pStyle w:val="3"/>
      </w:pPr>
      <w:r>
        <w:rPr>
          <w:rFonts w:hint="eastAsia"/>
        </w:rPr>
        <w:t>解读</w:t>
      </w:r>
    </w:p>
    <w:p w:rsidR="00FA5C34" w:rsidRDefault="00FA5C34" w:rsidP="00FA5C34">
      <w:pPr>
        <w:pStyle w:val="20"/>
      </w:pPr>
      <w:r>
        <w:rPr>
          <w:rFonts w:hint="eastAsia"/>
        </w:rPr>
        <w:t>在使用文件、</w:t>
      </w:r>
      <w:r>
        <w:rPr>
          <w:rFonts w:hint="eastAsia"/>
        </w:rPr>
        <w:t>IO</w:t>
      </w:r>
      <w:r>
        <w:rPr>
          <w:rFonts w:hint="eastAsia"/>
        </w:rPr>
        <w:t>流、数据库连接等不会自动释放的资源时，应该在使用完毕后马上将其关闭。关闭资源的代码应该在</w:t>
      </w:r>
      <w:r>
        <w:rPr>
          <w:rFonts w:hint="eastAsia"/>
        </w:rPr>
        <w:t>try...catch...finally</w:t>
      </w:r>
      <w:r>
        <w:rPr>
          <w:rFonts w:hint="eastAsia"/>
        </w:rPr>
        <w:t>的</w:t>
      </w:r>
      <w:r>
        <w:rPr>
          <w:rFonts w:hint="eastAsia"/>
        </w:rPr>
        <w:t>finally</w:t>
      </w:r>
      <w:r>
        <w:rPr>
          <w:rFonts w:hint="eastAsia"/>
        </w:rPr>
        <w:t>内执行，否则可能造成资源无法释放。</w:t>
      </w:r>
    </w:p>
    <w:p w:rsidR="00FA5C34" w:rsidRDefault="00FA5C34" w:rsidP="00FA5C34">
      <w:pPr>
        <w:pStyle w:val="3"/>
      </w:pPr>
      <w:r>
        <w:rPr>
          <w:rFonts w:hint="eastAsia"/>
        </w:rPr>
        <w:t>案例</w:t>
      </w:r>
    </w:p>
    <w:p w:rsidR="00FA5C34" w:rsidRPr="001B047E" w:rsidRDefault="00FA5C34" w:rsidP="00FA5C34">
      <w:pPr>
        <w:pStyle w:val="20"/>
      </w:pPr>
      <w:r>
        <w:rPr>
          <w:rFonts w:hint="eastAsia"/>
        </w:rPr>
        <w:t>错误案例如下：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writeProduct1(ProductServiceStruct product)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try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FileWriter fileWriter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""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fileWriter.append(product.toString());</w:t>
      </w: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如果</w:t>
      </w:r>
      <w:r>
        <w:rPr>
          <w:kern w:val="0"/>
        </w:rPr>
        <w:t>append()</w:t>
      </w:r>
      <w:r>
        <w:rPr>
          <w:kern w:val="0"/>
        </w:rPr>
        <w:t>抛出异常，</w:t>
      </w:r>
      <w:r>
        <w:rPr>
          <w:kern w:val="0"/>
        </w:rPr>
        <w:t>close()</w:t>
      </w:r>
      <w:r>
        <w:rPr>
          <w:kern w:val="0"/>
        </w:rPr>
        <w:t>方法就不会执行，造成</w:t>
      </w:r>
      <w:r>
        <w:rPr>
          <w:kern w:val="0"/>
        </w:rPr>
        <w:t>IO</w:t>
      </w:r>
      <w:r>
        <w:rPr>
          <w:kern w:val="0"/>
        </w:rPr>
        <w:t>流长时间无法释放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fileWriter.close();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catch</w:t>
      </w:r>
      <w:r>
        <w:rPr>
          <w:kern w:val="0"/>
        </w:rPr>
        <w:t xml:space="preserve"> (IOException e)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lastRenderedPageBreak/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rFonts w:hint="eastAsia"/>
          <w:kern w:val="0"/>
        </w:rPr>
        <w:t>...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}</w:t>
      </w:r>
    </w:p>
    <w:p w:rsidR="00FA5C34" w:rsidRDefault="00FA5C34" w:rsidP="00FA5C34">
      <w:pPr>
        <w:pStyle w:val="20"/>
        <w:rPr>
          <w:kern w:val="0"/>
        </w:rPr>
      </w:pPr>
      <w:r>
        <w:rPr>
          <w:rFonts w:hint="eastAsia"/>
          <w:kern w:val="0"/>
        </w:rPr>
        <w:t>关闭</w:t>
      </w:r>
      <w:r>
        <w:rPr>
          <w:rFonts w:hint="eastAsia"/>
          <w:kern w:val="0"/>
        </w:rPr>
        <w:t>IO</w:t>
      </w:r>
      <w:r>
        <w:rPr>
          <w:rFonts w:hint="eastAsia"/>
          <w:kern w:val="0"/>
        </w:rPr>
        <w:t>流的正确方法如下：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writeProduct2(ProductServiceStruct product)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FileWriter fileWriter 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try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fileWriter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""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fileWriter.append(product.toString());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catch</w:t>
      </w:r>
      <w:r>
        <w:rPr>
          <w:kern w:val="0"/>
        </w:rPr>
        <w:t xml:space="preserve"> (IOException e)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rFonts w:hint="eastAsia"/>
          <w:kern w:val="0"/>
        </w:rPr>
        <w:t>...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finally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不管前面是否发生异常，</w:t>
      </w:r>
      <w:r>
        <w:rPr>
          <w:kern w:val="0"/>
        </w:rPr>
        <w:t>finally</w:t>
      </w:r>
      <w:r>
        <w:rPr>
          <w:kern w:val="0"/>
        </w:rPr>
        <w:t>中的代码一定会执行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 xml:space="preserve"> (fileWriter != 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</w:t>
      </w:r>
      <w:r>
        <w:rPr>
          <w:b/>
          <w:bCs/>
          <w:color w:val="7F0055"/>
          <w:kern w:val="0"/>
        </w:rPr>
        <w:t>try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    fileWriter.close();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</w:t>
      </w:r>
      <w:r>
        <w:rPr>
          <w:b/>
          <w:bCs/>
          <w:color w:val="7F0055"/>
          <w:kern w:val="0"/>
        </w:rPr>
        <w:t>catch</w:t>
      </w:r>
      <w:r>
        <w:rPr>
          <w:kern w:val="0"/>
        </w:rPr>
        <w:t xml:space="preserve"> (IOException e)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    </w:t>
      </w:r>
      <w:r>
        <w:rPr>
          <w:rFonts w:hint="eastAsia"/>
          <w:kern w:val="0"/>
        </w:rPr>
        <w:t>...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</w:pPr>
      <w:r>
        <w:rPr>
          <w:kern w:val="0"/>
        </w:rPr>
        <w:t>}</w:t>
      </w:r>
    </w:p>
    <w:p w:rsidR="00FA5C34" w:rsidRDefault="00FA5C34" w:rsidP="00FA5C34">
      <w:pPr>
        <w:pStyle w:val="20"/>
      </w:pPr>
    </w:p>
    <w:p w:rsidR="00FA5C34" w:rsidRDefault="00FA5C34" w:rsidP="00FA5C34">
      <w:pPr>
        <w:pStyle w:val="2"/>
      </w:pPr>
      <w:r>
        <w:rPr>
          <w:rFonts w:hint="eastAsia"/>
        </w:rPr>
        <w:t>循环体性能</w:t>
      </w:r>
    </w:p>
    <w:p w:rsidR="00FA5C34" w:rsidRDefault="00FA5C34" w:rsidP="00FA5C34">
      <w:pPr>
        <w:pStyle w:val="3"/>
      </w:pPr>
      <w:r>
        <w:rPr>
          <w:rFonts w:hint="eastAsia"/>
        </w:rPr>
        <w:t>解读</w:t>
      </w:r>
    </w:p>
    <w:p w:rsidR="00FA5C34" w:rsidRDefault="00FA5C34" w:rsidP="00FA5C34">
      <w:pPr>
        <w:pStyle w:val="20"/>
      </w:pPr>
      <w:r>
        <w:rPr>
          <w:rFonts w:hint="eastAsia"/>
        </w:rPr>
        <w:t>循环体是软件中最容易造成性能问题的地方，所以在进行循环体编码时务必考虑性能问题。</w:t>
      </w:r>
    </w:p>
    <w:p w:rsidR="00FA5C34" w:rsidRDefault="00FA5C34" w:rsidP="00FA5C34">
      <w:pPr>
        <w:pStyle w:val="20"/>
      </w:pPr>
      <w:r>
        <w:rPr>
          <w:rFonts w:hint="eastAsia"/>
        </w:rPr>
        <w:t>在循环体内重复使用且不会变化的资源（如变量、文件对象、数据库连接等），应</w:t>
      </w:r>
      <w:r>
        <w:rPr>
          <w:rFonts w:hint="eastAsia"/>
        </w:rPr>
        <w:lastRenderedPageBreak/>
        <w:t>该在循环体开始前构造并初始化，避免在循环体内重复和构造初始化造成</w:t>
      </w:r>
      <w:r>
        <w:rPr>
          <w:rFonts w:hint="eastAsia"/>
        </w:rPr>
        <w:t>CPU</w:t>
      </w:r>
      <w:r>
        <w:rPr>
          <w:rFonts w:hint="eastAsia"/>
        </w:rPr>
        <w:t>资源的浪费。</w:t>
      </w:r>
    </w:p>
    <w:p w:rsidR="00FA5C34" w:rsidRPr="00F21434" w:rsidRDefault="00FA5C34" w:rsidP="00FA5C34">
      <w:pPr>
        <w:pStyle w:val="20"/>
      </w:pPr>
      <w:r>
        <w:rPr>
          <w:rFonts w:hint="eastAsia"/>
        </w:rPr>
        <w:t>除非业务场景需要，避免在循环体内构造</w:t>
      </w:r>
      <w:r>
        <w:rPr>
          <w:rFonts w:hint="eastAsia"/>
        </w:rPr>
        <w:t>try...catch</w:t>
      </w:r>
      <w:r>
        <w:rPr>
          <w:rFonts w:hint="eastAsia"/>
        </w:rPr>
        <w:t>块，因为每次进入、退出</w:t>
      </w:r>
      <w:r>
        <w:rPr>
          <w:rFonts w:hint="eastAsia"/>
        </w:rPr>
        <w:t>try...catch</w:t>
      </w:r>
      <w:r>
        <w:rPr>
          <w:rFonts w:hint="eastAsia"/>
        </w:rPr>
        <w:t>块都会消耗一定的</w:t>
      </w:r>
      <w:r>
        <w:rPr>
          <w:rFonts w:hint="eastAsia"/>
        </w:rPr>
        <w:t>CPU</w:t>
      </w:r>
      <w:r>
        <w:rPr>
          <w:rFonts w:hint="eastAsia"/>
        </w:rPr>
        <w:t>资源，将</w:t>
      </w:r>
      <w:r>
        <w:rPr>
          <w:rFonts w:hint="eastAsia"/>
        </w:rPr>
        <w:t>try...catch</w:t>
      </w:r>
      <w:r>
        <w:rPr>
          <w:rFonts w:hint="eastAsia"/>
        </w:rPr>
        <w:t>块放在循环体之外可以节省大量的执行时间。</w:t>
      </w:r>
    </w:p>
    <w:p w:rsidR="00FA5C34" w:rsidRDefault="00FA5C34" w:rsidP="00FA5C34">
      <w:pPr>
        <w:pStyle w:val="3"/>
      </w:pPr>
      <w:r>
        <w:rPr>
          <w:rFonts w:hint="eastAsia"/>
        </w:rPr>
        <w:t>案例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addProducts(List&lt;ProductServiceStruct&gt; prodList)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for</w:t>
      </w:r>
      <w:r>
        <w:rPr>
          <w:kern w:val="0"/>
        </w:rPr>
        <w:t xml:space="preserve"> (ProductServiceStruct product : prodList)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    // prodSrv</w:t>
      </w:r>
      <w:r>
        <w:rPr>
          <w:kern w:val="0"/>
        </w:rPr>
        <w:t>在每次循环时都会重新获取，造成不必要的资源消耗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ProductService prodSrv = (ProductService) ServiceLocator.</w:t>
      </w:r>
      <w:r>
        <w:rPr>
          <w:i/>
          <w:iCs/>
          <w:kern w:val="0"/>
        </w:rPr>
        <w:t>findService</w:t>
      </w:r>
      <w:r>
        <w:rPr>
          <w:kern w:val="0"/>
        </w:rPr>
        <w:t>(ProductService.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    // </w:t>
      </w:r>
      <w:r>
        <w:rPr>
          <w:kern w:val="0"/>
        </w:rPr>
        <w:t>避免在循环体内</w:t>
      </w:r>
      <w:r>
        <w:rPr>
          <w:kern w:val="0"/>
        </w:rPr>
        <w:t>try...catch</w:t>
      </w:r>
      <w:r>
        <w:rPr>
          <w:kern w:val="0"/>
        </w:rPr>
        <w:t>，放在循环体之外可以节省执行时间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try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prodSrv.addProduct(product);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catch</w:t>
      </w:r>
      <w:r>
        <w:rPr>
          <w:kern w:val="0"/>
        </w:rPr>
        <w:t xml:space="preserve"> (BMEException e)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</w:t>
      </w:r>
      <w:r>
        <w:rPr>
          <w:rFonts w:hint="eastAsia"/>
          <w:kern w:val="0"/>
        </w:rPr>
        <w:t>...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</w:pPr>
      <w:r>
        <w:rPr>
          <w:kern w:val="0"/>
        </w:rPr>
        <w:t>}</w:t>
      </w:r>
    </w:p>
    <w:p w:rsidR="00FA5C34" w:rsidRDefault="00FA5C34" w:rsidP="00FA5C34">
      <w:pPr>
        <w:pStyle w:val="20"/>
      </w:pPr>
    </w:p>
    <w:p w:rsidR="00FA5C34" w:rsidRDefault="00FA5C34" w:rsidP="00FA5C34">
      <w:pPr>
        <w:pStyle w:val="2"/>
      </w:pPr>
      <w:r>
        <w:rPr>
          <w:rFonts w:hint="eastAsia"/>
        </w:rPr>
        <w:t>数据类重载</w:t>
      </w:r>
      <w:r>
        <w:rPr>
          <w:rFonts w:hint="eastAsia"/>
        </w:rPr>
        <w:t>toString()</w:t>
      </w:r>
      <w:r>
        <w:rPr>
          <w:rFonts w:hint="eastAsia"/>
        </w:rPr>
        <w:t>方法</w:t>
      </w:r>
    </w:p>
    <w:p w:rsidR="00FA5C34" w:rsidRDefault="00FA5C34" w:rsidP="00FA5C34">
      <w:pPr>
        <w:pStyle w:val="3"/>
      </w:pPr>
      <w:r>
        <w:rPr>
          <w:rFonts w:hint="eastAsia"/>
        </w:rPr>
        <w:t>解读</w:t>
      </w:r>
    </w:p>
    <w:p w:rsidR="00FA5C34" w:rsidRDefault="00FA5C34" w:rsidP="00FA5C34">
      <w:pPr>
        <w:pStyle w:val="20"/>
      </w:pPr>
      <w:r>
        <w:rPr>
          <w:rFonts w:hint="eastAsia"/>
        </w:rPr>
        <w:t>数据类如果没有重载</w:t>
      </w:r>
      <w:r>
        <w:rPr>
          <w:rFonts w:hint="eastAsia"/>
        </w:rPr>
        <w:t>toString()</w:t>
      </w:r>
      <w:r>
        <w:rPr>
          <w:rFonts w:hint="eastAsia"/>
        </w:rPr>
        <w:t>方法，在记录日志的时候会无法记录数据对象的属性值，给定位问题带来困难。</w:t>
      </w:r>
    </w:p>
    <w:p w:rsidR="00FA5C34" w:rsidRDefault="00FA5C34" w:rsidP="00FA5C34">
      <w:pPr>
        <w:pStyle w:val="3"/>
      </w:pPr>
      <w:r>
        <w:rPr>
          <w:rFonts w:hint="eastAsia"/>
        </w:rPr>
        <w:t>案例</w:t>
      </w: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MdspProductExt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String </w:t>
      </w:r>
      <w:r>
        <w:rPr>
          <w:color w:val="0000C0"/>
          <w:kern w:val="0"/>
        </w:rPr>
        <w:t>key</w:t>
      </w:r>
      <w:r>
        <w:rPr>
          <w:kern w:val="0"/>
        </w:rPr>
        <w:t>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lastRenderedPageBreak/>
        <w:t xml:space="preserve">    </w:t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String </w:t>
      </w:r>
      <w:r>
        <w:rPr>
          <w:color w:val="0000C0"/>
          <w:kern w:val="0"/>
        </w:rPr>
        <w:t>value</w:t>
      </w:r>
      <w:r>
        <w:rPr>
          <w:kern w:val="0"/>
        </w:rPr>
        <w:t>;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String getKey()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0000C0"/>
          <w:kern w:val="0"/>
        </w:rPr>
        <w:t>key</w:t>
      </w:r>
      <w:r>
        <w:rPr>
          <w:kern w:val="0"/>
        </w:rPr>
        <w:t>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setKey(String key)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key</w:t>
      </w:r>
      <w:r>
        <w:rPr>
          <w:kern w:val="0"/>
        </w:rPr>
        <w:t xml:space="preserve"> = key;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String getValue()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return</w:t>
      </w:r>
      <w:r>
        <w:rPr>
          <w:kern w:val="0"/>
        </w:rPr>
        <w:t xml:space="preserve"> </w:t>
      </w:r>
      <w:r>
        <w:rPr>
          <w:color w:val="0000C0"/>
          <w:kern w:val="0"/>
        </w:rPr>
        <w:t>value</w:t>
      </w:r>
      <w:r>
        <w:rPr>
          <w:kern w:val="0"/>
        </w:rPr>
        <w:t>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setValue(String value)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this</w:t>
      </w:r>
      <w:r>
        <w:rPr>
          <w:kern w:val="0"/>
        </w:rPr>
        <w:t>.</w:t>
      </w:r>
      <w:r>
        <w:rPr>
          <w:color w:val="0000C0"/>
          <w:kern w:val="0"/>
        </w:rPr>
        <w:t>value</w:t>
      </w:r>
      <w:r>
        <w:rPr>
          <w:kern w:val="0"/>
        </w:rPr>
        <w:t xml:space="preserve"> = value;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}</w:t>
      </w:r>
    </w:p>
    <w:p w:rsidR="00FA5C34" w:rsidRDefault="00FA5C34" w:rsidP="00FA5C34">
      <w:pPr>
        <w:pStyle w:val="a6"/>
        <w:rPr>
          <w:kern w:val="0"/>
        </w:rPr>
      </w:pPr>
    </w:p>
    <w:p w:rsidR="00FA5C34" w:rsidRDefault="00FA5C34" w:rsidP="00FA5C34">
      <w:pPr>
        <w:pStyle w:val="a6"/>
        <w:rPr>
          <w:kern w:val="0"/>
        </w:rPr>
      </w:pP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BusinessProcess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>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private</w:t>
      </w:r>
      <w:r>
        <w:rPr>
          <w:kern w:val="0"/>
        </w:rPr>
        <w:t xml:space="preserve"> DebugLog </w:t>
      </w:r>
      <w:r>
        <w:rPr>
          <w:color w:val="0000C0"/>
          <w:kern w:val="0"/>
        </w:rPr>
        <w:t>log</w:t>
      </w:r>
      <w:r>
        <w:rPr>
          <w:kern w:val="0"/>
        </w:rPr>
        <w:t xml:space="preserve"> = LogFactory.</w:t>
      </w:r>
      <w:r>
        <w:rPr>
          <w:i/>
          <w:iCs/>
          <w:kern w:val="0"/>
        </w:rPr>
        <w:t>getDebugLog</w:t>
      </w:r>
      <w:r>
        <w:rPr>
          <w:kern w:val="0"/>
        </w:rPr>
        <w:t>(BusinessProcess.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>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</w:t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doBusiness(MdspProductExt prodExt)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try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{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</w:t>
      </w:r>
      <w:r>
        <w:rPr>
          <w:rFonts w:hint="eastAsia"/>
          <w:kern w:val="0"/>
        </w:rPr>
        <w:t>...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</w:t>
      </w:r>
      <w:r>
        <w:rPr>
          <w:b/>
          <w:bCs/>
          <w:color w:val="7F0055"/>
          <w:kern w:val="0"/>
        </w:rPr>
        <w:t>catch</w:t>
      </w:r>
      <w:r>
        <w:rPr>
          <w:kern w:val="0"/>
        </w:rPr>
        <w:t xml:space="preserve"> (PMSException e)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{</w:t>
      </w:r>
    </w:p>
    <w:p w:rsidR="00FA5C34" w:rsidRDefault="00FA5C34" w:rsidP="00FA5C34">
      <w:pPr>
        <w:pStyle w:val="-"/>
        <w:rPr>
          <w:kern w:val="0"/>
        </w:rPr>
      </w:pPr>
      <w:r>
        <w:rPr>
          <w:kern w:val="0"/>
        </w:rPr>
        <w:t xml:space="preserve">            // MdspProductExt</w:t>
      </w:r>
      <w:r>
        <w:rPr>
          <w:kern w:val="0"/>
        </w:rPr>
        <w:t>未重载</w:t>
      </w:r>
      <w:r>
        <w:rPr>
          <w:kern w:val="0"/>
        </w:rPr>
        <w:t>toString()</w:t>
      </w:r>
      <w:r>
        <w:rPr>
          <w:kern w:val="0"/>
        </w:rPr>
        <w:t>方法，</w:t>
      </w:r>
      <w:r>
        <w:rPr>
          <w:rFonts w:hint="eastAsia"/>
          <w:kern w:val="0"/>
        </w:rPr>
        <w:t>日志中无法记录</w:t>
      </w:r>
      <w:r>
        <w:rPr>
          <w:kern w:val="0"/>
        </w:rPr>
        <w:t>对象内属性</w:t>
      </w:r>
      <w:r>
        <w:rPr>
          <w:rFonts w:hint="eastAsia"/>
          <w:kern w:val="0"/>
        </w:rPr>
        <w:t>的值</w:t>
      </w:r>
      <w:r>
        <w:rPr>
          <w:kern w:val="0"/>
        </w:rPr>
        <w:t>，只能</w:t>
      </w:r>
      <w:r>
        <w:rPr>
          <w:rFonts w:hint="eastAsia"/>
          <w:kern w:val="0"/>
        </w:rPr>
        <w:t>记录</w:t>
      </w:r>
      <w:r>
        <w:rPr>
          <w:kern w:val="0"/>
        </w:rPr>
        <w:t>对象地址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    </w:t>
      </w:r>
      <w:r>
        <w:rPr>
          <w:color w:val="0000C0"/>
          <w:kern w:val="0"/>
        </w:rPr>
        <w:t>log</w:t>
      </w:r>
      <w:r>
        <w:rPr>
          <w:kern w:val="0"/>
        </w:rPr>
        <w:t>.error(</w:t>
      </w:r>
      <w:r>
        <w:rPr>
          <w:color w:val="2A00FF"/>
          <w:kern w:val="0"/>
        </w:rPr>
        <w:t>"error while process prodExt "</w:t>
      </w:r>
      <w:r>
        <w:rPr>
          <w:kern w:val="0"/>
        </w:rPr>
        <w:t xml:space="preserve"> + prodExt);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    }</w:t>
      </w:r>
    </w:p>
    <w:p w:rsidR="00FA5C34" w:rsidRDefault="00FA5C34" w:rsidP="00FA5C34">
      <w:pPr>
        <w:pStyle w:val="a6"/>
        <w:rPr>
          <w:kern w:val="0"/>
        </w:rPr>
      </w:pPr>
      <w:r>
        <w:rPr>
          <w:kern w:val="0"/>
        </w:rPr>
        <w:t xml:space="preserve">    }</w:t>
      </w:r>
    </w:p>
    <w:p w:rsidR="00FA5C34" w:rsidRDefault="00FA5C34" w:rsidP="00FA5C34">
      <w:pPr>
        <w:pStyle w:val="a6"/>
      </w:pPr>
      <w:r>
        <w:rPr>
          <w:kern w:val="0"/>
        </w:rPr>
        <w:t>}</w:t>
      </w:r>
    </w:p>
    <w:p w:rsidR="00FA5C34" w:rsidRDefault="00FA5C34" w:rsidP="008862D1"/>
    <w:sectPr w:rsidR="00FA5C34" w:rsidSect="005D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7F5" w:rsidRDefault="004E37F5" w:rsidP="008862D1">
      <w:r>
        <w:separator/>
      </w:r>
    </w:p>
  </w:endnote>
  <w:endnote w:type="continuationSeparator" w:id="0">
    <w:p w:rsidR="004E37F5" w:rsidRDefault="004E37F5" w:rsidP="008862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Typewriter">
    <w:altName w:val="Microsoft Sans Serif"/>
    <w:charset w:val="00"/>
    <w:family w:val="swiss"/>
    <w:pitch w:val="fixed"/>
    <w:sig w:usb0="01002B87" w:usb1="00000000" w:usb2="00000008" w:usb3="00000000" w:csb0="000100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7F5" w:rsidRDefault="004E37F5" w:rsidP="008862D1">
      <w:r>
        <w:separator/>
      </w:r>
    </w:p>
  </w:footnote>
  <w:footnote w:type="continuationSeparator" w:id="0">
    <w:p w:rsidR="004E37F5" w:rsidRDefault="004E37F5" w:rsidP="008862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FF5"/>
    <w:multiLevelType w:val="multilevel"/>
    <w:tmpl w:val="24E85F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1236DC6"/>
    <w:multiLevelType w:val="hybridMultilevel"/>
    <w:tmpl w:val="02B8B14E"/>
    <w:lvl w:ilvl="0" w:tplc="29E47E68">
      <w:start w:val="1"/>
      <w:numFmt w:val="decimal"/>
      <w:lvlText w:val="%1、"/>
      <w:lvlJc w:val="left"/>
      <w:pPr>
        <w:tabs>
          <w:tab w:val="num" w:pos="1575"/>
        </w:tabs>
        <w:ind w:left="157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62D1"/>
    <w:rsid w:val="000603CA"/>
    <w:rsid w:val="000A21A8"/>
    <w:rsid w:val="000E4191"/>
    <w:rsid w:val="000F41BD"/>
    <w:rsid w:val="00115AD4"/>
    <w:rsid w:val="001411A6"/>
    <w:rsid w:val="00142AFD"/>
    <w:rsid w:val="001B5295"/>
    <w:rsid w:val="001C3CF6"/>
    <w:rsid w:val="002125CF"/>
    <w:rsid w:val="00297C3E"/>
    <w:rsid w:val="002F1434"/>
    <w:rsid w:val="002F383B"/>
    <w:rsid w:val="00364278"/>
    <w:rsid w:val="003D225D"/>
    <w:rsid w:val="004124F3"/>
    <w:rsid w:val="00445136"/>
    <w:rsid w:val="00450F91"/>
    <w:rsid w:val="00460F56"/>
    <w:rsid w:val="004637E2"/>
    <w:rsid w:val="004B01B3"/>
    <w:rsid w:val="004C54CD"/>
    <w:rsid w:val="004C7139"/>
    <w:rsid w:val="004E37F5"/>
    <w:rsid w:val="00505201"/>
    <w:rsid w:val="00514686"/>
    <w:rsid w:val="005464FD"/>
    <w:rsid w:val="00553EA0"/>
    <w:rsid w:val="0056384A"/>
    <w:rsid w:val="00565092"/>
    <w:rsid w:val="005873B0"/>
    <w:rsid w:val="005D417A"/>
    <w:rsid w:val="005E4B79"/>
    <w:rsid w:val="00665C88"/>
    <w:rsid w:val="006947A1"/>
    <w:rsid w:val="006A495F"/>
    <w:rsid w:val="006E2F05"/>
    <w:rsid w:val="00711107"/>
    <w:rsid w:val="00721DA5"/>
    <w:rsid w:val="007277D3"/>
    <w:rsid w:val="00730D9F"/>
    <w:rsid w:val="0073689C"/>
    <w:rsid w:val="00741BB6"/>
    <w:rsid w:val="00783516"/>
    <w:rsid w:val="00796EA4"/>
    <w:rsid w:val="007E0AA6"/>
    <w:rsid w:val="007E277B"/>
    <w:rsid w:val="00807BC7"/>
    <w:rsid w:val="0084020E"/>
    <w:rsid w:val="00861DFA"/>
    <w:rsid w:val="00875B9D"/>
    <w:rsid w:val="00876B6A"/>
    <w:rsid w:val="008862D1"/>
    <w:rsid w:val="0091761A"/>
    <w:rsid w:val="009350CD"/>
    <w:rsid w:val="0099488F"/>
    <w:rsid w:val="009D14A2"/>
    <w:rsid w:val="009E1E81"/>
    <w:rsid w:val="009F19F9"/>
    <w:rsid w:val="009F315F"/>
    <w:rsid w:val="00A43C0F"/>
    <w:rsid w:val="00B04D4D"/>
    <w:rsid w:val="00B6700D"/>
    <w:rsid w:val="00BC1C4D"/>
    <w:rsid w:val="00BC58D3"/>
    <w:rsid w:val="00C14D2C"/>
    <w:rsid w:val="00C15105"/>
    <w:rsid w:val="00C2532F"/>
    <w:rsid w:val="00C36B49"/>
    <w:rsid w:val="00CA6555"/>
    <w:rsid w:val="00CC75E4"/>
    <w:rsid w:val="00CC788C"/>
    <w:rsid w:val="00CD66BB"/>
    <w:rsid w:val="00CD6E3F"/>
    <w:rsid w:val="00DB08F5"/>
    <w:rsid w:val="00DB2949"/>
    <w:rsid w:val="00E054F6"/>
    <w:rsid w:val="00E53FE3"/>
    <w:rsid w:val="00E8362D"/>
    <w:rsid w:val="00EA0299"/>
    <w:rsid w:val="00EC065E"/>
    <w:rsid w:val="00ED233A"/>
    <w:rsid w:val="00F42BFB"/>
    <w:rsid w:val="00F463F7"/>
    <w:rsid w:val="00F513D4"/>
    <w:rsid w:val="00FA5C34"/>
    <w:rsid w:val="00FD3796"/>
    <w:rsid w:val="00FE4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17A"/>
    <w:pPr>
      <w:widowControl w:val="0"/>
      <w:jc w:val="both"/>
    </w:pPr>
  </w:style>
  <w:style w:type="paragraph" w:styleId="1">
    <w:name w:val="heading 1"/>
    <w:basedOn w:val="a"/>
    <w:next w:val="20"/>
    <w:link w:val="1Char"/>
    <w:qFormat/>
    <w:rsid w:val="00FA5C3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20"/>
    <w:link w:val="2Char"/>
    <w:qFormat/>
    <w:rsid w:val="00FA5C3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20"/>
    <w:link w:val="3Char"/>
    <w:qFormat/>
    <w:rsid w:val="00FA5C3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20"/>
    <w:link w:val="4Char"/>
    <w:qFormat/>
    <w:rsid w:val="00FA5C3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20"/>
    <w:link w:val="5Char"/>
    <w:qFormat/>
    <w:rsid w:val="00FA5C3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20"/>
    <w:link w:val="6Char"/>
    <w:qFormat/>
    <w:rsid w:val="00FA5C3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20"/>
    <w:link w:val="7Char"/>
    <w:qFormat/>
    <w:rsid w:val="00FA5C3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20"/>
    <w:link w:val="8Char"/>
    <w:qFormat/>
    <w:rsid w:val="00FA5C3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20"/>
    <w:link w:val="9Char"/>
    <w:qFormat/>
    <w:rsid w:val="00FA5C3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6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62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6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62D1"/>
    <w:rPr>
      <w:sz w:val="18"/>
      <w:szCs w:val="18"/>
    </w:rPr>
  </w:style>
  <w:style w:type="character" w:customStyle="1" w:styleId="1Char">
    <w:name w:val="标题 1 Char"/>
    <w:basedOn w:val="a0"/>
    <w:link w:val="1"/>
    <w:rsid w:val="00FA5C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FA5C34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FA5C3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A5C34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FA5C3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FA5C34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FA5C3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FA5C34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FA5C34"/>
    <w:rPr>
      <w:rFonts w:ascii="Arial" w:eastAsia="黑体" w:hAnsi="Arial" w:cs="Times New Roman"/>
      <w:szCs w:val="21"/>
    </w:rPr>
  </w:style>
  <w:style w:type="paragraph" w:styleId="a5">
    <w:name w:val="Body Text Indent"/>
    <w:basedOn w:val="a"/>
    <w:link w:val="Char1"/>
    <w:uiPriority w:val="99"/>
    <w:semiHidden/>
    <w:unhideWhenUsed/>
    <w:rsid w:val="00FA5C34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5"/>
    <w:uiPriority w:val="99"/>
    <w:semiHidden/>
    <w:rsid w:val="00FA5C34"/>
  </w:style>
  <w:style w:type="paragraph" w:styleId="20">
    <w:name w:val="Body Text First Indent 2"/>
    <w:basedOn w:val="a5"/>
    <w:link w:val="2Char0"/>
    <w:rsid w:val="00FA5C34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1"/>
    <w:link w:val="20"/>
    <w:rsid w:val="00FA5C34"/>
    <w:rPr>
      <w:rFonts w:ascii="Times New Roman" w:eastAsia="宋体" w:hAnsi="Times New Roman" w:cs="Times New Roman"/>
      <w:szCs w:val="24"/>
    </w:rPr>
  </w:style>
  <w:style w:type="paragraph" w:customStyle="1" w:styleId="a6">
    <w:name w:val="代码"/>
    <w:basedOn w:val="a"/>
    <w:link w:val="Char2"/>
    <w:rsid w:val="00FA5C3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left"/>
    </w:pPr>
    <w:rPr>
      <w:rFonts w:ascii="Lucida Sans Typewriter" w:eastAsia="宋体" w:hAnsi="Lucida Sans Typewriter" w:cs="Times New Roman"/>
      <w:sz w:val="16"/>
      <w:szCs w:val="24"/>
    </w:rPr>
  </w:style>
  <w:style w:type="paragraph" w:customStyle="1" w:styleId="-">
    <w:name w:val="代码 - 强调"/>
    <w:basedOn w:val="a6"/>
    <w:link w:val="-Char"/>
    <w:rsid w:val="00FA5C34"/>
    <w:rPr>
      <w:color w:val="FF0000"/>
    </w:rPr>
  </w:style>
  <w:style w:type="character" w:customStyle="1" w:styleId="Char2">
    <w:name w:val="代码 Char"/>
    <w:basedOn w:val="a0"/>
    <w:link w:val="a6"/>
    <w:rsid w:val="00FA5C34"/>
    <w:rPr>
      <w:rFonts w:ascii="Lucida Sans Typewriter" w:eastAsia="宋体" w:hAnsi="Lucida Sans Typewriter" w:cs="Times New Roman"/>
      <w:sz w:val="16"/>
      <w:szCs w:val="24"/>
    </w:rPr>
  </w:style>
  <w:style w:type="character" w:customStyle="1" w:styleId="-Char">
    <w:name w:val="代码 - 强调 Char"/>
    <w:basedOn w:val="Char2"/>
    <w:link w:val="-"/>
    <w:rsid w:val="00FA5C34"/>
    <w:rPr>
      <w:color w:val="FF0000"/>
    </w:rPr>
  </w:style>
  <w:style w:type="paragraph" w:styleId="a7">
    <w:name w:val="Document Map"/>
    <w:basedOn w:val="a"/>
    <w:link w:val="Char3"/>
    <w:uiPriority w:val="99"/>
    <w:semiHidden/>
    <w:unhideWhenUsed/>
    <w:rsid w:val="00FA5C3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FA5C3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15</Pages>
  <Words>1864</Words>
  <Characters>10625</Characters>
  <Application>Microsoft Office Word</Application>
  <DocSecurity>0</DocSecurity>
  <Lines>88</Lines>
  <Paragraphs>24</Paragraphs>
  <ScaleCrop>false</ScaleCrop>
  <Company>Huawei Technologies Co.,Ltd.</Company>
  <LinksUpToDate>false</LinksUpToDate>
  <CharactersWithSpaces>12465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s00184948</dc:creator>
  <cp:keywords/>
  <dc:description/>
  <cp:lastModifiedBy>wtest222</cp:lastModifiedBy>
  <cp:revision>129</cp:revision>
  <cp:lastPrinted>2014-09-23T02:23:00Z</cp:lastPrinted>
  <dcterms:created xsi:type="dcterms:W3CDTF">2011-05-17T02:18:00Z</dcterms:created>
  <dcterms:modified xsi:type="dcterms:W3CDTF">2014-09-23T02:26:00Z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(2)0XlDj2v7YMMmOjDsQl93ugpKsVvXujDZQgX06v9Ue9iElBdZFsitNqti0719MGlsu3KyJ2CW_x000d_
T3kOZ+R7YxbYKaMX1zdL6Pand5ZVmOjqh1XN4lgZGZr5kOpXL39Vht4ezSf561lTBIR2JJbO_x000d_
SB/0Yo9+mJabZ/zjzWsCCbAGbHYWbnWFWRZ7xY7IFNTCBOxjwIekbC0KIdGlI6KIlk6QG4Kf_x000d_
OXB4KvJIMGNvqGU9nB</vt:lpwstr>
  </property>
  <property fmtid="{D5CDD505-2E9C-101B-9397-08002B2CF9AE}" pid="3" name="_ms_pID_7253431">
    <vt:lpwstr>mtUe1tKRQeCugj/XBnG8tPUcbLBdawBnQyalC2p5R9aqJpprYWs7a+_x000d_
e8GrrUlOrrLIWgo4eBKtiEMHW6FwyR06EokTfm7PMsaCOJx8F15VwLQZ7Pub2yB2ytzOmKqf_x000d_
7nXyfTYCRK612cL9N26Zxk51</vt:lpwstr>
  </property>
  <property fmtid="{D5CDD505-2E9C-101B-9397-08002B2CF9AE}" pid="4" name="sflag">
    <vt:lpwstr>1411435062</vt:lpwstr>
  </property>
</Properties>
</file>