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D3" w:rsidRDefault="00623321" w:rsidP="00623321">
      <w:pPr>
        <w:pStyle w:val="1"/>
      </w:pPr>
      <w:r w:rsidRPr="00623321">
        <w:rPr>
          <w:rFonts w:hint="eastAsia"/>
        </w:rPr>
        <w:t>未经加密或混淆的库文件</w:t>
      </w:r>
    </w:p>
    <w:p w:rsidR="00623321" w:rsidRPr="0007205D" w:rsidRDefault="0007205D" w:rsidP="0007205D">
      <w:pPr>
        <w:ind w:left="420"/>
      </w:pPr>
      <w:r>
        <w:rPr>
          <w:rFonts w:hint="eastAsia"/>
        </w:rPr>
        <w:t>部署在服务器上的库文件未经加密混淆</w:t>
      </w:r>
    </w:p>
    <w:p w:rsidR="00623321" w:rsidRDefault="00623321" w:rsidP="00623321">
      <w:pPr>
        <w:pStyle w:val="1"/>
      </w:pPr>
      <w:r w:rsidRPr="00623321">
        <w:rPr>
          <w:rFonts w:hint="eastAsia"/>
        </w:rPr>
        <w:t>机机接口描述文档和定义文件</w:t>
      </w:r>
    </w:p>
    <w:p w:rsidR="00623321" w:rsidRDefault="0007205D" w:rsidP="0007205D">
      <w:pPr>
        <w:ind w:left="420"/>
      </w:pPr>
      <w:r>
        <w:rPr>
          <w:rFonts w:hint="eastAsia"/>
        </w:rPr>
        <w:t>不涉及</w:t>
      </w:r>
    </w:p>
    <w:p w:rsidR="00623321" w:rsidRDefault="00623321" w:rsidP="00623321">
      <w:pPr>
        <w:pStyle w:val="1"/>
      </w:pPr>
      <w:r w:rsidRPr="00623321">
        <w:rPr>
          <w:rFonts w:hint="eastAsia"/>
        </w:rPr>
        <w:t>带符号表和可调式功能的进程文件或者库文件</w:t>
      </w:r>
    </w:p>
    <w:p w:rsidR="00623321" w:rsidRPr="00623321" w:rsidRDefault="0007205D" w:rsidP="0007205D">
      <w:pPr>
        <w:ind w:left="420"/>
      </w:pPr>
      <w:r>
        <w:rPr>
          <w:rFonts w:hint="eastAsia"/>
        </w:rPr>
        <w:t>不涉及</w:t>
      </w:r>
    </w:p>
    <w:p w:rsidR="00623321" w:rsidRDefault="00623321" w:rsidP="00623321">
      <w:pPr>
        <w:pStyle w:val="1"/>
      </w:pPr>
      <w:r w:rsidRPr="00623321">
        <w:rPr>
          <w:rFonts w:hint="eastAsia"/>
        </w:rPr>
        <w:t>调试日志打开方法说明文件</w:t>
      </w:r>
    </w:p>
    <w:p w:rsidR="00623321" w:rsidRDefault="00366411" w:rsidP="0007205D">
      <w:pPr>
        <w:ind w:left="420"/>
        <w:rPr>
          <w:rFonts w:hint="eastAsia"/>
        </w:rPr>
      </w:pPr>
      <w:r>
        <w:rPr>
          <w:rFonts w:hint="eastAsia"/>
        </w:rPr>
        <w:t>修改日志配置文件：</w:t>
      </w:r>
      <w:r w:rsidRPr="00366411">
        <w:t>logback.xml</w:t>
      </w:r>
    </w:p>
    <w:p w:rsidR="00366411" w:rsidRDefault="00366411" w:rsidP="0007205D">
      <w:pPr>
        <w:ind w:left="420"/>
      </w:pPr>
      <w:r>
        <w:rPr>
          <w:rFonts w:hint="eastAsia"/>
        </w:rPr>
        <w:t>把日志级别修改为调试模式（</w:t>
      </w:r>
      <w:r>
        <w:rPr>
          <w:rFonts w:hint="eastAsia"/>
        </w:rPr>
        <w:t>DEBUG</w:t>
      </w:r>
      <w:r>
        <w:rPr>
          <w:rFonts w:hint="eastAsia"/>
        </w:rPr>
        <w:t>）即可</w:t>
      </w:r>
    </w:p>
    <w:p w:rsidR="00623321" w:rsidRDefault="00623321" w:rsidP="00623321">
      <w:pPr>
        <w:pStyle w:val="1"/>
      </w:pPr>
      <w:r w:rsidRPr="00623321">
        <w:rPr>
          <w:rFonts w:hint="eastAsia"/>
        </w:rPr>
        <w:t>敏感信息列表</w:t>
      </w:r>
      <w:r w:rsidR="009974C1" w:rsidRPr="009974C1">
        <w:rPr>
          <w:rFonts w:hint="eastAsia"/>
        </w:rPr>
        <w:t>（需要列出所有个人数据）</w:t>
      </w:r>
    </w:p>
    <w:p w:rsidR="00623321" w:rsidRPr="00623321" w:rsidRDefault="00366411" w:rsidP="00366411">
      <w:pPr>
        <w:ind w:left="420"/>
      </w:pPr>
      <w:r>
        <w:rPr>
          <w:rFonts w:hint="eastAsia"/>
        </w:rPr>
        <w:t>不涉及</w:t>
      </w:r>
    </w:p>
    <w:p w:rsidR="00AC2A5B" w:rsidRDefault="00623321" w:rsidP="00AC2A5B">
      <w:pPr>
        <w:pStyle w:val="1"/>
      </w:pPr>
      <w:r w:rsidRPr="00623321">
        <w:rPr>
          <w:rFonts w:hint="eastAsia"/>
        </w:rPr>
        <w:t>加密算法说明</w:t>
      </w:r>
    </w:p>
    <w:p w:rsidR="00AC2A5B" w:rsidRPr="00AC2A5B" w:rsidRDefault="00366411" w:rsidP="00366411">
      <w:pPr>
        <w:ind w:left="420"/>
      </w:pPr>
      <w:r>
        <w:rPr>
          <w:rFonts w:hint="eastAsia"/>
        </w:rPr>
        <w:t>不涉及</w:t>
      </w:r>
    </w:p>
    <w:p w:rsidR="00AC2A5B" w:rsidRDefault="00AC2A5B" w:rsidP="00AC2A5B">
      <w:pPr>
        <w:pStyle w:val="1"/>
      </w:pPr>
      <w:r w:rsidRPr="00AC2A5B">
        <w:rPr>
          <w:rFonts w:hint="eastAsia"/>
        </w:rPr>
        <w:t>禁用危险</w:t>
      </w:r>
      <w:r w:rsidRPr="00AC2A5B">
        <w:rPr>
          <w:rFonts w:hint="eastAsia"/>
        </w:rPr>
        <w:t>API</w:t>
      </w:r>
    </w:p>
    <w:p w:rsidR="00AC2A5B" w:rsidRDefault="00AC2A5B" w:rsidP="00AC2A5B">
      <w:pPr>
        <w:pStyle w:val="2"/>
      </w:pPr>
      <w:r w:rsidRPr="00AC2A5B">
        <w:rPr>
          <w:rFonts w:hint="eastAsia"/>
        </w:rPr>
        <w:t>没使用安全函数的代码点说明</w:t>
      </w:r>
    </w:p>
    <w:p w:rsidR="00AC2A5B" w:rsidRDefault="00366411" w:rsidP="00366411">
      <w:pPr>
        <w:ind w:left="420"/>
      </w:pPr>
      <w:r>
        <w:rPr>
          <w:rFonts w:hint="eastAsia"/>
        </w:rPr>
        <w:t>不涉及</w:t>
      </w:r>
    </w:p>
    <w:p w:rsidR="00AC2A5B" w:rsidRDefault="00AC2A5B" w:rsidP="00AC2A5B">
      <w:pPr>
        <w:pStyle w:val="2"/>
      </w:pPr>
      <w:r w:rsidRPr="00AC2A5B">
        <w:rPr>
          <w:rFonts w:hint="eastAsia"/>
        </w:rPr>
        <w:t>危险函数清理记录</w:t>
      </w:r>
    </w:p>
    <w:p w:rsidR="00AC2A5B" w:rsidRPr="00AC2A5B" w:rsidRDefault="00366411" w:rsidP="00366411">
      <w:pPr>
        <w:ind w:left="420"/>
      </w:pPr>
      <w:r>
        <w:rPr>
          <w:rFonts w:hint="eastAsia"/>
        </w:rPr>
        <w:t>不涉及</w:t>
      </w:r>
    </w:p>
    <w:sectPr w:rsidR="00AC2A5B" w:rsidRPr="00AC2A5B" w:rsidSect="00B559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868" w:rsidRDefault="007E3868">
      <w:r>
        <w:separator/>
      </w:r>
    </w:p>
  </w:endnote>
  <w:endnote w:type="continuationSeparator" w:id="0">
    <w:p w:rsidR="007E3868" w:rsidRDefault="007E38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9D3" w:rsidRDefault="00B559D3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559D3">
      <w:tc>
        <w:tcPr>
          <w:tcW w:w="1760" w:type="pct"/>
        </w:tcPr>
        <w:p w:rsidR="00B559D3" w:rsidRDefault="00AF0FCC">
          <w:pPr>
            <w:pStyle w:val="aa"/>
            <w:ind w:firstLine="360"/>
          </w:pPr>
          <w:fldSimple w:instr=" TIME \@ &quot;yyyy-M-d&quot; ">
            <w:r w:rsidR="0007205D">
              <w:rPr>
                <w:noProof/>
              </w:rPr>
              <w:t>2015-9-19</w:t>
            </w:r>
          </w:fldSimple>
        </w:p>
      </w:tc>
      <w:tc>
        <w:tcPr>
          <w:tcW w:w="1714" w:type="pct"/>
        </w:tcPr>
        <w:p w:rsidR="00B559D3" w:rsidRDefault="00571521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559D3" w:rsidRDefault="00571521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66411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66411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B559D3" w:rsidRDefault="00B559D3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9D3" w:rsidRDefault="00B559D3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868" w:rsidRDefault="007E3868">
      <w:r>
        <w:separator/>
      </w:r>
    </w:p>
  </w:footnote>
  <w:footnote w:type="continuationSeparator" w:id="0">
    <w:p w:rsidR="007E3868" w:rsidRDefault="007E38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9D3" w:rsidRDefault="00B559D3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559D3">
      <w:trPr>
        <w:cantSplit/>
        <w:trHeight w:hRule="exact" w:val="782"/>
      </w:trPr>
      <w:tc>
        <w:tcPr>
          <w:tcW w:w="500" w:type="pct"/>
        </w:tcPr>
        <w:p w:rsidR="00B559D3" w:rsidRDefault="00571521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559D3" w:rsidRDefault="00B559D3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559D3" w:rsidRDefault="00571521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B559D3" w:rsidRDefault="00571521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B559D3" w:rsidRDefault="00B559D3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9D3" w:rsidRDefault="00B559D3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9D3"/>
    <w:rsid w:val="0007205D"/>
    <w:rsid w:val="0019193A"/>
    <w:rsid w:val="00366411"/>
    <w:rsid w:val="00571521"/>
    <w:rsid w:val="00623321"/>
    <w:rsid w:val="007E3868"/>
    <w:rsid w:val="009974C1"/>
    <w:rsid w:val="00AC2A5B"/>
    <w:rsid w:val="00AF0FCC"/>
    <w:rsid w:val="00B559D3"/>
    <w:rsid w:val="00E0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559D3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B559D3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B559D3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B559D3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B559D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B559D3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B559D3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B559D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B559D3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B559D3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B559D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B559D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B559D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B559D3"/>
  </w:style>
  <w:style w:type="paragraph" w:customStyle="1" w:styleId="ad">
    <w:name w:val="注示头"/>
    <w:basedOn w:val="a1"/>
    <w:rsid w:val="00B559D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B559D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B559D3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B559D3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B559D3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B559D3"/>
  </w:style>
  <w:style w:type="paragraph" w:styleId="af3">
    <w:name w:val="Balloon Text"/>
    <w:basedOn w:val="a1"/>
    <w:link w:val="Char"/>
    <w:rsid w:val="00B559D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B559D3"/>
    <w:rPr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9FE1-AE6B-4E4E-87D5-D0F0301B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30</Words>
  <Characters>172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Shuchao (michael)</dc:creator>
  <cp:keywords/>
  <dc:description/>
  <cp:lastModifiedBy>何远洪</cp:lastModifiedBy>
  <cp:revision>8</cp:revision>
  <dcterms:created xsi:type="dcterms:W3CDTF">2010-06-21T04:30:00Z</dcterms:created>
  <dcterms:modified xsi:type="dcterms:W3CDTF">2015-09-21T09:08:00Z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(2)SOeXdNNk2oAhBwv88LF9Qdl3uFOM4p6+EUSxUnilGEU3FTN0LGMt9VfDCt8sQ83A1ngGr5iV
4x4XjAXbeDEx937hWfBCcWudxdM407Y8DypH4LMTArcCo3rfyN6aNtAMsa7E87DuAYacdJ2y
7cAUS+WP6nEFOHjbw4GVij0qdyT1ffzGahT5sx8NkfZ+crcftZa4PxioJoRn3J93FABoaxFr
sZvhq1VsMhyeob2uJ75vz</vt:lpwstr>
  </property>
  <property fmtid="{D5CDD505-2E9C-101B-9397-08002B2CF9AE}" pid="3" name="_ms_pID_7253431">
    <vt:lpwstr>LO3boQ11+LvA+8jqskz48VsgB7nVb+20MuwO149g8VRgeynhKOt
AVT2G0w6bkj5QM5yVsdkVQs2soG/P5WVH9xLicINDQy3cakESlV8Uw==</vt:lpwstr>
  </property>
  <property fmtid="{D5CDD505-2E9C-101B-9397-08002B2CF9AE}" pid="4" name="sflag">
    <vt:lpwstr>1441621818</vt:lpwstr>
  </property>
  <property fmtid="{D5CDD505-2E9C-101B-9397-08002B2CF9AE}" pid="5" name="_new_ms_pID_72543">
    <vt:lpwstr>(3)YS4QffZ8DsUbezvIrh0mHlrPkXmiRBj5AuVExffPV7woklQRB+bwxrVxBplXP03DN3LqxAke
/cq4Yyhc1gi/0A6ZtTJ9mxvygLOhN/kzTtHyiC7r3nZiO+TObfp4x59KTOY/bnFhn2nomVmk
Hg9dGi4YAtGCpE4Ph/S50Hhz4ckyywq8F//XG6tPhx3j03emTmoYENLTw8kdzM/kmfM50ESx
vFFe8JY2iYKEJKGzk2</vt:lpwstr>
  </property>
  <property fmtid="{D5CDD505-2E9C-101B-9397-08002B2CF9AE}" pid="6" name="_new_ms_pID_725431">
    <vt:lpwstr>qubFkmYcp8sIZ58JF/gk0Sn3knuOzdaBlWUfWsGMK9owZTuhNy10Zn
4XgJYJGzoDYxvm/1DwrY7QjesO2WiWAkMcLOq4nqMeaEBpdrVX+wQsl5xjerGqrWpSuDTT6B
7ta84kH2YMhCY6qFftAptDOnREV/irLsQV6hUimkmGFzrrD6gqhUAmUTg0b0OYoW0drsbSi9
Sjaii4nW6yvZt0YYWGbPu7RIHU8ekrXgy+4Y</vt:lpwstr>
  </property>
  <property fmtid="{D5CDD505-2E9C-101B-9397-08002B2CF9AE}" pid="7" name="_new_ms_pID_725432">
    <vt:lpwstr>DOXas2zkSe/UclhvvrqatARMb89Q9BmN7ivz
+zE+TUs8XT3phDWKNJQN4POgLrbhW9rdjKnvENYyJUeThVcoJGQDZrsWeYrv7YVgRY/xVyny
YSP1rFo3Pzaiel/9oQHop+kbJC+Idq3xKa4USR9ZNow=</vt:lpwstr>
  </property>
</Properties>
</file>