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ForgetOps System Design</w:t>
      </w:r>
    </w:p>
    <w:p>
      <w:pPr>
        <w:pStyle w:val="Subtitle"/>
        <w:widowControl/>
      </w:pPr>
      <w:r>
        <w:t xml:space="preserve">Implementation-Ready Architecture Baseline</w:t>
      </w:r>
    </w:p>
    <w:p>
      <w:pPr>
        <w:pStyle w:val="Date"/>
        <w:widowControl/>
      </w:pPr>
      <w:r>
        <w:t xml:space="preserve">23 July 2026</w:t>
      </w:r>
    </w:p>
    <w:p>
      <w:pPr>
        <w:pStyle w:val="FirstParagraph"/>
        <w:widowControl/>
      </w:pPr>
      <w:r>
        <w:rPr>
          <w:bCs/>
          <w:b/>
        </w:rPr>
        <w:t xml:space="preserve">Date:</w:t>
      </w:r>
      <w:r>
        <w:t xml:space="preserve"> </w:t>
      </w:r>
      <w:r>
        <w:t xml:space="preserve">2026-07-23</w:t>
      </w:r>
      <w:r>
        <w:br/>
      </w:r>
      <w:r>
        <w:rPr>
          <w:bCs/>
          <w:b/>
        </w:rPr>
        <w:t xml:space="preserve">Status:</w:t>
      </w:r>
      <w:r>
        <w:t xml:space="preserve"> </w:t>
      </w:r>
      <w:r>
        <w:t xml:space="preserve">Implementation-ready design baseline</w:t>
      </w:r>
      <w:r>
        <w:br/>
      </w:r>
      <w:r>
        <w:rPr>
          <w:bCs/>
          <w:b/>
        </w:rPr>
        <w:t xml:space="preserve">Audience:</w:t>
      </w:r>
      <w:r>
        <w:t xml:space="preserve"> </w:t>
      </w:r>
      <w:r>
        <w:t xml:space="preserve">Product, security, platform, and implementation reviewers</w:t>
      </w:r>
      <w:r>
        <w:br/>
      </w:r>
      <w:r>
        <w:rPr>
          <w:bCs/>
          <w:b/>
        </w:rPr>
        <w:t xml:space="preserve">Delivery model:</w:t>
      </w:r>
      <w:r>
        <w:t xml:space="preserve"> </w:t>
      </w:r>
      <w:r>
        <w:t xml:space="preserve">Hosted TypeScript control plane + isolated signer + customer-hosted Rust agent</w:t>
      </w:r>
    </w:p>
    <w:p>
      <w:pPr>
        <w:pStyle w:val="BodyText"/>
        <w:widowControl/>
      </w:pPr>
      <w:r>
        <w:drawing>
          <wp:inline>
            <wp:extent cx="5334000" cy="3600450"/>
            <wp:effectExtent b="0" l="0" r="0" t="0"/>
            <wp:docPr descr="ForgetOps final MVP architecture" title="" id="21" name="Picture"/>
            <a:graphic>
              <a:graphicData uri="http://schemas.openxmlformats.org/drawingml/2006/picture">
                <pic:pic>
                  <pic:nvPicPr>
                    <pic:cNvPr descr="../../../diagrams/architecture-final.png" id="22" name="Picture"/>
                    <pic:cNvPicPr>
                      <a:picLocks noChangeArrowheads="1" noChangeAspect="1"/>
                    </pic:cNvPicPr>
                  </pic:nvPicPr>
                  <pic:blipFill>
                    <a:blip r:embed="rId20"/>
                    <a:stretch>
                      <a:fillRect/>
                    </a:stretch>
                  </pic:blipFill>
                  <pic:spPr bwMode="auto">
                    <a:xfrm>
                      <a:off x="0" y="0"/>
                      <a:ext cx="5334000" cy="3600450"/>
                    </a:xfrm>
                    <a:prstGeom prst="rect">
                      <a:avLst/>
                    </a:prstGeom>
                    <a:noFill/>
                    <a:ln w="9525">
                      <a:noFill/>
                      <a:headEnd/>
                      <a:tailEnd/>
                    </a:ln>
                  </pic:spPr>
                </pic:pic>
              </a:graphicData>
            </a:graphic>
          </wp:inline>
        </w:drawing>
      </w:r>
    </w:p>
    <w:bookmarkStart w:id="23" w:name="executive-summary"/>
    <w:p>
      <w:pPr>
        <w:pStyle w:val="Heading2"/>
        <w:widowControl/>
      </w:pPr>
      <w:r>
        <w:t xml:space="preserve">Executive summary</w:t>
      </w:r>
    </w:p>
    <w:p>
      <w:pPr>
        <w:pStyle w:val="FirstParagraph"/>
        <w:widowControl/>
      </w:pPr>
      <w:r>
        <w:t xml:space="preserve">ForgetOps automates two data-lifecycle workflows for small AI SaaS teams:</w:t>
      </w:r>
      <w:r>
        <w:t xml:space="preserve"> </w:t>
      </w:r>
      <w:r>
        <w:rPr>
          <w:bCs/>
          <w:b/>
        </w:rPr>
        <w:t xml:space="preserve">Delete account</w:t>
      </w:r>
      <w:r>
        <w:t xml:space="preserve"> </w:t>
      </w:r>
      <w:r>
        <w:t xml:space="preserve">and</w:t>
      </w:r>
      <w:r>
        <w:t xml:space="preserve"> </w:t>
      </w:r>
      <w:r>
        <w:rPr>
          <w:bCs/>
          <w:b/>
        </w:rPr>
        <w:t xml:space="preserve">Export my data</w:t>
      </w:r>
      <w:r>
        <w:t xml:space="preserve">. The hosted control plane manages tenant configuration, request state, approvals, notifications, billing, and sanitized audit metadata. A Rust agent runs in the customer's environment and keeps raw subject identifiers, connector credentials, discovery results, destructive execution details, export plaintext, and customer encryption keys in the customer data plane.</w:t>
      </w:r>
    </w:p>
    <w:p>
      <w:pPr>
        <w:pStyle w:val="BodyText"/>
        <w:widowControl/>
      </w:pPr>
      <w:r>
        <w:t xml:space="preserve">The implementation baseline is a modular monolith with explicit Clean Architecture dependency rules, PostgreSQL as the source of truth, Redis-backed workers, an isolated signer, signed exact-plan authorizations, and short-lived online execution leases. Destructive work is modeled as immutable attempts with durable step intents and post-crash reconciliation. Export generation is bounded and streaming; the data key is wrapped on demand to a reauthenticated browser key.</w:t>
      </w:r>
    </w:p>
    <w:p>
      <w:pPr>
        <w:pStyle w:val="BodyText"/>
        <w:widowControl/>
      </w:pPr>
      <w:r>
        <w:t xml:space="preserve">The central security guarantee is deliberately narrow: disclosure of the hosted operational database does not reveal raw subject identifiers or export plaintext and does not enable offline guessing of low-entropy identifiers. Authorization also depends on user authentication, approval evidence, agent-local policy, and an online lease. A full compromise of the hosted application or served frontend remains a separate, documented residual risk.</w:t>
      </w:r>
    </w:p>
    <w:bookmarkEnd w:id="23"/>
    <w:bookmarkStart w:id="24" w:name="how-to-read-this-specification"/>
    <w:p>
      <w:pPr>
        <w:pStyle w:val="Heading2"/>
        <w:widowControl/>
      </w:pPr>
      <w:r>
        <w:t xml:space="preserve">How to read this specification</w:t>
      </w:r>
    </w:p>
    <w:p>
      <w:pPr>
        <w:pStyle w:val="FirstParagraph"/>
        <w:widowControl/>
      </w:pPr>
      <w:r>
        <w:t xml:space="preserve">The architecture chapters are authoritative together. Chapter 11 collects the cross-cutting contracts that implementation and review gates must enforce. If examples in an earlier chapter are ambiguous, Chapter 11 and the more restrictive security interpretation take precedence.</w:t>
      </w:r>
    </w:p>
    <w:bookmarkEnd w:id="24"/>
    <w:bookmarkStart w:id="25" w:name="contents"/>
    <w:p>
      <w:pPr>
        <w:pStyle w:val="Heading2"/>
        <w:widowControl/>
      </w:pPr>
      <w:r>
        <w:t xml:space="preserve">Contents</w:t>
      </w:r>
    </w:p>
    <w:p>
      <w:pPr>
        <w:widowControl/>
        <w:numPr>
          <w:ilvl w:val="0"/>
          <w:numId w:val="1001"/>
        </w:numPr>
        <w:pStyle w:val="Compact"/>
      </w:pPr>
      <w:hyperlink w:anchor="executive-summary">
        <w:r>
          <w:rPr>
            <w:rStyle w:val="Hyperlink"/>
          </w:rPr>
          <w:t xml:space="preserve">Executive summary</w:t>
        </w:r>
      </w:hyperlink>
    </w:p>
    <w:p>
      <w:pPr>
        <w:widowControl/>
        <w:numPr>
          <w:ilvl w:val="0"/>
          <w:numId w:val="1001"/>
        </w:numPr>
        <w:pStyle w:val="Compact"/>
      </w:pPr>
      <w:hyperlink w:anchor="product-scope">
        <w:r>
          <w:rPr>
            <w:rStyle w:val="Hyperlink"/>
          </w:rPr>
          <w:t xml:space="preserve">Product Scope</w:t>
        </w:r>
      </w:hyperlink>
    </w:p>
    <w:p>
      <w:pPr>
        <w:widowControl/>
        <w:numPr>
          <w:ilvl w:val="0"/>
          <w:numId w:val="1001"/>
        </w:numPr>
        <w:pStyle w:val="Compact"/>
      </w:pPr>
      <w:hyperlink w:anchor="system-architecture">
        <w:r>
          <w:rPr>
            <w:rStyle w:val="Hyperlink"/>
          </w:rPr>
          <w:t xml:space="preserve">System Architecture</w:t>
        </w:r>
      </w:hyperlink>
    </w:p>
    <w:p>
      <w:pPr>
        <w:widowControl/>
        <w:numPr>
          <w:ilvl w:val="0"/>
          <w:numId w:val="1001"/>
        </w:numPr>
        <w:pStyle w:val="Compact"/>
      </w:pPr>
      <w:hyperlink w:anchor="domain-and-data-model">
        <w:r>
          <w:rPr>
            <w:rStyle w:val="Hyperlink"/>
          </w:rPr>
          <w:t xml:space="preserve">Domain and Data Model</w:t>
        </w:r>
      </w:hyperlink>
    </w:p>
    <w:p>
      <w:pPr>
        <w:widowControl/>
        <w:numPr>
          <w:ilvl w:val="0"/>
          <w:numId w:val="1001"/>
        </w:numPr>
        <w:pStyle w:val="Compact"/>
      </w:pPr>
      <w:hyperlink w:anchor="agent-control-plane-protocol">
        <w:r>
          <w:rPr>
            <w:rStyle w:val="Hyperlink"/>
          </w:rPr>
          <w:t xml:space="preserve">Agent-Control Plane Protocol</w:t>
        </w:r>
      </w:hyperlink>
    </w:p>
    <w:p>
      <w:pPr>
        <w:widowControl/>
        <w:numPr>
          <w:ilvl w:val="0"/>
          <w:numId w:val="1001"/>
        </w:numPr>
        <w:pStyle w:val="Compact"/>
      </w:pPr>
      <w:hyperlink w:anchor="connectors-and-typescript-adapter-sdk">
        <w:r>
          <w:rPr>
            <w:rStyle w:val="Hyperlink"/>
          </w:rPr>
          <w:t xml:space="preserve">Connectors and TypeScript Adapter SDK</w:t>
        </w:r>
      </w:hyperlink>
    </w:p>
    <w:p>
      <w:pPr>
        <w:widowControl/>
        <w:numPr>
          <w:ilvl w:val="0"/>
          <w:numId w:val="1001"/>
        </w:numPr>
        <w:pStyle w:val="Compact"/>
      </w:pPr>
      <w:hyperlink w:anchor="security-privacy-and-threat-model">
        <w:r>
          <w:rPr>
            <w:rStyle w:val="Hyperlink"/>
          </w:rPr>
          <w:t xml:space="preserve">Security, Privacy, and Threat Model</w:t>
        </w:r>
      </w:hyperlink>
    </w:p>
    <w:p>
      <w:pPr>
        <w:widowControl/>
        <w:numPr>
          <w:ilvl w:val="0"/>
          <w:numId w:val="1001"/>
        </w:numPr>
        <w:pStyle w:val="Compact"/>
      </w:pPr>
      <w:hyperlink w:anchor="api-events-and-error-contracts">
        <w:r>
          <w:rPr>
            <w:rStyle w:val="Hyperlink"/>
          </w:rPr>
          <w:t xml:space="preserve">API, Events, and Error Contracts</w:t>
        </w:r>
      </w:hyperlink>
    </w:p>
    <w:p>
      <w:pPr>
        <w:widowControl/>
        <w:numPr>
          <w:ilvl w:val="0"/>
          <w:numId w:val="1001"/>
        </w:numPr>
        <w:pStyle w:val="Compact"/>
      </w:pPr>
      <w:hyperlink w:anchor="deployment-observability-and-operations">
        <w:r>
          <w:rPr>
            <w:rStyle w:val="Hyperlink"/>
          </w:rPr>
          <w:t xml:space="preserve">Deployment, Observability, and Operations</w:t>
        </w:r>
      </w:hyperlink>
    </w:p>
    <w:p>
      <w:pPr>
        <w:widowControl/>
        <w:numPr>
          <w:ilvl w:val="0"/>
          <w:numId w:val="1001"/>
        </w:numPr>
        <w:pStyle w:val="Compact"/>
      </w:pPr>
      <w:hyperlink w:anchor="testing-and-release-quality">
        <w:r>
          <w:rPr>
            <w:rStyle w:val="Hyperlink"/>
          </w:rPr>
          <w:t xml:space="preserve">Testing and Release Quality</w:t>
        </w:r>
      </w:hyperlink>
    </w:p>
    <w:p>
      <w:pPr>
        <w:widowControl/>
        <w:numPr>
          <w:ilvl w:val="0"/>
          <w:numId w:val="1001"/>
        </w:numPr>
        <w:pStyle w:val="Compact"/>
      </w:pPr>
      <w:hyperlink w:anchor="roadmap-and-architecture-decisions">
        <w:r>
          <w:rPr>
            <w:rStyle w:val="Hyperlink"/>
          </w:rPr>
          <w:t xml:space="preserve">Roadmap and Architecture Decisions</w:t>
        </w:r>
      </w:hyperlink>
    </w:p>
    <w:p>
      <w:pPr>
        <w:widowControl/>
        <w:numPr>
          <w:ilvl w:val="0"/>
          <w:numId w:val="1001"/>
        </w:numPr>
        <w:pStyle w:val="Compact"/>
      </w:pPr>
      <w:hyperlink w:anchor="implementation-readiness-contracts">
        <w:r>
          <w:rPr>
            <w:rStyle w:val="Hyperlink"/>
          </w:rPr>
          <w:t xml:space="preserve">Implementation Readiness Contracts</w:t>
        </w:r>
      </w:hyperlink>
    </w:p>
    <w:p>
      <w:pPr>
        <w:widowControl/>
        <w:numPr>
          <w:ilvl w:val="0"/>
          <w:numId w:val="1001"/>
        </w:numPr>
        <w:pStyle w:val="Compact"/>
      </w:pPr>
      <w:hyperlink w:anchor="final-design-acceptance-criteria">
        <w:r>
          <w:rPr>
            <w:rStyle w:val="Hyperlink"/>
          </w:rPr>
          <w:t xml:space="preserve">Final design acceptance criteria</w:t>
        </w:r>
      </w:hyperlink>
    </w:p>
    <w:bookmarkEnd w:id="25"/>
    <w:bookmarkStart w:id="26" w:name="design-principles"/>
    <w:p>
      <w:pPr>
        <w:pStyle w:val="Heading2"/>
        <w:widowControl/>
      </w:pPr>
      <w:r>
        <w:t xml:space="preserve">Design principles</w:t>
      </w:r>
    </w:p>
    <w:p>
      <w:pPr>
        <w:widowControl/>
        <w:numPr>
          <w:ilvl w:val="0"/>
          <w:numId w:val="1002"/>
        </w:numPr>
        <w:pStyle w:val="Compact"/>
      </w:pPr>
      <w:r>
        <w:rPr>
          <w:bCs/>
          <w:b/>
        </w:rPr>
        <w:t xml:space="preserve">Keep customer data in the customer trust boundary.</w:t>
      </w:r>
      <w:r>
        <w:t xml:space="preserve"> </w:t>
      </w:r>
      <w:r>
        <w:t xml:space="preserve">Hosted services receive ciphertext and sanitized operational metadata, not connector records or export plaintext.</w:t>
      </w:r>
    </w:p>
    <w:p>
      <w:pPr>
        <w:widowControl/>
        <w:numPr>
          <w:ilvl w:val="0"/>
          <w:numId w:val="1002"/>
        </w:numPr>
        <w:pStyle w:val="Compact"/>
      </w:pPr>
      <w:r>
        <w:rPr>
          <w:bCs/>
          <w:b/>
        </w:rPr>
        <w:t xml:space="preserve">Bind destructive execution to current evidence.</w:t>
      </w:r>
      <w:r>
        <w:t xml:space="preserve"> </w:t>
      </w:r>
      <w:r>
        <w:t xml:space="preserve">Approval, plan, policy, connector configuration, attempt, and step scope are cryptographically bound.</w:t>
      </w:r>
    </w:p>
    <w:p>
      <w:pPr>
        <w:widowControl/>
        <w:numPr>
          <w:ilvl w:val="0"/>
          <w:numId w:val="1002"/>
        </w:numPr>
        <w:pStyle w:val="Compact"/>
      </w:pPr>
      <w:r>
        <w:rPr>
          <w:bCs/>
          <w:b/>
        </w:rPr>
        <w:t xml:space="preserve">Require current online permission.</w:t>
      </w:r>
      <w:r>
        <w:t xml:space="preserve"> </w:t>
      </w:r>
      <w:r>
        <w:t xml:space="preserve">A signed execution lease valid for at most 90 seconds limits pause, cancellation, and revocation delay between destructive steps.</w:t>
      </w:r>
    </w:p>
    <w:p>
      <w:pPr>
        <w:widowControl/>
        <w:numPr>
          <w:ilvl w:val="0"/>
          <w:numId w:val="1002"/>
        </w:numPr>
        <w:pStyle w:val="Compact"/>
      </w:pPr>
      <w:r>
        <w:rPr>
          <w:bCs/>
          <w:b/>
        </w:rPr>
        <w:t xml:space="preserve">Persist intent before effects.</w:t>
      </w:r>
      <w:r>
        <w:t xml:space="preserve"> </w:t>
      </w:r>
      <w:r>
        <w:t xml:space="preserve">Crash recovery reconciles uncertain connector outcomes before any retry.</w:t>
      </w:r>
    </w:p>
    <w:p>
      <w:pPr>
        <w:widowControl/>
        <w:numPr>
          <w:ilvl w:val="0"/>
          <w:numId w:val="1002"/>
        </w:numPr>
        <w:pStyle w:val="Compact"/>
      </w:pPr>
      <w:r>
        <w:rPr>
          <w:bCs/>
          <w:b/>
        </w:rPr>
        <w:t xml:space="preserve">Make partial failure and retry explicit.</w:t>
      </w:r>
      <w:r>
        <w:t xml:space="preserve"> </w:t>
      </w:r>
      <w:r>
        <w:t xml:space="preserve">Each retry is a new immutable attempt; exactly-once remote calls are not promised.</w:t>
      </w:r>
    </w:p>
    <w:p>
      <w:pPr>
        <w:widowControl/>
        <w:numPr>
          <w:ilvl w:val="0"/>
          <w:numId w:val="1002"/>
        </w:numPr>
        <w:pStyle w:val="Compact"/>
      </w:pPr>
      <w:r>
        <w:rPr>
          <w:bCs/>
          <w:b/>
        </w:rPr>
        <w:t xml:space="preserve">Keep the architecture operable by a small team.</w:t>
      </w:r>
      <w:r>
        <w:t xml:space="preserve"> </w:t>
      </w:r>
      <w:r>
        <w:t xml:space="preserve">Complexity is concentrated at trust boundaries and destructive-effect boundaries.</w:t>
      </w:r>
    </w:p>
    <w:p>
      <w:pPr>
        <w:widowControl/>
        <w:numPr>
          <w:ilvl w:val="0"/>
          <w:numId w:val="1002"/>
        </w:numPr>
        <w:pStyle w:val="Compact"/>
      </w:pPr>
      <w:r>
        <w:rPr>
          <w:bCs/>
          <w:b/>
        </w:rPr>
        <w:t xml:space="preserve">Treat legal policy as customer input.</w:t>
      </w:r>
      <w:r>
        <w:t xml:space="preserve"> </w:t>
      </w:r>
      <w:r>
        <w:t xml:space="preserve">ForgetOps executes configured policy and does not determine legal obligations.</w:t>
      </w:r>
    </w:p>
    <w:p>
      <w:pPr>
        <w:widowControl/>
      </w:pPr>
      <w:r>
        <w:pict>
          <v:rect style="width:0;height:1.5pt" o:hralign="center" o:hrstd="t" o:hr="t"/>
        </w:pict>
      </w:r>
    </w:p>
    <w:bookmarkEnd w:id="26"/>
    <w:bookmarkStart w:id="55" w:name="product-scope"/>
    <w:p>
      <w:pPr>
        <w:pStyle w:val="Heading1"/>
        <w:widowControl/>
      </w:pPr>
      <w:r>
        <w:t xml:space="preserve">Product Scope</w:t>
      </w:r>
    </w:p>
    <w:bookmarkStart w:id="27" w:name="X9352e0de2834d02d4b82d7428d9f042140fc494"/>
    <w:p>
      <w:pPr>
        <w:pStyle w:val="Heading2"/>
        <w:widowControl/>
      </w:pPr>
      <w:r>
        <w:t xml:space="preserve">1. Product statement</w:t>
      </w:r>
    </w:p>
    <w:p>
      <w:pPr>
        <w:pStyle w:val="FirstParagraph"/>
        <w:widowControl/>
      </w:pPr>
      <w:r>
        <w:t xml:space="preserve">ForgetOps is a data lifecycle runtime for small AI SaaS teams. It gives developers one controlled workflow to discover, export, erase, anonymize, retain, and verify a user's data across application databases and third-party services.</w:t>
      </w:r>
    </w:p>
    <w:p>
      <w:pPr>
        <w:pStyle w:val="BodyText"/>
        <w:widowControl/>
      </w:pPr>
      <w:r>
        <w:t xml:space="preserve">The MVP is not a broad privacy-compliance suite. It focuses on two high-risk engineering jobs:</w:t>
      </w:r>
    </w:p>
    <w:p>
      <w:pPr>
        <w:widowControl/>
        <w:numPr>
          <w:ilvl w:val="0"/>
          <w:numId w:val="1003"/>
        </w:numPr>
        <w:pStyle w:val="Compact"/>
      </w:pPr>
      <w:r>
        <w:t xml:space="preserve">A user asks for a copy of their data.</w:t>
      </w:r>
    </w:p>
    <w:p>
      <w:pPr>
        <w:widowControl/>
        <w:numPr>
          <w:ilvl w:val="0"/>
          <w:numId w:val="1003"/>
        </w:numPr>
        <w:pStyle w:val="Compact"/>
      </w:pPr>
      <w:r>
        <w:t xml:space="preserve">A user asks for account and data deletion.</w:t>
      </w:r>
    </w:p>
    <w:bookmarkEnd w:id="27"/>
    <w:bookmarkStart w:id="28" w:name="X4a86a86382b3b6395b024bf5c613f83afa6831a"/>
    <w:p>
      <w:pPr>
        <w:pStyle w:val="Heading2"/>
        <w:widowControl/>
      </w:pPr>
      <w:r>
        <w:t xml:space="preserve">2. Primary user</w:t>
      </w:r>
    </w:p>
    <w:p>
      <w:pPr>
        <w:pStyle w:val="FirstParagraph"/>
        <w:widowControl/>
      </w:pPr>
      <w:r>
        <w:t xml:space="preserve">The primary customer is a technical founder or small engineering team operating an AI SaaS with a stack similar to:</w:t>
      </w:r>
    </w:p>
    <w:p>
      <w:pPr>
        <w:widowControl/>
        <w:numPr>
          <w:ilvl w:val="0"/>
          <w:numId w:val="1004"/>
        </w:numPr>
        <w:pStyle w:val="Compact"/>
      </w:pPr>
      <w:r>
        <w:t xml:space="preserve">Supabase for PostgreSQL, storage, and authentication-adjacent data</w:t>
      </w:r>
    </w:p>
    <w:p>
      <w:pPr>
        <w:widowControl/>
        <w:numPr>
          <w:ilvl w:val="0"/>
          <w:numId w:val="1004"/>
        </w:numPr>
        <w:pStyle w:val="Compact"/>
      </w:pPr>
      <w:r>
        <w:t xml:space="preserve">Clerk for user identity</w:t>
      </w:r>
    </w:p>
    <w:p>
      <w:pPr>
        <w:widowControl/>
        <w:numPr>
          <w:ilvl w:val="0"/>
          <w:numId w:val="1004"/>
        </w:numPr>
        <w:pStyle w:val="Compact"/>
      </w:pPr>
      <w:r>
        <w:t xml:space="preserve">Stripe for billing records</w:t>
      </w:r>
    </w:p>
    <w:p>
      <w:pPr>
        <w:widowControl/>
        <w:numPr>
          <w:ilvl w:val="0"/>
          <w:numId w:val="1004"/>
        </w:numPr>
        <w:pStyle w:val="Compact"/>
      </w:pPr>
      <w:r>
        <w:t xml:space="preserve">A vector database, custom service, or internal database accessed through the custom adapter SDK</w:t>
      </w:r>
    </w:p>
    <w:p>
      <w:pPr>
        <w:pStyle w:val="FirstParagraph"/>
        <w:widowControl/>
      </w:pPr>
      <w:r>
        <w:t xml:space="preserve">The team does not have a dedicated privacy engineering or compliance operations function.</w:t>
      </w:r>
    </w:p>
    <w:bookmarkEnd w:id="28"/>
    <w:bookmarkStart w:id="32" w:name="X81a6c36afb9ea9bf8c3335fc58a1ca042bd2bdf"/>
    <w:p>
      <w:pPr>
        <w:pStyle w:val="Heading2"/>
        <w:widowControl/>
      </w:pPr>
      <w:r>
        <w:t xml:space="preserve">3. User roles</w:t>
      </w:r>
    </w:p>
    <w:bookmarkStart w:id="29" w:name="owner"/>
    <w:p>
      <w:pPr>
        <w:pStyle w:val="Heading3"/>
        <w:widowControl/>
      </w:pPr>
      <w:r>
        <w:t xml:space="preserve">Owner</w:t>
      </w:r>
    </w:p>
    <w:p>
      <w:pPr>
        <w:widowControl/>
        <w:numPr>
          <w:ilvl w:val="0"/>
          <w:numId w:val="1005"/>
        </w:numPr>
        <w:pStyle w:val="Compact"/>
      </w:pPr>
      <w:r>
        <w:t xml:space="preserve">Creates the tenant</w:t>
      </w:r>
    </w:p>
    <w:p>
      <w:pPr>
        <w:widowControl/>
        <w:numPr>
          <w:ilvl w:val="0"/>
          <w:numId w:val="1005"/>
        </w:numPr>
        <w:pStyle w:val="Compact"/>
      </w:pPr>
      <w:r>
        <w:t xml:space="preserve">Manages billing</w:t>
      </w:r>
    </w:p>
    <w:p>
      <w:pPr>
        <w:widowControl/>
        <w:numPr>
          <w:ilvl w:val="0"/>
          <w:numId w:val="1005"/>
        </w:numPr>
        <w:pStyle w:val="Compact"/>
      </w:pPr>
      <w:r>
        <w:t xml:space="preserve">Adds or removes members</w:t>
      </w:r>
    </w:p>
    <w:p>
      <w:pPr>
        <w:widowControl/>
        <w:numPr>
          <w:ilvl w:val="0"/>
          <w:numId w:val="1005"/>
        </w:numPr>
        <w:pStyle w:val="Compact"/>
      </w:pPr>
      <w:r>
        <w:t xml:space="preserve">Creates projects and environments</w:t>
      </w:r>
    </w:p>
    <w:p>
      <w:pPr>
        <w:widowControl/>
        <w:numPr>
          <w:ilvl w:val="0"/>
          <w:numId w:val="1005"/>
        </w:numPr>
        <w:pStyle w:val="Compact"/>
      </w:pPr>
      <w:r>
        <w:t xml:space="preserve">Pairs or revokes agents</w:t>
      </w:r>
    </w:p>
    <w:p>
      <w:pPr>
        <w:widowControl/>
        <w:numPr>
          <w:ilvl w:val="0"/>
          <w:numId w:val="1005"/>
        </w:numPr>
        <w:pStyle w:val="Compact"/>
      </w:pPr>
      <w:r>
        <w:t xml:space="preserve">Changes destructive-operation policy</w:t>
      </w:r>
    </w:p>
    <w:bookmarkEnd w:id="29"/>
    <w:bookmarkStart w:id="30" w:name="admin"/>
    <w:p>
      <w:pPr>
        <w:pStyle w:val="Heading3"/>
        <w:widowControl/>
      </w:pPr>
      <w:r>
        <w:t xml:space="preserve">Admin</w:t>
      </w:r>
    </w:p>
    <w:p>
      <w:pPr>
        <w:widowControl/>
        <w:numPr>
          <w:ilvl w:val="0"/>
          <w:numId w:val="1006"/>
        </w:numPr>
        <w:pStyle w:val="Compact"/>
      </w:pPr>
      <w:r>
        <w:t xml:space="preserve">Configures connectors</w:t>
      </w:r>
    </w:p>
    <w:p>
      <w:pPr>
        <w:widowControl/>
        <w:numPr>
          <w:ilvl w:val="0"/>
          <w:numId w:val="1006"/>
        </w:numPr>
        <w:pStyle w:val="Compact"/>
      </w:pPr>
      <w:r>
        <w:t xml:space="preserve">Creates administrative requests</w:t>
      </w:r>
    </w:p>
    <w:p>
      <w:pPr>
        <w:widowControl/>
        <w:numPr>
          <w:ilvl w:val="0"/>
          <w:numId w:val="1006"/>
        </w:numPr>
        <w:pStyle w:val="Compact"/>
      </w:pPr>
      <w:r>
        <w:t xml:space="preserve">Reviews request details</w:t>
      </w:r>
    </w:p>
    <w:p>
      <w:pPr>
        <w:widowControl/>
        <w:numPr>
          <w:ilvl w:val="0"/>
          <w:numId w:val="1006"/>
        </w:numPr>
        <w:pStyle w:val="Compact"/>
      </w:pPr>
      <w:r>
        <w:t xml:space="preserve">Manages privacy portal configuration</w:t>
      </w:r>
    </w:p>
    <w:p>
      <w:pPr>
        <w:widowControl/>
        <w:numPr>
          <w:ilvl w:val="0"/>
          <w:numId w:val="1006"/>
        </w:numPr>
        <w:pStyle w:val="Compact"/>
      </w:pPr>
      <w:r>
        <w:t xml:space="preserve">Retries failed steps</w:t>
      </w:r>
    </w:p>
    <w:bookmarkEnd w:id="30"/>
    <w:bookmarkStart w:id="31" w:name="reviewer"/>
    <w:p>
      <w:pPr>
        <w:pStyle w:val="Heading3"/>
        <w:widowControl/>
      </w:pPr>
      <w:r>
        <w:t xml:space="preserve">Reviewer</w:t>
      </w:r>
    </w:p>
    <w:p>
      <w:pPr>
        <w:widowControl/>
        <w:numPr>
          <w:ilvl w:val="0"/>
          <w:numId w:val="1007"/>
        </w:numPr>
        <w:pStyle w:val="Compact"/>
      </w:pPr>
      <w:r>
        <w:t xml:space="preserve">Reviews dry-run plans</w:t>
      </w:r>
    </w:p>
    <w:p>
      <w:pPr>
        <w:widowControl/>
        <w:numPr>
          <w:ilvl w:val="0"/>
          <w:numId w:val="1007"/>
        </w:numPr>
        <w:pStyle w:val="Compact"/>
      </w:pPr>
      <w:r>
        <w:t xml:space="preserve">Approves or rejects destructive operations</w:t>
      </w:r>
    </w:p>
    <w:p>
      <w:pPr>
        <w:widowControl/>
        <w:numPr>
          <w:ilvl w:val="0"/>
          <w:numId w:val="1007"/>
        </w:numPr>
        <w:pStyle w:val="Compact"/>
      </w:pPr>
      <w:r>
        <w:t xml:space="preserve">Accepts justified retention outcomes</w:t>
      </w:r>
    </w:p>
    <w:p>
      <w:pPr>
        <w:widowControl/>
        <w:numPr>
          <w:ilvl w:val="0"/>
          <w:numId w:val="1007"/>
        </w:numPr>
        <w:pStyle w:val="Compact"/>
      </w:pPr>
      <w:r>
        <w:t xml:space="preserve">Downloads audit reports</w:t>
      </w:r>
    </w:p>
    <w:bookmarkEnd w:id="31"/>
    <w:bookmarkEnd w:id="32"/>
    <w:bookmarkStart w:id="36" w:name="Xe25cb4de4a128e84d7afa4a119f9bb7c58af4ec"/>
    <w:p>
      <w:pPr>
        <w:pStyle w:val="Heading2"/>
        <w:widowControl/>
      </w:pPr>
      <w:r>
        <w:t xml:space="preserve">4. Core user journeys</w:t>
      </w:r>
    </w:p>
    <w:bookmarkStart w:id="33" w:name="Xd12ea5b5e68b3c98d511f8ac0efe45fa581271b"/>
    <w:p>
      <w:pPr>
        <w:pStyle w:val="Heading3"/>
        <w:widowControl/>
      </w:pPr>
      <w:r>
        <w:t xml:space="preserve">4.1 Administrative deletion request</w:t>
      </w:r>
    </w:p>
    <w:p>
      <w:pPr>
        <w:widowControl/>
        <w:numPr>
          <w:ilvl w:val="0"/>
          <w:numId w:val="1008"/>
        </w:numPr>
        <w:pStyle w:val="Compact"/>
      </w:pPr>
      <w:r>
        <w:t xml:space="preserve">Admin selects project and production environment.</w:t>
      </w:r>
    </w:p>
    <w:p>
      <w:pPr>
        <w:widowControl/>
        <w:numPr>
          <w:ilvl w:val="0"/>
          <w:numId w:val="1008"/>
        </w:numPr>
        <w:pStyle w:val="Compact"/>
      </w:pPr>
      <w:r>
        <w:t xml:space="preserve">Admin submits a subject identifier in the browser.</w:t>
      </w:r>
    </w:p>
    <w:p>
      <w:pPr>
        <w:widowControl/>
        <w:numPr>
          <w:ilvl w:val="0"/>
          <w:numId w:val="1008"/>
        </w:numPr>
        <w:pStyle w:val="Compact"/>
      </w:pPr>
      <w:r>
        <w:t xml:space="preserve">Browser encrypts the identifier to the environment agent's public key.</w:t>
      </w:r>
    </w:p>
    <w:p>
      <w:pPr>
        <w:widowControl/>
        <w:numPr>
          <w:ilvl w:val="0"/>
          <w:numId w:val="1008"/>
        </w:numPr>
        <w:pStyle w:val="Compact"/>
      </w:pPr>
      <w:r>
        <w:t xml:space="preserve">Control plane creates a request containing only ciphertext and operational metadata.</w:t>
      </w:r>
    </w:p>
    <w:p>
      <w:pPr>
        <w:widowControl/>
        <w:numPr>
          <w:ilvl w:val="0"/>
          <w:numId w:val="1008"/>
        </w:numPr>
        <w:pStyle w:val="Compact"/>
      </w:pPr>
      <w:r>
        <w:t xml:space="preserve">Agent decrypts, normalizes the subject, computes the keyed subject hash, and discovers data.</w:t>
      </w:r>
    </w:p>
    <w:p>
      <w:pPr>
        <w:widowControl/>
        <w:numPr>
          <w:ilvl w:val="0"/>
          <w:numId w:val="1008"/>
        </w:numPr>
        <w:pStyle w:val="Compact"/>
      </w:pPr>
      <w:r>
        <w:t xml:space="preserve">Control plane binds the subject transactionally, cancelling or explicitly overriding a duplicate active request.</w:t>
      </w:r>
    </w:p>
    <w:p>
      <w:pPr>
        <w:widowControl/>
        <w:numPr>
          <w:ilvl w:val="0"/>
          <w:numId w:val="1008"/>
        </w:numPr>
        <w:pStyle w:val="Compact"/>
      </w:pPr>
      <w:r>
        <w:t xml:space="preserve">Agent returns a sanitized plan with counts, actions, risks, policy version, and connector-configuration fingerprint.</w:t>
      </w:r>
    </w:p>
    <w:p>
      <w:pPr>
        <w:widowControl/>
        <w:numPr>
          <w:ilvl w:val="0"/>
          <w:numId w:val="1008"/>
        </w:numPr>
        <w:pStyle w:val="Compact"/>
      </w:pPr>
      <w:r>
        <w:t xml:space="preserve">Reviewer reauthenticates and approves the exact plan version.</w:t>
      </w:r>
    </w:p>
    <w:p>
      <w:pPr>
        <w:widowControl/>
        <w:numPr>
          <w:ilvl w:val="0"/>
          <w:numId w:val="1008"/>
        </w:numPr>
        <w:pStyle w:val="Compact"/>
      </w:pPr>
      <w:r>
        <w:t xml:space="preserve">Isolated signer validates approval evidence and signs an execution authorization.</w:t>
      </w:r>
    </w:p>
    <w:p>
      <w:pPr>
        <w:widowControl/>
        <w:numPr>
          <w:ilvl w:val="0"/>
          <w:numId w:val="1008"/>
        </w:numPr>
        <w:pStyle w:val="Compact"/>
      </w:pPr>
      <w:r>
        <w:t xml:space="preserve">Agent obtains a short-lived online lease before scheduling destructive steps.</w:t>
      </w:r>
    </w:p>
    <w:p>
      <w:pPr>
        <w:widowControl/>
        <w:numPr>
          <w:ilvl w:val="0"/>
          <w:numId w:val="1008"/>
        </w:numPr>
        <w:pStyle w:val="Compact"/>
      </w:pPr>
      <w:r>
        <w:t xml:space="preserve">Agent executes independent steps, reconciles uncertain outcomes, and verifies final state.</w:t>
      </w:r>
    </w:p>
    <w:p>
      <w:pPr>
        <w:widowControl/>
        <w:numPr>
          <w:ilvl w:val="0"/>
          <w:numId w:val="1008"/>
        </w:numPr>
        <w:pStyle w:val="Compact"/>
      </w:pPr>
      <w:r>
        <w:t xml:space="preserve">Control plane shows completion, retained items, and unresolved steps.</w:t>
      </w:r>
    </w:p>
    <w:bookmarkEnd w:id="33"/>
    <w:bookmarkStart w:id="34" w:name="Xd6235f9ff81688a4472855c3ea0067a170139cf"/>
    <w:p>
      <w:pPr>
        <w:pStyle w:val="Heading3"/>
        <w:widowControl/>
      </w:pPr>
      <w:r>
        <w:t xml:space="preserve">4.2 End-user deletion request</w:t>
      </w:r>
    </w:p>
    <w:p>
      <w:pPr>
        <w:widowControl/>
        <w:numPr>
          <w:ilvl w:val="0"/>
          <w:numId w:val="1009"/>
        </w:numPr>
        <w:pStyle w:val="Compact"/>
      </w:pPr>
      <w:r>
        <w:t xml:space="preserve">User opens the project's privacy portal.</w:t>
      </w:r>
    </w:p>
    <w:p>
      <w:pPr>
        <w:widowControl/>
        <w:numPr>
          <w:ilvl w:val="0"/>
          <w:numId w:val="1009"/>
        </w:numPr>
        <w:pStyle w:val="Compact"/>
      </w:pPr>
      <w:r>
        <w:t xml:space="preserve">User authenticates through a short-lived assertion produced after Clerk reauthentication.</w:t>
      </w:r>
    </w:p>
    <w:p>
      <w:pPr>
        <w:widowControl/>
        <w:numPr>
          <w:ilvl w:val="0"/>
          <w:numId w:val="1009"/>
        </w:numPr>
        <w:pStyle w:val="Compact"/>
      </w:pPr>
      <w:r>
        <w:t xml:space="preserve">If reauthentication is unavailable, the customer identity adapter performs a magic-link challenge.</w:t>
      </w:r>
    </w:p>
    <w:p>
      <w:pPr>
        <w:widowControl/>
        <w:numPr>
          <w:ilvl w:val="0"/>
          <w:numId w:val="1009"/>
        </w:numPr>
        <w:pStyle w:val="Compact"/>
      </w:pPr>
      <w:r>
        <w:t xml:space="preserve">Control plane creates a verified privacy request without retaining raw identity data.</w:t>
      </w:r>
    </w:p>
    <w:p>
      <w:pPr>
        <w:widowControl/>
        <w:numPr>
          <w:ilvl w:val="0"/>
          <w:numId w:val="1009"/>
        </w:numPr>
        <w:pStyle w:val="Compact"/>
      </w:pPr>
      <w:r>
        <w:t xml:space="preserve">The remaining flow is the same as the administrative request.</w:t>
      </w:r>
    </w:p>
    <w:bookmarkEnd w:id="34"/>
    <w:bookmarkStart w:id="35" w:name="Xa7608a27d65ba45afa170d02229f1e56e0643b8"/>
    <w:p>
      <w:pPr>
        <w:pStyle w:val="Heading3"/>
        <w:widowControl/>
      </w:pPr>
      <w:r>
        <w:t xml:space="preserve">4.3 Data export request</w:t>
      </w:r>
    </w:p>
    <w:p>
      <w:pPr>
        <w:widowControl/>
        <w:numPr>
          <w:ilvl w:val="0"/>
          <w:numId w:val="1010"/>
        </w:numPr>
        <w:pStyle w:val="Compact"/>
      </w:pPr>
      <w:r>
        <w:t xml:space="preserve">Verified request enters planning.</w:t>
      </w:r>
    </w:p>
    <w:p>
      <w:pPr>
        <w:widowControl/>
        <w:numPr>
          <w:ilvl w:val="0"/>
          <w:numId w:val="1010"/>
        </w:numPr>
        <w:pStyle w:val="Compact"/>
      </w:pPr>
      <w:r>
        <w:t xml:space="preserve">Agent discovers exportable records and generates a sanitized plan.</w:t>
      </w:r>
    </w:p>
    <w:p>
      <w:pPr>
        <w:widowControl/>
        <w:numPr>
          <w:ilvl w:val="0"/>
          <w:numId w:val="1010"/>
        </w:numPr>
        <w:pStyle w:val="Compact"/>
      </w:pPr>
      <w:r>
        <w:t xml:space="preserve">After approval or policy-based auto-authorization, connectors collect data locally.</w:t>
      </w:r>
    </w:p>
    <w:p>
      <w:pPr>
        <w:widowControl/>
        <w:numPr>
          <w:ilvl w:val="0"/>
          <w:numId w:val="1010"/>
        </w:numPr>
        <w:pStyle w:val="Compact"/>
      </w:pPr>
      <w:r>
        <w:t xml:space="preserve">Agent creates a structured archive and manifest.</w:t>
      </w:r>
    </w:p>
    <w:p>
      <w:pPr>
        <w:widowControl/>
        <w:numPr>
          <w:ilvl w:val="0"/>
          <w:numId w:val="1010"/>
        </w:numPr>
        <w:pStyle w:val="Compact"/>
      </w:pPr>
      <w:r>
        <w:t xml:space="preserve">Agent encrypts the archive as a chunked stream and uploads it to customer-owned object storage.</w:t>
      </w:r>
    </w:p>
    <w:p>
      <w:pPr>
        <w:widowControl/>
        <w:numPr>
          <w:ilvl w:val="0"/>
          <w:numId w:val="1010"/>
        </w:numPr>
        <w:pStyle w:val="Compact"/>
      </w:pPr>
      <w:r>
        <w:t xml:space="preserve">Agent retains the archive key only as encrypted local state until archive expiry.</w:t>
      </w:r>
    </w:p>
    <w:p>
      <w:pPr>
        <w:widowControl/>
        <w:numPr>
          <w:ilvl w:val="0"/>
          <w:numId w:val="1010"/>
        </w:numPr>
        <w:pStyle w:val="Compact"/>
      </w:pPr>
      <w:r>
        <w:t xml:space="preserve">After recent identity verification, the browser generates an ephemeral key and requests an on-demand download capability.</w:t>
      </w:r>
    </w:p>
    <w:p>
      <w:pPr>
        <w:widowControl/>
        <w:numPr>
          <w:ilvl w:val="0"/>
          <w:numId w:val="1010"/>
        </w:numPr>
        <w:pStyle w:val="Compact"/>
      </w:pPr>
      <w:r>
        <w:t xml:space="preserve">Agent wraps the archive key to that browser key and returns only a sealed key envelope and short-lived link metadata.</w:t>
      </w:r>
    </w:p>
    <w:p>
      <w:pPr>
        <w:widowControl/>
        <w:numPr>
          <w:ilvl w:val="0"/>
          <w:numId w:val="1010"/>
        </w:numPr>
        <w:pStyle w:val="Compact"/>
      </w:pPr>
      <w:r>
        <w:t xml:space="preserve">Browser streams download and decryption.</w:t>
      </w:r>
    </w:p>
    <w:p>
      <w:pPr>
        <w:widowControl/>
        <w:numPr>
          <w:ilvl w:val="0"/>
          <w:numId w:val="1010"/>
        </w:numPr>
        <w:pStyle w:val="Compact"/>
      </w:pPr>
      <w:r>
        <w:t xml:space="preserve">Link, encrypted local key material, and archive expire according to project policy.</w:t>
      </w:r>
    </w:p>
    <w:bookmarkEnd w:id="35"/>
    <w:bookmarkEnd w:id="36"/>
    <w:bookmarkStart w:id="43" w:name="X052d9d50bef594c4dcaeeac6011093e4925597a"/>
    <w:p>
      <w:pPr>
        <w:pStyle w:val="Heading2"/>
        <w:widowControl/>
      </w:pPr>
      <w:r>
        <w:t xml:space="preserve">5. Functional requirements</w:t>
      </w:r>
    </w:p>
    <w:bookmarkStart w:id="37" w:name="request-management"/>
    <w:p>
      <w:pPr>
        <w:pStyle w:val="Heading3"/>
        <w:widowControl/>
      </w:pPr>
      <w:r>
        <w:t xml:space="preserve">Request management</w:t>
      </w:r>
    </w:p>
    <w:p>
      <w:pPr>
        <w:widowControl/>
        <w:numPr>
          <w:ilvl w:val="0"/>
          <w:numId w:val="1011"/>
        </w:numPr>
        <w:pStyle w:val="Compact"/>
      </w:pPr>
      <w:r>
        <w:t xml:space="preserve">Create delete and export requests from dashboard, API, or privacy portal.</w:t>
      </w:r>
    </w:p>
    <w:p>
      <w:pPr>
        <w:widowControl/>
        <w:numPr>
          <w:ilvl w:val="0"/>
          <w:numId w:val="1011"/>
        </w:numPr>
        <w:pStyle w:val="Compact"/>
      </w:pPr>
      <w:r>
        <w:t xml:space="preserve">Support idempotency keys and expected aggregate versions on every state-changing operation.</w:t>
      </w:r>
    </w:p>
    <w:p>
      <w:pPr>
        <w:widowControl/>
        <w:numPr>
          <w:ilvl w:val="0"/>
          <w:numId w:val="1011"/>
        </w:numPr>
        <w:pStyle w:val="Compact"/>
      </w:pPr>
      <w:r>
        <w:t xml:space="preserve">Enforce one active destructive request per subject and environment unless explicitly overridden by an owner.</w:t>
      </w:r>
    </w:p>
    <w:p>
      <w:pPr>
        <w:widowControl/>
        <w:numPr>
          <w:ilvl w:val="0"/>
          <w:numId w:val="1011"/>
        </w:numPr>
        <w:pStyle w:val="Compact"/>
      </w:pPr>
      <w:r>
        <w:t xml:space="preserve">Allow cancellation before execution authorization.</w:t>
      </w:r>
    </w:p>
    <w:p>
      <w:pPr>
        <w:widowControl/>
        <w:numPr>
          <w:ilvl w:val="0"/>
          <w:numId w:val="1011"/>
        </w:numPr>
        <w:pStyle w:val="Compact"/>
      </w:pPr>
      <w:r>
        <w:t xml:space="preserve">Prevent cancellation after an irreversible step has started; use compensating status instead.</w:t>
      </w:r>
    </w:p>
    <w:p>
      <w:pPr>
        <w:widowControl/>
        <w:numPr>
          <w:ilvl w:val="0"/>
          <w:numId w:val="1011"/>
        </w:numPr>
        <w:pStyle w:val="Compact"/>
      </w:pPr>
      <w:r>
        <w:t xml:space="preserve">Model every initial execution and retry as an immutable execution attempt.</w:t>
      </w:r>
    </w:p>
    <w:bookmarkEnd w:id="37"/>
    <w:bookmarkStart w:id="38" w:name="identity-handling"/>
    <w:p>
      <w:pPr>
        <w:pStyle w:val="Heading3"/>
        <w:widowControl/>
      </w:pPr>
      <w:r>
        <w:t xml:space="preserve">Identity handling</w:t>
      </w:r>
    </w:p>
    <w:p>
      <w:pPr>
        <w:widowControl/>
        <w:numPr>
          <w:ilvl w:val="0"/>
          <w:numId w:val="1012"/>
        </w:numPr>
        <w:pStyle w:val="Compact"/>
      </w:pPr>
      <w:r>
        <w:t xml:space="preserve">Never store raw email, user ID, or external identifiers in control-plane business tables.</w:t>
      </w:r>
    </w:p>
    <w:p>
      <w:pPr>
        <w:widowControl/>
        <w:numPr>
          <w:ilvl w:val="0"/>
          <w:numId w:val="1012"/>
        </w:numPr>
        <w:pStyle w:val="Compact"/>
      </w:pPr>
      <w:r>
        <w:t xml:space="preserve">Store a keyed HMAC subject hash for correlation within one environment.</w:t>
      </w:r>
    </w:p>
    <w:p>
      <w:pPr>
        <w:widowControl/>
        <w:numPr>
          <w:ilvl w:val="0"/>
          <w:numId w:val="1012"/>
        </w:numPr>
        <w:pStyle w:val="Compact"/>
      </w:pPr>
      <w:r>
        <w:t xml:space="preserve">Store the subject-HMAC key version and canonicalization version with every binding.</w:t>
      </w:r>
    </w:p>
    <w:p>
      <w:pPr>
        <w:widowControl/>
        <w:numPr>
          <w:ilvl w:val="0"/>
          <w:numId w:val="1012"/>
        </w:numPr>
        <w:pStyle w:val="Compact"/>
      </w:pPr>
      <w:r>
        <w:t xml:space="preserve">Keep the environment subject-HMAC key stable across agent replacement.</w:t>
      </w:r>
    </w:p>
    <w:p>
      <w:pPr>
        <w:widowControl/>
        <w:numPr>
          <w:ilvl w:val="0"/>
          <w:numId w:val="1012"/>
        </w:numPr>
        <w:pStyle w:val="Compact"/>
      </w:pPr>
      <w:r>
        <w:t xml:space="preserve">Encrypt the raw subject to the agent public key before persistence or transit through the control plane.</w:t>
      </w:r>
    </w:p>
    <w:p>
      <w:pPr>
        <w:widowControl/>
        <w:numPr>
          <w:ilvl w:val="0"/>
          <w:numId w:val="1012"/>
        </w:numPr>
        <w:pStyle w:val="Compact"/>
      </w:pPr>
      <w:r>
        <w:t xml:space="preserve">Delete subject ciphertext after the agent binds the request or after a maximum 24-hour TTL.</w:t>
      </w:r>
    </w:p>
    <w:p>
      <w:pPr>
        <w:widowControl/>
        <w:numPr>
          <w:ilvl w:val="0"/>
          <w:numId w:val="1012"/>
        </w:numPr>
        <w:pStyle w:val="Compact"/>
      </w:pPr>
      <w:r>
        <w:t xml:space="preserve">Block normal agent replacement while unconsumed envelopes or active execution attempts exist.</w:t>
      </w:r>
    </w:p>
    <w:bookmarkEnd w:id="38"/>
    <w:bookmarkStart w:id="39" w:name="planning"/>
    <w:p>
      <w:pPr>
        <w:pStyle w:val="Heading3"/>
        <w:widowControl/>
      </w:pPr>
      <w:r>
        <w:t xml:space="preserve">Planning</w:t>
      </w:r>
    </w:p>
    <w:p>
      <w:pPr>
        <w:widowControl/>
        <w:numPr>
          <w:ilvl w:val="0"/>
          <w:numId w:val="1013"/>
        </w:numPr>
        <w:pStyle w:val="Compact"/>
      </w:pPr>
      <w:r>
        <w:t xml:space="preserve">Every delete workflow runs discovery before execution.</w:t>
      </w:r>
    </w:p>
    <w:p>
      <w:pPr>
        <w:widowControl/>
        <w:numPr>
          <w:ilvl w:val="0"/>
          <w:numId w:val="1013"/>
        </w:numPr>
        <w:pStyle w:val="Compact"/>
      </w:pPr>
      <w:r>
        <w:t xml:space="preserve">Plans include connector, resource type, action, estimated count, risk, dependency summary, and retention reason category.</w:t>
      </w:r>
    </w:p>
    <w:p>
      <w:pPr>
        <w:widowControl/>
        <w:numPr>
          <w:ilvl w:val="0"/>
          <w:numId w:val="1013"/>
        </w:numPr>
        <w:pStyle w:val="Compact"/>
      </w:pPr>
      <w:r>
        <w:t xml:space="preserve">Plan approval binds to request ID, environment ID, plan ID, plan version, and expiry.</w:t>
      </w:r>
    </w:p>
    <w:p>
      <w:pPr>
        <w:widowControl/>
        <w:numPr>
          <w:ilvl w:val="0"/>
          <w:numId w:val="1013"/>
        </w:numPr>
        <w:pStyle w:val="Compact"/>
      </w:pPr>
      <w:r>
        <w:t xml:space="preserve">Any material re-plan invalidates previous approval.</w:t>
      </w:r>
    </w:p>
    <w:p>
      <w:pPr>
        <w:widowControl/>
        <w:numPr>
          <w:ilvl w:val="0"/>
          <w:numId w:val="1013"/>
        </w:numPr>
        <w:pStyle w:val="Compact"/>
      </w:pPr>
      <w:r>
        <w:t xml:space="preserve">Connector-configuration, policy, or local-plan fingerprint changes invalidate authorization.</w:t>
      </w:r>
    </w:p>
    <w:bookmarkEnd w:id="39"/>
    <w:bookmarkStart w:id="40" w:name="execution"/>
    <w:p>
      <w:pPr>
        <w:pStyle w:val="Heading3"/>
        <w:widowControl/>
      </w:pPr>
      <w:r>
        <w:t xml:space="preserve">Execution</w:t>
      </w:r>
    </w:p>
    <w:p>
      <w:pPr>
        <w:widowControl/>
        <w:numPr>
          <w:ilvl w:val="0"/>
          <w:numId w:val="1014"/>
        </w:numPr>
        <w:pStyle w:val="Compact"/>
      </w:pPr>
      <w:r>
        <w:t xml:space="preserve">Independent connectors continue when another connector fails.</w:t>
      </w:r>
    </w:p>
    <w:p>
      <w:pPr>
        <w:widowControl/>
        <w:numPr>
          <w:ilvl w:val="0"/>
          <w:numId w:val="1014"/>
        </w:numPr>
        <w:pStyle w:val="Compact"/>
      </w:pPr>
      <w:r>
        <w:t xml:space="preserve">Each step is idempotent and independently retryable.</w:t>
      </w:r>
    </w:p>
    <w:p>
      <w:pPr>
        <w:widowControl/>
        <w:numPr>
          <w:ilvl w:val="0"/>
          <w:numId w:val="1014"/>
        </w:numPr>
        <w:pStyle w:val="Compact"/>
      </w:pPr>
      <w:r>
        <w:t xml:space="preserve">Agent verifies the result of destructive actions.</w:t>
      </w:r>
    </w:p>
    <w:p>
      <w:pPr>
        <w:widowControl/>
        <w:numPr>
          <w:ilvl w:val="0"/>
          <w:numId w:val="1014"/>
        </w:numPr>
        <w:pStyle w:val="Compact"/>
      </w:pPr>
      <w:r>
        <w:t xml:space="preserve">A request completes only when all steps are succeeded, skipped by policy, or accepted as retained/needs-review.</w:t>
      </w:r>
    </w:p>
    <w:p>
      <w:pPr>
        <w:widowControl/>
        <w:numPr>
          <w:ilvl w:val="0"/>
          <w:numId w:val="1014"/>
        </w:numPr>
        <w:pStyle w:val="Compact"/>
      </w:pPr>
      <w:r>
        <w:t xml:space="preserve">Control plane never sends an unsigned delete command.</w:t>
      </w:r>
    </w:p>
    <w:p>
      <w:pPr>
        <w:widowControl/>
        <w:numPr>
          <w:ilvl w:val="0"/>
          <w:numId w:val="1014"/>
        </w:numPr>
        <w:pStyle w:val="Compact"/>
      </w:pPr>
      <w:r>
        <w:t xml:space="preserve">Production destructive steps require an unexpired online execution lease with a maximum 90-second TTL.</w:t>
      </w:r>
    </w:p>
    <w:p>
      <w:pPr>
        <w:widowControl/>
        <w:numPr>
          <w:ilvl w:val="0"/>
          <w:numId w:val="1014"/>
        </w:numPr>
        <w:pStyle w:val="Compact"/>
      </w:pPr>
      <w:r>
        <w:t xml:space="preserve">Offline agents may reconcile and report work but may not schedule another destructive step.</w:t>
      </w:r>
    </w:p>
    <w:p>
      <w:pPr>
        <w:widowControl/>
        <w:numPr>
          <w:ilvl w:val="0"/>
          <w:numId w:val="1014"/>
        </w:numPr>
        <w:pStyle w:val="Compact"/>
      </w:pPr>
      <w:r>
        <w:t xml:space="preserve">ForgetOps guarantees an idempotent final state, not exactly one remote API call.</w:t>
      </w:r>
    </w:p>
    <w:bookmarkEnd w:id="40"/>
    <w:bookmarkStart w:id="41" w:name="export"/>
    <w:p>
      <w:pPr>
        <w:pStyle w:val="Heading3"/>
        <w:widowControl/>
      </w:pPr>
      <w:r>
        <w:t xml:space="preserve">Export</w:t>
      </w:r>
    </w:p>
    <w:p>
      <w:pPr>
        <w:widowControl/>
        <w:numPr>
          <w:ilvl w:val="0"/>
          <w:numId w:val="1015"/>
        </w:numPr>
        <w:pStyle w:val="Compact"/>
      </w:pPr>
      <w:r>
        <w:t xml:space="preserve">Export data never enters the server-side hosted control plane; ciphertext is stored in customer storage and plaintext is handled only by the agent and authorized browser.</w:t>
      </w:r>
    </w:p>
    <w:p>
      <w:pPr>
        <w:widowControl/>
        <w:numPr>
          <w:ilvl w:val="0"/>
          <w:numId w:val="1015"/>
        </w:numPr>
        <w:pStyle w:val="Compact"/>
      </w:pPr>
      <w:r>
        <w:t xml:space="preserve">Archive contains a machine-readable manifest and human-readable index.</w:t>
      </w:r>
    </w:p>
    <w:p>
      <w:pPr>
        <w:widowControl/>
        <w:numPr>
          <w:ilvl w:val="0"/>
          <w:numId w:val="1015"/>
        </w:numPr>
        <w:pStyle w:val="Compact"/>
      </w:pPr>
      <w:r>
        <w:t xml:space="preserve">Archive is encrypted as a versioned, chunked authenticated stream before upload.</w:t>
      </w:r>
    </w:p>
    <w:p>
      <w:pPr>
        <w:widowControl/>
        <w:numPr>
          <w:ilvl w:val="0"/>
          <w:numId w:val="1015"/>
        </w:numPr>
        <w:pStyle w:val="Compact"/>
      </w:pPr>
      <w:r>
        <w:t xml:space="preserve">Storage is customer-owned and private.</w:t>
      </w:r>
    </w:p>
    <w:p>
      <w:pPr>
        <w:widowControl/>
        <w:numPr>
          <w:ilvl w:val="0"/>
          <w:numId w:val="1015"/>
        </w:numPr>
        <w:pStyle w:val="Compact"/>
      </w:pPr>
      <w:r>
        <w:t xml:space="preserve">Access link expires and can be revoked.</w:t>
      </w:r>
    </w:p>
    <w:p>
      <w:pPr>
        <w:widowControl/>
        <w:numPr>
          <w:ilvl w:val="0"/>
          <w:numId w:val="1015"/>
        </w:numPr>
        <w:pStyle w:val="Compact"/>
      </w:pPr>
      <w:r>
        <w:t xml:space="preserve">Archive keys can be rewrapped after recent user reauthentication without rebuilding the archive.</w:t>
      </w:r>
    </w:p>
    <w:bookmarkEnd w:id="41"/>
    <w:bookmarkStart w:id="42" w:name="audit"/>
    <w:p>
      <w:pPr>
        <w:pStyle w:val="Heading3"/>
        <w:widowControl/>
      </w:pPr>
      <w:r>
        <w:t xml:space="preserve">Audit</w:t>
      </w:r>
    </w:p>
    <w:p>
      <w:pPr>
        <w:widowControl/>
        <w:numPr>
          <w:ilvl w:val="0"/>
          <w:numId w:val="1016"/>
        </w:numPr>
        <w:pStyle w:val="Compact"/>
      </w:pPr>
      <w:r>
        <w:t xml:space="preserve">Every state transition emits an append-only audit event.</w:t>
      </w:r>
    </w:p>
    <w:p>
      <w:pPr>
        <w:widowControl/>
        <w:numPr>
          <w:ilvl w:val="0"/>
          <w:numId w:val="1016"/>
        </w:numPr>
        <w:pStyle w:val="Compact"/>
      </w:pPr>
      <w:r>
        <w:t xml:space="preserve">Audit events form a tamper-evident hash chain per environment.</w:t>
      </w:r>
    </w:p>
    <w:p>
      <w:pPr>
        <w:widowControl/>
        <w:numPr>
          <w:ilvl w:val="0"/>
          <w:numId w:val="1016"/>
        </w:numPr>
        <w:pStyle w:val="Compact"/>
      </w:pPr>
      <w:r>
        <w:t xml:space="preserve">Audit chain insertion is serialized per environment in the same transaction as state and outbox changes.</w:t>
      </w:r>
    </w:p>
    <w:p>
      <w:pPr>
        <w:widowControl/>
        <w:numPr>
          <w:ilvl w:val="0"/>
          <w:numId w:val="1016"/>
        </w:numPr>
        <w:pStyle w:val="Compact"/>
      </w:pPr>
      <w:r>
        <w:t xml:space="preserve">Audit metadata excludes raw PII and record contents.</w:t>
      </w:r>
    </w:p>
    <w:p>
      <w:pPr>
        <w:widowControl/>
        <w:numPr>
          <w:ilvl w:val="0"/>
          <w:numId w:val="1016"/>
        </w:numPr>
        <w:pStyle w:val="Compact"/>
      </w:pPr>
      <w:r>
        <w:t xml:space="preserve">Reports show action, actor, timestamps, plan version, connector outcomes, counts, and retention categories.</w:t>
      </w:r>
    </w:p>
    <w:bookmarkEnd w:id="42"/>
    <w:bookmarkEnd w:id="43"/>
    <w:bookmarkStart w:id="48" w:name="Xe36f9835cb95b6de93d3355b4e29db600105dfd"/>
    <w:p>
      <w:pPr>
        <w:pStyle w:val="Heading2"/>
        <w:widowControl/>
      </w:pPr>
      <w:r>
        <w:t xml:space="preserve">6. Non-functional requirements</w:t>
      </w:r>
    </w:p>
    <w:bookmarkStart w:id="44" w:name="availability"/>
    <w:p>
      <w:pPr>
        <w:pStyle w:val="Heading3"/>
        <w:widowControl/>
      </w:pPr>
      <w:r>
        <w:t xml:space="preserve">Availability</w:t>
      </w:r>
    </w:p>
    <w:p>
      <w:pPr>
        <w:widowControl/>
        <w:numPr>
          <w:ilvl w:val="0"/>
          <w:numId w:val="1017"/>
        </w:numPr>
        <w:pStyle w:val="Compact"/>
      </w:pPr>
      <w:r>
        <w:t xml:space="preserve">Control plane target: 99.5% monthly availability for the MVP.</w:t>
      </w:r>
    </w:p>
    <w:p>
      <w:pPr>
        <w:widowControl/>
        <w:numPr>
          <w:ilvl w:val="0"/>
          <w:numId w:val="1017"/>
        </w:numPr>
        <w:pStyle w:val="Compact"/>
      </w:pPr>
      <w:r>
        <w:t xml:space="preserve">Agent tolerates control-plane disconnects and resumes through polling.</w:t>
      </w:r>
    </w:p>
    <w:p>
      <w:pPr>
        <w:widowControl/>
        <w:numPr>
          <w:ilvl w:val="0"/>
          <w:numId w:val="1017"/>
        </w:numPr>
        <w:pStyle w:val="Compact"/>
      </w:pPr>
      <w:r>
        <w:t xml:space="preserve">Offline agents may finish a remote call that already started, but they do not schedule another destructive step without a fresh online lease.</w:t>
      </w:r>
    </w:p>
    <w:bookmarkEnd w:id="44"/>
    <w:bookmarkStart w:id="45" w:name="performance"/>
    <w:p>
      <w:pPr>
        <w:pStyle w:val="Heading3"/>
        <w:widowControl/>
      </w:pPr>
      <w:r>
        <w:t xml:space="preserve">Performance</w:t>
      </w:r>
    </w:p>
    <w:p>
      <w:pPr>
        <w:widowControl/>
        <w:numPr>
          <w:ilvl w:val="0"/>
          <w:numId w:val="1018"/>
        </w:numPr>
        <w:pStyle w:val="Compact"/>
      </w:pPr>
      <w:r>
        <w:t xml:space="preserve">Dashboard reads: p95 below 500 ms under normal MVP load.</w:t>
      </w:r>
    </w:p>
    <w:p>
      <w:pPr>
        <w:widowControl/>
        <w:numPr>
          <w:ilvl w:val="0"/>
          <w:numId w:val="1018"/>
        </w:numPr>
        <w:pStyle w:val="Compact"/>
      </w:pPr>
      <w:r>
        <w:t xml:space="preserve">Agent heartbeat interval: 30 seconds while connected.</w:t>
      </w:r>
    </w:p>
    <w:p>
      <w:pPr>
        <w:widowControl/>
        <w:numPr>
          <w:ilvl w:val="0"/>
          <w:numId w:val="1018"/>
        </w:numPr>
        <w:pStyle w:val="Compact"/>
      </w:pPr>
      <w:r>
        <w:t xml:space="preserve">Job delivery: under 10 seconds through WebSocket, under 60 seconds through polling fallback.</w:t>
      </w:r>
    </w:p>
    <w:p>
      <w:pPr>
        <w:widowControl/>
        <w:numPr>
          <w:ilvl w:val="0"/>
          <w:numId w:val="1018"/>
        </w:numPr>
        <w:pStyle w:val="Compact"/>
      </w:pPr>
      <w:r>
        <w:t xml:space="preserve">Planning and execution durations depend on connector APIs and are reported independently.</w:t>
      </w:r>
    </w:p>
    <w:bookmarkEnd w:id="45"/>
    <w:bookmarkStart w:id="46" w:name="scale"/>
    <w:p>
      <w:pPr>
        <w:pStyle w:val="Heading3"/>
        <w:widowControl/>
      </w:pPr>
      <w:r>
        <w:t xml:space="preserve">Scale</w:t>
      </w:r>
    </w:p>
    <w:p>
      <w:pPr>
        <w:widowControl/>
        <w:numPr>
          <w:ilvl w:val="0"/>
          <w:numId w:val="1019"/>
        </w:numPr>
        <w:pStyle w:val="Compact"/>
      </w:pPr>
      <w:r>
        <w:t xml:space="preserve">100 tenants</w:t>
      </w:r>
    </w:p>
    <w:p>
      <w:pPr>
        <w:widowControl/>
        <w:numPr>
          <w:ilvl w:val="0"/>
          <w:numId w:val="1019"/>
        </w:numPr>
        <w:pStyle w:val="Compact"/>
      </w:pPr>
      <w:r>
        <w:t xml:space="preserve">Up to 5 projects per tenant</w:t>
      </w:r>
    </w:p>
    <w:p>
      <w:pPr>
        <w:widowControl/>
        <w:numPr>
          <w:ilvl w:val="0"/>
          <w:numId w:val="1019"/>
        </w:numPr>
        <w:pStyle w:val="Compact"/>
      </w:pPr>
      <w:r>
        <w:t xml:space="preserve">Staging and production per project</w:t>
      </w:r>
    </w:p>
    <w:p>
      <w:pPr>
        <w:widowControl/>
        <w:numPr>
          <w:ilvl w:val="0"/>
          <w:numId w:val="1019"/>
        </w:numPr>
        <w:pStyle w:val="Compact"/>
      </w:pPr>
      <w:r>
        <w:t xml:space="preserve">About 1,000 privacy requests per month</w:t>
      </w:r>
    </w:p>
    <w:p>
      <w:pPr>
        <w:widowControl/>
        <w:numPr>
          <w:ilvl w:val="0"/>
          <w:numId w:val="1019"/>
        </w:numPr>
        <w:pStyle w:val="Compact"/>
      </w:pPr>
      <w:r>
        <w:t xml:space="preserve">One active agent per environment in the MVP</w:t>
      </w:r>
    </w:p>
    <w:p>
      <w:pPr>
        <w:widowControl/>
        <w:numPr>
          <w:ilvl w:val="0"/>
          <w:numId w:val="1019"/>
        </w:numPr>
        <w:pStyle w:val="Compact"/>
      </w:pPr>
      <w:r>
        <w:t xml:space="preserve">Capacity test ceiling: 1,000 simultaneously connected agents</w:t>
      </w:r>
    </w:p>
    <w:bookmarkEnd w:id="46"/>
    <w:bookmarkStart w:id="47" w:name="security"/>
    <w:p>
      <w:pPr>
        <w:pStyle w:val="Heading3"/>
        <w:widowControl/>
      </w:pPr>
      <w:r>
        <w:t xml:space="preserve">Security</w:t>
      </w:r>
    </w:p>
    <w:p>
      <w:pPr>
        <w:widowControl/>
        <w:numPr>
          <w:ilvl w:val="0"/>
          <w:numId w:val="1020"/>
        </w:numPr>
        <w:pStyle w:val="Compact"/>
      </w:pPr>
      <w:r>
        <w:t xml:space="preserve">TLS for all remote transport.</w:t>
      </w:r>
    </w:p>
    <w:p>
      <w:pPr>
        <w:widowControl/>
        <w:numPr>
          <w:ilvl w:val="0"/>
          <w:numId w:val="1020"/>
        </w:numPr>
        <w:pStyle w:val="Compact"/>
      </w:pPr>
      <w:r>
        <w:t xml:space="preserve">Ed25519 signatures for agent and control-plane commands.</w:t>
      </w:r>
    </w:p>
    <w:p>
      <w:pPr>
        <w:widowControl/>
        <w:numPr>
          <w:ilvl w:val="0"/>
          <w:numId w:val="1020"/>
        </w:numPr>
        <w:pStyle w:val="Compact"/>
      </w:pPr>
      <w:r>
        <w:t xml:space="preserve">Encryption at rest for sensitive local agent state.</w:t>
      </w:r>
    </w:p>
    <w:p>
      <w:pPr>
        <w:widowControl/>
        <w:numPr>
          <w:ilvl w:val="0"/>
          <w:numId w:val="1020"/>
        </w:numPr>
        <w:pStyle w:val="Compact"/>
      </w:pPr>
      <w:r>
        <w:t xml:space="preserve">Least-privilege connector credentials.</w:t>
      </w:r>
    </w:p>
    <w:p>
      <w:pPr>
        <w:widowControl/>
        <w:numPr>
          <w:ilvl w:val="0"/>
          <w:numId w:val="1020"/>
        </w:numPr>
        <w:pStyle w:val="Compact"/>
      </w:pPr>
      <w:r>
        <w:t xml:space="preserve">No control-plane access to customer records or export content.</w:t>
      </w:r>
    </w:p>
    <w:p>
      <w:pPr>
        <w:widowControl/>
        <w:numPr>
          <w:ilvl w:val="0"/>
          <w:numId w:val="1020"/>
        </w:numPr>
        <w:pStyle w:val="Compact"/>
      </w:pPr>
      <w:r>
        <w:t xml:space="preserve">Strict CSP and no third-party JavaScript on identity-entry, approval, and export-decryption pages.</w:t>
      </w:r>
    </w:p>
    <w:p>
      <w:pPr>
        <w:widowControl/>
        <w:numPr>
          <w:ilvl w:val="0"/>
          <w:numId w:val="1020"/>
        </w:numPr>
        <w:pStyle w:val="Compact"/>
      </w:pPr>
      <w:r>
        <w:t xml:space="preserve">Database-disclosure and full-application-compromise guarantees are stated separately.</w:t>
      </w:r>
    </w:p>
    <w:bookmarkEnd w:id="47"/>
    <w:bookmarkEnd w:id="48"/>
    <w:bookmarkStart w:id="49" w:name="X09e79bae68279491e7bef9da304254ffeb6b94c"/>
    <w:p>
      <w:pPr>
        <w:pStyle w:val="Heading2"/>
        <w:widowControl/>
      </w:pPr>
      <w:r>
        <w:t xml:space="preserve">7. Non-goals</w:t>
      </w:r>
    </w:p>
    <w:p>
      <w:pPr>
        <w:pStyle w:val="FirstParagraph"/>
        <w:widowControl/>
      </w:pPr>
      <w:r>
        <w:t xml:space="preserve">The MVP does not include:</w:t>
      </w:r>
    </w:p>
    <w:p>
      <w:pPr>
        <w:widowControl/>
        <w:numPr>
          <w:ilvl w:val="0"/>
          <w:numId w:val="1021"/>
        </w:numPr>
        <w:pStyle w:val="Compact"/>
      </w:pPr>
      <w:r>
        <w:t xml:space="preserve">Automatic legal interpretation by country</w:t>
      </w:r>
    </w:p>
    <w:p>
      <w:pPr>
        <w:widowControl/>
        <w:numPr>
          <w:ilvl w:val="0"/>
          <w:numId w:val="1021"/>
        </w:numPr>
        <w:pStyle w:val="Compact"/>
      </w:pPr>
      <w:r>
        <w:t xml:space="preserve">A universal data catalog</w:t>
      </w:r>
    </w:p>
    <w:p>
      <w:pPr>
        <w:widowControl/>
        <w:numPr>
          <w:ilvl w:val="0"/>
          <w:numId w:val="1021"/>
        </w:numPr>
        <w:pStyle w:val="Compact"/>
      </w:pPr>
      <w:r>
        <w:t xml:space="preserve">Data loss prevention or real-time content inspection</w:t>
      </w:r>
    </w:p>
    <w:p>
      <w:pPr>
        <w:widowControl/>
        <w:numPr>
          <w:ilvl w:val="0"/>
          <w:numId w:val="1021"/>
        </w:numPr>
        <w:pStyle w:val="Compact"/>
      </w:pPr>
      <w:r>
        <w:t xml:space="preserve">Enterprise custom RBAC</w:t>
      </w:r>
    </w:p>
    <w:p>
      <w:pPr>
        <w:widowControl/>
        <w:numPr>
          <w:ilvl w:val="0"/>
          <w:numId w:val="1021"/>
        </w:numPr>
        <w:pStyle w:val="Compact"/>
      </w:pPr>
      <w:r>
        <w:t xml:space="preserve">Kubernetes deployment</w:t>
      </w:r>
    </w:p>
    <w:p>
      <w:pPr>
        <w:widowControl/>
        <w:numPr>
          <w:ilvl w:val="0"/>
          <w:numId w:val="1021"/>
        </w:numPr>
        <w:pStyle w:val="Compact"/>
      </w:pPr>
      <w:r>
        <w:t xml:space="preserve">Multi-region control plane</w:t>
      </w:r>
    </w:p>
    <w:p>
      <w:pPr>
        <w:widowControl/>
        <w:numPr>
          <w:ilvl w:val="0"/>
          <w:numId w:val="1021"/>
        </w:numPr>
        <w:pStyle w:val="Compact"/>
      </w:pPr>
      <w:r>
        <w:t xml:space="preserve">Customer-managed control-plane encryption keys</w:t>
      </w:r>
    </w:p>
    <w:p>
      <w:pPr>
        <w:widowControl/>
        <w:numPr>
          <w:ilvl w:val="0"/>
          <w:numId w:val="1021"/>
        </w:numPr>
        <w:pStyle w:val="Compact"/>
      </w:pPr>
      <w:r>
        <w:t xml:space="preserve">Automatic deletion from immutable backups</w:t>
      </w:r>
    </w:p>
    <w:p>
      <w:pPr>
        <w:widowControl/>
        <w:numPr>
          <w:ilvl w:val="0"/>
          <w:numId w:val="1021"/>
        </w:numPr>
        <w:pStyle w:val="Compact"/>
      </w:pPr>
      <w:r>
        <w:t xml:space="preserve">Full workflow rollback after deletion</w:t>
      </w:r>
    </w:p>
    <w:p>
      <w:pPr>
        <w:widowControl/>
        <w:numPr>
          <w:ilvl w:val="0"/>
          <w:numId w:val="1021"/>
        </w:numPr>
        <w:pStyle w:val="Compact"/>
      </w:pPr>
      <w:r>
        <w:t xml:space="preserve">Exactly-once remote API invocation</w:t>
      </w:r>
    </w:p>
    <w:p>
      <w:pPr>
        <w:widowControl/>
        <w:numPr>
          <w:ilvl w:val="0"/>
          <w:numId w:val="1021"/>
        </w:numPr>
        <w:pStyle w:val="Compact"/>
      </w:pPr>
      <w:r>
        <w:t xml:space="preserve">Guaranteed interruption of a remote call that has already started</w:t>
      </w:r>
    </w:p>
    <w:p>
      <w:pPr>
        <w:widowControl/>
        <w:numPr>
          <w:ilvl w:val="0"/>
          <w:numId w:val="1021"/>
        </w:numPr>
        <w:pStyle w:val="Compact"/>
      </w:pPr>
      <w:r>
        <w:t xml:space="preserve">Support for every vector database</w:t>
      </w:r>
    </w:p>
    <w:p>
      <w:pPr>
        <w:widowControl/>
        <w:numPr>
          <w:ilvl w:val="0"/>
          <w:numId w:val="1021"/>
        </w:numPr>
        <w:pStyle w:val="Compact"/>
      </w:pPr>
      <w:r>
        <w:t xml:space="preserve">A guarantee of regulatory compliance</w:t>
      </w:r>
    </w:p>
    <w:bookmarkEnd w:id="49"/>
    <w:bookmarkStart w:id="53" w:name="Xa92a0f8e9d67201dc65280b95a93474a7cbacd3"/>
    <w:p>
      <w:pPr>
        <w:pStyle w:val="Heading2"/>
        <w:widowControl/>
      </w:pPr>
      <w:r>
        <w:t xml:space="preserve">8. Success metrics</w:t>
      </w:r>
    </w:p>
    <w:bookmarkStart w:id="50" w:name="activation"/>
    <w:p>
      <w:pPr>
        <w:pStyle w:val="Heading3"/>
        <w:widowControl/>
      </w:pPr>
      <w:r>
        <w:t xml:space="preserve">Activation</w:t>
      </w:r>
    </w:p>
    <w:p>
      <w:pPr>
        <w:widowControl/>
        <w:numPr>
          <w:ilvl w:val="0"/>
          <w:numId w:val="1022"/>
        </w:numPr>
        <w:pStyle w:val="Compact"/>
      </w:pPr>
      <w:r>
        <w:t xml:space="preserve">Tenant pairs a production agent and completes a dry-run within 30 minutes.</w:t>
      </w:r>
    </w:p>
    <w:p>
      <w:pPr>
        <w:widowControl/>
        <w:numPr>
          <w:ilvl w:val="0"/>
          <w:numId w:val="1022"/>
        </w:numPr>
        <w:pStyle w:val="Compact"/>
      </w:pPr>
      <w:r>
        <w:t xml:space="preserve">At least three connectors are healthy.</w:t>
      </w:r>
    </w:p>
    <w:bookmarkEnd w:id="50"/>
    <w:bookmarkStart w:id="51" w:name="reliability"/>
    <w:p>
      <w:pPr>
        <w:pStyle w:val="Heading3"/>
        <w:widowControl/>
      </w:pPr>
      <w:r>
        <w:t xml:space="preserve">Reliability</w:t>
      </w:r>
    </w:p>
    <w:p>
      <w:pPr>
        <w:widowControl/>
        <w:numPr>
          <w:ilvl w:val="0"/>
          <w:numId w:val="1023"/>
        </w:numPr>
        <w:pStyle w:val="Compact"/>
      </w:pPr>
      <w:r>
        <w:t xml:space="preserve">More than 95% of connector steps complete without manual intervention after initial configuration.</w:t>
      </w:r>
    </w:p>
    <w:p>
      <w:pPr>
        <w:widowControl/>
        <w:numPr>
          <w:ilvl w:val="0"/>
          <w:numId w:val="1023"/>
        </w:numPr>
        <w:pStyle w:val="Compact"/>
      </w:pPr>
      <w:r>
        <w:t xml:space="preserve">Zero unauthorized destructive executions.</w:t>
      </w:r>
    </w:p>
    <w:p>
      <w:pPr>
        <w:widowControl/>
        <w:numPr>
          <w:ilvl w:val="0"/>
          <w:numId w:val="1023"/>
        </w:numPr>
        <w:pStyle w:val="Compact"/>
      </w:pPr>
      <w:r>
        <w:t xml:space="preserve">Zero raw-PII control-plane log incidents.</w:t>
      </w:r>
    </w:p>
    <w:bookmarkEnd w:id="51"/>
    <w:bookmarkStart w:id="52" w:name="product-value"/>
    <w:p>
      <w:pPr>
        <w:pStyle w:val="Heading3"/>
        <w:widowControl/>
      </w:pPr>
      <w:r>
        <w:t xml:space="preserve">Product value</w:t>
      </w:r>
    </w:p>
    <w:p>
      <w:pPr>
        <w:widowControl/>
        <w:numPr>
          <w:ilvl w:val="0"/>
          <w:numId w:val="1024"/>
        </w:numPr>
        <w:pStyle w:val="Compact"/>
      </w:pPr>
      <w:r>
        <w:t xml:space="preserve">Median manual engineering time per request is reduced by at least 80% in pilot customers.</w:t>
      </w:r>
    </w:p>
    <w:p>
      <w:pPr>
        <w:widowControl/>
        <w:numPr>
          <w:ilvl w:val="0"/>
          <w:numId w:val="1024"/>
        </w:numPr>
        <w:pStyle w:val="Compact"/>
      </w:pPr>
      <w:r>
        <w:t xml:space="preserve">At least 50% of activated tenants complete a second request within 60 days or enable automatic account-closure cleanup.</w:t>
      </w:r>
    </w:p>
    <w:bookmarkEnd w:id="52"/>
    <w:bookmarkEnd w:id="53"/>
    <w:bookmarkStart w:id="54" w:name="X7a6aa5662c78fb2df19de2e7acd13af96b2d0f0"/>
    <w:p>
      <w:pPr>
        <w:pStyle w:val="Heading2"/>
        <w:widowControl/>
      </w:pPr>
      <w:r>
        <w:t xml:space="preserve">9. Product boundary statement</w:t>
      </w:r>
    </w:p>
    <w:p>
      <w:pPr>
        <w:pStyle w:val="FirstParagraph"/>
        <w:widowControl/>
      </w:pPr>
      <w:r>
        <w:t xml:space="preserve">ForgetOps decides</w:t>
      </w:r>
      <w:r>
        <w:t xml:space="preserve"> </w:t>
      </w:r>
      <w:r>
        <w:rPr>
          <w:bCs/>
          <w:b/>
        </w:rPr>
        <w:t xml:space="preserve">how to execute configured data handling policy</w:t>
      </w:r>
      <w:r>
        <w:t xml:space="preserve">, not</w:t>
      </w:r>
      <w:r>
        <w:t xml:space="preserve"> </w:t>
      </w:r>
      <w:r>
        <w:rPr>
          <w:bCs/>
          <w:b/>
        </w:rPr>
        <w:t xml:space="preserve">what the law requires</w:t>
      </w:r>
      <w:r>
        <w:t xml:space="preserve">. A project administrator owns retention rules and connector scope. The product must preserve this distinction in UI copy, documentation, and contracts.</w:t>
      </w:r>
    </w:p>
    <w:p>
      <w:pPr>
        <w:widowControl/>
      </w:pPr>
      <w:r>
        <w:pict>
          <v:rect style="width:0;height:1.5pt" o:hralign="center" o:hrstd="t" o:hr="t"/>
        </w:pict>
      </w:r>
    </w:p>
    <w:bookmarkEnd w:id="54"/>
    <w:bookmarkEnd w:id="55"/>
    <w:bookmarkStart w:id="80" w:name="system-architecture"/>
    <w:p>
      <w:pPr>
        <w:pStyle w:val="Heading1"/>
        <w:widowControl/>
      </w:pPr>
      <w:r>
        <w:t xml:space="preserve">System Architecture</w:t>
      </w:r>
    </w:p>
    <w:bookmarkStart w:id="56" w:name="X14fa2a80ae59c9db98fad48b88a7c92d83b2907"/>
    <w:p>
      <w:pPr>
        <w:pStyle w:val="Heading2"/>
        <w:widowControl/>
      </w:pPr>
      <w:r>
        <w:t xml:space="preserve">1. Architecture choice</w:t>
      </w:r>
    </w:p>
    <w:p>
      <w:pPr>
        <w:pStyle w:val="FirstParagraph"/>
        <w:widowControl/>
      </w:pPr>
      <w:r>
        <w:t xml:space="preserve">The MVP uses a</w:t>
      </w:r>
      <w:r>
        <w:t xml:space="preserve"> </w:t>
      </w:r>
      <w:r>
        <w:rPr>
          <w:bCs/>
          <w:b/>
        </w:rPr>
        <w:t xml:space="preserve">modular monolith control plane</w:t>
      </w:r>
      <w:r>
        <w:t xml:space="preserve"> </w:t>
      </w:r>
      <w:r>
        <w:t xml:space="preserve">and a</w:t>
      </w:r>
      <w:r>
        <w:t xml:space="preserve"> </w:t>
      </w:r>
      <w:r>
        <w:rPr>
          <w:bCs/>
          <w:b/>
        </w:rPr>
        <w:t xml:space="preserve">separate self-hosted data-plane agent</w:t>
      </w:r>
      <w:r>
        <w:t xml:space="preserve">.</w:t>
      </w:r>
    </w:p>
    <w:p>
      <w:pPr>
        <w:pStyle w:val="BodyText"/>
        <w:widowControl/>
      </w:pPr>
      <w:r>
        <w:t xml:space="preserve">This choice minimizes operational burden for a solo developer while preserving clear boundaries that can be extracted later. Microservices and a full event bus are intentionally deferred.</w:t>
      </w:r>
    </w:p>
    <w:bookmarkEnd w:id="56"/>
    <w:bookmarkStart w:id="57" w:name="X1854eaf92b0341bc96a6ffb65b27ec8a378c0b1"/>
    <w:p>
      <w:pPr>
        <w:pStyle w:val="Heading2"/>
        <w:widowControl/>
      </w:pPr>
      <w:r>
        <w:t xml:space="preserve">2. Trust boundaries</w:t>
      </w:r>
    </w:p>
    <w:p>
      <w:pPr>
        <w:pStyle w:val="SourceCode"/>
        <w:keepLines/>
        <w:widowControl/>
        <w:shd w:fill="F3F6F8"/>
      </w:pPr>
      <w:r>
        <w:rPr>
          <w:rStyle w:val="VerbatimChar"/>
          <w:rFonts w:ascii="Consolas" w:hAnsi="Consolas" w:eastAsia="Consolas"/>
          <w:sz w:val="17"/>
        </w:rPr>
        <w:t xml:space="preserve">Hosted Server Side                    Customer Infrastructure</w:t>
      </w:r>
      <w:r>
        <w:rPr>
          <w:rFonts w:ascii="Consolas" w:hAnsi="Consolas" w:eastAsia="Consolas"/>
          <w:sz w:val="17"/>
        </w:rPr>
        <w:br/>
      </w:r>
      <w:r>
        <w:rPr>
          <w:rStyle w:val="VerbatimChar"/>
          <w:rFonts w:ascii="Consolas" w:hAnsi="Consolas" w:eastAsia="Consolas"/>
          <w:sz w:val="17"/>
        </w:rPr>
        <w:t xml:space="preserve">--------------------------------      --------------------------------</w:t>
      </w:r>
      <w:r>
        <w:rPr>
          <w:rFonts w:ascii="Consolas" w:hAnsi="Consolas" w:eastAsia="Consolas"/>
          <w:sz w:val="17"/>
        </w:rPr>
        <w:br/>
      </w:r>
      <w:r>
        <w:rPr>
          <w:rStyle w:val="VerbatimChar"/>
          <w:rFonts w:ascii="Consolas" w:hAnsi="Consolas" w:eastAsia="Consolas"/>
          <w:sz w:val="17"/>
        </w:rPr>
        <w:t xml:space="preserve">Tenant/project configuration          Raw subject identity</w:t>
      </w:r>
      <w:r>
        <w:rPr>
          <w:rFonts w:ascii="Consolas" w:hAnsi="Consolas" w:eastAsia="Consolas"/>
          <w:sz w:val="17"/>
        </w:rPr>
        <w:br/>
      </w:r>
      <w:r>
        <w:rPr>
          <w:rStyle w:val="VerbatimChar"/>
          <w:rFonts w:ascii="Consolas" w:hAnsi="Consolas" w:eastAsia="Consolas"/>
          <w:sz w:val="17"/>
        </w:rPr>
        <w:t xml:space="preserve">Request lifecycle                     Environment subject-HMAC key</w:t>
      </w:r>
      <w:r>
        <w:rPr>
          <w:rFonts w:ascii="Consolas" w:hAnsi="Consolas" w:eastAsia="Consolas"/>
          <w:sz w:val="17"/>
        </w:rPr>
        <w:br/>
      </w:r>
      <w:r>
        <w:rPr>
          <w:rStyle w:val="VerbatimChar"/>
          <w:rFonts w:ascii="Consolas" w:hAnsi="Consolas" w:eastAsia="Consolas"/>
          <w:sz w:val="17"/>
        </w:rPr>
        <w:t xml:space="preserve">Plan projection                       Supabase/Stripe/Clerk credentials</w:t>
      </w:r>
      <w:r>
        <w:rPr>
          <w:rFonts w:ascii="Consolas" w:hAnsi="Consolas" w:eastAsia="Consolas"/>
          <w:sz w:val="17"/>
        </w:rPr>
        <w:br/>
      </w:r>
      <w:r>
        <w:rPr>
          <w:rStyle w:val="VerbatimChar"/>
          <w:rFonts w:ascii="Consolas" w:hAnsi="Consolas" w:eastAsia="Consolas"/>
          <w:sz w:val="17"/>
        </w:rPr>
        <w:t xml:space="preserve">Approval metadata                     Connector responses</w:t>
      </w:r>
      <w:r>
        <w:rPr>
          <w:rFonts w:ascii="Consolas" w:hAnsi="Consolas" w:eastAsia="Consolas"/>
          <w:sz w:val="17"/>
        </w:rPr>
        <w:br/>
      </w:r>
      <w:r>
        <w:rPr>
          <w:rStyle w:val="VerbatimChar"/>
          <w:rFonts w:ascii="Consolas" w:hAnsi="Consolas" w:eastAsia="Consolas"/>
          <w:sz w:val="17"/>
        </w:rPr>
        <w:t xml:space="preserve">Step counts and status                Record IDs and contents</w:t>
      </w:r>
      <w:r>
        <w:rPr>
          <w:rFonts w:ascii="Consolas" w:hAnsi="Consolas" w:eastAsia="Consolas"/>
          <w:sz w:val="17"/>
        </w:rPr>
        <w:br/>
      </w:r>
      <w:r>
        <w:rPr>
          <w:rStyle w:val="VerbatimChar"/>
          <w:rFonts w:ascii="Consolas" w:hAnsi="Consolas" w:eastAsia="Consolas"/>
          <w:sz w:val="17"/>
        </w:rPr>
        <w:t xml:space="preserve">Audit metadata                        Full execution graph</w:t>
      </w:r>
      <w:r>
        <w:rPr>
          <w:rFonts w:ascii="Consolas" w:hAnsi="Consolas" w:eastAsia="Consolas"/>
          <w:sz w:val="17"/>
        </w:rPr>
        <w:br/>
      </w:r>
      <w:r>
        <w:rPr>
          <w:rStyle w:val="VerbatimChar"/>
          <w:rFonts w:ascii="Consolas" w:hAnsi="Consolas" w:eastAsia="Consolas"/>
          <w:sz w:val="17"/>
        </w:rPr>
        <w:t xml:space="preserve">Billing and notifications             Export archive and encryption keys</w:t>
      </w:r>
      <w:r>
        <w:rPr>
          <w:rFonts w:ascii="Consolas" w:hAnsi="Consolas" w:eastAsia="Consolas"/>
          <w:sz w:val="17"/>
        </w:rPr>
        <w:br/>
      </w:r>
      <w:r>
        <w:rPr>
          <w:rStyle w:val="VerbatimChar"/>
          <w:rFonts w:ascii="Consolas" w:hAnsi="Consolas" w:eastAsia="Consolas"/>
          <w:sz w:val="17"/>
        </w:rPr>
        <w:t xml:space="preserve">                                      Temporary workspace</w:t>
      </w:r>
    </w:p>
    <w:p>
      <w:pPr>
        <w:pStyle w:val="FirstParagraph"/>
        <w:widowControl/>
      </w:pPr>
      <w:r>
        <w:t xml:space="preserve">Administrative and end-user browsers form a separate boundary. They temporarily handle plaintext before subject encryption or after export decryption. The server-side control plane is not trusted with customer application data. The agent is trusted to execute authorized policy within one environment, subject to local policy and online destructive leases.</w:t>
      </w:r>
    </w:p>
    <w:bookmarkEnd w:id="57"/>
    <w:bookmarkStart w:id="64" w:name="X850523964f921134cf8288e7454ef85a77524f6"/>
    <w:p>
      <w:pPr>
        <w:pStyle w:val="Heading2"/>
        <w:widowControl/>
      </w:pPr>
      <w:r>
        <w:t xml:space="preserve">3. Control-plane components</w:t>
      </w:r>
    </w:p>
    <w:bookmarkStart w:id="58" w:name="web-application"/>
    <w:p>
      <w:pPr>
        <w:pStyle w:val="Heading3"/>
        <w:widowControl/>
      </w:pPr>
      <w:r>
        <w:t xml:space="preserve">Web application</w:t>
      </w:r>
    </w:p>
    <w:p>
      <w:pPr>
        <w:pStyle w:val="FirstParagraph"/>
        <w:widowControl/>
      </w:pPr>
      <w:r>
        <w:t xml:space="preserve">Responsibilities:</w:t>
      </w:r>
    </w:p>
    <w:p>
      <w:pPr>
        <w:widowControl/>
        <w:numPr>
          <w:ilvl w:val="0"/>
          <w:numId w:val="1025"/>
        </w:numPr>
        <w:pStyle w:val="Compact"/>
      </w:pPr>
      <w:r>
        <w:t xml:space="preserve">Owner/admin/reviewer dashboard</w:t>
      </w:r>
    </w:p>
    <w:p>
      <w:pPr>
        <w:widowControl/>
        <w:numPr>
          <w:ilvl w:val="0"/>
          <w:numId w:val="1025"/>
        </w:numPr>
        <w:pStyle w:val="Compact"/>
      </w:pPr>
      <w:r>
        <w:t xml:space="preserve">Privacy portal</w:t>
      </w:r>
    </w:p>
    <w:p>
      <w:pPr>
        <w:widowControl/>
        <w:numPr>
          <w:ilvl w:val="0"/>
          <w:numId w:val="1025"/>
        </w:numPr>
        <w:pStyle w:val="Compact"/>
      </w:pPr>
      <w:r>
        <w:t xml:space="preserve">Request review and approval</w:t>
      </w:r>
    </w:p>
    <w:p>
      <w:pPr>
        <w:widowControl/>
        <w:numPr>
          <w:ilvl w:val="0"/>
          <w:numId w:val="1025"/>
        </w:numPr>
        <w:pStyle w:val="Compact"/>
      </w:pPr>
      <w:r>
        <w:t xml:space="preserve">Agent and connector status</w:t>
      </w:r>
    </w:p>
    <w:p>
      <w:pPr>
        <w:widowControl/>
        <w:numPr>
          <w:ilvl w:val="0"/>
          <w:numId w:val="1025"/>
        </w:numPr>
        <w:pStyle w:val="Compact"/>
      </w:pPr>
      <w:r>
        <w:t xml:space="preserve">Audit report rendering</w:t>
      </w:r>
    </w:p>
    <w:p>
      <w:pPr>
        <w:widowControl/>
        <w:numPr>
          <w:ilvl w:val="0"/>
          <w:numId w:val="1025"/>
        </w:numPr>
        <w:pStyle w:val="Compact"/>
      </w:pPr>
      <w:r>
        <w:t xml:space="preserve">Billing and tenant settings</w:t>
      </w:r>
    </w:p>
    <w:p>
      <w:pPr>
        <w:pStyle w:val="FirstParagraph"/>
        <w:widowControl/>
      </w:pPr>
      <w:r>
        <w:t xml:space="preserve">Recommended implementation: Next.js with server-side rendering for authenticated pages and a small client surface for live request progress.</w:t>
      </w:r>
    </w:p>
    <w:bookmarkEnd w:id="58"/>
    <w:bookmarkStart w:id="59" w:name="api-application"/>
    <w:p>
      <w:pPr>
        <w:pStyle w:val="Heading3"/>
        <w:widowControl/>
      </w:pPr>
      <w:r>
        <w:t xml:space="preserve">API application</w:t>
      </w:r>
    </w:p>
    <w:p>
      <w:pPr>
        <w:pStyle w:val="FirstParagraph"/>
        <w:widowControl/>
      </w:pPr>
      <w:r>
        <w:t xml:space="preserve">Responsibilities:</w:t>
      </w:r>
    </w:p>
    <w:p>
      <w:pPr>
        <w:widowControl/>
        <w:numPr>
          <w:ilvl w:val="0"/>
          <w:numId w:val="1026"/>
        </w:numPr>
        <w:pStyle w:val="Compact"/>
      </w:pPr>
      <w:r>
        <w:t xml:space="preserve">REST endpoints</w:t>
      </w:r>
    </w:p>
    <w:p>
      <w:pPr>
        <w:widowControl/>
        <w:numPr>
          <w:ilvl w:val="0"/>
          <w:numId w:val="1026"/>
        </w:numPr>
        <w:pStyle w:val="Compact"/>
      </w:pPr>
      <w:r>
        <w:t xml:space="preserve">WebSocket agent gateway</w:t>
      </w:r>
    </w:p>
    <w:p>
      <w:pPr>
        <w:widowControl/>
        <w:numPr>
          <w:ilvl w:val="0"/>
          <w:numId w:val="1026"/>
        </w:numPr>
        <w:pStyle w:val="Compact"/>
      </w:pPr>
      <w:r>
        <w:t xml:space="preserve">Authentication and authorization</w:t>
      </w:r>
    </w:p>
    <w:p>
      <w:pPr>
        <w:widowControl/>
        <w:numPr>
          <w:ilvl w:val="0"/>
          <w:numId w:val="1026"/>
        </w:numPr>
        <w:pStyle w:val="Compact"/>
      </w:pPr>
      <w:r>
        <w:t xml:space="preserve">State-machine commands</w:t>
      </w:r>
    </w:p>
    <w:p>
      <w:pPr>
        <w:widowControl/>
        <w:numPr>
          <w:ilvl w:val="0"/>
          <w:numId w:val="1026"/>
        </w:numPr>
        <w:pStyle w:val="Compact"/>
      </w:pPr>
      <w:r>
        <w:t xml:space="preserve">Agent pairing and key rotation</w:t>
      </w:r>
    </w:p>
    <w:p>
      <w:pPr>
        <w:widowControl/>
        <w:numPr>
          <w:ilvl w:val="0"/>
          <w:numId w:val="1026"/>
        </w:numPr>
        <w:pStyle w:val="Compact"/>
      </w:pPr>
      <w:r>
        <w:t xml:space="preserve">Signed execution authorization</w:t>
      </w:r>
    </w:p>
    <w:p>
      <w:pPr>
        <w:widowControl/>
        <w:numPr>
          <w:ilvl w:val="0"/>
          <w:numId w:val="1026"/>
        </w:numPr>
        <w:pStyle w:val="Compact"/>
      </w:pPr>
      <w:r>
        <w:t xml:space="preserve">Short-lived execution leases</w:t>
      </w:r>
    </w:p>
    <w:p>
      <w:pPr>
        <w:widowControl/>
        <w:numPr>
          <w:ilvl w:val="0"/>
          <w:numId w:val="1026"/>
        </w:numPr>
        <w:pStyle w:val="Compact"/>
      </w:pPr>
      <w:r>
        <w:t xml:space="preserve">Webhooks for customer applications</w:t>
      </w:r>
    </w:p>
    <w:p>
      <w:pPr>
        <w:pStyle w:val="FirstParagraph"/>
        <w:widowControl/>
      </w:pPr>
      <w:r>
        <w:t xml:space="preserve">Recommended implementation: Fastify with Zod-based validation and OpenAPI generation.</w:t>
      </w:r>
    </w:p>
    <w:bookmarkEnd w:id="59"/>
    <w:bookmarkStart w:id="60" w:name="isolated-authorization-signer"/>
    <w:p>
      <w:pPr>
        <w:pStyle w:val="Heading3"/>
        <w:widowControl/>
      </w:pPr>
      <w:r>
        <w:t xml:space="preserve">Isolated authorization signer</w:t>
      </w:r>
    </w:p>
    <w:p>
      <w:pPr>
        <w:pStyle w:val="FirstParagraph"/>
        <w:widowControl/>
      </w:pPr>
      <w:r>
        <w:t xml:space="preserve">Responsibilities:</w:t>
      </w:r>
    </w:p>
    <w:p>
      <w:pPr>
        <w:widowControl/>
        <w:numPr>
          <w:ilvl w:val="0"/>
          <w:numId w:val="1027"/>
        </w:numPr>
        <w:pStyle w:val="Compact"/>
      </w:pPr>
      <w:r>
        <w:t xml:space="preserve">Verify current request and aggregate version</w:t>
      </w:r>
    </w:p>
    <w:p>
      <w:pPr>
        <w:widowControl/>
        <w:numPr>
          <w:ilvl w:val="0"/>
          <w:numId w:val="1027"/>
        </w:numPr>
        <w:pStyle w:val="Compact"/>
      </w:pPr>
      <w:r>
        <w:t xml:space="preserve">Verify plan, policy, connector fingerprint, and allowed step scope</w:t>
      </w:r>
    </w:p>
    <w:p>
      <w:pPr>
        <w:widowControl/>
        <w:numPr>
          <w:ilvl w:val="0"/>
          <w:numId w:val="1027"/>
        </w:numPr>
        <w:pStyle w:val="Compact"/>
      </w:pPr>
      <w:r>
        <w:t xml:space="preserve">Verify recent reviewer reauthentication and approval evidence</w:t>
      </w:r>
    </w:p>
    <w:p>
      <w:pPr>
        <w:widowControl/>
        <w:numPr>
          <w:ilvl w:val="0"/>
          <w:numId w:val="1027"/>
        </w:numPr>
        <w:pStyle w:val="Compact"/>
      </w:pPr>
      <w:r>
        <w:t xml:space="preserve">Enforce separation of duty, authorization TTL, and global pause</w:t>
      </w:r>
    </w:p>
    <w:p>
      <w:pPr>
        <w:widowControl/>
        <w:numPr>
          <w:ilvl w:val="0"/>
          <w:numId w:val="1027"/>
        </w:numPr>
        <w:pStyle w:val="Compact"/>
      </w:pPr>
      <w:r>
        <w:t xml:space="preserve">Sign execution authorization and lease claims through a narrow interface</w:t>
      </w:r>
    </w:p>
    <w:p>
      <w:pPr>
        <w:pStyle w:val="FirstParagraph"/>
        <w:widowControl/>
      </w:pPr>
      <w:r>
        <w:t xml:space="preserve">The signing key is isolated from ordinary application secrets. The signer does not expose a generic</w:t>
      </w:r>
      <w:r>
        <w:t xml:space="preserve"> </w:t>
      </w:r>
      <w:r>
        <w:rPr>
          <w:rStyle w:val="VerbatimChar"/>
        </w:rPr>
        <w:t xml:space="preserve">sign(bytes)</w:t>
      </w:r>
      <w:r>
        <w:t xml:space="preserve"> </w:t>
      </w:r>
      <w:r>
        <w:t xml:space="preserve">API.</w:t>
      </w:r>
    </w:p>
    <w:bookmarkEnd w:id="60"/>
    <w:bookmarkStart w:id="61" w:name="background-worker"/>
    <w:p>
      <w:pPr>
        <w:pStyle w:val="Heading3"/>
        <w:widowControl/>
      </w:pPr>
      <w:r>
        <w:t xml:space="preserve">Background worker</w:t>
      </w:r>
    </w:p>
    <w:p>
      <w:pPr>
        <w:pStyle w:val="FirstParagraph"/>
        <w:widowControl/>
      </w:pPr>
      <w:r>
        <w:t xml:space="preserve">Responsibilities:</w:t>
      </w:r>
    </w:p>
    <w:p>
      <w:pPr>
        <w:widowControl/>
        <w:numPr>
          <w:ilvl w:val="0"/>
          <w:numId w:val="1028"/>
        </w:numPr>
        <w:pStyle w:val="Compact"/>
      </w:pPr>
      <w:r>
        <w:t xml:space="preserve">Notification delivery</w:t>
      </w:r>
    </w:p>
    <w:p>
      <w:pPr>
        <w:widowControl/>
        <w:numPr>
          <w:ilvl w:val="0"/>
          <w:numId w:val="1028"/>
        </w:numPr>
        <w:pStyle w:val="Compact"/>
      </w:pPr>
      <w:r>
        <w:t xml:space="preserve">Request deadline reminders</w:t>
      </w:r>
    </w:p>
    <w:p>
      <w:pPr>
        <w:widowControl/>
        <w:numPr>
          <w:ilvl w:val="0"/>
          <w:numId w:val="1028"/>
        </w:numPr>
        <w:pStyle w:val="Compact"/>
      </w:pPr>
      <w:r>
        <w:t xml:space="preserve">Agent offline detection</w:t>
      </w:r>
    </w:p>
    <w:p>
      <w:pPr>
        <w:widowControl/>
        <w:numPr>
          <w:ilvl w:val="0"/>
          <w:numId w:val="1028"/>
        </w:numPr>
        <w:pStyle w:val="Compact"/>
      </w:pPr>
      <w:r>
        <w:t xml:space="preserve">Expired authorization cleanup</w:t>
      </w:r>
    </w:p>
    <w:p>
      <w:pPr>
        <w:widowControl/>
        <w:numPr>
          <w:ilvl w:val="0"/>
          <w:numId w:val="1028"/>
        </w:numPr>
        <w:pStyle w:val="Compact"/>
      </w:pPr>
      <w:r>
        <w:t xml:space="preserve">Outbox event processing</w:t>
      </w:r>
    </w:p>
    <w:p>
      <w:pPr>
        <w:widowControl/>
        <w:numPr>
          <w:ilvl w:val="0"/>
          <w:numId w:val="1028"/>
        </w:numPr>
        <w:pStyle w:val="Compact"/>
      </w:pPr>
      <w:r>
        <w:t xml:space="preserve">Billing usage aggregation</w:t>
      </w:r>
    </w:p>
    <w:p>
      <w:pPr>
        <w:pStyle w:val="FirstParagraph"/>
        <w:widowControl/>
      </w:pPr>
      <w:r>
        <w:t xml:space="preserve">Recommended implementation: BullMQ backed by Redis.</w:t>
      </w:r>
    </w:p>
    <w:bookmarkEnd w:id="61"/>
    <w:bookmarkStart w:id="62" w:name="postgresql"/>
    <w:p>
      <w:pPr>
        <w:pStyle w:val="Heading3"/>
        <w:widowControl/>
      </w:pPr>
      <w:r>
        <w:t xml:space="preserve">PostgreSQL</w:t>
      </w:r>
    </w:p>
    <w:p>
      <w:pPr>
        <w:pStyle w:val="FirstParagraph"/>
        <w:widowControl/>
      </w:pPr>
      <w:r>
        <w:t xml:space="preserve">Source of truth for:</w:t>
      </w:r>
    </w:p>
    <w:p>
      <w:pPr>
        <w:widowControl/>
        <w:numPr>
          <w:ilvl w:val="0"/>
          <w:numId w:val="1029"/>
        </w:numPr>
        <w:pStyle w:val="Compact"/>
      </w:pPr>
      <w:r>
        <w:t xml:space="preserve">Tenants and memberships</w:t>
      </w:r>
    </w:p>
    <w:p>
      <w:pPr>
        <w:widowControl/>
        <w:numPr>
          <w:ilvl w:val="0"/>
          <w:numId w:val="1029"/>
        </w:numPr>
        <w:pStyle w:val="Compact"/>
      </w:pPr>
      <w:r>
        <w:t xml:space="preserve">Projects and environments</w:t>
      </w:r>
    </w:p>
    <w:p>
      <w:pPr>
        <w:widowControl/>
        <w:numPr>
          <w:ilvl w:val="0"/>
          <w:numId w:val="1029"/>
        </w:numPr>
        <w:pStyle w:val="Compact"/>
      </w:pPr>
      <w:r>
        <w:t xml:space="preserve">Agent public identities</w:t>
      </w:r>
    </w:p>
    <w:p>
      <w:pPr>
        <w:widowControl/>
        <w:numPr>
          <w:ilvl w:val="0"/>
          <w:numId w:val="1029"/>
        </w:numPr>
        <w:pStyle w:val="Compact"/>
      </w:pPr>
      <w:r>
        <w:t xml:space="preserve">Environment subject-key versions</w:t>
      </w:r>
    </w:p>
    <w:p>
      <w:pPr>
        <w:widowControl/>
        <w:numPr>
          <w:ilvl w:val="0"/>
          <w:numId w:val="1029"/>
        </w:numPr>
        <w:pStyle w:val="Compact"/>
      </w:pPr>
      <w:r>
        <w:t xml:space="preserve">Connector metadata</w:t>
      </w:r>
    </w:p>
    <w:p>
      <w:pPr>
        <w:widowControl/>
        <w:numPr>
          <w:ilvl w:val="0"/>
          <w:numId w:val="1029"/>
        </w:numPr>
        <w:pStyle w:val="Compact"/>
      </w:pPr>
      <w:r>
        <w:t xml:space="preserve">Privacy request lifecycle</w:t>
      </w:r>
    </w:p>
    <w:p>
      <w:pPr>
        <w:widowControl/>
        <w:numPr>
          <w:ilvl w:val="0"/>
          <w:numId w:val="1029"/>
        </w:numPr>
        <w:pStyle w:val="Compact"/>
      </w:pPr>
      <w:r>
        <w:t xml:space="preserve">Sanitized plans and step projections</w:t>
      </w:r>
    </w:p>
    <w:p>
      <w:pPr>
        <w:widowControl/>
        <w:numPr>
          <w:ilvl w:val="0"/>
          <w:numId w:val="1029"/>
        </w:numPr>
        <w:pStyle w:val="Compact"/>
      </w:pPr>
      <w:r>
        <w:t xml:space="preserve">Approvals</w:t>
      </w:r>
    </w:p>
    <w:p>
      <w:pPr>
        <w:widowControl/>
        <w:numPr>
          <w:ilvl w:val="0"/>
          <w:numId w:val="1029"/>
        </w:numPr>
        <w:pStyle w:val="Compact"/>
      </w:pPr>
      <w:r>
        <w:t xml:space="preserve">Audit chain</w:t>
      </w:r>
    </w:p>
    <w:p>
      <w:pPr>
        <w:widowControl/>
        <w:numPr>
          <w:ilvl w:val="0"/>
          <w:numId w:val="1029"/>
        </w:numPr>
        <w:pStyle w:val="Compact"/>
      </w:pPr>
      <w:r>
        <w:t xml:space="preserve">Job and outbox state</w:t>
      </w:r>
    </w:p>
    <w:p>
      <w:pPr>
        <w:widowControl/>
        <w:numPr>
          <w:ilvl w:val="0"/>
          <w:numId w:val="1029"/>
        </w:numPr>
        <w:pStyle w:val="Compact"/>
      </w:pPr>
      <w:r>
        <w:t xml:space="preserve">Idempotency records and serialized audit-chain heads</w:t>
      </w:r>
    </w:p>
    <w:bookmarkEnd w:id="62"/>
    <w:bookmarkStart w:id="63" w:name="redis"/>
    <w:p>
      <w:pPr>
        <w:pStyle w:val="Heading3"/>
        <w:widowControl/>
      </w:pPr>
      <w:r>
        <w:t xml:space="preserve">Redis</w:t>
      </w:r>
    </w:p>
    <w:p>
      <w:pPr>
        <w:pStyle w:val="FirstParagraph"/>
        <w:widowControl/>
      </w:pPr>
      <w:r>
        <w:t xml:space="preserve">Used for:</w:t>
      </w:r>
    </w:p>
    <w:p>
      <w:pPr>
        <w:widowControl/>
        <w:numPr>
          <w:ilvl w:val="0"/>
          <w:numId w:val="1030"/>
        </w:numPr>
        <w:pStyle w:val="Compact"/>
      </w:pPr>
      <w:r>
        <w:t xml:space="preserve">Background queues</w:t>
      </w:r>
    </w:p>
    <w:p>
      <w:pPr>
        <w:widowControl/>
        <w:numPr>
          <w:ilvl w:val="0"/>
          <w:numId w:val="1030"/>
        </w:numPr>
        <w:pStyle w:val="Compact"/>
      </w:pPr>
      <w:r>
        <w:t xml:space="preserve">Short-lived rate limits</w:t>
      </w:r>
    </w:p>
    <w:p>
      <w:pPr>
        <w:widowControl/>
        <w:numPr>
          <w:ilvl w:val="0"/>
          <w:numId w:val="1030"/>
        </w:numPr>
        <w:pStyle w:val="Compact"/>
      </w:pPr>
      <w:r>
        <w:t xml:space="preserve">WebSocket presence</w:t>
      </w:r>
    </w:p>
    <w:p>
      <w:pPr>
        <w:widowControl/>
        <w:numPr>
          <w:ilvl w:val="0"/>
          <w:numId w:val="1030"/>
        </w:numPr>
        <w:pStyle w:val="Compact"/>
      </w:pPr>
      <w:r>
        <w:t xml:space="preserve">Idempotency response cache</w:t>
      </w:r>
    </w:p>
    <w:p>
      <w:pPr>
        <w:pStyle w:val="FirstParagraph"/>
        <w:widowControl/>
      </w:pPr>
      <w:r>
        <w:t xml:space="preserve">Redis is not the source of truth for request state.</w:t>
      </w:r>
    </w:p>
    <w:bookmarkEnd w:id="63"/>
    <w:bookmarkEnd w:id="64"/>
    <w:bookmarkStart w:id="71" w:name="Xc446fd63053d7accb00af2afc92cba41edc1c49"/>
    <w:p>
      <w:pPr>
        <w:pStyle w:val="Heading2"/>
        <w:widowControl/>
      </w:pPr>
      <w:r>
        <w:t xml:space="preserve">4. Agent components</w:t>
      </w:r>
    </w:p>
    <w:bookmarkStart w:id="65" w:name="connection-manager"/>
    <w:p>
      <w:pPr>
        <w:pStyle w:val="Heading3"/>
        <w:widowControl/>
      </w:pPr>
      <w:r>
        <w:t xml:space="preserve">Connection manager</w:t>
      </w:r>
    </w:p>
    <w:p>
      <w:pPr>
        <w:widowControl/>
        <w:numPr>
          <w:ilvl w:val="0"/>
          <w:numId w:val="1031"/>
        </w:numPr>
        <w:pStyle w:val="Compact"/>
      </w:pPr>
      <w:r>
        <w:t xml:space="preserve">Maintains outbound WebSocket connection.</w:t>
      </w:r>
    </w:p>
    <w:p>
      <w:pPr>
        <w:widowControl/>
        <w:numPr>
          <w:ilvl w:val="0"/>
          <w:numId w:val="1031"/>
        </w:numPr>
        <w:pStyle w:val="Compact"/>
      </w:pPr>
      <w:r>
        <w:t xml:space="preserve">Falls back to authenticated HTTPS polling.</w:t>
      </w:r>
    </w:p>
    <w:p>
      <w:pPr>
        <w:widowControl/>
        <w:numPr>
          <w:ilvl w:val="0"/>
          <w:numId w:val="1031"/>
        </w:numPr>
        <w:pStyle w:val="Compact"/>
      </w:pPr>
      <w:r>
        <w:t xml:space="preserve">Handles reconnect, jitter, and server backoff instructions.</w:t>
      </w:r>
    </w:p>
    <w:p>
      <w:pPr>
        <w:widowControl/>
        <w:numPr>
          <w:ilvl w:val="0"/>
          <w:numId w:val="1031"/>
        </w:numPr>
        <w:pStyle w:val="Compact"/>
      </w:pPr>
      <w:r>
        <w:t xml:space="preserve">Never opens an inbound public port.</w:t>
      </w:r>
    </w:p>
    <w:bookmarkEnd w:id="65"/>
    <w:bookmarkStart w:id="66" w:name="command-verifier"/>
    <w:p>
      <w:pPr>
        <w:pStyle w:val="Heading3"/>
        <w:widowControl/>
      </w:pPr>
      <w:r>
        <w:t xml:space="preserve">Command verifier</w:t>
      </w:r>
    </w:p>
    <w:p>
      <w:pPr>
        <w:widowControl/>
        <w:numPr>
          <w:ilvl w:val="0"/>
          <w:numId w:val="1032"/>
        </w:numPr>
        <w:pStyle w:val="Compact"/>
      </w:pPr>
      <w:r>
        <w:t xml:space="preserve">Verifies control-plane signatures.</w:t>
      </w:r>
    </w:p>
    <w:p>
      <w:pPr>
        <w:widowControl/>
        <w:numPr>
          <w:ilvl w:val="0"/>
          <w:numId w:val="1032"/>
        </w:numPr>
        <w:pStyle w:val="Compact"/>
      </w:pPr>
      <w:r>
        <w:t xml:space="preserve">Checks environment, request, plan version, expiry, and nonce.</w:t>
      </w:r>
    </w:p>
    <w:p>
      <w:pPr>
        <w:widowControl/>
        <w:numPr>
          <w:ilvl w:val="0"/>
          <w:numId w:val="1032"/>
        </w:numPr>
        <w:pStyle w:val="Compact"/>
      </w:pPr>
      <w:r>
        <w:t xml:space="preserve">Rejects replayed or stale execution authorization.</w:t>
      </w:r>
    </w:p>
    <w:p>
      <w:pPr>
        <w:widowControl/>
        <w:numPr>
          <w:ilvl w:val="0"/>
          <w:numId w:val="1032"/>
        </w:numPr>
        <w:pStyle w:val="Compact"/>
      </w:pPr>
      <w:r>
        <w:t xml:space="preserve">Requires a fresh online execution lease before scheduling a destructive step.</w:t>
      </w:r>
    </w:p>
    <w:bookmarkEnd w:id="66"/>
    <w:bookmarkStart w:id="67" w:name="workflow-engine"/>
    <w:p>
      <w:pPr>
        <w:pStyle w:val="Heading3"/>
        <w:widowControl/>
      </w:pPr>
      <w:r>
        <w:t xml:space="preserve">Workflow engine</w:t>
      </w:r>
    </w:p>
    <w:p>
      <w:pPr>
        <w:widowControl/>
        <w:numPr>
          <w:ilvl w:val="0"/>
          <w:numId w:val="1033"/>
        </w:numPr>
        <w:pStyle w:val="Compact"/>
      </w:pPr>
      <w:r>
        <w:t xml:space="preserve">Converts a sanitized plan plus local discovery results into an execution DAG.</w:t>
      </w:r>
    </w:p>
    <w:p>
      <w:pPr>
        <w:widowControl/>
        <w:numPr>
          <w:ilvl w:val="0"/>
          <w:numId w:val="1033"/>
        </w:numPr>
        <w:pStyle w:val="Compact"/>
      </w:pPr>
      <w:r>
        <w:t xml:space="preserve">Persists local step state.</w:t>
      </w:r>
    </w:p>
    <w:p>
      <w:pPr>
        <w:widowControl/>
        <w:numPr>
          <w:ilvl w:val="0"/>
          <w:numId w:val="1033"/>
        </w:numPr>
        <w:pStyle w:val="Compact"/>
      </w:pPr>
      <w:r>
        <w:t xml:space="preserve">Leases runnable steps.</w:t>
      </w:r>
    </w:p>
    <w:p>
      <w:pPr>
        <w:widowControl/>
        <w:numPr>
          <w:ilvl w:val="0"/>
          <w:numId w:val="1033"/>
        </w:numPr>
        <w:pStyle w:val="Compact"/>
      </w:pPr>
      <w:r>
        <w:t xml:space="preserve">Applies retry and backoff.</w:t>
      </w:r>
    </w:p>
    <w:p>
      <w:pPr>
        <w:widowControl/>
        <w:numPr>
          <w:ilvl w:val="0"/>
          <w:numId w:val="1033"/>
        </w:numPr>
        <w:pStyle w:val="Compact"/>
      </w:pPr>
      <w:r>
        <w:t xml:space="preserve">Supports cancellation before irreversible execution begins.</w:t>
      </w:r>
    </w:p>
    <w:p>
      <w:pPr>
        <w:widowControl/>
        <w:numPr>
          <w:ilvl w:val="0"/>
          <w:numId w:val="1033"/>
        </w:numPr>
        <w:pStyle w:val="Compact"/>
      </w:pPr>
      <w:r>
        <w:t xml:space="preserve">Reconciles uncertain</w:t>
      </w:r>
      <w:r>
        <w:t xml:space="preserve"> </w:t>
      </w:r>
      <w:r>
        <w:rPr>
          <w:rStyle w:val="VerbatimChar"/>
        </w:rPr>
        <w:t xml:space="preserve">in_flight</w:t>
      </w:r>
      <w:r>
        <w:t xml:space="preserve"> </w:t>
      </w:r>
      <w:r>
        <w:t xml:space="preserve">steps through verification before retry.</w:t>
      </w:r>
    </w:p>
    <w:bookmarkEnd w:id="67"/>
    <w:bookmarkStart w:id="68" w:name="connector-runtime"/>
    <w:p>
      <w:pPr>
        <w:pStyle w:val="Heading3"/>
        <w:widowControl/>
      </w:pPr>
      <w:r>
        <w:t xml:space="preserve">Connector runtime</w:t>
      </w:r>
    </w:p>
    <w:p>
      <w:pPr>
        <w:widowControl/>
        <w:numPr>
          <w:ilvl w:val="0"/>
          <w:numId w:val="1034"/>
        </w:numPr>
        <w:pStyle w:val="Compact"/>
      </w:pPr>
      <w:r>
        <w:t xml:space="preserve">Loads official connector configuration.</w:t>
      </w:r>
    </w:p>
    <w:p>
      <w:pPr>
        <w:widowControl/>
        <w:numPr>
          <w:ilvl w:val="0"/>
          <w:numId w:val="1034"/>
        </w:numPr>
        <w:pStyle w:val="Compact"/>
      </w:pPr>
      <w:r>
        <w:t xml:space="preserve">Calls Supabase, Stripe, and Clerk APIs.</w:t>
      </w:r>
    </w:p>
    <w:p>
      <w:pPr>
        <w:widowControl/>
        <w:numPr>
          <w:ilvl w:val="0"/>
          <w:numId w:val="1034"/>
        </w:numPr>
        <w:pStyle w:val="Compact"/>
      </w:pPr>
      <w:r>
        <w:t xml:space="preserve">Calls custom TypeScript adapter through private HTTP.</w:t>
      </w:r>
    </w:p>
    <w:p>
      <w:pPr>
        <w:widowControl/>
        <w:numPr>
          <w:ilvl w:val="0"/>
          <w:numId w:val="1034"/>
        </w:numPr>
        <w:pStyle w:val="Compact"/>
      </w:pPr>
      <w:r>
        <w:t xml:space="preserve">Enforces connector capabilities and credential scopes.</w:t>
      </w:r>
    </w:p>
    <w:bookmarkEnd w:id="68"/>
    <w:bookmarkStart w:id="69" w:name="local-state-store"/>
    <w:p>
      <w:pPr>
        <w:pStyle w:val="Heading3"/>
        <w:widowControl/>
      </w:pPr>
      <w:r>
        <w:t xml:space="preserve">Local state store</w:t>
      </w:r>
    </w:p>
    <w:p>
      <w:pPr>
        <w:pStyle w:val="FirstParagraph"/>
        <w:widowControl/>
      </w:pPr>
      <w:r>
        <w:t xml:space="preserve">SQLite database containing:</w:t>
      </w:r>
    </w:p>
    <w:p>
      <w:pPr>
        <w:widowControl/>
        <w:numPr>
          <w:ilvl w:val="0"/>
          <w:numId w:val="1035"/>
        </w:numPr>
        <w:pStyle w:val="Compact"/>
      </w:pPr>
      <w:r>
        <w:t xml:space="preserve">Encrypted local subject identity after envelope decryption</w:t>
      </w:r>
    </w:p>
    <w:p>
      <w:pPr>
        <w:widowControl/>
        <w:numPr>
          <w:ilvl w:val="0"/>
          <w:numId w:val="1035"/>
        </w:numPr>
        <w:pStyle w:val="Compact"/>
      </w:pPr>
      <w:r>
        <w:t xml:space="preserve">Full discovery output</w:t>
      </w:r>
    </w:p>
    <w:p>
      <w:pPr>
        <w:widowControl/>
        <w:numPr>
          <w:ilvl w:val="0"/>
          <w:numId w:val="1035"/>
        </w:numPr>
        <w:pStyle w:val="Compact"/>
      </w:pPr>
      <w:r>
        <w:t xml:space="preserve">Execution graph</w:t>
      </w:r>
    </w:p>
    <w:p>
      <w:pPr>
        <w:widowControl/>
        <w:numPr>
          <w:ilvl w:val="0"/>
          <w:numId w:val="1035"/>
        </w:numPr>
        <w:pStyle w:val="Compact"/>
      </w:pPr>
      <w:r>
        <w:t xml:space="preserve">Step attempt history</w:t>
      </w:r>
    </w:p>
    <w:p>
      <w:pPr>
        <w:widowControl/>
        <w:numPr>
          <w:ilvl w:val="0"/>
          <w:numId w:val="1035"/>
        </w:numPr>
        <w:pStyle w:val="Compact"/>
      </w:pPr>
      <w:r>
        <w:t xml:space="preserve">Export artifact manifest</w:t>
      </w:r>
    </w:p>
    <w:p>
      <w:pPr>
        <w:widowControl/>
        <w:numPr>
          <w:ilvl w:val="0"/>
          <w:numId w:val="1035"/>
        </w:numPr>
        <w:pStyle w:val="Compact"/>
      </w:pPr>
      <w:r>
        <w:t xml:space="preserve">Local audit details</w:t>
      </w:r>
    </w:p>
    <w:p>
      <w:pPr>
        <w:pStyle w:val="FirstParagraph"/>
        <w:widowControl/>
      </w:pPr>
      <w:r>
        <w:t xml:space="preserve">Sensitive columns are encrypted using XChaCha20-Poly1305 with a master key supplied through a Docker secret. Generated agent identity keys are encrypted in the state volume; the Compose secret itself remains read-only. The environment subject-HMAC key is a separately provisioned, versioned secret that survives agent replacement.</w:t>
      </w:r>
    </w:p>
    <w:bookmarkEnd w:id="69"/>
    <w:bookmarkStart w:id="70" w:name="export-builder"/>
    <w:p>
      <w:pPr>
        <w:pStyle w:val="Heading3"/>
        <w:widowControl/>
      </w:pPr>
      <w:r>
        <w:t xml:space="preserve">Export builder</w:t>
      </w:r>
    </w:p>
    <w:p>
      <w:pPr>
        <w:widowControl/>
        <w:numPr>
          <w:ilvl w:val="0"/>
          <w:numId w:val="1036"/>
        </w:numPr>
        <w:pStyle w:val="Compact"/>
      </w:pPr>
      <w:r>
        <w:t xml:space="preserve">Normalizes connector output into a documented archive layout.</w:t>
      </w:r>
    </w:p>
    <w:p>
      <w:pPr>
        <w:widowControl/>
        <w:numPr>
          <w:ilvl w:val="0"/>
          <w:numId w:val="1036"/>
        </w:numPr>
        <w:pStyle w:val="Compact"/>
      </w:pPr>
      <w:r>
        <w:t xml:space="preserve">Produces</w:t>
      </w:r>
      <w:r>
        <w:t xml:space="preserve"> </w:t>
      </w:r>
      <w:r>
        <w:rPr>
          <w:rStyle w:val="VerbatimChar"/>
        </w:rPr>
        <w:t xml:space="preserve">manifest.json</w:t>
      </w:r>
      <w:r>
        <w:t xml:space="preserve"> </w:t>
      </w:r>
      <w:r>
        <w:t xml:space="preserve">and</w:t>
      </w:r>
      <w:r>
        <w:t xml:space="preserve"> </w:t>
      </w:r>
      <w:r>
        <w:rPr>
          <w:rStyle w:val="VerbatimChar"/>
        </w:rPr>
        <w:t xml:space="preserve">index.html</w:t>
      </w:r>
      <w:r>
        <w:t xml:space="preserve">.</w:t>
      </w:r>
    </w:p>
    <w:p>
      <w:pPr>
        <w:widowControl/>
        <w:numPr>
          <w:ilvl w:val="0"/>
          <w:numId w:val="1036"/>
        </w:numPr>
        <w:pStyle w:val="Compact"/>
      </w:pPr>
      <w:r>
        <w:t xml:space="preserve">Creates an archive.</w:t>
      </w:r>
    </w:p>
    <w:p>
      <w:pPr>
        <w:widowControl/>
        <w:numPr>
          <w:ilvl w:val="0"/>
          <w:numId w:val="1036"/>
        </w:numPr>
        <w:pStyle w:val="Compact"/>
      </w:pPr>
      <w:r>
        <w:t xml:space="preserve">Encrypts archive content.</w:t>
      </w:r>
    </w:p>
    <w:p>
      <w:pPr>
        <w:widowControl/>
        <w:numPr>
          <w:ilvl w:val="0"/>
          <w:numId w:val="1036"/>
        </w:numPr>
        <w:pStyle w:val="Compact"/>
      </w:pPr>
      <w:r>
        <w:t xml:space="preserve">Uploads to customer-owned object storage.</w:t>
      </w:r>
    </w:p>
    <w:p>
      <w:pPr>
        <w:widowControl/>
        <w:numPr>
          <w:ilvl w:val="0"/>
          <w:numId w:val="1036"/>
        </w:numPr>
        <w:pStyle w:val="Compact"/>
      </w:pPr>
      <w:r>
        <w:t xml:space="preserve">Returns only sanitized metadata and capability references.</w:t>
      </w:r>
    </w:p>
    <w:bookmarkEnd w:id="70"/>
    <w:bookmarkEnd w:id="71"/>
    <w:bookmarkStart w:id="72" w:name="Xd79135b328f488fcd46f03ff6c1729d17594814"/>
    <w:p>
      <w:pPr>
        <w:pStyle w:val="Heading2"/>
        <w:widowControl/>
      </w:pPr>
      <w:r>
        <w:t xml:space="preserve">5. Data flow: delete request</w:t>
      </w:r>
    </w:p>
    <w:p>
      <w:pPr>
        <w:pStyle w:val="SourceCode"/>
        <w:keepLines w:val="0"/>
        <w:widowControl/>
        <w:shd w:fill="F3F6F8"/>
      </w:pPr>
      <w:r>
        <w:rPr>
          <w:rStyle w:val="VerbatimChar"/>
          <w:rFonts w:ascii="Consolas" w:hAnsi="Consolas" w:eastAsia="Consolas"/>
          <w:sz w:val="17"/>
        </w:rPr>
        <w:t xml:space="preserve">Admin/User</w:t>
      </w:r>
      <w:r>
        <w:rPr>
          <w:rFonts w:ascii="Consolas" w:hAnsi="Consolas" w:eastAsia="Consolas"/>
          <w:sz w:val="17"/>
        </w:rPr>
        <w:br/>
      </w:r>
      <w:r>
        <w:rPr>
          <w:rStyle w:val="VerbatimChar"/>
          <w:rFonts w:ascii="Consolas" w:hAnsi="Consolas" w:eastAsia="Consolas"/>
          <w:sz w:val="17"/>
        </w:rPr>
        <w:t xml:space="preserve">  -&gt; browser encrypts subject to agent public key</w:t>
      </w:r>
      <w:r>
        <w:rPr>
          <w:rFonts w:ascii="Consolas" w:hAnsi="Consolas" w:eastAsia="Consolas"/>
          <w:sz w:val="17"/>
        </w:rPr>
        <w:br/>
      </w:r>
      <w:r>
        <w:rPr>
          <w:rStyle w:val="VerbatimChar"/>
          <w:rFonts w:ascii="Consolas" w:hAnsi="Consolas" w:eastAsia="Consolas"/>
          <w:sz w:val="17"/>
        </w:rPr>
        <w:t xml:space="preserve">  -&gt; Control Plane creates request</w:t>
      </w:r>
      <w:r>
        <w:rPr>
          <w:rFonts w:ascii="Consolas" w:hAnsi="Consolas" w:eastAsia="Consolas"/>
          <w:sz w:val="17"/>
        </w:rPr>
        <w:br/>
      </w:r>
      <w:r>
        <w:rPr>
          <w:rStyle w:val="VerbatimChar"/>
          <w:rFonts w:ascii="Consolas" w:hAnsi="Consolas" w:eastAsia="Consolas"/>
          <w:sz w:val="17"/>
        </w:rPr>
        <w:t xml:space="preserve">  -&gt; Agent receives planning job</w:t>
      </w:r>
      <w:r>
        <w:rPr>
          <w:rFonts w:ascii="Consolas" w:hAnsi="Consolas" w:eastAsia="Consolas"/>
          <w:sz w:val="17"/>
        </w:rPr>
        <w:br/>
      </w:r>
      <w:r>
        <w:rPr>
          <w:rStyle w:val="VerbatimChar"/>
          <w:rFonts w:ascii="Consolas" w:hAnsi="Consolas" w:eastAsia="Consolas"/>
          <w:sz w:val="17"/>
        </w:rPr>
        <w:t xml:space="preserve">  -&gt; Agent decrypts and computes subject HMAC</w:t>
      </w:r>
      <w:r>
        <w:rPr>
          <w:rFonts w:ascii="Consolas" w:hAnsi="Consolas" w:eastAsia="Consolas"/>
          <w:sz w:val="17"/>
        </w:rPr>
        <w:br/>
      </w:r>
      <w:r>
        <w:rPr>
          <w:rStyle w:val="VerbatimChar"/>
          <w:rFonts w:ascii="Consolas" w:hAnsi="Consolas" w:eastAsia="Consolas"/>
          <w:sz w:val="17"/>
        </w:rPr>
        <w:t xml:space="preserve">  -&gt; Connectors discover matching resources</w:t>
      </w:r>
      <w:r>
        <w:rPr>
          <w:rFonts w:ascii="Consolas" w:hAnsi="Consolas" w:eastAsia="Consolas"/>
          <w:sz w:val="17"/>
        </w:rPr>
        <w:br/>
      </w:r>
      <w:r>
        <w:rPr>
          <w:rStyle w:val="VerbatimChar"/>
          <w:rFonts w:ascii="Consolas" w:hAnsi="Consolas" w:eastAsia="Consolas"/>
          <w:sz w:val="17"/>
        </w:rPr>
        <w:t xml:space="preserve">  -&gt; Agent creates local DAG and sanitized plan</w:t>
      </w:r>
      <w:r>
        <w:rPr>
          <w:rFonts w:ascii="Consolas" w:hAnsi="Consolas" w:eastAsia="Consolas"/>
          <w:sz w:val="17"/>
        </w:rPr>
        <w:br/>
      </w:r>
      <w:r>
        <w:rPr>
          <w:rStyle w:val="VerbatimChar"/>
          <w:rFonts w:ascii="Consolas" w:hAnsi="Consolas" w:eastAsia="Consolas"/>
          <w:sz w:val="17"/>
        </w:rPr>
        <w:t xml:space="preserve">  -&gt; Control Plane stores plan projection</w:t>
      </w:r>
      <w:r>
        <w:rPr>
          <w:rFonts w:ascii="Consolas" w:hAnsi="Consolas" w:eastAsia="Consolas"/>
          <w:sz w:val="17"/>
        </w:rPr>
        <w:br/>
      </w:r>
      <w:r>
        <w:rPr>
          <w:rStyle w:val="VerbatimChar"/>
          <w:rFonts w:ascii="Consolas" w:hAnsi="Consolas" w:eastAsia="Consolas"/>
          <w:sz w:val="17"/>
        </w:rPr>
        <w:t xml:space="preserve">  -&gt; Reviewer approves exact plan version</w:t>
      </w:r>
      <w:r>
        <w:rPr>
          <w:rFonts w:ascii="Consolas" w:hAnsi="Consolas" w:eastAsia="Consolas"/>
          <w:sz w:val="17"/>
        </w:rPr>
        <w:br/>
      </w:r>
      <w:r>
        <w:rPr>
          <w:rStyle w:val="VerbatimChar"/>
          <w:rFonts w:ascii="Consolas" w:hAnsi="Consolas" w:eastAsia="Consolas"/>
          <w:sz w:val="17"/>
        </w:rPr>
        <w:t xml:space="preserve">  -&gt; Control Plane signs execution authorization</w:t>
      </w:r>
      <w:r>
        <w:rPr>
          <w:rFonts w:ascii="Consolas" w:hAnsi="Consolas" w:eastAsia="Consolas"/>
          <w:sz w:val="17"/>
        </w:rPr>
        <w:br/>
      </w:r>
      <w:r>
        <w:rPr>
          <w:rStyle w:val="VerbatimChar"/>
          <w:rFonts w:ascii="Consolas" w:hAnsi="Consolas" w:eastAsia="Consolas"/>
          <w:sz w:val="17"/>
        </w:rPr>
        <w:t xml:space="preserve">  -&gt; Agent verifies authorization</w:t>
      </w:r>
      <w:r>
        <w:rPr>
          <w:rFonts w:ascii="Consolas" w:hAnsi="Consolas" w:eastAsia="Consolas"/>
          <w:sz w:val="17"/>
        </w:rPr>
        <w:br/>
      </w:r>
      <w:r>
        <w:rPr>
          <w:rStyle w:val="VerbatimChar"/>
          <w:rFonts w:ascii="Consolas" w:hAnsi="Consolas" w:eastAsia="Consolas"/>
          <w:sz w:val="17"/>
        </w:rPr>
        <w:t xml:space="preserve">  -&gt; Agent obtains short-lived online execution lease</w:t>
      </w:r>
      <w:r>
        <w:rPr>
          <w:rFonts w:ascii="Consolas" w:hAnsi="Consolas" w:eastAsia="Consolas"/>
          <w:sz w:val="17"/>
        </w:rPr>
        <w:br/>
      </w:r>
      <w:r>
        <w:rPr>
          <w:rStyle w:val="VerbatimChar"/>
          <w:rFonts w:ascii="Consolas" w:hAnsi="Consolas" w:eastAsia="Consolas"/>
          <w:sz w:val="17"/>
        </w:rPr>
        <w:t xml:space="preserve">  -&gt; Agent persists step intent</w:t>
      </w:r>
      <w:r>
        <w:rPr>
          <w:rFonts w:ascii="Consolas" w:hAnsi="Consolas" w:eastAsia="Consolas"/>
          <w:sz w:val="17"/>
        </w:rPr>
        <w:br/>
      </w:r>
      <w:r>
        <w:rPr>
          <w:rStyle w:val="VerbatimChar"/>
          <w:rFonts w:ascii="Consolas" w:hAnsi="Consolas" w:eastAsia="Consolas"/>
          <w:sz w:val="17"/>
        </w:rPr>
        <w:t xml:space="preserve">  -&gt; Agent executes independent steps</w:t>
      </w:r>
      <w:r>
        <w:rPr>
          <w:rFonts w:ascii="Consolas" w:hAnsi="Consolas" w:eastAsia="Consolas"/>
          <w:sz w:val="17"/>
        </w:rPr>
        <w:br/>
      </w:r>
      <w:r>
        <w:rPr>
          <w:rStyle w:val="VerbatimChar"/>
          <w:rFonts w:ascii="Consolas" w:hAnsi="Consolas" w:eastAsia="Consolas"/>
          <w:sz w:val="17"/>
        </w:rPr>
        <w:t xml:space="preserve">  -&gt; Agent verifies uncertain and completed outcomes</w:t>
      </w:r>
      <w:r>
        <w:rPr>
          <w:rFonts w:ascii="Consolas" w:hAnsi="Consolas" w:eastAsia="Consolas"/>
          <w:sz w:val="17"/>
        </w:rPr>
        <w:br/>
      </w:r>
      <w:r>
        <w:rPr>
          <w:rStyle w:val="VerbatimChar"/>
          <w:rFonts w:ascii="Consolas" w:hAnsi="Consolas" w:eastAsia="Consolas"/>
          <w:sz w:val="17"/>
        </w:rPr>
        <w:t xml:space="preserve">  -&gt; Agent verifies each connector outcome</w:t>
      </w:r>
      <w:r>
        <w:rPr>
          <w:rFonts w:ascii="Consolas" w:hAnsi="Consolas" w:eastAsia="Consolas"/>
          <w:sz w:val="17"/>
        </w:rPr>
        <w:br/>
      </w:r>
      <w:r>
        <w:rPr>
          <w:rStyle w:val="VerbatimChar"/>
          <w:rFonts w:ascii="Consolas" w:hAnsi="Consolas" w:eastAsia="Consolas"/>
          <w:sz w:val="17"/>
        </w:rPr>
        <w:t xml:space="preserve">  -&gt; Agent sends sanitized progress events</w:t>
      </w:r>
      <w:r>
        <w:rPr>
          <w:rFonts w:ascii="Consolas" w:hAnsi="Consolas" w:eastAsia="Consolas"/>
          <w:sz w:val="17"/>
        </w:rPr>
        <w:br/>
      </w:r>
      <w:r>
        <w:rPr>
          <w:rStyle w:val="VerbatimChar"/>
          <w:rFonts w:ascii="Consolas" w:hAnsi="Consolas" w:eastAsia="Consolas"/>
          <w:sz w:val="17"/>
        </w:rPr>
        <w:t xml:space="preserve">  -&gt; Control Plane closes request or marks partial failure</w:t>
      </w:r>
    </w:p>
    <w:bookmarkEnd w:id="72"/>
    <w:bookmarkStart w:id="73" w:name="Xd8caf1a6953e94d80a9afc21bf7f9ecd3eb30e4"/>
    <w:p>
      <w:pPr>
        <w:pStyle w:val="Heading2"/>
        <w:widowControl/>
      </w:pPr>
      <w:r>
        <w:t xml:space="preserve">6. Data flow: export request</w:t>
      </w:r>
    </w:p>
    <w:p>
      <w:pPr>
        <w:pStyle w:val="SourceCode"/>
        <w:keepLines w:val="0"/>
        <w:widowControl/>
        <w:shd w:fill="F3F6F8"/>
      </w:pPr>
      <w:r>
        <w:rPr>
          <w:rStyle w:val="VerbatimChar"/>
          <w:rFonts w:ascii="Consolas" w:hAnsi="Consolas" w:eastAsia="Consolas"/>
          <w:sz w:val="17"/>
        </w:rPr>
        <w:t xml:space="preserve">Verified request</w:t>
      </w:r>
      <w:r>
        <w:rPr>
          <w:rFonts w:ascii="Consolas" w:hAnsi="Consolas" w:eastAsia="Consolas"/>
          <w:sz w:val="17"/>
        </w:rPr>
        <w:br/>
      </w:r>
      <w:r>
        <w:rPr>
          <w:rStyle w:val="VerbatimChar"/>
          <w:rFonts w:ascii="Consolas" w:hAnsi="Consolas" w:eastAsia="Consolas"/>
          <w:sz w:val="17"/>
        </w:rPr>
        <w:t xml:space="preserve">  -&gt; discovery and plan</w:t>
      </w:r>
      <w:r>
        <w:rPr>
          <w:rFonts w:ascii="Consolas" w:hAnsi="Consolas" w:eastAsia="Consolas"/>
          <w:sz w:val="17"/>
        </w:rPr>
        <w:br/>
      </w:r>
      <w:r>
        <w:rPr>
          <w:rStyle w:val="VerbatimChar"/>
          <w:rFonts w:ascii="Consolas" w:hAnsi="Consolas" w:eastAsia="Consolas"/>
          <w:sz w:val="17"/>
        </w:rPr>
        <w:t xml:space="preserve">  -&gt; authorization</w:t>
      </w:r>
      <w:r>
        <w:rPr>
          <w:rFonts w:ascii="Consolas" w:hAnsi="Consolas" w:eastAsia="Consolas"/>
          <w:sz w:val="17"/>
        </w:rPr>
        <w:br/>
      </w:r>
      <w:r>
        <w:rPr>
          <w:rStyle w:val="VerbatimChar"/>
          <w:rFonts w:ascii="Consolas" w:hAnsi="Consolas" w:eastAsia="Consolas"/>
          <w:sz w:val="17"/>
        </w:rPr>
        <w:t xml:space="preserve">  -&gt; connector exports to local workspace</w:t>
      </w:r>
      <w:r>
        <w:rPr>
          <w:rFonts w:ascii="Consolas" w:hAnsi="Consolas" w:eastAsia="Consolas"/>
          <w:sz w:val="17"/>
        </w:rPr>
        <w:br/>
      </w:r>
      <w:r>
        <w:rPr>
          <w:rStyle w:val="VerbatimChar"/>
          <w:rFonts w:ascii="Consolas" w:hAnsi="Consolas" w:eastAsia="Consolas"/>
          <w:sz w:val="17"/>
        </w:rPr>
        <w:t xml:space="preserve">  -&gt; archive builder normalizes data as a bounded stream</w:t>
      </w:r>
      <w:r>
        <w:rPr>
          <w:rFonts w:ascii="Consolas" w:hAnsi="Consolas" w:eastAsia="Consolas"/>
          <w:sz w:val="17"/>
        </w:rPr>
        <w:br/>
      </w:r>
      <w:r>
        <w:rPr>
          <w:rStyle w:val="VerbatimChar"/>
          <w:rFonts w:ascii="Consolas" w:hAnsi="Consolas" w:eastAsia="Consolas"/>
          <w:sz w:val="17"/>
        </w:rPr>
        <w:t xml:space="preserve">  -&gt; chunked archive encrypted with random data key</w:t>
      </w:r>
      <w:r>
        <w:rPr>
          <w:rFonts w:ascii="Consolas" w:hAnsi="Consolas" w:eastAsia="Consolas"/>
          <w:sz w:val="17"/>
        </w:rPr>
        <w:br/>
      </w:r>
      <w:r>
        <w:rPr>
          <w:rStyle w:val="VerbatimChar"/>
          <w:rFonts w:ascii="Consolas" w:hAnsi="Consolas" w:eastAsia="Consolas"/>
          <w:sz w:val="17"/>
        </w:rPr>
        <w:t xml:space="preserve">  -&gt; archive uploaded to customer object storage</w:t>
      </w:r>
      <w:r>
        <w:rPr>
          <w:rFonts w:ascii="Consolas" w:hAnsi="Consolas" w:eastAsia="Consolas"/>
          <w:sz w:val="17"/>
        </w:rPr>
        <w:br/>
      </w:r>
      <w:r>
        <w:rPr>
          <w:rStyle w:val="VerbatimChar"/>
          <w:rFonts w:ascii="Consolas" w:hAnsi="Consolas" w:eastAsia="Consolas"/>
          <w:sz w:val="17"/>
        </w:rPr>
        <w:t xml:space="preserve">  -&gt; data key retained only as encrypted agent state</w:t>
      </w:r>
      <w:r>
        <w:rPr>
          <w:rFonts w:ascii="Consolas" w:hAnsi="Consolas" w:eastAsia="Consolas"/>
          <w:sz w:val="17"/>
        </w:rPr>
        <w:br/>
      </w:r>
      <w:r>
        <w:rPr>
          <w:rStyle w:val="VerbatimChar"/>
          <w:rFonts w:ascii="Consolas" w:hAnsi="Consolas" w:eastAsia="Consolas"/>
          <w:sz w:val="17"/>
        </w:rPr>
        <w:t xml:space="preserve">  -&gt; verified browser creates ephemeral public key</w:t>
      </w:r>
      <w:r>
        <w:rPr>
          <w:rFonts w:ascii="Consolas" w:hAnsi="Consolas" w:eastAsia="Consolas"/>
          <w:sz w:val="17"/>
        </w:rPr>
        <w:br/>
      </w:r>
      <w:r>
        <w:rPr>
          <w:rStyle w:val="VerbatimChar"/>
          <w:rFonts w:ascii="Consolas" w:hAnsi="Consolas" w:eastAsia="Consolas"/>
          <w:sz w:val="17"/>
        </w:rPr>
        <w:t xml:space="preserve">  -&gt; agent wraps data key on demand to that browser session</w:t>
      </w:r>
      <w:r>
        <w:rPr>
          <w:rFonts w:ascii="Consolas" w:hAnsi="Consolas" w:eastAsia="Consolas"/>
          <w:sz w:val="17"/>
        </w:rPr>
        <w:br/>
      </w:r>
      <w:r>
        <w:rPr>
          <w:rStyle w:val="VerbatimChar"/>
          <w:rFonts w:ascii="Consolas" w:hAnsi="Consolas" w:eastAsia="Consolas"/>
          <w:sz w:val="17"/>
        </w:rPr>
        <w:t xml:space="preserve">  -&gt; control plane returns sealed key envelope and expiring link metadata</w:t>
      </w:r>
      <w:r>
        <w:rPr>
          <w:rFonts w:ascii="Consolas" w:hAnsi="Consolas" w:eastAsia="Consolas"/>
          <w:sz w:val="17"/>
        </w:rPr>
        <w:br/>
      </w:r>
      <w:r>
        <w:rPr>
          <w:rStyle w:val="VerbatimChar"/>
          <w:rFonts w:ascii="Consolas" w:hAnsi="Consolas" w:eastAsia="Consolas"/>
          <w:sz w:val="17"/>
        </w:rPr>
        <w:t xml:space="preserve">  -&gt; verified browser streams download and decryption</w:t>
      </w:r>
      <w:r>
        <w:rPr>
          <w:rFonts w:ascii="Consolas" w:hAnsi="Consolas" w:eastAsia="Consolas"/>
          <w:sz w:val="17"/>
        </w:rPr>
        <w:br/>
      </w:r>
      <w:r>
        <w:rPr>
          <w:rStyle w:val="VerbatimChar"/>
          <w:rFonts w:ascii="Consolas" w:hAnsi="Consolas" w:eastAsia="Consolas"/>
          <w:sz w:val="17"/>
        </w:rPr>
        <w:t xml:space="preserve">  -&gt; archive and link expire</w:t>
      </w:r>
    </w:p>
    <w:bookmarkEnd w:id="73"/>
    <w:bookmarkStart w:id="74" w:name="Xa328a25c9db444688e2914a9974759c97795efb"/>
    <w:p>
      <w:pPr>
        <w:pStyle w:val="Heading2"/>
        <w:widowControl/>
      </w:pPr>
      <w:r>
        <w:t xml:space="preserve">7. Control-plane module boundaries</w:t>
      </w:r>
    </w:p>
    <w:p>
      <w:pPr>
        <w:pStyle w:val="SourceCode"/>
        <w:keepLines/>
        <w:widowControl/>
        <w:shd w:fill="F3F6F8"/>
      </w:pPr>
      <w:r>
        <w:rPr>
          <w:rStyle w:val="VerbatimChar"/>
          <w:rFonts w:ascii="Consolas" w:hAnsi="Consolas" w:eastAsia="Consolas"/>
          <w:sz w:val="17"/>
        </w:rPr>
        <w:t xml:space="preserve">modules/</w:t>
      </w:r>
      <w:r>
        <w:rPr>
          <w:rFonts w:ascii="Consolas" w:hAnsi="Consolas" w:eastAsia="Consolas"/>
          <w:sz w:val="17"/>
        </w:rPr>
        <w:br/>
      </w:r>
      <w:r>
        <w:rPr>
          <w:rStyle w:val="VerbatimChar"/>
          <w:rFonts w:ascii="Consolas" w:hAnsi="Consolas" w:eastAsia="Consolas"/>
          <w:sz w:val="17"/>
        </w:rPr>
        <w:t xml:space="preserve">  identity-access/</w:t>
      </w:r>
      <w:r>
        <w:rPr>
          <w:rFonts w:ascii="Consolas" w:hAnsi="Consolas" w:eastAsia="Consolas"/>
          <w:sz w:val="17"/>
        </w:rPr>
        <w:br/>
      </w:r>
      <w:r>
        <w:rPr>
          <w:rStyle w:val="VerbatimChar"/>
          <w:rFonts w:ascii="Consolas" w:hAnsi="Consolas" w:eastAsia="Consolas"/>
          <w:sz w:val="17"/>
        </w:rPr>
        <w:t xml:space="preserve">  tenants-projects/</w:t>
      </w:r>
      <w:r>
        <w:rPr>
          <w:rFonts w:ascii="Consolas" w:hAnsi="Consolas" w:eastAsia="Consolas"/>
          <w:sz w:val="17"/>
        </w:rPr>
        <w:br/>
      </w:r>
      <w:r>
        <w:rPr>
          <w:rStyle w:val="VerbatimChar"/>
          <w:rFonts w:ascii="Consolas" w:hAnsi="Consolas" w:eastAsia="Consolas"/>
          <w:sz w:val="17"/>
        </w:rPr>
        <w:t xml:space="preserve">  agent-management/</w:t>
      </w:r>
      <w:r>
        <w:rPr>
          <w:rFonts w:ascii="Consolas" w:hAnsi="Consolas" w:eastAsia="Consolas"/>
          <w:sz w:val="17"/>
        </w:rPr>
        <w:br/>
      </w:r>
      <w:r>
        <w:rPr>
          <w:rStyle w:val="VerbatimChar"/>
          <w:rFonts w:ascii="Consolas" w:hAnsi="Consolas" w:eastAsia="Consolas"/>
          <w:sz w:val="17"/>
        </w:rPr>
        <w:t xml:space="preserve">  connector-registry/</w:t>
      </w:r>
      <w:r>
        <w:rPr>
          <w:rFonts w:ascii="Consolas" w:hAnsi="Consolas" w:eastAsia="Consolas"/>
          <w:sz w:val="17"/>
        </w:rPr>
        <w:br/>
      </w:r>
      <w:r>
        <w:rPr>
          <w:rStyle w:val="VerbatimChar"/>
          <w:rFonts w:ascii="Consolas" w:hAnsi="Consolas" w:eastAsia="Consolas"/>
          <w:sz w:val="17"/>
        </w:rPr>
        <w:t xml:space="preserve">  privacy-requests/</w:t>
      </w:r>
      <w:r>
        <w:rPr>
          <w:rFonts w:ascii="Consolas" w:hAnsi="Consolas" w:eastAsia="Consolas"/>
          <w:sz w:val="17"/>
        </w:rPr>
        <w:br/>
      </w:r>
      <w:r>
        <w:rPr>
          <w:rStyle w:val="VerbatimChar"/>
          <w:rFonts w:ascii="Consolas" w:hAnsi="Consolas" w:eastAsia="Consolas"/>
          <w:sz w:val="17"/>
        </w:rPr>
        <w:t xml:space="preserve">  identity-verification/</w:t>
      </w:r>
      <w:r>
        <w:rPr>
          <w:rFonts w:ascii="Consolas" w:hAnsi="Consolas" w:eastAsia="Consolas"/>
          <w:sz w:val="17"/>
        </w:rPr>
        <w:br/>
      </w:r>
      <w:r>
        <w:rPr>
          <w:rStyle w:val="VerbatimChar"/>
          <w:rFonts w:ascii="Consolas" w:hAnsi="Consolas" w:eastAsia="Consolas"/>
          <w:sz w:val="17"/>
        </w:rPr>
        <w:t xml:space="preserve">  execution-plans/</w:t>
      </w:r>
      <w:r>
        <w:rPr>
          <w:rFonts w:ascii="Consolas" w:hAnsi="Consolas" w:eastAsia="Consolas"/>
          <w:sz w:val="17"/>
        </w:rPr>
        <w:br/>
      </w:r>
      <w:r>
        <w:rPr>
          <w:rStyle w:val="VerbatimChar"/>
          <w:rFonts w:ascii="Consolas" w:hAnsi="Consolas" w:eastAsia="Consolas"/>
          <w:sz w:val="17"/>
        </w:rPr>
        <w:t xml:space="preserve">  approvals/</w:t>
      </w:r>
      <w:r>
        <w:rPr>
          <w:rFonts w:ascii="Consolas" w:hAnsi="Consolas" w:eastAsia="Consolas"/>
          <w:sz w:val="17"/>
        </w:rPr>
        <w:br/>
      </w:r>
      <w:r>
        <w:rPr>
          <w:rStyle w:val="VerbatimChar"/>
          <w:rFonts w:ascii="Consolas" w:hAnsi="Consolas" w:eastAsia="Consolas"/>
          <w:sz w:val="17"/>
        </w:rPr>
        <w:t xml:space="preserve">  audit/</w:t>
      </w:r>
      <w:r>
        <w:rPr>
          <w:rFonts w:ascii="Consolas" w:hAnsi="Consolas" w:eastAsia="Consolas"/>
          <w:sz w:val="17"/>
        </w:rPr>
        <w:br/>
      </w:r>
      <w:r>
        <w:rPr>
          <w:rStyle w:val="VerbatimChar"/>
          <w:rFonts w:ascii="Consolas" w:hAnsi="Consolas" w:eastAsia="Consolas"/>
          <w:sz w:val="17"/>
        </w:rPr>
        <w:t xml:space="preserve">  notifications/</w:t>
      </w:r>
      <w:r>
        <w:rPr>
          <w:rFonts w:ascii="Consolas" w:hAnsi="Consolas" w:eastAsia="Consolas"/>
          <w:sz w:val="17"/>
        </w:rPr>
        <w:br/>
      </w:r>
      <w:r>
        <w:rPr>
          <w:rStyle w:val="VerbatimChar"/>
          <w:rFonts w:ascii="Consolas" w:hAnsi="Consolas" w:eastAsia="Consolas"/>
          <w:sz w:val="17"/>
        </w:rPr>
        <w:t xml:space="preserve">  billing/</w:t>
      </w:r>
    </w:p>
    <w:p>
      <w:pPr>
        <w:pStyle w:val="FirstParagraph"/>
        <w:widowControl/>
      </w:pPr>
      <w:r>
        <w:t xml:space="preserve">Rules:</w:t>
      </w:r>
    </w:p>
    <w:p>
      <w:pPr>
        <w:widowControl/>
        <w:numPr>
          <w:ilvl w:val="0"/>
          <w:numId w:val="1037"/>
        </w:numPr>
        <w:pStyle w:val="Compact"/>
      </w:pPr>
      <w:r>
        <w:t xml:space="preserve">Each module owns its domain model, application use cases, and repository interfaces.</w:t>
      </w:r>
    </w:p>
    <w:p>
      <w:pPr>
        <w:widowControl/>
        <w:numPr>
          <w:ilvl w:val="0"/>
          <w:numId w:val="1037"/>
        </w:numPr>
        <w:pStyle w:val="Compact"/>
      </w:pPr>
      <w:r>
        <w:t xml:space="preserve">Cross-module communication uses application services or internal domain events.</w:t>
      </w:r>
    </w:p>
    <w:p>
      <w:pPr>
        <w:widowControl/>
        <w:numPr>
          <w:ilvl w:val="0"/>
          <w:numId w:val="1037"/>
        </w:numPr>
        <w:pStyle w:val="Compact"/>
      </w:pPr>
      <w:r>
        <w:t xml:space="preserve">No module imports another module's database repository.</w:t>
      </w:r>
    </w:p>
    <w:p>
      <w:pPr>
        <w:widowControl/>
        <w:numPr>
          <w:ilvl w:val="0"/>
          <w:numId w:val="1037"/>
        </w:numPr>
        <w:pStyle w:val="Compact"/>
      </w:pPr>
      <w:r>
        <w:t xml:space="preserve">Public module APIs use shared domain contracts, not ORM models.</w:t>
      </w:r>
    </w:p>
    <w:p>
      <w:pPr>
        <w:widowControl/>
        <w:numPr>
          <w:ilvl w:val="0"/>
          <w:numId w:val="1037"/>
        </w:numPr>
        <w:pStyle w:val="Compact"/>
      </w:pPr>
      <w:r>
        <w:t xml:space="preserve">State transitions occur through command methods, not direct status updates.</w:t>
      </w:r>
    </w:p>
    <w:p>
      <w:pPr>
        <w:widowControl/>
        <w:numPr>
          <w:ilvl w:val="0"/>
          <w:numId w:val="1037"/>
        </w:numPr>
        <w:pStyle w:val="Compact"/>
      </w:pPr>
      <w:r>
        <w:t xml:space="preserve">Transport schemas map to application request models; domain code does not import Zod or framework types.</w:t>
      </w:r>
    </w:p>
    <w:p>
      <w:pPr>
        <w:widowControl/>
        <w:numPr>
          <w:ilvl w:val="0"/>
          <w:numId w:val="1037"/>
        </w:numPr>
        <w:pStyle w:val="Compact"/>
      </w:pPr>
      <w:r>
        <w:t xml:space="preserve">Concrete repositories and external gateways are wired only in composition roots.</w:t>
      </w:r>
    </w:p>
    <w:bookmarkEnd w:id="74"/>
    <w:bookmarkStart w:id="75" w:name="Xd1ba1fea2b8273eb0f8a05de24d75cd90efe191"/>
    <w:p>
      <w:pPr>
        <w:pStyle w:val="Heading2"/>
        <w:widowControl/>
      </w:pPr>
      <w:r>
        <w:t xml:space="preserve">8. Suggested repository structure</w:t>
      </w:r>
    </w:p>
    <w:p>
      <w:pPr>
        <w:pStyle w:val="SourceCode"/>
        <w:keepLines w:val="0"/>
        <w:widowControl/>
        <w:shd w:fill="F3F6F8"/>
      </w:pPr>
      <w:r>
        <w:rPr>
          <w:rStyle w:val="VerbatimChar"/>
          <w:rFonts w:ascii="Consolas" w:hAnsi="Consolas" w:eastAsia="Consolas"/>
          <w:sz w:val="17"/>
        </w:rPr>
        <w:t xml:space="preserve">forgetops/</w:t>
      </w:r>
      <w:r>
        <w:rPr>
          <w:rFonts w:ascii="Consolas" w:hAnsi="Consolas" w:eastAsia="Consolas"/>
          <w:sz w:val="17"/>
        </w:rPr>
        <w:br/>
      </w:r>
      <w:r>
        <w:rPr>
          <w:rStyle w:val="VerbatimChar"/>
          <w:rFonts w:ascii="Consolas" w:hAnsi="Consolas" w:eastAsia="Consolas"/>
          <w:sz w:val="17"/>
        </w:rPr>
        <w:t xml:space="preserve">  apps/</w:t>
      </w:r>
      <w:r>
        <w:rPr>
          <w:rFonts w:ascii="Consolas" w:hAnsi="Consolas" w:eastAsia="Consolas"/>
          <w:sz w:val="17"/>
        </w:rPr>
        <w:br/>
      </w:r>
      <w:r>
        <w:rPr>
          <w:rStyle w:val="VerbatimChar"/>
          <w:rFonts w:ascii="Consolas" w:hAnsi="Consolas" w:eastAsia="Consolas"/>
          <w:sz w:val="17"/>
        </w:rPr>
        <w:t xml:space="preserve">    web/                  # Next.js dashboard and privacy portal</w:t>
      </w:r>
      <w:r>
        <w:rPr>
          <w:rFonts w:ascii="Consolas" w:hAnsi="Consolas" w:eastAsia="Consolas"/>
          <w:sz w:val="17"/>
        </w:rPr>
        <w:br/>
      </w:r>
      <w:r>
        <w:rPr>
          <w:rStyle w:val="VerbatimChar"/>
          <w:rFonts w:ascii="Consolas" w:hAnsi="Consolas" w:eastAsia="Consolas"/>
          <w:sz w:val="17"/>
        </w:rPr>
        <w:t xml:space="preserve">    api/                  # Fastify REST and agent gateway</w:t>
      </w:r>
      <w:r>
        <w:rPr>
          <w:rFonts w:ascii="Consolas" w:hAnsi="Consolas" w:eastAsia="Consolas"/>
          <w:sz w:val="17"/>
        </w:rPr>
        <w:br/>
      </w:r>
      <w:r>
        <w:rPr>
          <w:rStyle w:val="VerbatimChar"/>
          <w:rFonts w:ascii="Consolas" w:hAnsi="Consolas" w:eastAsia="Consolas"/>
          <w:sz w:val="17"/>
        </w:rPr>
        <w:t xml:space="preserve">    worker/               # BullMQ jobs</w:t>
      </w:r>
      <w:r>
        <w:rPr>
          <w:rFonts w:ascii="Consolas" w:hAnsi="Consolas" w:eastAsia="Consolas"/>
          <w:sz w:val="17"/>
        </w:rPr>
        <w:br/>
      </w:r>
      <w:r>
        <w:rPr>
          <w:rStyle w:val="VerbatimChar"/>
          <w:rFonts w:ascii="Consolas" w:hAnsi="Consolas" w:eastAsia="Consolas"/>
          <w:sz w:val="17"/>
        </w:rPr>
        <w:t xml:space="preserve">  packages/</w:t>
      </w:r>
      <w:r>
        <w:rPr>
          <w:rFonts w:ascii="Consolas" w:hAnsi="Consolas" w:eastAsia="Consolas"/>
          <w:sz w:val="17"/>
        </w:rPr>
        <w:br/>
      </w:r>
      <w:r>
        <w:rPr>
          <w:rStyle w:val="VerbatimChar"/>
          <w:rFonts w:ascii="Consolas" w:hAnsi="Consolas" w:eastAsia="Consolas"/>
          <w:sz w:val="17"/>
        </w:rPr>
        <w:t xml:space="preserve">    contracts/            # Zod schemas and generated JSON Schema</w:t>
      </w:r>
      <w:r>
        <w:rPr>
          <w:rFonts w:ascii="Consolas" w:hAnsi="Consolas" w:eastAsia="Consolas"/>
          <w:sz w:val="17"/>
        </w:rPr>
        <w:br/>
      </w:r>
      <w:r>
        <w:rPr>
          <w:rStyle w:val="VerbatimChar"/>
          <w:rFonts w:ascii="Consolas" w:hAnsi="Consolas" w:eastAsia="Consolas"/>
          <w:sz w:val="17"/>
        </w:rPr>
        <w:t xml:space="preserve">    domain/               # State machines, value objects, policies</w:t>
      </w:r>
      <w:r>
        <w:rPr>
          <w:rFonts w:ascii="Consolas" w:hAnsi="Consolas" w:eastAsia="Consolas"/>
          <w:sz w:val="17"/>
        </w:rPr>
        <w:br/>
      </w:r>
      <w:r>
        <w:rPr>
          <w:rStyle w:val="VerbatimChar"/>
          <w:rFonts w:ascii="Consolas" w:hAnsi="Consolas" w:eastAsia="Consolas"/>
          <w:sz w:val="17"/>
        </w:rPr>
        <w:t xml:space="preserve">    application/          # Use cases and repository/gateway ports</w:t>
      </w:r>
      <w:r>
        <w:rPr>
          <w:rFonts w:ascii="Consolas" w:hAnsi="Consolas" w:eastAsia="Consolas"/>
          <w:sz w:val="17"/>
        </w:rPr>
        <w:br/>
      </w:r>
      <w:r>
        <w:rPr>
          <w:rStyle w:val="VerbatimChar"/>
          <w:rFonts w:ascii="Consolas" w:hAnsi="Consolas" w:eastAsia="Consolas"/>
          <w:sz w:val="17"/>
        </w:rPr>
        <w:t xml:space="preserve">    database/             # Drizzle adapters, schema, and migrations</w:t>
      </w:r>
      <w:r>
        <w:rPr>
          <w:rFonts w:ascii="Consolas" w:hAnsi="Consolas" w:eastAsia="Consolas"/>
          <w:sz w:val="17"/>
        </w:rPr>
        <w:br/>
      </w:r>
      <w:r>
        <w:rPr>
          <w:rStyle w:val="VerbatimChar"/>
          <w:rFonts w:ascii="Consolas" w:hAnsi="Consolas" w:eastAsia="Consolas"/>
          <w:sz w:val="17"/>
        </w:rPr>
        <w:t xml:space="preserve">    auth/                 # Clerk-backed admin authentication and RBAC</w:t>
      </w:r>
      <w:r>
        <w:rPr>
          <w:rFonts w:ascii="Consolas" w:hAnsi="Consolas" w:eastAsia="Consolas"/>
          <w:sz w:val="17"/>
        </w:rPr>
        <w:br/>
      </w:r>
      <w:r>
        <w:rPr>
          <w:rStyle w:val="VerbatimChar"/>
          <w:rFonts w:ascii="Consolas" w:hAnsi="Consolas" w:eastAsia="Consolas"/>
          <w:sz w:val="17"/>
        </w:rPr>
        <w:t xml:space="preserve">    observability/        # Logging, metrics, tracing helpers</w:t>
      </w:r>
      <w:r>
        <w:rPr>
          <w:rFonts w:ascii="Consolas" w:hAnsi="Consolas" w:eastAsia="Consolas"/>
          <w:sz w:val="17"/>
        </w:rPr>
        <w:br/>
      </w:r>
      <w:r>
        <w:rPr>
          <w:rStyle w:val="VerbatimChar"/>
          <w:rFonts w:ascii="Consolas" w:hAnsi="Consolas" w:eastAsia="Consolas"/>
          <w:sz w:val="17"/>
        </w:rPr>
        <w:t xml:space="preserve">    testing/              # Fixtures and Testcontainers helpers</w:t>
      </w:r>
      <w:r>
        <w:rPr>
          <w:rFonts w:ascii="Consolas" w:hAnsi="Consolas" w:eastAsia="Consolas"/>
          <w:sz w:val="17"/>
        </w:rPr>
        <w:br/>
      </w:r>
      <w:r>
        <w:rPr>
          <w:rStyle w:val="VerbatimChar"/>
          <w:rFonts w:ascii="Consolas" w:hAnsi="Consolas" w:eastAsia="Consolas"/>
          <w:sz w:val="17"/>
        </w:rPr>
        <w:t xml:space="preserve">  agent/</w:t>
      </w:r>
      <w:r>
        <w:rPr>
          <w:rFonts w:ascii="Consolas" w:hAnsi="Consolas" w:eastAsia="Consolas"/>
          <w:sz w:val="17"/>
        </w:rPr>
        <w:br/>
      </w:r>
      <w:r>
        <w:rPr>
          <w:rStyle w:val="VerbatimChar"/>
          <w:rFonts w:ascii="Consolas" w:hAnsi="Consolas" w:eastAsia="Consolas"/>
          <w:sz w:val="17"/>
        </w:rPr>
        <w:t xml:space="preserve">    crates/</w:t>
      </w:r>
      <w:r>
        <w:rPr>
          <w:rFonts w:ascii="Consolas" w:hAnsi="Consolas" w:eastAsia="Consolas"/>
          <w:sz w:val="17"/>
        </w:rPr>
        <w:br/>
      </w:r>
      <w:r>
        <w:rPr>
          <w:rStyle w:val="VerbatimChar"/>
          <w:rFonts w:ascii="Consolas" w:hAnsi="Consolas" w:eastAsia="Consolas"/>
          <w:sz w:val="17"/>
        </w:rPr>
        <w:t xml:space="preserve">      agent-core/</w:t>
      </w:r>
      <w:r>
        <w:rPr>
          <w:rFonts w:ascii="Consolas" w:hAnsi="Consolas" w:eastAsia="Consolas"/>
          <w:sz w:val="17"/>
        </w:rPr>
        <w:br/>
      </w:r>
      <w:r>
        <w:rPr>
          <w:rStyle w:val="VerbatimChar"/>
          <w:rFonts w:ascii="Consolas" w:hAnsi="Consolas" w:eastAsia="Consolas"/>
          <w:sz w:val="17"/>
        </w:rPr>
        <w:t xml:space="preserve">      agent-protocol/</w:t>
      </w:r>
      <w:r>
        <w:rPr>
          <w:rFonts w:ascii="Consolas" w:hAnsi="Consolas" w:eastAsia="Consolas"/>
          <w:sz w:val="17"/>
        </w:rPr>
        <w:br/>
      </w:r>
      <w:r>
        <w:rPr>
          <w:rStyle w:val="VerbatimChar"/>
          <w:rFonts w:ascii="Consolas" w:hAnsi="Consolas" w:eastAsia="Consolas"/>
          <w:sz w:val="17"/>
        </w:rPr>
        <w:t xml:space="preserve">      agent-store/</w:t>
      </w:r>
      <w:r>
        <w:rPr>
          <w:rFonts w:ascii="Consolas" w:hAnsi="Consolas" w:eastAsia="Consolas"/>
          <w:sz w:val="17"/>
        </w:rPr>
        <w:br/>
      </w:r>
      <w:r>
        <w:rPr>
          <w:rStyle w:val="VerbatimChar"/>
          <w:rFonts w:ascii="Consolas" w:hAnsi="Consolas" w:eastAsia="Consolas"/>
          <w:sz w:val="17"/>
        </w:rPr>
        <w:t xml:space="preserve">      connector-sdk/</w:t>
      </w:r>
      <w:r>
        <w:rPr>
          <w:rFonts w:ascii="Consolas" w:hAnsi="Consolas" w:eastAsia="Consolas"/>
          <w:sz w:val="17"/>
        </w:rPr>
        <w:br/>
      </w:r>
      <w:r>
        <w:rPr>
          <w:rStyle w:val="VerbatimChar"/>
          <w:rFonts w:ascii="Consolas" w:hAnsi="Consolas" w:eastAsia="Consolas"/>
          <w:sz w:val="17"/>
        </w:rPr>
        <w:t xml:space="preserve">      connector-supabase/</w:t>
      </w:r>
      <w:r>
        <w:rPr>
          <w:rFonts w:ascii="Consolas" w:hAnsi="Consolas" w:eastAsia="Consolas"/>
          <w:sz w:val="17"/>
        </w:rPr>
        <w:br/>
      </w:r>
      <w:r>
        <w:rPr>
          <w:rStyle w:val="VerbatimChar"/>
          <w:rFonts w:ascii="Consolas" w:hAnsi="Consolas" w:eastAsia="Consolas"/>
          <w:sz w:val="17"/>
        </w:rPr>
        <w:t xml:space="preserve">      connector-stripe/</w:t>
      </w:r>
      <w:r>
        <w:rPr>
          <w:rFonts w:ascii="Consolas" w:hAnsi="Consolas" w:eastAsia="Consolas"/>
          <w:sz w:val="17"/>
        </w:rPr>
        <w:br/>
      </w:r>
      <w:r>
        <w:rPr>
          <w:rStyle w:val="VerbatimChar"/>
          <w:rFonts w:ascii="Consolas" w:hAnsi="Consolas" w:eastAsia="Consolas"/>
          <w:sz w:val="17"/>
        </w:rPr>
        <w:t xml:space="preserve">      connector-clerk/</w:t>
      </w:r>
      <w:r>
        <w:rPr>
          <w:rFonts w:ascii="Consolas" w:hAnsi="Consolas" w:eastAsia="Consolas"/>
          <w:sz w:val="17"/>
        </w:rPr>
        <w:br/>
      </w:r>
      <w:r>
        <w:rPr>
          <w:rStyle w:val="VerbatimChar"/>
          <w:rFonts w:ascii="Consolas" w:hAnsi="Consolas" w:eastAsia="Consolas"/>
          <w:sz w:val="17"/>
        </w:rPr>
        <w:t xml:space="preserve">      adapter-http/</w:t>
      </w:r>
      <w:r>
        <w:rPr>
          <w:rFonts w:ascii="Consolas" w:hAnsi="Consolas" w:eastAsia="Consolas"/>
          <w:sz w:val="17"/>
        </w:rPr>
        <w:br/>
      </w:r>
      <w:r>
        <w:rPr>
          <w:rStyle w:val="VerbatimChar"/>
          <w:rFonts w:ascii="Consolas" w:hAnsi="Consolas" w:eastAsia="Consolas"/>
          <w:sz w:val="17"/>
        </w:rPr>
        <w:t xml:space="preserve">      export-builder/</w:t>
      </w:r>
      <w:r>
        <w:rPr>
          <w:rFonts w:ascii="Consolas" w:hAnsi="Consolas" w:eastAsia="Consolas"/>
          <w:sz w:val="17"/>
        </w:rPr>
        <w:br/>
      </w:r>
      <w:r>
        <w:rPr>
          <w:rStyle w:val="VerbatimChar"/>
          <w:rFonts w:ascii="Consolas" w:hAnsi="Consolas" w:eastAsia="Consolas"/>
          <w:sz w:val="17"/>
        </w:rPr>
        <w:t xml:space="preserve">    bin/forgetops-agent/</w:t>
      </w:r>
      <w:r>
        <w:rPr>
          <w:rFonts w:ascii="Consolas" w:hAnsi="Consolas" w:eastAsia="Consolas"/>
          <w:sz w:val="17"/>
        </w:rPr>
        <w:br/>
      </w:r>
      <w:r>
        <w:rPr>
          <w:rStyle w:val="VerbatimChar"/>
          <w:rFonts w:ascii="Consolas" w:hAnsi="Consolas" w:eastAsia="Consolas"/>
          <w:sz w:val="17"/>
        </w:rPr>
        <w:t xml:space="preserve">  sdk/</w:t>
      </w:r>
      <w:r>
        <w:rPr>
          <w:rFonts w:ascii="Consolas" w:hAnsi="Consolas" w:eastAsia="Consolas"/>
          <w:sz w:val="17"/>
        </w:rPr>
        <w:br/>
      </w:r>
      <w:r>
        <w:rPr>
          <w:rStyle w:val="VerbatimChar"/>
          <w:rFonts w:ascii="Consolas" w:hAnsi="Consolas" w:eastAsia="Consolas"/>
          <w:sz w:val="17"/>
        </w:rPr>
        <w:t xml:space="preserve">    typescript/</w:t>
      </w:r>
      <w:r>
        <w:rPr>
          <w:rFonts w:ascii="Consolas" w:hAnsi="Consolas" w:eastAsia="Consolas"/>
          <w:sz w:val="17"/>
        </w:rPr>
        <w:br/>
      </w:r>
      <w:r>
        <w:rPr>
          <w:rStyle w:val="VerbatimChar"/>
          <w:rFonts w:ascii="Consolas" w:hAnsi="Consolas" w:eastAsia="Consolas"/>
          <w:sz w:val="17"/>
        </w:rPr>
        <w:t xml:space="preserve">  deploy/</w:t>
      </w:r>
      <w:r>
        <w:rPr>
          <w:rFonts w:ascii="Consolas" w:hAnsi="Consolas" w:eastAsia="Consolas"/>
          <w:sz w:val="17"/>
        </w:rPr>
        <w:br/>
      </w:r>
      <w:r>
        <w:rPr>
          <w:rStyle w:val="VerbatimChar"/>
          <w:rFonts w:ascii="Consolas" w:hAnsi="Consolas" w:eastAsia="Consolas"/>
          <w:sz w:val="17"/>
        </w:rPr>
        <w:t xml:space="preserve">    control-plane/</w:t>
      </w:r>
      <w:r>
        <w:rPr>
          <w:rFonts w:ascii="Consolas" w:hAnsi="Consolas" w:eastAsia="Consolas"/>
          <w:sz w:val="17"/>
        </w:rPr>
        <w:br/>
      </w:r>
      <w:r>
        <w:rPr>
          <w:rStyle w:val="VerbatimChar"/>
          <w:rFonts w:ascii="Consolas" w:hAnsi="Consolas" w:eastAsia="Consolas"/>
          <w:sz w:val="17"/>
        </w:rPr>
        <w:t xml:space="preserve">    agent-compose/</w:t>
      </w:r>
      <w:r>
        <w:rPr>
          <w:rFonts w:ascii="Consolas" w:hAnsi="Consolas" w:eastAsia="Consolas"/>
          <w:sz w:val="17"/>
        </w:rPr>
        <w:br/>
      </w:r>
      <w:r>
        <w:rPr>
          <w:rStyle w:val="VerbatimChar"/>
          <w:rFonts w:ascii="Consolas" w:hAnsi="Consolas" w:eastAsia="Consolas"/>
          <w:sz w:val="17"/>
        </w:rPr>
        <w:t xml:space="preserve">  docs/</w:t>
      </w:r>
    </w:p>
    <w:p>
      <w:pPr>
        <w:pStyle w:val="FirstParagraph"/>
        <w:widowControl/>
      </w:pPr>
      <w:r>
        <w:t xml:space="preserve">CI enforces this dependency direction:</w:t>
      </w:r>
    </w:p>
    <w:p>
      <w:pPr>
        <w:pStyle w:val="SourceCode"/>
        <w:keepLines/>
        <w:widowControl/>
        <w:shd w:fill="F3F6F8"/>
      </w:pPr>
      <w:r>
        <w:rPr>
          <w:rStyle w:val="VerbatimChar"/>
          <w:rFonts w:ascii="Consolas" w:hAnsi="Consolas" w:eastAsia="Consolas"/>
          <w:sz w:val="17"/>
        </w:rPr>
        <w:t xml:space="preserve">domain &lt;- application &lt;- contracts/interface adapters &lt;- applications/frameworks</w:t>
      </w:r>
    </w:p>
    <w:bookmarkEnd w:id="75"/>
    <w:bookmarkStart w:id="78" w:name="X758ff2c491e793739e2f908405b21f6b83ad073"/>
    <w:p>
      <w:pPr>
        <w:pStyle w:val="Heading2"/>
        <w:widowControl/>
      </w:pPr>
      <w:r>
        <w:t xml:space="preserve">9. Deployment topology</w:t>
      </w:r>
    </w:p>
    <w:bookmarkStart w:id="76" w:name="hosted"/>
    <w:p>
      <w:pPr>
        <w:pStyle w:val="Heading3"/>
        <w:widowControl/>
      </w:pPr>
      <w:r>
        <w:t xml:space="preserve">Hosted</w:t>
      </w:r>
    </w:p>
    <w:p>
      <w:pPr>
        <w:widowControl/>
        <w:numPr>
          <w:ilvl w:val="0"/>
          <w:numId w:val="1038"/>
        </w:numPr>
        <w:pStyle w:val="Compact"/>
      </w:pPr>
      <w:r>
        <w:t xml:space="preserve">Web application</w:t>
      </w:r>
    </w:p>
    <w:p>
      <w:pPr>
        <w:widowControl/>
        <w:numPr>
          <w:ilvl w:val="0"/>
          <w:numId w:val="1038"/>
        </w:numPr>
        <w:pStyle w:val="Compact"/>
      </w:pPr>
      <w:r>
        <w:t xml:space="preserve">API application</w:t>
      </w:r>
    </w:p>
    <w:p>
      <w:pPr>
        <w:widowControl/>
        <w:numPr>
          <w:ilvl w:val="0"/>
          <w:numId w:val="1038"/>
        </w:numPr>
        <w:pStyle w:val="Compact"/>
      </w:pPr>
      <w:r>
        <w:t xml:space="preserve">Worker process</w:t>
      </w:r>
    </w:p>
    <w:p>
      <w:pPr>
        <w:widowControl/>
        <w:numPr>
          <w:ilvl w:val="0"/>
          <w:numId w:val="1038"/>
        </w:numPr>
        <w:pStyle w:val="Compact"/>
      </w:pPr>
      <w:r>
        <w:t xml:space="preserve">Managed PostgreSQL</w:t>
      </w:r>
    </w:p>
    <w:p>
      <w:pPr>
        <w:widowControl/>
        <w:numPr>
          <w:ilvl w:val="0"/>
          <w:numId w:val="1038"/>
        </w:numPr>
        <w:pStyle w:val="Compact"/>
      </w:pPr>
      <w:r>
        <w:t xml:space="preserve">Managed Redis</w:t>
      </w:r>
    </w:p>
    <w:p>
      <w:pPr>
        <w:widowControl/>
        <w:numPr>
          <w:ilvl w:val="0"/>
          <w:numId w:val="1038"/>
        </w:numPr>
        <w:pStyle w:val="Compact"/>
      </w:pPr>
      <w:r>
        <w:t xml:space="preserve">S3-compatible metadata storage, excluding export payloads</w:t>
      </w:r>
    </w:p>
    <w:p>
      <w:pPr>
        <w:widowControl/>
        <w:numPr>
          <w:ilvl w:val="0"/>
          <w:numId w:val="1038"/>
        </w:numPr>
        <w:pStyle w:val="Compact"/>
      </w:pPr>
      <w:r>
        <w:t xml:space="preserve">Isolated authorization signer or signing boundary</w:t>
      </w:r>
    </w:p>
    <w:p>
      <w:pPr>
        <w:pStyle w:val="FirstParagraph"/>
        <w:widowControl/>
      </w:pPr>
      <w:r>
        <w:t xml:space="preserve">The applications may run from one container image with separate commands. This preserves a modular monolith while allowing web, API, and worker processes to scale independently.</w:t>
      </w:r>
    </w:p>
    <w:bookmarkEnd w:id="76"/>
    <w:bookmarkStart w:id="77" w:name="customer-environment"/>
    <w:p>
      <w:pPr>
        <w:pStyle w:val="Heading3"/>
        <w:widowControl/>
      </w:pPr>
      <w:r>
        <w:t xml:space="preserve">Customer environment</w:t>
      </w:r>
    </w:p>
    <w:p>
      <w:pPr>
        <w:pStyle w:val="SourceCode"/>
        <w:keepLines/>
        <w:widowControl/>
        <w:shd w:fill="F3F6F8"/>
      </w:pPr>
      <w:r>
        <w:rPr>
          <w:rStyle w:val="VerbatimChar"/>
          <w:rFonts w:ascii="Consolas" w:hAnsi="Consolas" w:eastAsia="Consolas"/>
          <w:sz w:val="17"/>
        </w:rPr>
        <w:t xml:space="preserve">Docker Compose</w:t>
      </w:r>
      <w:r>
        <w:rPr>
          <w:rFonts w:ascii="Consolas" w:hAnsi="Consolas" w:eastAsia="Consolas"/>
          <w:sz w:val="17"/>
        </w:rPr>
        <w:br/>
      </w:r>
      <w:r>
        <w:rPr>
          <w:rStyle w:val="VerbatimChar"/>
          <w:rFonts w:ascii="Consolas" w:hAnsi="Consolas" w:eastAsia="Consolas"/>
          <w:sz w:val="17"/>
        </w:rPr>
        <w:t xml:space="preserve">  forgetops-agent</w:t>
      </w:r>
      <w:r>
        <w:rPr>
          <w:rFonts w:ascii="Consolas" w:hAnsi="Consolas" w:eastAsia="Consolas"/>
          <w:sz w:val="17"/>
        </w:rPr>
        <w:br/>
      </w:r>
      <w:r>
        <w:rPr>
          <w:rStyle w:val="VerbatimChar"/>
          <w:rFonts w:ascii="Consolas" w:hAnsi="Consolas" w:eastAsia="Consolas"/>
          <w:sz w:val="17"/>
        </w:rPr>
        <w:t xml:space="preserve">  customer-app or custom-adapter</w:t>
      </w:r>
      <w:r>
        <w:rPr>
          <w:rFonts w:ascii="Consolas" w:hAnsi="Consolas" w:eastAsia="Consolas"/>
          <w:sz w:val="17"/>
        </w:rPr>
        <w:br/>
      </w:r>
      <w:r>
        <w:rPr>
          <w:rStyle w:val="VerbatimChar"/>
          <w:rFonts w:ascii="Consolas" w:hAnsi="Consolas" w:eastAsia="Consolas"/>
          <w:sz w:val="17"/>
        </w:rPr>
        <w:t xml:space="preserve">  encrypted state volume</w:t>
      </w:r>
      <w:r>
        <w:rPr>
          <w:rFonts w:ascii="Consolas" w:hAnsi="Consolas" w:eastAsia="Consolas"/>
          <w:sz w:val="17"/>
        </w:rPr>
        <w:br/>
      </w:r>
      <w:r>
        <w:rPr>
          <w:rStyle w:val="VerbatimChar"/>
          <w:rFonts w:ascii="Consolas" w:hAnsi="Consolas" w:eastAsia="Consolas"/>
          <w:sz w:val="17"/>
        </w:rPr>
        <w:t xml:space="preserve">  Docker secrets for master key, environment subject key, and connector credentials</w:t>
      </w:r>
      <w:r>
        <w:rPr>
          <w:rFonts w:ascii="Consolas" w:hAnsi="Consolas" w:eastAsia="Consolas"/>
          <w:sz w:val="17"/>
        </w:rPr>
        <w:br/>
      </w:r>
      <w:r>
        <w:rPr>
          <w:rStyle w:val="VerbatimChar"/>
          <w:rFonts w:ascii="Consolas" w:hAnsi="Consolas" w:eastAsia="Consolas"/>
          <w:sz w:val="17"/>
        </w:rPr>
        <w:t xml:space="preserve">  outbound Internet access</w:t>
      </w:r>
    </w:p>
    <w:bookmarkEnd w:id="77"/>
    <w:bookmarkEnd w:id="78"/>
    <w:bookmarkStart w:id="79" w:name="X9099eda4db8c2f44207108f2da4ab9046c27b68"/>
    <w:p>
      <w:pPr>
        <w:pStyle w:val="Heading2"/>
        <w:widowControl/>
      </w:pPr>
      <w:r>
        <w:t xml:space="preserve">10. Evolution path</w:t>
      </w:r>
    </w:p>
    <w:p>
      <w:pPr>
        <w:pStyle w:val="FirstParagraph"/>
        <w:widowControl/>
      </w:pPr>
      <w:r>
        <w:t xml:space="preserve">Extract a service only when one of these conditions is met:</w:t>
      </w:r>
    </w:p>
    <w:p>
      <w:pPr>
        <w:widowControl/>
        <w:numPr>
          <w:ilvl w:val="0"/>
          <w:numId w:val="1039"/>
        </w:numPr>
        <w:pStyle w:val="Compact"/>
      </w:pPr>
      <w:r>
        <w:t xml:space="preserve">Independent scaling is repeatedly required.</w:t>
      </w:r>
    </w:p>
    <w:p>
      <w:pPr>
        <w:widowControl/>
        <w:numPr>
          <w:ilvl w:val="0"/>
          <w:numId w:val="1039"/>
        </w:numPr>
        <w:pStyle w:val="Compact"/>
      </w:pPr>
      <w:r>
        <w:t xml:space="preserve">A module needs a different availability or security boundary.</w:t>
      </w:r>
    </w:p>
    <w:p>
      <w:pPr>
        <w:widowControl/>
        <w:numPr>
          <w:ilvl w:val="0"/>
          <w:numId w:val="1039"/>
        </w:numPr>
        <w:pStyle w:val="Compact"/>
      </w:pPr>
      <w:r>
        <w:t xml:space="preserve">Deployment coupling causes measurable release risk.</w:t>
      </w:r>
    </w:p>
    <w:p>
      <w:pPr>
        <w:widowControl/>
        <w:numPr>
          <w:ilvl w:val="0"/>
          <w:numId w:val="1039"/>
        </w:numPr>
        <w:pStyle w:val="Compact"/>
      </w:pPr>
      <w:r>
        <w:t xml:space="preserve">A separate team owns the module.</w:t>
      </w:r>
    </w:p>
    <w:p>
      <w:pPr>
        <w:pStyle w:val="FirstParagraph"/>
        <w:widowControl/>
      </w:pPr>
      <w:r>
        <w:t xml:space="preserve">Likely first extractions:</w:t>
      </w:r>
    </w:p>
    <w:p>
      <w:pPr>
        <w:widowControl/>
        <w:numPr>
          <w:ilvl w:val="0"/>
          <w:numId w:val="1040"/>
        </w:numPr>
        <w:pStyle w:val="Compact"/>
      </w:pPr>
      <w:r>
        <w:t xml:space="preserve">Agent gateway</w:t>
      </w:r>
    </w:p>
    <w:p>
      <w:pPr>
        <w:widowControl/>
        <w:numPr>
          <w:ilvl w:val="0"/>
          <w:numId w:val="1040"/>
        </w:numPr>
        <w:pStyle w:val="Compact"/>
      </w:pPr>
      <w:r>
        <w:t xml:space="preserve">Notification worker</w:t>
      </w:r>
    </w:p>
    <w:p>
      <w:pPr>
        <w:widowControl/>
        <w:numPr>
          <w:ilvl w:val="0"/>
          <w:numId w:val="1040"/>
        </w:numPr>
        <w:pStyle w:val="Compact"/>
      </w:pPr>
      <w:r>
        <w:t xml:space="preserve">Audit/report service</w:t>
      </w:r>
    </w:p>
    <w:p>
      <w:pPr>
        <w:pStyle w:val="FirstParagraph"/>
        <w:widowControl/>
      </w:pPr>
      <w:r>
        <w:t xml:space="preserve">The privacy-request state machine remains the source of truth until there is a proven reason to split it.</w:t>
      </w:r>
    </w:p>
    <w:p>
      <w:pPr>
        <w:widowControl/>
      </w:pPr>
      <w:r>
        <w:pict>
          <v:rect style="width:0;height:1.5pt" o:hralign="center" o:hrstd="t" o:hr="t"/>
        </w:pict>
      </w:r>
    </w:p>
    <w:bookmarkEnd w:id="79"/>
    <w:bookmarkEnd w:id="80"/>
    <w:bookmarkStart w:id="98" w:name="domain-and-data-model"/>
    <w:p>
      <w:pPr>
        <w:pStyle w:val="Heading1"/>
        <w:widowControl/>
      </w:pPr>
      <w:r>
        <w:t xml:space="preserve">Domain and Data Model</w:t>
      </w:r>
    </w:p>
    <w:bookmarkStart w:id="81" w:name="Xe6fd07727cb21e9043f99a7aac8a302092d68a3"/>
    <w:p>
      <w:pPr>
        <w:pStyle w:val="Heading2"/>
        <w:widowControl/>
      </w:pPr>
      <w:r>
        <w:t xml:space="preserve">1. Aggregate overview</w:t>
      </w:r>
    </w:p>
    <w:p>
      <w:pPr>
        <w:pStyle w:val="SourceCode"/>
        <w:keepLines/>
        <w:widowControl/>
        <w:shd w:fill="F3F6F8"/>
      </w:pPr>
      <w:r>
        <w:rPr>
          <w:rStyle w:val="VerbatimChar"/>
          <w:rFonts w:ascii="Consolas" w:hAnsi="Consolas" w:eastAsia="Consolas"/>
          <w:sz w:val="17"/>
        </w:rPr>
        <w:t xml:space="preserve">Tenant</w:t>
      </w:r>
      <w:r>
        <w:rPr>
          <w:rFonts w:ascii="Consolas" w:hAnsi="Consolas" w:eastAsia="Consolas"/>
          <w:sz w:val="17"/>
        </w:rPr>
        <w:br/>
      </w:r>
      <w:r>
        <w:rPr>
          <w:rStyle w:val="VerbatimChar"/>
          <w:rFonts w:ascii="Consolas" w:hAnsi="Consolas" w:eastAsia="Consolas"/>
          <w:sz w:val="17"/>
        </w:rPr>
        <w:t xml:space="preserve">  Project</w:t>
      </w:r>
      <w:r>
        <w:rPr>
          <w:rFonts w:ascii="Consolas" w:hAnsi="Consolas" w:eastAsia="Consolas"/>
          <w:sz w:val="17"/>
        </w:rPr>
        <w:br/>
      </w:r>
      <w:r>
        <w:rPr>
          <w:rStyle w:val="VerbatimChar"/>
          <w:rFonts w:ascii="Consolas" w:hAnsi="Consolas" w:eastAsia="Consolas"/>
          <w:sz w:val="17"/>
        </w:rPr>
        <w:t xml:space="preserve">    Environment</w:t>
      </w:r>
      <w:r>
        <w:rPr>
          <w:rFonts w:ascii="Consolas" w:hAnsi="Consolas" w:eastAsia="Consolas"/>
          <w:sz w:val="17"/>
        </w:rPr>
        <w:br/>
      </w:r>
      <w:r>
        <w:rPr>
          <w:rStyle w:val="VerbatimChar"/>
          <w:rFonts w:ascii="Consolas" w:hAnsi="Consolas" w:eastAsia="Consolas"/>
          <w:sz w:val="17"/>
        </w:rPr>
        <w:t xml:space="preserve">      Agent</w:t>
      </w:r>
      <w:r>
        <w:rPr>
          <w:rFonts w:ascii="Consolas" w:hAnsi="Consolas" w:eastAsia="Consolas"/>
          <w:sz w:val="17"/>
        </w:rPr>
        <w:br/>
      </w:r>
      <w:r>
        <w:rPr>
          <w:rStyle w:val="VerbatimChar"/>
          <w:rFonts w:ascii="Consolas" w:hAnsi="Consolas" w:eastAsia="Consolas"/>
          <w:sz w:val="17"/>
        </w:rPr>
        <w:t xml:space="preserve">      Connector</w:t>
      </w:r>
      <w:r>
        <w:rPr>
          <w:rFonts w:ascii="Consolas" w:hAnsi="Consolas" w:eastAsia="Consolas"/>
          <w:sz w:val="17"/>
        </w:rPr>
        <w:br/>
      </w:r>
      <w:r>
        <w:rPr>
          <w:rStyle w:val="VerbatimChar"/>
          <w:rFonts w:ascii="Consolas" w:hAnsi="Consolas" w:eastAsia="Consolas"/>
          <w:sz w:val="17"/>
        </w:rPr>
        <w:t xml:space="preserve">      Policy</w:t>
      </w:r>
      <w:r>
        <w:rPr>
          <w:rFonts w:ascii="Consolas" w:hAnsi="Consolas" w:eastAsia="Consolas"/>
          <w:sz w:val="17"/>
        </w:rPr>
        <w:br/>
      </w:r>
      <w:r>
        <w:rPr>
          <w:rStyle w:val="VerbatimChar"/>
          <w:rFonts w:ascii="Consolas" w:hAnsi="Consolas" w:eastAsia="Consolas"/>
          <w:sz w:val="17"/>
        </w:rPr>
        <w:t xml:space="preserve">      PrivacyRequest</w:t>
      </w:r>
      <w:r>
        <w:rPr>
          <w:rFonts w:ascii="Consolas" w:hAnsi="Consolas" w:eastAsia="Consolas"/>
          <w:sz w:val="17"/>
        </w:rPr>
        <w:br/>
      </w:r>
      <w:r>
        <w:rPr>
          <w:rStyle w:val="VerbatimChar"/>
          <w:rFonts w:ascii="Consolas" w:hAnsi="Consolas" w:eastAsia="Consolas"/>
          <w:sz w:val="17"/>
        </w:rPr>
        <w:t xml:space="preserve">        ExecutionPlan</w:t>
      </w:r>
      <w:r>
        <w:rPr>
          <w:rFonts w:ascii="Consolas" w:hAnsi="Consolas" w:eastAsia="Consolas"/>
          <w:sz w:val="17"/>
        </w:rPr>
        <w:br/>
      </w:r>
      <w:r>
        <w:rPr>
          <w:rStyle w:val="VerbatimChar"/>
          <w:rFonts w:ascii="Consolas" w:hAnsi="Consolas" w:eastAsia="Consolas"/>
          <w:sz w:val="17"/>
        </w:rPr>
        <w:t xml:space="preserve">        ExecutionAttempt</w:t>
      </w:r>
      <w:r>
        <w:rPr>
          <w:rFonts w:ascii="Consolas" w:hAnsi="Consolas" w:eastAsia="Consolas"/>
          <w:sz w:val="17"/>
        </w:rPr>
        <w:br/>
      </w:r>
      <w:r>
        <w:rPr>
          <w:rStyle w:val="VerbatimChar"/>
          <w:rFonts w:ascii="Consolas" w:hAnsi="Consolas" w:eastAsia="Consolas"/>
          <w:sz w:val="17"/>
        </w:rPr>
        <w:t xml:space="preserve">        ExecutionStepProjection</w:t>
      </w:r>
      <w:r>
        <w:rPr>
          <w:rFonts w:ascii="Consolas" w:hAnsi="Consolas" w:eastAsia="Consolas"/>
          <w:sz w:val="17"/>
        </w:rPr>
        <w:br/>
      </w:r>
      <w:r>
        <w:rPr>
          <w:rStyle w:val="VerbatimChar"/>
          <w:rFonts w:ascii="Consolas" w:hAnsi="Consolas" w:eastAsia="Consolas"/>
          <w:sz w:val="17"/>
        </w:rPr>
        <w:t xml:space="preserve">        Approval</w:t>
      </w:r>
      <w:r>
        <w:rPr>
          <w:rFonts w:ascii="Consolas" w:hAnsi="Consolas" w:eastAsia="Consolas"/>
          <w:sz w:val="17"/>
        </w:rPr>
        <w:br/>
      </w:r>
      <w:r>
        <w:rPr>
          <w:rStyle w:val="VerbatimChar"/>
          <w:rFonts w:ascii="Consolas" w:hAnsi="Consolas" w:eastAsia="Consolas"/>
          <w:sz w:val="17"/>
        </w:rPr>
        <w:t xml:space="preserve">        AuditEvent</w:t>
      </w:r>
    </w:p>
    <w:p>
      <w:pPr>
        <w:pStyle w:val="FirstParagraph"/>
        <w:widowControl/>
      </w:pPr>
      <w:r>
        <w:rPr>
          <w:rStyle w:val="VerbatimChar"/>
        </w:rPr>
        <w:t xml:space="preserve">PrivacyRequest</w:t>
      </w:r>
      <w:r>
        <w:t xml:space="preserve"> </w:t>
      </w:r>
      <w:r>
        <w:t xml:space="preserve">is the primary business aggregate. The agent owns the detailed execution graph; the control plane stores a sanitized projection.</w:t>
      </w:r>
    </w:p>
    <w:bookmarkEnd w:id="81"/>
    <w:bookmarkStart w:id="82" w:name="X99e16b362df5e8daab1651ecc6a918b94b6ba1d"/>
    <w:p>
      <w:pPr>
        <w:pStyle w:val="Heading2"/>
        <w:widowControl/>
      </w:pPr>
      <w:r>
        <w:t xml:space="preserve">2. Tenant and membership</w:t>
      </w:r>
    </w:p>
    <w:p>
      <w:pPr>
        <w:pStyle w:val="SourceCode"/>
        <w:keepLines w:val="0"/>
        <w:widowControl/>
        <w:shd w:fill="F3F6F8"/>
      </w:pPr>
      <w:r>
        <w:rPr>
          <w:rStyle w:val="ImportTok"/>
          <w:rFonts w:ascii="Consolas" w:hAnsi="Consolas" w:eastAsia="Consolas"/>
          <w:sz w:val="17"/>
        </w:rPr>
        <w:t xml:space="preserve">export type</w:t>
      </w:r>
      <w:r>
        <w:rPr>
          <w:rStyle w:val="NormalTok"/>
          <w:rFonts w:ascii="Consolas" w:hAnsi="Consolas" w:eastAsia="Consolas"/>
          <w:sz w:val="17"/>
        </w:rPr>
        <w:t xml:space="preserve"> Role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"owner"</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"admin"</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"reviewer"</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interface</w:t>
      </w:r>
      <w:r>
        <w:rPr>
          <w:rStyle w:val="NormalTok"/>
          <w:rFonts w:ascii="Consolas" w:hAnsi="Consolas" w:eastAsia="Consolas"/>
          <w:sz w:val="17"/>
        </w:rPr>
        <w:t xml:space="preserve"> Tenant {</w:t>
      </w:r>
      <w:r>
        <w:rPr>
          <w:rFonts w:ascii="Consolas" w:hAnsi="Consolas" w:eastAsia="Consolas"/>
          <w:sz w:val="17"/>
        </w:rPr>
        <w:br/>
      </w:r>
      <w:r>
        <w:rPr>
          <w:rStyle w:val="NormalTok"/>
          <w:rFonts w:ascii="Consolas" w:hAnsi="Consolas" w:eastAsia="Consolas"/>
          <w:sz w:val="17"/>
        </w:rPr>
        <w:t xml:space="preserve">  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name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"trial"</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"starter"</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"team"</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createdAt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interface</w:t>
      </w:r>
      <w:r>
        <w:rPr>
          <w:rStyle w:val="NormalTok"/>
          <w:rFonts w:ascii="Consolas" w:hAnsi="Consolas" w:eastAsia="Consolas"/>
          <w:sz w:val="17"/>
        </w:rPr>
        <w:t xml:space="preserve"> Membership {</w:t>
      </w:r>
      <w:r>
        <w:rPr>
          <w:rFonts w:ascii="Consolas" w:hAnsi="Consolas" w:eastAsia="Consolas"/>
          <w:sz w:val="17"/>
        </w:rPr>
        <w:br/>
      </w:r>
      <w:r>
        <w:rPr>
          <w:rStyle w:val="NormalTok"/>
          <w:rFonts w:ascii="Consolas" w:hAnsi="Consolas" w:eastAsia="Consolas"/>
          <w:sz w:val="17"/>
        </w:rPr>
        <w:t xml:space="preserve">  tenantId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userId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role</w:t>
      </w:r>
      <w:r>
        <w:rPr>
          <w:rStyle w:val="OperatorTok"/>
          <w:rFonts w:ascii="Consolas" w:hAnsi="Consolas" w:eastAsia="Consolas"/>
          <w:sz w:val="17"/>
        </w:rPr>
        <w:t xml:space="preserve">:</w:t>
      </w:r>
      <w:r>
        <w:rPr>
          <w:rStyle w:val="NormalTok"/>
          <w:rFonts w:ascii="Consolas" w:hAnsi="Consolas" w:eastAsia="Consolas"/>
          <w:sz w:val="17"/>
        </w:rPr>
        <w:t xml:space="preserve"> Role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createdAt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pStyle w:val="FirstParagraph"/>
        <w:widowControl/>
      </w:pPr>
      <w:r>
        <w:t xml:space="preserve">Authorization rules:</w:t>
      </w:r>
    </w:p>
    <w:p>
      <w:pPr>
        <w:widowControl/>
        <w:numPr>
          <w:ilvl w:val="0"/>
          <w:numId w:val="1041"/>
        </w:numPr>
        <w:pStyle w:val="Compact"/>
      </w:pPr>
      <w:r>
        <w:t xml:space="preserve">Every tenant has at least one owner.</w:t>
      </w:r>
    </w:p>
    <w:p>
      <w:pPr>
        <w:widowControl/>
        <w:numPr>
          <w:ilvl w:val="0"/>
          <w:numId w:val="1041"/>
        </w:numPr>
        <w:pStyle w:val="Compact"/>
      </w:pPr>
      <w:r>
        <w:t xml:space="preserve">Only owners manage billing and destructive-operation defaults.</w:t>
      </w:r>
    </w:p>
    <w:p>
      <w:pPr>
        <w:widowControl/>
        <w:numPr>
          <w:ilvl w:val="0"/>
          <w:numId w:val="1041"/>
        </w:numPr>
        <w:pStyle w:val="Compact"/>
      </w:pPr>
      <w:r>
        <w:t xml:space="preserve">Owners and admins create requests.</w:t>
      </w:r>
    </w:p>
    <w:p>
      <w:pPr>
        <w:widowControl/>
        <w:numPr>
          <w:ilvl w:val="0"/>
          <w:numId w:val="1041"/>
        </w:numPr>
        <w:pStyle w:val="Compact"/>
      </w:pPr>
      <w:r>
        <w:t xml:space="preserve">Owners, admins, and reviewers can approve when separation-of-duty policy allows it.</w:t>
      </w:r>
    </w:p>
    <w:p>
      <w:pPr>
        <w:widowControl/>
        <w:numPr>
          <w:ilvl w:val="0"/>
          <w:numId w:val="1041"/>
        </w:numPr>
        <w:pStyle w:val="Compact"/>
      </w:pPr>
      <w:r>
        <w:t xml:space="preserve">The request creator cannot approve their own destructive request when two-person approval is enabled.</w:t>
      </w:r>
    </w:p>
    <w:bookmarkEnd w:id="82"/>
    <w:bookmarkStart w:id="83" w:name="X20a014f43a9db36400821733fdce6d6c67f3186"/>
    <w:p>
      <w:pPr>
        <w:pStyle w:val="Heading2"/>
        <w:widowControl/>
      </w:pPr>
      <w:r>
        <w:t xml:space="preserve">3. Project and environment</w:t>
      </w:r>
    </w:p>
    <w:p>
      <w:pPr>
        <w:pStyle w:val="SourceCode"/>
        <w:keepLines w:val="0"/>
        <w:widowControl/>
        <w:shd w:fill="F3F6F8"/>
      </w:pP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interface</w:t>
      </w:r>
      <w:r>
        <w:rPr>
          <w:rStyle w:val="NormalTok"/>
          <w:rFonts w:ascii="Consolas" w:hAnsi="Consolas" w:eastAsia="Consolas"/>
          <w:sz w:val="17"/>
        </w:rPr>
        <w:t xml:space="preserve"> Project {</w:t>
      </w:r>
      <w:r>
        <w:rPr>
          <w:rFonts w:ascii="Consolas" w:hAnsi="Consolas" w:eastAsia="Consolas"/>
          <w:sz w:val="17"/>
        </w:rPr>
        <w:br/>
      </w:r>
      <w:r>
        <w:rPr>
          <w:rStyle w:val="NormalTok"/>
          <w:rFonts w:ascii="Consolas" w:hAnsi="Consolas" w:eastAsia="Consolas"/>
          <w:sz w:val="17"/>
        </w:rPr>
        <w:t xml:space="preserve">  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tenantId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name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slug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createdAt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interface</w:t>
      </w:r>
      <w:r>
        <w:rPr>
          <w:rStyle w:val="NormalTok"/>
          <w:rFonts w:ascii="Consolas" w:hAnsi="Consolas" w:eastAsia="Consolas"/>
          <w:sz w:val="17"/>
        </w:rPr>
        <w:t xml:space="preserve"> Environment {</w:t>
      </w:r>
      <w:r>
        <w:rPr>
          <w:rFonts w:ascii="Consolas" w:hAnsi="Consolas" w:eastAsia="Consolas"/>
          <w:sz w:val="17"/>
        </w:rPr>
        <w:br/>
      </w:r>
      <w:r>
        <w:rPr>
          <w:rStyle w:val="NormalTok"/>
          <w:rFonts w:ascii="Consolas" w:hAnsi="Consolas" w:eastAsia="Consolas"/>
          <w:sz w:val="17"/>
        </w:rPr>
        <w:t xml:space="preserve">  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projectId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kind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"staging"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"production"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status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"active"</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"disabled"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subjectHashKeyVersion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subjectCanonicalizationVersion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createdAt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pStyle w:val="FirstParagraph"/>
        <w:widowControl/>
      </w:pPr>
      <w:r>
        <w:t xml:space="preserve">Constraints:</w:t>
      </w:r>
    </w:p>
    <w:p>
      <w:pPr>
        <w:widowControl/>
        <w:numPr>
          <w:ilvl w:val="0"/>
          <w:numId w:val="1042"/>
        </w:numPr>
        <w:pStyle w:val="Compact"/>
      </w:pPr>
      <w:r>
        <w:t xml:space="preserve">Maximum five projects per tenant in the MVP.</w:t>
      </w:r>
    </w:p>
    <w:p>
      <w:pPr>
        <w:widowControl/>
        <w:numPr>
          <w:ilvl w:val="0"/>
          <w:numId w:val="1042"/>
        </w:numPr>
        <w:pStyle w:val="Compact"/>
      </w:pPr>
      <w:r>
        <w:t xml:space="preserve">Exactly one staging and one production environment per project.</w:t>
      </w:r>
    </w:p>
    <w:p>
      <w:pPr>
        <w:widowControl/>
        <w:numPr>
          <w:ilvl w:val="0"/>
          <w:numId w:val="1042"/>
        </w:numPr>
        <w:pStyle w:val="Compact"/>
      </w:pPr>
      <w:r>
        <w:t xml:space="preserve">Credentials, agents, subject hashes, and requests are environment-scoped.</w:t>
      </w:r>
    </w:p>
    <w:p>
      <w:pPr>
        <w:widowControl/>
        <w:numPr>
          <w:ilvl w:val="0"/>
          <w:numId w:val="1042"/>
        </w:numPr>
        <w:pStyle w:val="Compact"/>
      </w:pPr>
      <w:r>
        <w:t xml:space="preserve">Data cannot be moved between staging and production.</w:t>
      </w:r>
    </w:p>
    <w:bookmarkEnd w:id="83"/>
    <w:bookmarkStart w:id="84" w:name="X72e9e6fc3107e688251264bcd5c90113e539ab3"/>
    <w:p>
      <w:pPr>
        <w:pStyle w:val="Heading2"/>
        <w:widowControl/>
      </w:pPr>
      <w:r>
        <w:t xml:space="preserve">4. Agent</w:t>
      </w:r>
    </w:p>
    <w:p>
      <w:pPr>
        <w:pStyle w:val="SourceCode"/>
        <w:keepLines/>
        <w:widowControl/>
        <w:shd w:fill="F3F6F8"/>
      </w:pP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interface</w:t>
      </w:r>
      <w:r>
        <w:rPr>
          <w:rStyle w:val="NormalTok"/>
          <w:rFonts w:ascii="Consolas" w:hAnsi="Consolas" w:eastAsia="Consolas"/>
          <w:sz w:val="17"/>
        </w:rPr>
        <w:t xml:space="preserve"> Agent {</w:t>
      </w:r>
      <w:r>
        <w:rPr>
          <w:rFonts w:ascii="Consolas" w:hAnsi="Consolas" w:eastAsia="Consolas"/>
          <w:sz w:val="17"/>
        </w:rPr>
        <w:br/>
      </w:r>
      <w:r>
        <w:rPr>
          <w:rStyle w:val="NormalTok"/>
          <w:rFonts w:ascii="Consolas" w:hAnsi="Consolas" w:eastAsia="Consolas"/>
          <w:sz w:val="17"/>
        </w:rPr>
        <w:t xml:space="preserve">  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environmentId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publicSigningKey</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publicEncryptionKey</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protocolVersion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status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"pairing"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"online"</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"offline"</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"outdated"</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"revoked"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lastSeenAt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lastSequence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createdAt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pStyle w:val="FirstParagraph"/>
        <w:widowControl/>
      </w:pPr>
      <w:r>
        <w:t xml:space="preserve">Only one active agent is allowed per environment in the MVP. Pairing a replacement revokes the previous agent after explicit owner confirmation. The environment subject-HMAC key is not part of the replaceable agent identity and remains stable across ordinary replacement.</w:t>
      </w:r>
    </w:p>
    <w:bookmarkEnd w:id="84"/>
    <w:bookmarkStart w:id="85" w:name="Xe19044575981711ddad6a72572366b34afc88e0"/>
    <w:p>
      <w:pPr>
        <w:pStyle w:val="Heading2"/>
        <w:widowControl/>
      </w:pPr>
      <w:r>
        <w:t xml:space="preserve">5. Connector metadata</w:t>
      </w:r>
    </w:p>
    <w:p>
      <w:pPr>
        <w:pStyle w:val="SourceCode"/>
        <w:keepLines w:val="0"/>
        <w:widowControl/>
        <w:shd w:fill="F3F6F8"/>
      </w:pPr>
      <w:r>
        <w:rPr>
          <w:rStyle w:val="ImportTok"/>
          <w:rFonts w:ascii="Consolas" w:hAnsi="Consolas" w:eastAsia="Consolas"/>
          <w:sz w:val="17"/>
        </w:rPr>
        <w:t xml:space="preserve">export type</w:t>
      </w:r>
      <w:r>
        <w:rPr>
          <w:rStyle w:val="NormalTok"/>
          <w:rFonts w:ascii="Consolas" w:hAnsi="Consolas" w:eastAsia="Consolas"/>
          <w:sz w:val="17"/>
        </w:rPr>
        <w:t xml:space="preserve"> ConnectorCapability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"discover"</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"export"</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"delete"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"anonymize"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"retain"</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"verify"</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interface</w:t>
      </w:r>
      <w:r>
        <w:rPr>
          <w:rStyle w:val="NormalTok"/>
          <w:rFonts w:ascii="Consolas" w:hAnsi="Consolas" w:eastAsia="Consolas"/>
          <w:sz w:val="17"/>
        </w:rPr>
        <w:t xml:space="preserve"> ConnectorMetadata {</w:t>
      </w:r>
      <w:r>
        <w:rPr>
          <w:rFonts w:ascii="Consolas" w:hAnsi="Consolas" w:eastAsia="Consolas"/>
          <w:sz w:val="17"/>
        </w:rPr>
        <w:br/>
      </w:r>
      <w:r>
        <w:rPr>
          <w:rStyle w:val="NormalTok"/>
          <w:rFonts w:ascii="Consolas" w:hAnsi="Consolas" w:eastAsia="Consolas"/>
          <w:sz w:val="17"/>
        </w:rPr>
        <w:t xml:space="preserve">  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environmentId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type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"supabase"</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"stripe"</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"clerk"</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"custom"</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displayName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capabilities</w:t>
      </w:r>
      <w:r>
        <w:rPr>
          <w:rStyle w:val="OperatorTok"/>
          <w:rFonts w:ascii="Consolas" w:hAnsi="Consolas" w:eastAsia="Consolas"/>
          <w:sz w:val="17"/>
        </w:rPr>
        <w:t xml:space="preserve">:</w:t>
      </w:r>
      <w:r>
        <w:rPr>
          <w:rStyle w:val="NormalTok"/>
          <w:rFonts w:ascii="Consolas" w:hAnsi="Consolas" w:eastAsia="Consolas"/>
          <w:sz w:val="17"/>
        </w:rPr>
        <w:t xml:space="preserve"> ConnectorCapability[]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status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"connected"</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"degraded"</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"disabled"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configurationFingerprint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lastHealthCheckAt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pStyle w:val="FirstParagraph"/>
        <w:widowControl/>
      </w:pPr>
      <w:r>
        <w:t xml:space="preserve">The control plane stores no connector secret or endpoint credential.</w:t>
      </w:r>
    </w:p>
    <w:bookmarkEnd w:id="85"/>
    <w:bookmarkStart w:id="86" w:name="Xce0843f4433e8a39a86833e8ffb49197bb77882"/>
    <w:p>
      <w:pPr>
        <w:pStyle w:val="Heading2"/>
        <w:widowControl/>
      </w:pPr>
      <w:r>
        <w:t xml:space="preserve">6. Privacy request</w:t>
      </w:r>
    </w:p>
    <w:p>
      <w:pPr>
        <w:pStyle w:val="SourceCode"/>
        <w:keepLines w:val="0"/>
        <w:widowControl/>
        <w:shd w:fill="F3F6F8"/>
      </w:pPr>
      <w:r>
        <w:rPr>
          <w:rStyle w:val="ImportTok"/>
          <w:rFonts w:ascii="Consolas" w:hAnsi="Consolas" w:eastAsia="Consolas"/>
          <w:sz w:val="17"/>
        </w:rPr>
        <w:t xml:space="preserve">export type</w:t>
      </w:r>
      <w:r>
        <w:rPr>
          <w:rStyle w:val="NormalTok"/>
          <w:rFonts w:ascii="Consolas" w:hAnsi="Consolas" w:eastAsia="Consolas"/>
          <w:sz w:val="17"/>
        </w:rPr>
        <w:t xml:space="preserve"> PrivacyRequestType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"delete"</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"export"</w:t>
      </w:r>
      <w:r>
        <w:rPr>
          <w:rStyle w:val="OperatorTok"/>
          <w:rFonts w:ascii="Consolas" w:hAnsi="Consolas" w:eastAsia="Consolas"/>
          <w:sz w:val="17"/>
        </w:rPr>
        <w:t xml:space="preserve">;</w:t>
      </w:r>
      <w:r>
        <w:rPr>
          <w:rFonts w:ascii="Consolas" w:hAnsi="Consolas" w:eastAsia="Consolas"/>
          <w:sz w:val="17"/>
        </w:rPr>
        <w:br/>
      </w:r>
      <w:r>
        <w:rPr>
          <w:rStyle w:val="ImportTok"/>
          <w:rFonts w:ascii="Consolas" w:hAnsi="Consolas" w:eastAsia="Consolas"/>
          <w:sz w:val="17"/>
        </w:rPr>
        <w:t xml:space="preserve">export type</w:t>
      </w:r>
      <w:r>
        <w:rPr>
          <w:rStyle w:val="NormalTok"/>
          <w:rFonts w:ascii="Consolas" w:hAnsi="Consolas" w:eastAsia="Consolas"/>
          <w:sz w:val="17"/>
        </w:rPr>
        <w:t xml:space="preserve"> PrivacyRequestSource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"admin"</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"privacy_portal"</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"api"</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ImportTok"/>
          <w:rFonts w:ascii="Consolas" w:hAnsi="Consolas" w:eastAsia="Consolas"/>
          <w:sz w:val="17"/>
        </w:rPr>
        <w:t xml:space="preserve">export type</w:t>
      </w:r>
      <w:r>
        <w:rPr>
          <w:rStyle w:val="NormalTok"/>
          <w:rFonts w:ascii="Consolas" w:hAnsi="Consolas" w:eastAsia="Consolas"/>
          <w:sz w:val="17"/>
        </w:rPr>
        <w:t xml:space="preserve"> PrivacyRequestStatus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"created"</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"identity_verification_pending"</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"identity_verified"</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"planning"</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"awaiting_approval"</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"execution_authorized"</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"executing"</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"needs_review"</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"completed"</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"partially_completed"</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"failed"</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"cancelled"</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interface</w:t>
      </w:r>
      <w:r>
        <w:rPr>
          <w:rStyle w:val="NormalTok"/>
          <w:rFonts w:ascii="Consolas" w:hAnsi="Consolas" w:eastAsia="Consolas"/>
          <w:sz w:val="17"/>
        </w:rPr>
        <w:t xml:space="preserve"> PrivacyRequest {</w:t>
      </w:r>
      <w:r>
        <w:rPr>
          <w:rFonts w:ascii="Consolas" w:hAnsi="Consolas" w:eastAsia="Consolas"/>
          <w:sz w:val="17"/>
        </w:rPr>
        <w:br/>
      </w:r>
      <w:r>
        <w:rPr>
          <w:rStyle w:val="NormalTok"/>
          <w:rFonts w:ascii="Consolas" w:hAnsi="Consolas" w:eastAsia="Consolas"/>
          <w:sz w:val="17"/>
        </w:rPr>
        <w:t xml:space="preserve">  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environmentId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type</w:t>
      </w:r>
      <w:r>
        <w:rPr>
          <w:rStyle w:val="OperatorTok"/>
          <w:rFonts w:ascii="Consolas" w:hAnsi="Consolas" w:eastAsia="Consolas"/>
          <w:sz w:val="17"/>
        </w:rPr>
        <w:t xml:space="preserve">:</w:t>
      </w:r>
      <w:r>
        <w:rPr>
          <w:rStyle w:val="NormalTok"/>
          <w:rFonts w:ascii="Consolas" w:hAnsi="Consolas" w:eastAsia="Consolas"/>
          <w:sz w:val="17"/>
        </w:rPr>
        <w:t xml:space="preserve"> PrivacyRequestType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source</w:t>
      </w:r>
      <w:r>
        <w:rPr>
          <w:rStyle w:val="OperatorTok"/>
          <w:rFonts w:ascii="Consolas" w:hAnsi="Consolas" w:eastAsia="Consolas"/>
          <w:sz w:val="17"/>
        </w:rPr>
        <w:t xml:space="preserve">:</w:t>
      </w:r>
      <w:r>
        <w:rPr>
          <w:rStyle w:val="NormalTok"/>
          <w:rFonts w:ascii="Consolas" w:hAnsi="Consolas" w:eastAsia="Consolas"/>
          <w:sz w:val="17"/>
        </w:rPr>
        <w:t xml:space="preserve"> PrivacyRequestSource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subjectHash</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subjectHashKeyVersion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subjectCanonicalizationVersion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duplicateOverride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boolean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duplicateOfRequestId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currentAttemptId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status</w:t>
      </w:r>
      <w:r>
        <w:rPr>
          <w:rStyle w:val="OperatorTok"/>
          <w:rFonts w:ascii="Consolas" w:hAnsi="Consolas" w:eastAsia="Consolas"/>
          <w:sz w:val="17"/>
        </w:rPr>
        <w:t xml:space="preserve">:</w:t>
      </w:r>
      <w:r>
        <w:rPr>
          <w:rStyle w:val="NormalTok"/>
          <w:rFonts w:ascii="Consolas" w:hAnsi="Consolas" w:eastAsia="Consolas"/>
          <w:sz w:val="17"/>
        </w:rPr>
        <w:t xml:space="preserve"> PrivacyRequestStatus</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policyVersion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deadlineAt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createdByActorId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createdAt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completedAt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pStyle w:val="FirstParagraph"/>
        <w:widowControl/>
      </w:pPr>
      <w:r>
        <w:t xml:space="preserve">The</w:t>
      </w:r>
      <w:r>
        <w:t xml:space="preserve"> </w:t>
      </w:r>
      <w:r>
        <w:rPr>
          <w:rStyle w:val="VerbatimChar"/>
        </w:rPr>
        <w:t xml:space="preserve">version</w:t>
      </w:r>
      <w:r>
        <w:t xml:space="preserve"> </w:t>
      </w:r>
      <w:r>
        <w:t xml:space="preserve">field implements optimistic concurrency control.</w:t>
      </w:r>
    </w:p>
    <w:bookmarkEnd w:id="86"/>
    <w:bookmarkStart w:id="88" w:name="Xd4a5fedcb679f7c52ac86299266512f027cefb0"/>
    <w:p>
      <w:pPr>
        <w:pStyle w:val="Heading2"/>
        <w:widowControl/>
      </w:pPr>
      <w:r>
        <w:t xml:space="preserve">7. State machine</w:t>
      </w:r>
    </w:p>
    <w:bookmarkStart w:id="87" w:name="allowed-transitions"/>
    <w:p>
      <w:pPr>
        <w:pStyle w:val="Heading3"/>
        <w:widowControl/>
      </w:pPr>
      <w:r>
        <w:t xml:space="preserve">Allowed transitions</w:t>
      </w:r>
    </w:p>
    <w:p>
      <w:pPr>
        <w:pStyle w:val="SourceCode"/>
        <w:keepLines w:val="0"/>
        <w:widowControl/>
        <w:shd w:fill="F3F6F8"/>
      </w:pPr>
      <w:r>
        <w:rPr>
          <w:rStyle w:val="VerbatimChar"/>
          <w:rFonts w:ascii="Consolas" w:hAnsi="Consolas" w:eastAsia="Consolas"/>
          <w:sz w:val="17"/>
        </w:rPr>
        <w:t xml:space="preserve">created -&gt; identity_verification_pending</w:t>
      </w:r>
      <w:r>
        <w:rPr>
          <w:rFonts w:ascii="Consolas" w:hAnsi="Consolas" w:eastAsia="Consolas"/>
          <w:sz w:val="17"/>
        </w:rPr>
        <w:br/>
      </w:r>
      <w:r>
        <w:rPr>
          <w:rStyle w:val="VerbatimChar"/>
          <w:rFonts w:ascii="Consolas" w:hAnsi="Consolas" w:eastAsia="Consolas"/>
          <w:sz w:val="17"/>
        </w:rPr>
        <w:t xml:space="preserve">created -&gt; identity_verified                 # trusted administrative API</w:t>
      </w:r>
      <w:r>
        <w:rPr>
          <w:rFonts w:ascii="Consolas" w:hAnsi="Consolas" w:eastAsia="Consolas"/>
          <w:sz w:val="17"/>
        </w:rPr>
        <w:br/>
      </w:r>
      <w:r>
        <w:rPr>
          <w:rStyle w:val="VerbatimChar"/>
          <w:rFonts w:ascii="Consolas" w:hAnsi="Consolas" w:eastAsia="Consolas"/>
          <w:sz w:val="17"/>
        </w:rPr>
        <w:t xml:space="preserve">created -&gt; cancelled</w:t>
      </w:r>
      <w:r>
        <w:rPr>
          <w:rFonts w:ascii="Consolas" w:hAnsi="Consolas" w:eastAsia="Consolas"/>
          <w:sz w:val="17"/>
        </w:rPr>
        <w:br/>
      </w:r>
      <w:r>
        <w:rPr>
          <w:rStyle w:val="VerbatimChar"/>
          <w:rFonts w:ascii="Consolas" w:hAnsi="Consolas" w:eastAsia="Consolas"/>
          <w:sz w:val="17"/>
        </w:rPr>
        <w:t xml:space="preserve">identity_verification_pending -&gt; identity_verified</w:t>
      </w:r>
      <w:r>
        <w:rPr>
          <w:rFonts w:ascii="Consolas" w:hAnsi="Consolas" w:eastAsia="Consolas"/>
          <w:sz w:val="17"/>
        </w:rPr>
        <w:br/>
      </w:r>
      <w:r>
        <w:rPr>
          <w:rStyle w:val="VerbatimChar"/>
          <w:rFonts w:ascii="Consolas" w:hAnsi="Consolas" w:eastAsia="Consolas"/>
          <w:sz w:val="17"/>
        </w:rPr>
        <w:t xml:space="preserve">identity_verification_pending -&gt; failed</w:t>
      </w:r>
      <w:r>
        <w:rPr>
          <w:rFonts w:ascii="Consolas" w:hAnsi="Consolas" w:eastAsia="Consolas"/>
          <w:sz w:val="17"/>
        </w:rPr>
        <w:br/>
      </w:r>
      <w:r>
        <w:rPr>
          <w:rStyle w:val="VerbatimChar"/>
          <w:rFonts w:ascii="Consolas" w:hAnsi="Consolas" w:eastAsia="Consolas"/>
          <w:sz w:val="17"/>
        </w:rPr>
        <w:t xml:space="preserve">identity_verification_pending -&gt; cancelled</w:t>
      </w:r>
      <w:r>
        <w:rPr>
          <w:rFonts w:ascii="Consolas" w:hAnsi="Consolas" w:eastAsia="Consolas"/>
          <w:sz w:val="17"/>
        </w:rPr>
        <w:br/>
      </w:r>
      <w:r>
        <w:rPr>
          <w:rStyle w:val="VerbatimChar"/>
          <w:rFonts w:ascii="Consolas" w:hAnsi="Consolas" w:eastAsia="Consolas"/>
          <w:sz w:val="17"/>
        </w:rPr>
        <w:t xml:space="preserve">identity_verified -&gt; planning</w:t>
      </w:r>
      <w:r>
        <w:rPr>
          <w:rFonts w:ascii="Consolas" w:hAnsi="Consolas" w:eastAsia="Consolas"/>
          <w:sz w:val="17"/>
        </w:rPr>
        <w:br/>
      </w:r>
      <w:r>
        <w:rPr>
          <w:rStyle w:val="VerbatimChar"/>
          <w:rFonts w:ascii="Consolas" w:hAnsi="Consolas" w:eastAsia="Consolas"/>
          <w:sz w:val="17"/>
        </w:rPr>
        <w:t xml:space="preserve">identity_verified -&gt; cancelled</w:t>
      </w:r>
      <w:r>
        <w:rPr>
          <w:rFonts w:ascii="Consolas" w:hAnsi="Consolas" w:eastAsia="Consolas"/>
          <w:sz w:val="17"/>
        </w:rPr>
        <w:br/>
      </w:r>
      <w:r>
        <w:rPr>
          <w:rStyle w:val="VerbatimChar"/>
          <w:rFonts w:ascii="Consolas" w:hAnsi="Consolas" w:eastAsia="Consolas"/>
          <w:sz w:val="17"/>
        </w:rPr>
        <w:t xml:space="preserve">planning -&gt; awaiting_approval</w:t>
      </w:r>
      <w:r>
        <w:rPr>
          <w:rFonts w:ascii="Consolas" w:hAnsi="Consolas" w:eastAsia="Consolas"/>
          <w:sz w:val="17"/>
        </w:rPr>
        <w:br/>
      </w:r>
      <w:r>
        <w:rPr>
          <w:rStyle w:val="VerbatimChar"/>
          <w:rFonts w:ascii="Consolas" w:hAnsi="Consolas" w:eastAsia="Consolas"/>
          <w:sz w:val="17"/>
        </w:rPr>
        <w:t xml:space="preserve">planning -&gt; execution_authorized             # approved auto-execution policy</w:t>
      </w:r>
      <w:r>
        <w:rPr>
          <w:rFonts w:ascii="Consolas" w:hAnsi="Consolas" w:eastAsia="Consolas"/>
          <w:sz w:val="17"/>
        </w:rPr>
        <w:br/>
      </w:r>
      <w:r>
        <w:rPr>
          <w:rStyle w:val="VerbatimChar"/>
          <w:rFonts w:ascii="Consolas" w:hAnsi="Consolas" w:eastAsia="Consolas"/>
          <w:sz w:val="17"/>
        </w:rPr>
        <w:t xml:space="preserve">planning -&gt; failed</w:t>
      </w:r>
      <w:r>
        <w:rPr>
          <w:rFonts w:ascii="Consolas" w:hAnsi="Consolas" w:eastAsia="Consolas"/>
          <w:sz w:val="17"/>
        </w:rPr>
        <w:br/>
      </w:r>
      <w:r>
        <w:rPr>
          <w:rStyle w:val="VerbatimChar"/>
          <w:rFonts w:ascii="Consolas" w:hAnsi="Consolas" w:eastAsia="Consolas"/>
          <w:sz w:val="17"/>
        </w:rPr>
        <w:t xml:space="preserve">planning -&gt; cancelled</w:t>
      </w:r>
      <w:r>
        <w:rPr>
          <w:rFonts w:ascii="Consolas" w:hAnsi="Consolas" w:eastAsia="Consolas"/>
          <w:sz w:val="17"/>
        </w:rPr>
        <w:br/>
      </w:r>
      <w:r>
        <w:rPr>
          <w:rStyle w:val="VerbatimChar"/>
          <w:rFonts w:ascii="Consolas" w:hAnsi="Consolas" w:eastAsia="Consolas"/>
          <w:sz w:val="17"/>
        </w:rPr>
        <w:t xml:space="preserve">awaiting_approval -&gt; execution_authorized</w:t>
      </w:r>
      <w:r>
        <w:rPr>
          <w:rFonts w:ascii="Consolas" w:hAnsi="Consolas" w:eastAsia="Consolas"/>
          <w:sz w:val="17"/>
        </w:rPr>
        <w:br/>
      </w:r>
      <w:r>
        <w:rPr>
          <w:rStyle w:val="VerbatimChar"/>
          <w:rFonts w:ascii="Consolas" w:hAnsi="Consolas" w:eastAsia="Consolas"/>
          <w:sz w:val="17"/>
        </w:rPr>
        <w:t xml:space="preserve">awaiting_approval -&gt; planning                 # re-plan or changes requested</w:t>
      </w:r>
      <w:r>
        <w:rPr>
          <w:rFonts w:ascii="Consolas" w:hAnsi="Consolas" w:eastAsia="Consolas"/>
          <w:sz w:val="17"/>
        </w:rPr>
        <w:br/>
      </w:r>
      <w:r>
        <w:rPr>
          <w:rStyle w:val="VerbatimChar"/>
          <w:rFonts w:ascii="Consolas" w:hAnsi="Consolas" w:eastAsia="Consolas"/>
          <w:sz w:val="17"/>
        </w:rPr>
        <w:t xml:space="preserve">awaiting_approval -&gt; cancelled</w:t>
      </w:r>
      <w:r>
        <w:rPr>
          <w:rFonts w:ascii="Consolas" w:hAnsi="Consolas" w:eastAsia="Consolas"/>
          <w:sz w:val="17"/>
        </w:rPr>
        <w:br/>
      </w:r>
      <w:r>
        <w:rPr>
          <w:rStyle w:val="VerbatimChar"/>
          <w:rFonts w:ascii="Consolas" w:hAnsi="Consolas" w:eastAsia="Consolas"/>
          <w:sz w:val="17"/>
        </w:rPr>
        <w:t xml:space="preserve">execution_authorized -&gt; executing</w:t>
      </w:r>
      <w:r>
        <w:rPr>
          <w:rFonts w:ascii="Consolas" w:hAnsi="Consolas" w:eastAsia="Consolas"/>
          <w:sz w:val="17"/>
        </w:rPr>
        <w:br/>
      </w:r>
      <w:r>
        <w:rPr>
          <w:rStyle w:val="VerbatimChar"/>
          <w:rFonts w:ascii="Consolas" w:hAnsi="Consolas" w:eastAsia="Consolas"/>
          <w:sz w:val="17"/>
        </w:rPr>
        <w:t xml:space="preserve">execution_authorized -&gt; awaiting_approval     # expired or invalidated authorization</w:t>
      </w:r>
      <w:r>
        <w:rPr>
          <w:rFonts w:ascii="Consolas" w:hAnsi="Consolas" w:eastAsia="Consolas"/>
          <w:sz w:val="17"/>
        </w:rPr>
        <w:br/>
      </w:r>
      <w:r>
        <w:rPr>
          <w:rStyle w:val="VerbatimChar"/>
          <w:rFonts w:ascii="Consolas" w:hAnsi="Consolas" w:eastAsia="Consolas"/>
          <w:sz w:val="17"/>
        </w:rPr>
        <w:t xml:space="preserve">execution_authorized -&gt; cancelled             # authorization not consumed</w:t>
      </w:r>
      <w:r>
        <w:rPr>
          <w:rFonts w:ascii="Consolas" w:hAnsi="Consolas" w:eastAsia="Consolas"/>
          <w:sz w:val="17"/>
        </w:rPr>
        <w:br/>
      </w:r>
      <w:r>
        <w:rPr>
          <w:rStyle w:val="VerbatimChar"/>
          <w:rFonts w:ascii="Consolas" w:hAnsi="Consolas" w:eastAsia="Consolas"/>
          <w:sz w:val="17"/>
        </w:rPr>
        <w:t xml:space="preserve">executing -&gt; completed</w:t>
      </w:r>
      <w:r>
        <w:rPr>
          <w:rFonts w:ascii="Consolas" w:hAnsi="Consolas" w:eastAsia="Consolas"/>
          <w:sz w:val="17"/>
        </w:rPr>
        <w:br/>
      </w:r>
      <w:r>
        <w:rPr>
          <w:rStyle w:val="VerbatimChar"/>
          <w:rFonts w:ascii="Consolas" w:hAnsi="Consolas" w:eastAsia="Consolas"/>
          <w:sz w:val="17"/>
        </w:rPr>
        <w:t xml:space="preserve">executing -&gt; partially_completed</w:t>
      </w:r>
      <w:r>
        <w:rPr>
          <w:rFonts w:ascii="Consolas" w:hAnsi="Consolas" w:eastAsia="Consolas"/>
          <w:sz w:val="17"/>
        </w:rPr>
        <w:br/>
      </w:r>
      <w:r>
        <w:rPr>
          <w:rStyle w:val="VerbatimChar"/>
          <w:rFonts w:ascii="Consolas" w:hAnsi="Consolas" w:eastAsia="Consolas"/>
          <w:sz w:val="17"/>
        </w:rPr>
        <w:t xml:space="preserve">executing -&gt; failed</w:t>
      </w:r>
      <w:r>
        <w:rPr>
          <w:rFonts w:ascii="Consolas" w:hAnsi="Consolas" w:eastAsia="Consolas"/>
          <w:sz w:val="17"/>
        </w:rPr>
        <w:br/>
      </w:r>
      <w:r>
        <w:rPr>
          <w:rStyle w:val="VerbatimChar"/>
          <w:rFonts w:ascii="Consolas" w:hAnsi="Consolas" w:eastAsia="Consolas"/>
          <w:sz w:val="17"/>
        </w:rPr>
        <w:t xml:space="preserve">executing -&gt; needs_review</w:t>
      </w:r>
      <w:r>
        <w:rPr>
          <w:rFonts w:ascii="Consolas" w:hAnsi="Consolas" w:eastAsia="Consolas"/>
          <w:sz w:val="17"/>
        </w:rPr>
        <w:br/>
      </w:r>
      <w:r>
        <w:rPr>
          <w:rStyle w:val="VerbatimChar"/>
          <w:rFonts w:ascii="Consolas" w:hAnsi="Consolas" w:eastAsia="Consolas"/>
          <w:sz w:val="17"/>
        </w:rPr>
        <w:t xml:space="preserve">partially_completed -&gt; planning</w:t>
      </w:r>
      <w:r>
        <w:rPr>
          <w:rFonts w:ascii="Consolas" w:hAnsi="Consolas" w:eastAsia="Consolas"/>
          <w:sz w:val="17"/>
        </w:rPr>
        <w:br/>
      </w:r>
      <w:r>
        <w:rPr>
          <w:rStyle w:val="VerbatimChar"/>
          <w:rFonts w:ascii="Consolas" w:hAnsi="Consolas" w:eastAsia="Consolas"/>
          <w:sz w:val="17"/>
        </w:rPr>
        <w:t xml:space="preserve">partially_completed -&gt; execution_authorized  # selected-step retry attempt</w:t>
      </w:r>
      <w:r>
        <w:rPr>
          <w:rFonts w:ascii="Consolas" w:hAnsi="Consolas" w:eastAsia="Consolas"/>
          <w:sz w:val="17"/>
        </w:rPr>
        <w:br/>
      </w:r>
      <w:r>
        <w:rPr>
          <w:rStyle w:val="VerbatimChar"/>
          <w:rFonts w:ascii="Consolas" w:hAnsi="Consolas" w:eastAsia="Consolas"/>
          <w:sz w:val="17"/>
        </w:rPr>
        <w:t xml:space="preserve">partially_completed -&gt; needs_review</w:t>
      </w:r>
      <w:r>
        <w:rPr>
          <w:rFonts w:ascii="Consolas" w:hAnsi="Consolas" w:eastAsia="Consolas"/>
          <w:sz w:val="17"/>
        </w:rPr>
        <w:br/>
      </w:r>
      <w:r>
        <w:rPr>
          <w:rStyle w:val="VerbatimChar"/>
          <w:rFonts w:ascii="Consolas" w:hAnsi="Consolas" w:eastAsia="Consolas"/>
          <w:sz w:val="17"/>
        </w:rPr>
        <w:t xml:space="preserve">partially_completed -&gt; completed             # accepted retained outcome</w:t>
      </w:r>
      <w:r>
        <w:rPr>
          <w:rFonts w:ascii="Consolas" w:hAnsi="Consolas" w:eastAsia="Consolas"/>
          <w:sz w:val="17"/>
        </w:rPr>
        <w:br/>
      </w:r>
      <w:r>
        <w:rPr>
          <w:rStyle w:val="VerbatimChar"/>
          <w:rFonts w:ascii="Consolas" w:hAnsi="Consolas" w:eastAsia="Consolas"/>
          <w:sz w:val="17"/>
        </w:rPr>
        <w:t xml:space="preserve">failed -&gt; planning</w:t>
      </w:r>
      <w:r>
        <w:rPr>
          <w:rFonts w:ascii="Consolas" w:hAnsi="Consolas" w:eastAsia="Consolas"/>
          <w:sz w:val="17"/>
        </w:rPr>
        <w:br/>
      </w:r>
      <w:r>
        <w:rPr>
          <w:rStyle w:val="VerbatimChar"/>
          <w:rFonts w:ascii="Consolas" w:hAnsi="Consolas" w:eastAsia="Consolas"/>
          <w:sz w:val="17"/>
        </w:rPr>
        <w:t xml:space="preserve">failed -&gt; execution_authorized               # selected-step retry attempt</w:t>
      </w:r>
      <w:r>
        <w:rPr>
          <w:rFonts w:ascii="Consolas" w:hAnsi="Consolas" w:eastAsia="Consolas"/>
          <w:sz w:val="17"/>
        </w:rPr>
        <w:br/>
      </w:r>
      <w:r>
        <w:rPr>
          <w:rStyle w:val="VerbatimChar"/>
          <w:rFonts w:ascii="Consolas" w:hAnsi="Consolas" w:eastAsia="Consolas"/>
          <w:sz w:val="17"/>
        </w:rPr>
        <w:t xml:space="preserve">failed -&gt; needs_review</w:t>
      </w:r>
      <w:r>
        <w:rPr>
          <w:rFonts w:ascii="Consolas" w:hAnsi="Consolas" w:eastAsia="Consolas"/>
          <w:sz w:val="17"/>
        </w:rPr>
        <w:br/>
      </w:r>
      <w:r>
        <w:rPr>
          <w:rStyle w:val="VerbatimChar"/>
          <w:rFonts w:ascii="Consolas" w:hAnsi="Consolas" w:eastAsia="Consolas"/>
          <w:sz w:val="17"/>
        </w:rPr>
        <w:t xml:space="preserve">failed -&gt; cancelled</w:t>
      </w:r>
      <w:r>
        <w:rPr>
          <w:rFonts w:ascii="Consolas" w:hAnsi="Consolas" w:eastAsia="Consolas"/>
          <w:sz w:val="17"/>
        </w:rPr>
        <w:br/>
      </w:r>
      <w:r>
        <w:rPr>
          <w:rStyle w:val="VerbatimChar"/>
          <w:rFonts w:ascii="Consolas" w:hAnsi="Consolas" w:eastAsia="Consolas"/>
          <w:sz w:val="17"/>
        </w:rPr>
        <w:t xml:space="preserve">needs_review -&gt; planning</w:t>
      </w:r>
      <w:r>
        <w:rPr>
          <w:rFonts w:ascii="Consolas" w:hAnsi="Consolas" w:eastAsia="Consolas"/>
          <w:sz w:val="17"/>
        </w:rPr>
        <w:br/>
      </w:r>
      <w:r>
        <w:rPr>
          <w:rStyle w:val="VerbatimChar"/>
          <w:rFonts w:ascii="Consolas" w:hAnsi="Consolas" w:eastAsia="Consolas"/>
          <w:sz w:val="17"/>
        </w:rPr>
        <w:t xml:space="preserve">needs_review -&gt; execution_authorized</w:t>
      </w:r>
      <w:r>
        <w:rPr>
          <w:rFonts w:ascii="Consolas" w:hAnsi="Consolas" w:eastAsia="Consolas"/>
          <w:sz w:val="17"/>
        </w:rPr>
        <w:br/>
      </w:r>
      <w:r>
        <w:rPr>
          <w:rStyle w:val="VerbatimChar"/>
          <w:rFonts w:ascii="Consolas" w:hAnsi="Consolas" w:eastAsia="Consolas"/>
          <w:sz w:val="17"/>
        </w:rPr>
        <w:t xml:space="preserve">needs_review -&gt; partially_completed</w:t>
      </w:r>
      <w:r>
        <w:rPr>
          <w:rFonts w:ascii="Consolas" w:hAnsi="Consolas" w:eastAsia="Consolas"/>
          <w:sz w:val="17"/>
        </w:rPr>
        <w:br/>
      </w:r>
      <w:r>
        <w:rPr>
          <w:rStyle w:val="VerbatimChar"/>
          <w:rFonts w:ascii="Consolas" w:hAnsi="Consolas" w:eastAsia="Consolas"/>
          <w:sz w:val="17"/>
        </w:rPr>
        <w:t xml:space="preserve">needs_review -&gt; completed</w:t>
      </w:r>
      <w:r>
        <w:rPr>
          <w:rFonts w:ascii="Consolas" w:hAnsi="Consolas" w:eastAsia="Consolas"/>
          <w:sz w:val="17"/>
        </w:rPr>
        <w:br/>
      </w:r>
      <w:r>
        <w:rPr>
          <w:rStyle w:val="VerbatimChar"/>
          <w:rFonts w:ascii="Consolas" w:hAnsi="Consolas" w:eastAsia="Consolas"/>
          <w:sz w:val="17"/>
        </w:rPr>
        <w:t xml:space="preserve">needs_review -&gt; cancelled</w:t>
      </w:r>
    </w:p>
    <w:p>
      <w:pPr>
        <w:pStyle w:val="FirstParagraph"/>
        <w:widowControl/>
      </w:pPr>
      <w:r>
        <w:t xml:space="preserve">Only</w:t>
      </w:r>
      <w:r>
        <w:t xml:space="preserve"> </w:t>
      </w:r>
      <w:r>
        <w:rPr>
          <w:rStyle w:val="VerbatimChar"/>
        </w:rPr>
        <w:t xml:space="preserve">completed</w:t>
      </w:r>
      <w:r>
        <w:t xml:space="preserve"> </w:t>
      </w:r>
      <w:r>
        <w:t xml:space="preserve">and</w:t>
      </w:r>
      <w:r>
        <w:t xml:space="preserve"> </w:t>
      </w:r>
      <w:r>
        <w:rPr>
          <w:rStyle w:val="VerbatimChar"/>
        </w:rPr>
        <w:t xml:space="preserve">cancelled</w:t>
      </w:r>
      <w:r>
        <w:t xml:space="preserve"> </w:t>
      </w:r>
      <w:r>
        <w:t xml:space="preserve">are permanently terminal. Forbidden transitions are rejected at the domain layer and recorded as security events.</w:t>
      </w:r>
    </w:p>
    <w:bookmarkEnd w:id="87"/>
    <w:bookmarkEnd w:id="88"/>
    <w:bookmarkStart w:id="89" w:name="Xc9ddc72be6e128995f053649a80c71fb6edd0a5"/>
    <w:p>
      <w:pPr>
        <w:pStyle w:val="Heading2"/>
        <w:widowControl/>
      </w:pPr>
      <w:r>
        <w:t xml:space="preserve">8. Subject identity</w:t>
      </w:r>
    </w:p>
    <w:p>
      <w:pPr>
        <w:pStyle w:val="FirstParagraph"/>
        <w:widowControl/>
      </w:pPr>
      <w:r>
        <w:t xml:space="preserve">Raw subject identifiers exist only in encrypted envelopes and local agent state.</w:t>
      </w:r>
    </w:p>
    <w:p>
      <w:pPr>
        <w:pStyle w:val="SourceCode"/>
        <w:keepLines/>
        <w:widowControl/>
        <w:shd w:fill="F3F6F8"/>
      </w:pP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interface</w:t>
      </w:r>
      <w:r>
        <w:rPr>
          <w:rStyle w:val="NormalTok"/>
          <w:rFonts w:ascii="Consolas" w:hAnsi="Consolas" w:eastAsia="Consolas"/>
          <w:sz w:val="17"/>
        </w:rPr>
        <w:t xml:space="preserve"> SubjectEnvelope {</w:t>
      </w:r>
      <w:r>
        <w:rPr>
          <w:rFonts w:ascii="Consolas" w:hAnsi="Consolas" w:eastAsia="Consolas"/>
          <w:sz w:val="17"/>
        </w:rPr>
        <w:br/>
      </w:r>
      <w:r>
        <w:rPr>
          <w:rStyle w:val="NormalTok"/>
          <w:rFonts w:ascii="Consolas" w:hAnsi="Consolas" w:eastAsia="Consolas"/>
          <w:sz w:val="17"/>
        </w:rPr>
        <w:t xml:space="preserve">  requestId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environmentId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ciphertext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encryptionKeyId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expiresAt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consumedAt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pStyle w:val="FirstParagraph"/>
        <w:widowControl/>
      </w:pPr>
      <w:r>
        <w:t xml:space="preserve">The agent normalizes identifiers and returns a versioned binding:</w:t>
      </w:r>
    </w:p>
    <w:p>
      <w:pPr>
        <w:pStyle w:val="SourceCode"/>
        <w:keepLines/>
        <w:widowControl/>
        <w:shd w:fill="F3F6F8"/>
      </w:pP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interface</w:t>
      </w:r>
      <w:r>
        <w:rPr>
          <w:rStyle w:val="NormalTok"/>
          <w:rFonts w:ascii="Consolas" w:hAnsi="Consolas" w:eastAsia="Consolas"/>
          <w:sz w:val="17"/>
        </w:rPr>
        <w:t xml:space="preserve"> SubjectBinding {</w:t>
      </w:r>
      <w:r>
        <w:rPr>
          <w:rFonts w:ascii="Consolas" w:hAnsi="Consolas" w:eastAsia="Consolas"/>
          <w:sz w:val="17"/>
        </w:rPr>
        <w:br/>
      </w:r>
      <w:r>
        <w:rPr>
          <w:rStyle w:val="NormalTok"/>
          <w:rFonts w:ascii="Consolas" w:hAnsi="Consolas" w:eastAsia="Consolas"/>
          <w:sz w:val="17"/>
        </w:rPr>
        <w:t xml:space="preserve">  requestId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environmentId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subjectHash</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subjectHashKeyVersion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canonicalizationVersion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duplicateOfRequestId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pStyle w:val="SourceCode"/>
        <w:keepLines/>
        <w:widowControl/>
        <w:shd w:fill="F3F6F8"/>
      </w:pPr>
      <w:r>
        <w:rPr>
          <w:rStyle w:val="VerbatimChar"/>
          <w:rFonts w:ascii="Consolas" w:hAnsi="Consolas" w:eastAsia="Consolas"/>
          <w:sz w:val="17"/>
        </w:rPr>
        <w:t xml:space="preserve">subjectHash = HMAC-SHA-256(environmentSubjectKeyVersion, canonicalIdentity)</w:t>
      </w:r>
    </w:p>
    <w:p>
      <w:pPr>
        <w:pStyle w:val="FirstParagraph"/>
        <w:widowControl/>
      </w:pPr>
      <w:r>
        <w:t xml:space="preserve">The environment subject key remains in the customer data plane. The control plane cannot perform an offline dictionary attack against email hashes. Subject binding is serialized per environment, subject hash, and request type so concurrent duplicate intake resolves deterministically.</w:t>
      </w:r>
    </w:p>
    <w:bookmarkEnd w:id="89"/>
    <w:bookmarkStart w:id="90" w:name="X58d305c09811e18ecb48b7e333d00745ae319f8"/>
    <w:p>
      <w:pPr>
        <w:pStyle w:val="Heading2"/>
        <w:widowControl/>
      </w:pPr>
      <w:r>
        <w:t xml:space="preserve">9. Execution plan</w:t>
      </w:r>
    </w:p>
    <w:p>
      <w:pPr>
        <w:pStyle w:val="SourceCode"/>
        <w:keepLines/>
        <w:widowControl/>
        <w:shd w:fill="F3F6F8"/>
      </w:pP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interface</w:t>
      </w:r>
      <w:r>
        <w:rPr>
          <w:rStyle w:val="NormalTok"/>
          <w:rFonts w:ascii="Consolas" w:hAnsi="Consolas" w:eastAsia="Consolas"/>
          <w:sz w:val="17"/>
        </w:rPr>
        <w:t xml:space="preserve"> ExecutionPlan {</w:t>
      </w:r>
      <w:r>
        <w:rPr>
          <w:rFonts w:ascii="Consolas" w:hAnsi="Consolas" w:eastAsia="Consolas"/>
          <w:sz w:val="17"/>
        </w:rPr>
        <w:br/>
      </w:r>
      <w:r>
        <w:rPr>
          <w:rStyle w:val="NormalTok"/>
          <w:rFonts w:ascii="Consolas" w:hAnsi="Consolas" w:eastAsia="Consolas"/>
          <w:sz w:val="17"/>
        </w:rPr>
        <w:t xml:space="preserve">  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fingerprint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status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"draft"</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"approved"</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"rejected"</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"expired"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totalSteps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estimatedRecords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requiresApproval</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boolean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generatedAt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expiresAt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pStyle w:val="FirstParagraph"/>
        <w:widowControl/>
      </w:pPr>
      <w:r>
        <w:t xml:space="preserve">A plan fingerprint covers the canonical sanitized plan. Approval is invalid if the fingerprint or version changes.</w:t>
      </w:r>
    </w:p>
    <w:p>
      <w:pPr>
        <w:pStyle w:val="BodyText"/>
        <w:widowControl/>
      </w:pPr>
      <w:r>
        <w:t xml:space="preserve">The canonical plan includes policy version and connector-configuration fingerprint.</w:t>
      </w:r>
    </w:p>
    <w:bookmarkEnd w:id="90"/>
    <w:bookmarkStart w:id="91" w:name="X38a41b929bf82448365d5a7ea7b74cad35426d0"/>
    <w:p>
      <w:pPr>
        <w:pStyle w:val="Heading2"/>
        <w:widowControl/>
      </w:pPr>
      <w:r>
        <w:t xml:space="preserve">10. Execution attempt</w:t>
      </w:r>
    </w:p>
    <w:p>
      <w:pPr>
        <w:pStyle w:val="SourceCode"/>
        <w:keepLines w:val="0"/>
        <w:widowControl/>
        <w:shd w:fill="F3F6F8"/>
      </w:pP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interface</w:t>
      </w:r>
      <w:r>
        <w:rPr>
          <w:rStyle w:val="NormalTok"/>
          <w:rFonts w:ascii="Consolas" w:hAnsi="Consolas" w:eastAsia="Consolas"/>
          <w:sz w:val="17"/>
        </w:rPr>
        <w:t xml:space="preserve"> ExecutionAttempt {</w:t>
      </w:r>
      <w:r>
        <w:rPr>
          <w:rFonts w:ascii="Consolas" w:hAnsi="Consolas" w:eastAsia="Consolas"/>
          <w:sz w:val="17"/>
        </w:rPr>
        <w:br/>
      </w:r>
      <w:r>
        <w:rPr>
          <w:rStyle w:val="NormalTok"/>
          <w:rFonts w:ascii="Consolas" w:hAnsi="Consolas" w:eastAsia="Consolas"/>
          <w:sz w:val="17"/>
        </w:rPr>
        <w:t xml:space="preserve">  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attemptNumber</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kind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"initial"</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"retry"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planFingerprint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allowedStepIds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status</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"planned"</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"awaiting_approval"</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"authorized"</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"running"</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"succeeded"</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"partially_succeeded"</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"failed"</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"needs_review"</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"cancelled"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createdAt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completedAt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pStyle w:val="FirstParagraph"/>
        <w:widowControl/>
      </w:pPr>
      <w:r>
        <w:t xml:space="preserve">A selective retry creates a new immutable attempt with a new authorization and nonce.</w:t>
      </w:r>
    </w:p>
    <w:bookmarkEnd w:id="91"/>
    <w:bookmarkStart w:id="92" w:name="X2b8ee039fa6ffe965eaabd542022b2a998fded5"/>
    <w:p>
      <w:pPr>
        <w:pStyle w:val="Heading2"/>
        <w:widowControl/>
      </w:pPr>
      <w:r>
        <w:t xml:space="preserve">11. Step projection</w:t>
      </w:r>
    </w:p>
    <w:p>
      <w:pPr>
        <w:pStyle w:val="SourceCode"/>
        <w:keepLines w:val="0"/>
        <w:widowControl/>
        <w:shd w:fill="F3F6F8"/>
      </w:pPr>
      <w:r>
        <w:rPr>
          <w:rStyle w:val="ImportTok"/>
          <w:rFonts w:ascii="Consolas" w:hAnsi="Consolas" w:eastAsia="Consolas"/>
          <w:sz w:val="17"/>
        </w:rPr>
        <w:t xml:space="preserve">export type</w:t>
      </w:r>
      <w:r>
        <w:rPr>
          <w:rStyle w:val="NormalTok"/>
          <w:rFonts w:ascii="Consolas" w:hAnsi="Consolas" w:eastAsia="Consolas"/>
          <w:sz w:val="17"/>
        </w:rPr>
        <w:t xml:space="preserve"> StepStatus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"pending"</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"running"</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"succeeded"</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"failed"</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"needs_review"</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"blocked"</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"skipped"</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interface</w:t>
      </w:r>
      <w:r>
        <w:rPr>
          <w:rStyle w:val="NormalTok"/>
          <w:rFonts w:ascii="Consolas" w:hAnsi="Consolas" w:eastAsia="Consolas"/>
          <w:sz w:val="17"/>
        </w:rPr>
        <w:t xml:space="preserve"> ExecutionStepProjection {</w:t>
      </w:r>
      <w:r>
        <w:rPr>
          <w:rFonts w:ascii="Consolas" w:hAnsi="Consolas" w:eastAsia="Consolas"/>
          <w:sz w:val="17"/>
        </w:rPr>
        <w:br/>
      </w:r>
      <w:r>
        <w:rPr>
          <w:rStyle w:val="NormalTok"/>
          <w:rFonts w:ascii="Consolas" w:hAnsi="Consolas" w:eastAsia="Consolas"/>
          <w:sz w:val="17"/>
        </w:rPr>
        <w:t xml:space="preserve">  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attemptId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connectorType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resourceType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action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"export"</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"delete"</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"anonymize"</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"retain"</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"verify"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risk</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"low"</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"medium"</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"high"</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status</w:t>
      </w:r>
      <w:r>
        <w:rPr>
          <w:rStyle w:val="OperatorTok"/>
          <w:rFonts w:ascii="Consolas" w:hAnsi="Consolas" w:eastAsia="Consolas"/>
          <w:sz w:val="17"/>
        </w:rPr>
        <w:t xml:space="preserve">:</w:t>
      </w:r>
      <w:r>
        <w:rPr>
          <w:rStyle w:val="NormalTok"/>
          <w:rFonts w:ascii="Consolas" w:hAnsi="Consolas" w:eastAsia="Consolas"/>
          <w:sz w:val="17"/>
        </w:rPr>
        <w:t xml:space="preserve"> StepStatus</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estimatedCount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affectedCount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errorCategory</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startedAt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completedAt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pStyle w:val="FirstParagraph"/>
        <w:widowControl/>
      </w:pPr>
      <w:r>
        <w:t xml:space="preserve">Record IDs, queries, and contents are excluded.</w:t>
      </w:r>
    </w:p>
    <w:bookmarkEnd w:id="92"/>
    <w:bookmarkStart w:id="93" w:name="Xdf9c29aed4d61cde72fbe3890dec04107b47768"/>
    <w:p>
      <w:pPr>
        <w:pStyle w:val="Heading2"/>
        <w:widowControl/>
      </w:pPr>
      <w:r>
        <w:t xml:space="preserve">12. Approval and authorization</w:t>
      </w:r>
    </w:p>
    <w:p>
      <w:pPr>
        <w:pStyle w:val="SourceCode"/>
        <w:keepLines w:val="0"/>
        <w:widowControl/>
        <w:shd w:fill="F3F6F8"/>
      </w:pP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interface</w:t>
      </w:r>
      <w:r>
        <w:rPr>
          <w:rStyle w:val="NormalTok"/>
          <w:rFonts w:ascii="Consolas" w:hAnsi="Consolas" w:eastAsia="Consolas"/>
          <w:sz w:val="17"/>
        </w:rPr>
        <w:t xml:space="preserve"> Approval {</w:t>
      </w:r>
      <w:r>
        <w:rPr>
          <w:rFonts w:ascii="Consolas" w:hAnsi="Consolas" w:eastAsia="Consolas"/>
          <w:sz w:val="17"/>
        </w:rPr>
        <w:br/>
      </w:r>
      <w:r>
        <w:rPr>
          <w:rStyle w:val="NormalTok"/>
          <w:rFonts w:ascii="Consolas" w:hAnsi="Consolas" w:eastAsia="Consolas"/>
          <w:sz w:val="17"/>
        </w:rPr>
        <w:t xml:space="preserve">  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planFingerprint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decision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"approved"</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"rejected"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decidedBy</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authenticationMethod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"session_reauth"</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"webauthn"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evidenceHash</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comment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createdAt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pStyle w:val="FirstParagraph"/>
        <w:widowControl/>
      </w:pPr>
      <w:r>
        <w:t xml:space="preserve">Execution authorization is a signed immutable document:</w:t>
      </w:r>
    </w:p>
    <w:p>
      <w:pPr>
        <w:pStyle w:val="SourceCode"/>
        <w:keepLines w:val="0"/>
        <w:widowControl/>
        <w:shd w:fill="F3F6F8"/>
      </w:pP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interface</w:t>
      </w:r>
      <w:r>
        <w:rPr>
          <w:rStyle w:val="NormalTok"/>
          <w:rFonts w:ascii="Consolas" w:hAnsi="Consolas" w:eastAsia="Consolas"/>
          <w:sz w:val="17"/>
        </w:rPr>
        <w:t xml:space="preserve"> ExecutionAuthorizationClaims {</w:t>
      </w:r>
      <w:r>
        <w:rPr>
          <w:rFonts w:ascii="Consolas" w:hAnsi="Consolas" w:eastAsia="Consolas"/>
          <w:sz w:val="17"/>
        </w:rPr>
        <w:br/>
      </w:r>
      <w:r>
        <w:rPr>
          <w:rStyle w:val="NormalTok"/>
          <w:rFonts w:ascii="Consolas" w:hAnsi="Consolas" w:eastAsia="Consolas"/>
          <w:sz w:val="17"/>
        </w:rPr>
        <w:t xml:space="preserve">  type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"forgetops.execution-authorization"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keyId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issuer</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"forgetops-control-plane"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audience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"forgetops-agent"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environmentId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agentId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attemptId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authorizationKind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"initial"</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"retry"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planFingerprint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policyVersion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connectorConfigurationFingerprint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allowedStepIds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approvalEvidenceHash</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issuedAt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notBefore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expiresAt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nonce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pStyle w:val="FirstParagraph"/>
        <w:widowControl/>
      </w:pPr>
      <w:r>
        <w:t xml:space="preserve">Execution authorization permits an attempt but does not by itself allow offline destructive scheduling. A short-lived signed execution lease, valid for at most 90 seconds, is also required.</w:t>
      </w:r>
    </w:p>
    <w:bookmarkEnd w:id="93"/>
    <w:bookmarkStart w:id="94" w:name="Xdf35f2a55dc3c80bdbaa7a6f25149ad9d84a90a"/>
    <w:p>
      <w:pPr>
        <w:pStyle w:val="Heading2"/>
        <w:widowControl/>
      </w:pPr>
      <w:r>
        <w:t xml:space="preserve">13. Audit event</w:t>
      </w:r>
    </w:p>
    <w:p>
      <w:pPr>
        <w:pStyle w:val="SourceCode"/>
        <w:keepLines w:val="0"/>
        <w:widowControl/>
        <w:shd w:fill="F3F6F8"/>
      </w:pP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interface</w:t>
      </w:r>
      <w:r>
        <w:rPr>
          <w:rStyle w:val="NormalTok"/>
          <w:rFonts w:ascii="Consolas" w:hAnsi="Consolas" w:eastAsia="Consolas"/>
          <w:sz w:val="17"/>
        </w:rPr>
        <w:t xml:space="preserve"> AuditEvent {</w:t>
      </w:r>
      <w:r>
        <w:rPr>
          <w:rFonts w:ascii="Consolas" w:hAnsi="Consolas" w:eastAsia="Consolas"/>
          <w:sz w:val="17"/>
        </w:rPr>
        <w:br/>
      </w:r>
      <w:r>
        <w:rPr>
          <w:rStyle w:val="NormalTok"/>
          <w:rFonts w:ascii="Consolas" w:hAnsi="Consolas" w:eastAsia="Consolas"/>
          <w:sz w:val="17"/>
        </w:rPr>
        <w:t xml:space="preserve">  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tenantId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environmentId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actorType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"user"</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"agent"</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"system"</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actorId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action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metadata</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Record</w:t>
      </w:r>
      <w:r>
        <w:rPr>
          <w:rStyle w:val="OperatorTok"/>
          <w:rFonts w:ascii="Consolas" w:hAnsi="Consolas" w:eastAsia="Consolas"/>
          <w:sz w:val="17"/>
        </w:rPr>
        <w:t xml:space="preserve">&lt;</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boolean</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&gt;;</w:t>
      </w:r>
      <w:r>
        <w:rPr>
          <w:rFonts w:ascii="Consolas" w:hAnsi="Consolas" w:eastAsia="Consolas"/>
          <w:sz w:val="17"/>
        </w:rPr>
        <w:br/>
      </w:r>
      <w:r>
        <w:rPr>
          <w:rStyle w:val="NormalTok"/>
          <w:rFonts w:ascii="Consolas" w:hAnsi="Consolas" w:eastAsia="Consolas"/>
          <w:sz w:val="17"/>
        </w:rPr>
        <w:t xml:space="preserve">  sequence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previousEventHash</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eventHash</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createdAt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pStyle w:val="FirstParagraph"/>
        <w:widowControl/>
      </w:pPr>
      <w:r>
        <w:t xml:space="preserve">Hash calculation:</w:t>
      </w:r>
    </w:p>
    <w:p>
      <w:pPr>
        <w:pStyle w:val="SourceCode"/>
        <w:keepLines/>
        <w:widowControl/>
        <w:shd w:fill="F3F6F8"/>
      </w:pPr>
      <w:r>
        <w:rPr>
          <w:rStyle w:val="VerbatimChar"/>
          <w:rFonts w:ascii="Consolas" w:hAnsi="Consolas" w:eastAsia="Consolas"/>
          <w:sz w:val="17"/>
        </w:rPr>
        <w:t xml:space="preserve">eventHash = SHA-256(</w:t>
      </w:r>
      <w:r>
        <w:rPr>
          <w:rFonts w:ascii="Consolas" w:hAnsi="Consolas" w:eastAsia="Consolas"/>
          <w:sz w:val="17"/>
        </w:rPr>
        <w:br/>
      </w:r>
      <w:r>
        <w:rPr>
          <w:rStyle w:val="VerbatimChar"/>
          <w:rFonts w:ascii="Consolas" w:hAnsi="Consolas" w:eastAsia="Consolas"/>
          <w:sz w:val="17"/>
        </w:rPr>
        <w:t xml:space="preserve">  UTF8("forgetops.audit-event.v1") ||</w:t>
      </w:r>
      <w:r>
        <w:rPr>
          <w:rFonts w:ascii="Consolas" w:hAnsi="Consolas" w:eastAsia="Consolas"/>
          <w:sz w:val="17"/>
        </w:rPr>
        <w:br/>
      </w:r>
      <w:r>
        <w:rPr>
          <w:rStyle w:val="VerbatimChar"/>
          <w:rFonts w:ascii="Consolas" w:hAnsi="Consolas" w:eastAsia="Consolas"/>
          <w:sz w:val="17"/>
        </w:rPr>
        <w:t xml:space="preserve">  0x00 ||</w:t>
      </w:r>
      <w:r>
        <w:rPr>
          <w:rFonts w:ascii="Consolas" w:hAnsi="Consolas" w:eastAsia="Consolas"/>
          <w:sz w:val="17"/>
        </w:rPr>
        <w:br/>
      </w:r>
      <w:r>
        <w:rPr>
          <w:rStyle w:val="VerbatimChar"/>
          <w:rFonts w:ascii="Consolas" w:hAnsi="Consolas" w:eastAsia="Consolas"/>
          <w:sz w:val="17"/>
        </w:rPr>
        <w:t xml:space="preserve">  previousEventHashBytes ||</w:t>
      </w:r>
      <w:r>
        <w:rPr>
          <w:rFonts w:ascii="Consolas" w:hAnsi="Consolas" w:eastAsia="Consolas"/>
          <w:sz w:val="17"/>
        </w:rPr>
        <w:br/>
      </w:r>
      <w:r>
        <w:rPr>
          <w:rStyle w:val="VerbatimChar"/>
          <w:rFonts w:ascii="Consolas" w:hAnsi="Consolas" w:eastAsia="Consolas"/>
          <w:sz w:val="17"/>
        </w:rPr>
        <w:t xml:space="preserve">  JCS(eventWithoutHashes)</w:t>
      </w:r>
      <w:r>
        <w:rPr>
          <w:rFonts w:ascii="Consolas" w:hAnsi="Consolas" w:eastAsia="Consolas"/>
          <w:sz w:val="17"/>
        </w:rPr>
        <w:br/>
      </w:r>
      <w:r>
        <w:rPr>
          <w:rStyle w:val="VerbatimChar"/>
          <w:rFonts w:ascii="Consolas" w:hAnsi="Consolas" w:eastAsia="Consolas"/>
          <w:sz w:val="17"/>
        </w:rPr>
        <w:t xml:space="preserve">)</w:t>
      </w:r>
    </w:p>
    <w:p>
      <w:pPr>
        <w:pStyle w:val="FirstParagraph"/>
        <w:widowControl/>
      </w:pPr>
      <w:r>
        <w:t xml:space="preserve">The application serializes events using RFC 8785 JSON Canonicalization Scheme before hashing. The environment chain-head row is locked while allocating</w:t>
      </w:r>
      <w:r>
        <w:t xml:space="preserve"> </w:t>
      </w:r>
      <w:r>
        <w:rPr>
          <w:rStyle w:val="VerbatimChar"/>
        </w:rPr>
        <w:t xml:space="preserve">sequence</w:t>
      </w:r>
      <w:r>
        <w:t xml:space="preserve">, inserting the event, updating the head, and inserting the outbox event.</w:t>
      </w:r>
    </w:p>
    <w:bookmarkEnd w:id="94"/>
    <w:bookmarkStart w:id="95" w:name="X4bc1f523f627c1b54b5d3e54bf6549cd9c60393"/>
    <w:p>
      <w:pPr>
        <w:pStyle w:val="Heading2"/>
        <w:widowControl/>
      </w:pPr>
      <w:r>
        <w:t xml:space="preserve">14. Core database tables</w:t>
      </w:r>
    </w:p>
    <w:p>
      <w:pPr>
        <w:pStyle w:val="SourceCode"/>
        <w:keepLines w:val="0"/>
        <w:widowControl/>
        <w:shd w:fill="F3F6F8"/>
      </w:pPr>
      <w:r>
        <w:rPr>
          <w:rStyle w:val="VerbatimChar"/>
          <w:rFonts w:ascii="Consolas" w:hAnsi="Consolas" w:eastAsia="Consolas"/>
          <w:sz w:val="17"/>
        </w:rPr>
        <w:t xml:space="preserve">tenants</w:t>
      </w:r>
      <w:r>
        <w:rPr>
          <w:rFonts w:ascii="Consolas" w:hAnsi="Consolas" w:eastAsia="Consolas"/>
          <w:sz w:val="17"/>
        </w:rPr>
        <w:br/>
      </w:r>
      <w:r>
        <w:rPr>
          <w:rStyle w:val="VerbatimChar"/>
          <w:rFonts w:ascii="Consolas" w:hAnsi="Consolas" w:eastAsia="Consolas"/>
          <w:sz w:val="17"/>
        </w:rPr>
        <w:t xml:space="preserve">memberships</w:t>
      </w:r>
      <w:r>
        <w:rPr>
          <w:rFonts w:ascii="Consolas" w:hAnsi="Consolas" w:eastAsia="Consolas"/>
          <w:sz w:val="17"/>
        </w:rPr>
        <w:br/>
      </w:r>
      <w:r>
        <w:rPr>
          <w:rStyle w:val="VerbatimChar"/>
          <w:rFonts w:ascii="Consolas" w:hAnsi="Consolas" w:eastAsia="Consolas"/>
          <w:sz w:val="17"/>
        </w:rPr>
        <w:t xml:space="preserve">projects</w:t>
      </w:r>
      <w:r>
        <w:rPr>
          <w:rFonts w:ascii="Consolas" w:hAnsi="Consolas" w:eastAsia="Consolas"/>
          <w:sz w:val="17"/>
        </w:rPr>
        <w:br/>
      </w:r>
      <w:r>
        <w:rPr>
          <w:rStyle w:val="VerbatimChar"/>
          <w:rFonts w:ascii="Consolas" w:hAnsi="Consolas" w:eastAsia="Consolas"/>
          <w:sz w:val="17"/>
        </w:rPr>
        <w:t xml:space="preserve">environments</w:t>
      </w:r>
      <w:r>
        <w:rPr>
          <w:rFonts w:ascii="Consolas" w:hAnsi="Consolas" w:eastAsia="Consolas"/>
          <w:sz w:val="17"/>
        </w:rPr>
        <w:br/>
      </w:r>
      <w:r>
        <w:rPr>
          <w:rStyle w:val="VerbatimChar"/>
          <w:rFonts w:ascii="Consolas" w:hAnsi="Consolas" w:eastAsia="Consolas"/>
          <w:sz w:val="17"/>
        </w:rPr>
        <w:t xml:space="preserve">agents</w:t>
      </w:r>
      <w:r>
        <w:rPr>
          <w:rFonts w:ascii="Consolas" w:hAnsi="Consolas" w:eastAsia="Consolas"/>
          <w:sz w:val="17"/>
        </w:rPr>
        <w:br/>
      </w:r>
      <w:r>
        <w:rPr>
          <w:rStyle w:val="VerbatimChar"/>
          <w:rFonts w:ascii="Consolas" w:hAnsi="Consolas" w:eastAsia="Consolas"/>
          <w:sz w:val="17"/>
        </w:rPr>
        <w:t xml:space="preserve">agent_pairing_tokens</w:t>
      </w:r>
      <w:r>
        <w:rPr>
          <w:rFonts w:ascii="Consolas" w:hAnsi="Consolas" w:eastAsia="Consolas"/>
          <w:sz w:val="17"/>
        </w:rPr>
        <w:br/>
      </w:r>
      <w:r>
        <w:rPr>
          <w:rStyle w:val="VerbatimChar"/>
          <w:rFonts w:ascii="Consolas" w:hAnsi="Consolas" w:eastAsia="Consolas"/>
          <w:sz w:val="17"/>
        </w:rPr>
        <w:t xml:space="preserve">connectors</w:t>
      </w:r>
      <w:r>
        <w:rPr>
          <w:rFonts w:ascii="Consolas" w:hAnsi="Consolas" w:eastAsia="Consolas"/>
          <w:sz w:val="17"/>
        </w:rPr>
        <w:br/>
      </w:r>
      <w:r>
        <w:rPr>
          <w:rStyle w:val="VerbatimChar"/>
          <w:rFonts w:ascii="Consolas" w:hAnsi="Consolas" w:eastAsia="Consolas"/>
          <w:sz w:val="17"/>
        </w:rPr>
        <w:t xml:space="preserve">policies</w:t>
      </w:r>
      <w:r>
        <w:rPr>
          <w:rFonts w:ascii="Consolas" w:hAnsi="Consolas" w:eastAsia="Consolas"/>
          <w:sz w:val="17"/>
        </w:rPr>
        <w:br/>
      </w:r>
      <w:r>
        <w:rPr>
          <w:rStyle w:val="VerbatimChar"/>
          <w:rFonts w:ascii="Consolas" w:hAnsi="Consolas" w:eastAsia="Consolas"/>
          <w:sz w:val="17"/>
        </w:rPr>
        <w:t xml:space="preserve">privacy_requests</w:t>
      </w:r>
      <w:r>
        <w:rPr>
          <w:rFonts w:ascii="Consolas" w:hAnsi="Consolas" w:eastAsia="Consolas"/>
          <w:sz w:val="17"/>
        </w:rPr>
        <w:br/>
      </w:r>
      <w:r>
        <w:rPr>
          <w:rStyle w:val="VerbatimChar"/>
          <w:rFonts w:ascii="Consolas" w:hAnsi="Consolas" w:eastAsia="Consolas"/>
          <w:sz w:val="17"/>
        </w:rPr>
        <w:t xml:space="preserve">subject_envelopes</w:t>
      </w:r>
      <w:r>
        <w:rPr>
          <w:rFonts w:ascii="Consolas" w:hAnsi="Consolas" w:eastAsia="Consolas"/>
          <w:sz w:val="17"/>
        </w:rPr>
        <w:br/>
      </w:r>
      <w:r>
        <w:rPr>
          <w:rStyle w:val="VerbatimChar"/>
          <w:rFonts w:ascii="Consolas" w:hAnsi="Consolas" w:eastAsia="Consolas"/>
          <w:sz w:val="17"/>
        </w:rPr>
        <w:t xml:space="preserve">subject_bindings</w:t>
      </w:r>
      <w:r>
        <w:rPr>
          <w:rFonts w:ascii="Consolas" w:hAnsi="Consolas" w:eastAsia="Consolas"/>
          <w:sz w:val="17"/>
        </w:rPr>
        <w:br/>
      </w:r>
      <w:r>
        <w:rPr>
          <w:rStyle w:val="VerbatimChar"/>
          <w:rFonts w:ascii="Consolas" w:hAnsi="Consolas" w:eastAsia="Consolas"/>
          <w:sz w:val="17"/>
        </w:rPr>
        <w:t xml:space="preserve">execution_plans</w:t>
      </w:r>
      <w:r>
        <w:rPr>
          <w:rFonts w:ascii="Consolas" w:hAnsi="Consolas" w:eastAsia="Consolas"/>
          <w:sz w:val="17"/>
        </w:rPr>
        <w:br/>
      </w:r>
      <w:r>
        <w:rPr>
          <w:rStyle w:val="VerbatimChar"/>
          <w:rFonts w:ascii="Consolas" w:hAnsi="Consolas" w:eastAsia="Consolas"/>
          <w:sz w:val="17"/>
        </w:rPr>
        <w:t xml:space="preserve">execution_attempts</w:t>
      </w:r>
      <w:r>
        <w:rPr>
          <w:rFonts w:ascii="Consolas" w:hAnsi="Consolas" w:eastAsia="Consolas"/>
          <w:sz w:val="17"/>
        </w:rPr>
        <w:br/>
      </w:r>
      <w:r>
        <w:rPr>
          <w:rStyle w:val="VerbatimChar"/>
          <w:rFonts w:ascii="Consolas" w:hAnsi="Consolas" w:eastAsia="Consolas"/>
          <w:sz w:val="17"/>
        </w:rPr>
        <w:t xml:space="preserve">execution_step_projections</w:t>
      </w:r>
      <w:r>
        <w:rPr>
          <w:rFonts w:ascii="Consolas" w:hAnsi="Consolas" w:eastAsia="Consolas"/>
          <w:sz w:val="17"/>
        </w:rPr>
        <w:br/>
      </w:r>
      <w:r>
        <w:rPr>
          <w:rStyle w:val="VerbatimChar"/>
          <w:rFonts w:ascii="Consolas" w:hAnsi="Consolas" w:eastAsia="Consolas"/>
          <w:sz w:val="17"/>
        </w:rPr>
        <w:t xml:space="preserve">approvals</w:t>
      </w:r>
      <w:r>
        <w:rPr>
          <w:rFonts w:ascii="Consolas" w:hAnsi="Consolas" w:eastAsia="Consolas"/>
          <w:sz w:val="17"/>
        </w:rPr>
        <w:br/>
      </w:r>
      <w:r>
        <w:rPr>
          <w:rStyle w:val="VerbatimChar"/>
          <w:rFonts w:ascii="Consolas" w:hAnsi="Consolas" w:eastAsia="Consolas"/>
          <w:sz w:val="17"/>
        </w:rPr>
        <w:t xml:space="preserve">execution_authorizations</w:t>
      </w:r>
      <w:r>
        <w:rPr>
          <w:rFonts w:ascii="Consolas" w:hAnsi="Consolas" w:eastAsia="Consolas"/>
          <w:sz w:val="17"/>
        </w:rPr>
        <w:br/>
      </w:r>
      <w:r>
        <w:rPr>
          <w:rStyle w:val="VerbatimChar"/>
          <w:rFonts w:ascii="Consolas" w:hAnsi="Consolas" w:eastAsia="Consolas"/>
          <w:sz w:val="17"/>
        </w:rPr>
        <w:t xml:space="preserve">execution_leases</w:t>
      </w:r>
      <w:r>
        <w:rPr>
          <w:rFonts w:ascii="Consolas" w:hAnsi="Consolas" w:eastAsia="Consolas"/>
          <w:sz w:val="17"/>
        </w:rPr>
        <w:br/>
      </w:r>
      <w:r>
        <w:rPr>
          <w:rStyle w:val="VerbatimChar"/>
          <w:rFonts w:ascii="Consolas" w:hAnsi="Consolas" w:eastAsia="Consolas"/>
          <w:sz w:val="17"/>
        </w:rPr>
        <w:t xml:space="preserve">agent_jobs</w:t>
      </w:r>
      <w:r>
        <w:rPr>
          <w:rFonts w:ascii="Consolas" w:hAnsi="Consolas" w:eastAsia="Consolas"/>
          <w:sz w:val="17"/>
        </w:rPr>
        <w:br/>
      </w:r>
      <w:r>
        <w:rPr>
          <w:rStyle w:val="VerbatimChar"/>
          <w:rFonts w:ascii="Consolas" w:hAnsi="Consolas" w:eastAsia="Consolas"/>
          <w:sz w:val="17"/>
        </w:rPr>
        <w:t xml:space="preserve">job_leases</w:t>
      </w:r>
      <w:r>
        <w:rPr>
          <w:rFonts w:ascii="Consolas" w:hAnsi="Consolas" w:eastAsia="Consolas"/>
          <w:sz w:val="17"/>
        </w:rPr>
        <w:br/>
      </w:r>
      <w:r>
        <w:rPr>
          <w:rStyle w:val="VerbatimChar"/>
          <w:rFonts w:ascii="Consolas" w:hAnsi="Consolas" w:eastAsia="Consolas"/>
          <w:sz w:val="17"/>
        </w:rPr>
        <w:t xml:space="preserve">idempotency_records</w:t>
      </w:r>
      <w:r>
        <w:rPr>
          <w:rFonts w:ascii="Consolas" w:hAnsi="Consolas" w:eastAsia="Consolas"/>
          <w:sz w:val="17"/>
        </w:rPr>
        <w:br/>
      </w:r>
      <w:r>
        <w:rPr>
          <w:rStyle w:val="VerbatimChar"/>
          <w:rFonts w:ascii="Consolas" w:hAnsi="Consolas" w:eastAsia="Consolas"/>
          <w:sz w:val="17"/>
        </w:rPr>
        <w:t xml:space="preserve">outbox_events</w:t>
      </w:r>
      <w:r>
        <w:rPr>
          <w:rFonts w:ascii="Consolas" w:hAnsi="Consolas" w:eastAsia="Consolas"/>
          <w:sz w:val="17"/>
        </w:rPr>
        <w:br/>
      </w:r>
      <w:r>
        <w:rPr>
          <w:rStyle w:val="VerbatimChar"/>
          <w:rFonts w:ascii="Consolas" w:hAnsi="Consolas" w:eastAsia="Consolas"/>
          <w:sz w:val="17"/>
        </w:rPr>
        <w:t xml:space="preserve">audit_events</w:t>
      </w:r>
      <w:r>
        <w:rPr>
          <w:rFonts w:ascii="Consolas" w:hAnsi="Consolas" w:eastAsia="Consolas"/>
          <w:sz w:val="17"/>
        </w:rPr>
        <w:br/>
      </w:r>
      <w:r>
        <w:rPr>
          <w:rStyle w:val="VerbatimChar"/>
          <w:rFonts w:ascii="Consolas" w:hAnsi="Consolas" w:eastAsia="Consolas"/>
          <w:sz w:val="17"/>
        </w:rPr>
        <w:t xml:space="preserve">audit_chain_heads</w:t>
      </w:r>
      <w:r>
        <w:rPr>
          <w:rFonts w:ascii="Consolas" w:hAnsi="Consolas" w:eastAsia="Consolas"/>
          <w:sz w:val="17"/>
        </w:rPr>
        <w:br/>
      </w:r>
      <w:r>
        <w:rPr>
          <w:rStyle w:val="VerbatimChar"/>
          <w:rFonts w:ascii="Consolas" w:hAnsi="Consolas" w:eastAsia="Consolas"/>
          <w:sz w:val="17"/>
        </w:rPr>
        <w:t xml:space="preserve">notifications</w:t>
      </w:r>
      <w:r>
        <w:rPr>
          <w:rFonts w:ascii="Consolas" w:hAnsi="Consolas" w:eastAsia="Consolas"/>
          <w:sz w:val="17"/>
        </w:rPr>
        <w:br/>
      </w:r>
      <w:r>
        <w:rPr>
          <w:rStyle w:val="VerbatimChar"/>
          <w:rFonts w:ascii="Consolas" w:hAnsi="Consolas" w:eastAsia="Consolas"/>
          <w:sz w:val="17"/>
        </w:rPr>
        <w:t xml:space="preserve">billing_accounts</w:t>
      </w:r>
      <w:r>
        <w:rPr>
          <w:rFonts w:ascii="Consolas" w:hAnsi="Consolas" w:eastAsia="Consolas"/>
          <w:sz w:val="17"/>
        </w:rPr>
        <w:br/>
      </w:r>
      <w:r>
        <w:rPr>
          <w:rStyle w:val="VerbatimChar"/>
          <w:rFonts w:ascii="Consolas" w:hAnsi="Consolas" w:eastAsia="Consolas"/>
          <w:sz w:val="17"/>
        </w:rPr>
        <w:t xml:space="preserve">usage_records</w:t>
      </w:r>
    </w:p>
    <w:bookmarkEnd w:id="95"/>
    <w:bookmarkStart w:id="96" w:name="X190642ff600ef2a8ebb2ab4190673485e714be9"/>
    <w:p>
      <w:pPr>
        <w:pStyle w:val="Heading2"/>
        <w:widowControl/>
      </w:pPr>
      <w:r>
        <w:t xml:space="preserve">15. Database integrity rules</w:t>
      </w:r>
    </w:p>
    <w:p>
      <w:pPr>
        <w:widowControl/>
        <w:numPr>
          <w:ilvl w:val="0"/>
          <w:numId w:val="1043"/>
        </w:numPr>
        <w:pStyle w:val="Compact"/>
      </w:pPr>
      <w:r>
        <w:t xml:space="preserve">Unique membership on</w:t>
      </w:r>
      <w:r>
        <w:t xml:space="preserve"> </w:t>
      </w:r>
      <w:r>
        <w:rPr>
          <w:rStyle w:val="VerbatimChar"/>
        </w:rPr>
        <w:t xml:space="preserve">(tenant_id, user_id)</w:t>
      </w:r>
      <w:r>
        <w:t xml:space="preserve">.</w:t>
      </w:r>
    </w:p>
    <w:p>
      <w:pPr>
        <w:widowControl/>
        <w:numPr>
          <w:ilvl w:val="0"/>
          <w:numId w:val="1043"/>
        </w:numPr>
        <w:pStyle w:val="Compact"/>
      </w:pPr>
      <w:r>
        <w:t xml:space="preserve">Unique environment on</w:t>
      </w:r>
      <w:r>
        <w:t xml:space="preserve"> </w:t>
      </w:r>
      <w:r>
        <w:rPr>
          <w:rStyle w:val="VerbatimChar"/>
        </w:rPr>
        <w:t xml:space="preserve">(project_id, kind)</w:t>
      </w:r>
      <w:r>
        <w:t xml:space="preserve">.</w:t>
      </w:r>
    </w:p>
    <w:p>
      <w:pPr>
        <w:widowControl/>
        <w:numPr>
          <w:ilvl w:val="0"/>
          <w:numId w:val="1043"/>
        </w:numPr>
        <w:pStyle w:val="Compact"/>
      </w:pPr>
      <w:r>
        <w:t xml:space="preserve">Unique active agent on</w:t>
      </w:r>
      <w:r>
        <w:t xml:space="preserve"> </w:t>
      </w:r>
      <w:r>
        <w:rPr>
          <w:rStyle w:val="VerbatimChar"/>
        </w:rPr>
        <w:t xml:space="preserve">environment_id</w:t>
      </w:r>
      <w:r>
        <w:t xml:space="preserve"> </w:t>
      </w:r>
      <w:r>
        <w:t xml:space="preserve">through a partial index.</w:t>
      </w:r>
    </w:p>
    <w:p>
      <w:pPr>
        <w:widowControl/>
        <w:numPr>
          <w:ilvl w:val="0"/>
          <w:numId w:val="1043"/>
        </w:numPr>
        <w:pStyle w:val="Compact"/>
      </w:pPr>
      <w:r>
        <w:t xml:space="preserve">Unique idempotency key on</w:t>
      </w:r>
      <w:r>
        <w:t xml:space="preserve"> </w:t>
      </w:r>
      <w:r>
        <w:rPr>
          <w:rStyle w:val="VerbatimChar"/>
        </w:rPr>
        <w:t xml:space="preserve">(tenant_id, scope, actor_id, idempotency_key)</w:t>
      </w:r>
      <w:r>
        <w:t xml:space="preserve">.</w:t>
      </w:r>
    </w:p>
    <w:p>
      <w:pPr>
        <w:widowControl/>
        <w:numPr>
          <w:ilvl w:val="0"/>
          <w:numId w:val="1043"/>
        </w:numPr>
        <w:pStyle w:val="Compact"/>
      </w:pPr>
      <w:r>
        <w:t xml:space="preserve">Unique ordinary active request on</w:t>
      </w:r>
      <w:r>
        <w:t xml:space="preserve"> </w:t>
      </w:r>
      <w:r>
        <w:rPr>
          <w:rStyle w:val="VerbatimChar"/>
        </w:rPr>
        <w:t xml:space="preserve">(environment_id, subject_hash, type)</w:t>
      </w:r>
      <w:r>
        <w:t xml:space="preserve"> </w:t>
      </w:r>
      <w:r>
        <w:t xml:space="preserve">where status is not permanently terminal and</w:t>
      </w:r>
      <w:r>
        <w:t xml:space="preserve"> </w:t>
      </w:r>
      <w:r>
        <w:rPr>
          <w:rStyle w:val="VerbatimChar"/>
        </w:rPr>
        <w:t xml:space="preserve">duplicate_override = false</w:t>
      </w:r>
      <w:r>
        <w:t xml:space="preserve">.</w:t>
      </w:r>
    </w:p>
    <w:p>
      <w:pPr>
        <w:widowControl/>
        <w:numPr>
          <w:ilvl w:val="0"/>
          <w:numId w:val="1043"/>
        </w:numPr>
        <w:pStyle w:val="Compact"/>
      </w:pPr>
      <w:r>
        <w:t xml:space="preserve">Unique execution attempt on</w:t>
      </w:r>
      <w:r>
        <w:t xml:space="preserve"> </w:t>
      </w:r>
      <w:r>
        <w:rPr>
          <w:rStyle w:val="VerbatimChar"/>
        </w:rPr>
        <w:t xml:space="preserve">(request_id, attempt_number)</w:t>
      </w:r>
      <w:r>
        <w:t xml:space="preserve">.</w:t>
      </w:r>
    </w:p>
    <w:p>
      <w:pPr>
        <w:widowControl/>
        <w:numPr>
          <w:ilvl w:val="0"/>
          <w:numId w:val="1043"/>
        </w:numPr>
        <w:pStyle w:val="Compact"/>
      </w:pPr>
      <w:r>
        <w:t xml:space="preserve">Unique audit sequence on</w:t>
      </w:r>
      <w:r>
        <w:t xml:space="preserve"> </w:t>
      </w:r>
      <w:r>
        <w:rPr>
          <w:rStyle w:val="VerbatimChar"/>
        </w:rPr>
        <w:t xml:space="preserve">(environment_id, sequence)</w:t>
      </w:r>
      <w:r>
        <w:t xml:space="preserve">.</w:t>
      </w:r>
    </w:p>
    <w:p>
      <w:pPr>
        <w:widowControl/>
        <w:numPr>
          <w:ilvl w:val="0"/>
          <w:numId w:val="1043"/>
        </w:numPr>
        <w:pStyle w:val="Compact"/>
      </w:pPr>
      <w:r>
        <w:t xml:space="preserve">Approval must reference the current plan version.</w:t>
      </w:r>
    </w:p>
    <w:p>
      <w:pPr>
        <w:widowControl/>
        <w:numPr>
          <w:ilvl w:val="0"/>
          <w:numId w:val="1043"/>
        </w:numPr>
        <w:pStyle w:val="Compact"/>
      </w:pPr>
      <w:r>
        <w:t xml:space="preserve">Audit events cannot be updated or deleted by the application role.</w:t>
      </w:r>
    </w:p>
    <w:p>
      <w:pPr>
        <w:widowControl/>
        <w:numPr>
          <w:ilvl w:val="0"/>
          <w:numId w:val="1043"/>
        </w:numPr>
        <w:pStyle w:val="Compact"/>
      </w:pPr>
      <w:r>
        <w:t xml:space="preserve">Tenant ID is copied onto high-volume tables for efficient authorization filters.</w:t>
      </w:r>
    </w:p>
    <w:bookmarkEnd w:id="96"/>
    <w:bookmarkStart w:id="97" w:name="X7b255a42607d017c318b7e14ab939bedb71f878"/>
    <w:p>
      <w:pPr>
        <w:pStyle w:val="Heading2"/>
        <w:widowControl/>
      </w:pPr>
      <w:r>
        <w:t xml:space="preserve">16. Outbox and audit pattern</w:t>
      </w:r>
    </w:p>
    <w:p>
      <w:pPr>
        <w:pStyle w:val="FirstParagraph"/>
        <w:widowControl/>
      </w:pPr>
      <w:r>
        <w:t xml:space="preserve">Every state transition and its internal event are committed in one PostgreSQL transaction:</w:t>
      </w:r>
    </w:p>
    <w:p>
      <w:pPr>
        <w:pStyle w:val="SourceCode"/>
        <w:keepLines/>
        <w:widowControl/>
        <w:shd w:fill="F3F6F8"/>
      </w:pPr>
      <w:r>
        <w:rPr>
          <w:rStyle w:val="VerbatimChar"/>
          <w:rFonts w:ascii="Consolas" w:hAnsi="Consolas" w:eastAsia="Consolas"/>
          <w:sz w:val="17"/>
        </w:rPr>
        <w:t xml:space="preserve">BEGIN</w:t>
      </w:r>
      <w:r>
        <w:rPr>
          <w:rFonts w:ascii="Consolas" w:hAnsi="Consolas" w:eastAsia="Consolas"/>
          <w:sz w:val="17"/>
        </w:rPr>
        <w:br/>
      </w:r>
      <w:r>
        <w:rPr>
          <w:rStyle w:val="VerbatimChar"/>
          <w:rFonts w:ascii="Consolas" w:hAnsi="Consolas" w:eastAsia="Consolas"/>
          <w:sz w:val="17"/>
        </w:rPr>
        <w:t xml:space="preserve">  select audit_chain_heads for update</w:t>
      </w:r>
      <w:r>
        <w:rPr>
          <w:rFonts w:ascii="Consolas" w:hAnsi="Consolas" w:eastAsia="Consolas"/>
          <w:sz w:val="17"/>
        </w:rPr>
        <w:br/>
      </w:r>
      <w:r>
        <w:rPr>
          <w:rStyle w:val="VerbatimChar"/>
          <w:rFonts w:ascii="Consolas" w:hAnsi="Consolas" w:eastAsia="Consolas"/>
          <w:sz w:val="17"/>
        </w:rPr>
        <w:t xml:space="preserve">  update privacy_requests</w:t>
      </w:r>
      <w:r>
        <w:rPr>
          <w:rFonts w:ascii="Consolas" w:hAnsi="Consolas" w:eastAsia="Consolas"/>
          <w:sz w:val="17"/>
        </w:rPr>
        <w:br/>
      </w:r>
      <w:r>
        <w:rPr>
          <w:rStyle w:val="VerbatimChar"/>
          <w:rFonts w:ascii="Consolas" w:hAnsi="Consolas" w:eastAsia="Consolas"/>
          <w:sz w:val="17"/>
        </w:rPr>
        <w:t xml:space="preserve">  insert audit_events</w:t>
      </w:r>
      <w:r>
        <w:rPr>
          <w:rFonts w:ascii="Consolas" w:hAnsi="Consolas" w:eastAsia="Consolas"/>
          <w:sz w:val="17"/>
        </w:rPr>
        <w:br/>
      </w:r>
      <w:r>
        <w:rPr>
          <w:rStyle w:val="VerbatimChar"/>
          <w:rFonts w:ascii="Consolas" w:hAnsi="Consolas" w:eastAsia="Consolas"/>
          <w:sz w:val="17"/>
        </w:rPr>
        <w:t xml:space="preserve">  update audit_chain_heads</w:t>
      </w:r>
      <w:r>
        <w:rPr>
          <w:rFonts w:ascii="Consolas" w:hAnsi="Consolas" w:eastAsia="Consolas"/>
          <w:sz w:val="17"/>
        </w:rPr>
        <w:br/>
      </w:r>
      <w:r>
        <w:rPr>
          <w:rStyle w:val="VerbatimChar"/>
          <w:rFonts w:ascii="Consolas" w:hAnsi="Consolas" w:eastAsia="Consolas"/>
          <w:sz w:val="17"/>
        </w:rPr>
        <w:t xml:space="preserve">  insert outbox_events</w:t>
      </w:r>
      <w:r>
        <w:rPr>
          <w:rFonts w:ascii="Consolas" w:hAnsi="Consolas" w:eastAsia="Consolas"/>
          <w:sz w:val="17"/>
        </w:rPr>
        <w:br/>
      </w:r>
      <w:r>
        <w:rPr>
          <w:rStyle w:val="VerbatimChar"/>
          <w:rFonts w:ascii="Consolas" w:hAnsi="Consolas" w:eastAsia="Consolas"/>
          <w:sz w:val="17"/>
        </w:rPr>
        <w:t xml:space="preserve">COMMIT</w:t>
      </w:r>
    </w:p>
    <w:p>
      <w:pPr>
        <w:pStyle w:val="FirstParagraph"/>
        <w:widowControl/>
      </w:pPr>
      <w:r>
        <w:t xml:space="preserve">The worker publishes the outbox event to Redis-backed jobs. Delivery is at least once; consumers must be idempotent.</w:t>
      </w:r>
    </w:p>
    <w:p>
      <w:pPr>
        <w:widowControl/>
      </w:pPr>
      <w:r>
        <w:pict>
          <v:rect style="width:0;height:1.5pt" o:hralign="center" o:hrstd="t" o:hr="t"/>
        </w:pict>
      </w:r>
    </w:p>
    <w:bookmarkEnd w:id="97"/>
    <w:bookmarkEnd w:id="98"/>
    <w:bookmarkStart w:id="120" w:name="agent-control-plane-protocol"/>
    <w:p>
      <w:pPr>
        <w:pStyle w:val="Heading1"/>
        <w:widowControl/>
      </w:pPr>
      <w:r>
        <w:t xml:space="preserve">Agent-Control Plane Protocol</w:t>
      </w:r>
    </w:p>
    <w:bookmarkStart w:id="99" w:name="X70af6ca7895521de59604591fd2d7f5677aa38b"/>
    <w:p>
      <w:pPr>
        <w:pStyle w:val="Heading2"/>
        <w:widowControl/>
      </w:pPr>
      <w:r>
        <w:t xml:space="preserve">1. Goals</w:t>
      </w:r>
    </w:p>
    <w:p>
      <w:pPr>
        <w:pStyle w:val="FirstParagraph"/>
        <w:widowControl/>
      </w:pPr>
      <w:r>
        <w:t xml:space="preserve">The protocol must:</w:t>
      </w:r>
    </w:p>
    <w:p>
      <w:pPr>
        <w:widowControl/>
        <w:numPr>
          <w:ilvl w:val="0"/>
          <w:numId w:val="1044"/>
        </w:numPr>
        <w:pStyle w:val="Compact"/>
      </w:pPr>
      <w:r>
        <w:t xml:space="preserve">Keep all connections outbound from the customer network.</w:t>
      </w:r>
    </w:p>
    <w:p>
      <w:pPr>
        <w:widowControl/>
        <w:numPr>
          <w:ilvl w:val="0"/>
          <w:numId w:val="1044"/>
        </w:numPr>
        <w:pStyle w:val="Compact"/>
      </w:pPr>
      <w:r>
        <w:t xml:space="preserve">Authenticate both control plane and agent.</w:t>
      </w:r>
    </w:p>
    <w:p>
      <w:pPr>
        <w:widowControl/>
        <w:numPr>
          <w:ilvl w:val="0"/>
          <w:numId w:val="1044"/>
        </w:numPr>
        <w:pStyle w:val="Compact"/>
      </w:pPr>
      <w:r>
        <w:t xml:space="preserve">Prevent replay and cross-environment commands.</w:t>
      </w:r>
    </w:p>
    <w:p>
      <w:pPr>
        <w:widowControl/>
        <w:numPr>
          <w:ilvl w:val="0"/>
          <w:numId w:val="1044"/>
        </w:numPr>
        <w:pStyle w:val="Compact"/>
      </w:pPr>
      <w:r>
        <w:t xml:space="preserve">Support near-real-time WebSocket delivery and polling fallback.</w:t>
      </w:r>
    </w:p>
    <w:p>
      <w:pPr>
        <w:widowControl/>
        <w:numPr>
          <w:ilvl w:val="0"/>
          <w:numId w:val="1044"/>
        </w:numPr>
        <w:pStyle w:val="Compact"/>
      </w:pPr>
      <w:r>
        <w:t xml:space="preserve">Tolerate duplicate delivery.</w:t>
      </w:r>
    </w:p>
    <w:p>
      <w:pPr>
        <w:widowControl/>
        <w:numPr>
          <w:ilvl w:val="0"/>
          <w:numId w:val="1044"/>
        </w:numPr>
        <w:pStyle w:val="Compact"/>
      </w:pPr>
      <w:r>
        <w:t xml:space="preserve">Avoid transmitting raw PII in progress events.</w:t>
      </w:r>
    </w:p>
    <w:p>
      <w:pPr>
        <w:widowControl/>
        <w:numPr>
          <w:ilvl w:val="0"/>
          <w:numId w:val="1044"/>
        </w:numPr>
        <w:pStyle w:val="Compact"/>
      </w:pPr>
      <w:r>
        <w:t xml:space="preserve">Preserve safe execution after disconnect and restart.</w:t>
      </w:r>
    </w:p>
    <w:bookmarkEnd w:id="99"/>
    <w:bookmarkStart w:id="100" w:name="Xaf4691d2a912af76bab52dc15e6552d4682bc21"/>
    <w:p>
      <w:pPr>
        <w:pStyle w:val="Heading2"/>
        <w:widowControl/>
      </w:pPr>
      <w:r>
        <w:t xml:space="preserve">2. Protocol versions</w:t>
      </w:r>
    </w:p>
    <w:p>
      <w:pPr>
        <w:pStyle w:val="FirstParagraph"/>
        <w:widowControl/>
      </w:pPr>
      <w:r>
        <w:t xml:space="preserve">Every message includes:</w:t>
      </w:r>
    </w:p>
    <w:p>
      <w:pPr>
        <w:pStyle w:val="SourceCode"/>
        <w:keepLines w:val="0"/>
        <w:widowControl/>
        <w:shd w:fill="F3F6F8"/>
      </w:pP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"type"</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"forgetops.agent-message"</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"protocolVersion"</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"1.0"</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"messageType"</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"job.available"</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"messageId"</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"msg_01..."</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"keyId"</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"cp-signing-2026-07"</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"environmentId"</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"env_01..."</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"agentId"</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"agt_01..."</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"direction"</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"control_to_agent"</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"sequence"</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"1042"</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"sentAt"</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"2026-07-21T10:00:00Z"</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"payload"</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"signature"</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"base64url(...)"</w:t>
      </w:r>
      <w:r>
        <w:rPr>
          <w:rFonts w:ascii="Consolas" w:hAnsi="Consolas" w:eastAsia="Consolas"/>
          <w:sz w:val="17"/>
        </w:rPr>
        <w:br/>
      </w:r>
      <w:r>
        <w:rPr>
          <w:rStyle w:val="FunctionTok"/>
          <w:rFonts w:ascii="Consolas" w:hAnsi="Consolas" w:eastAsia="Consolas"/>
          <w:sz w:val="17"/>
        </w:rPr>
        <w:t xml:space="preserve">}</w:t>
      </w:r>
    </w:p>
    <w:p>
      <w:pPr>
        <w:pStyle w:val="FirstParagraph"/>
        <w:widowControl/>
      </w:pPr>
      <w:r>
        <w:t xml:space="preserve">Unknown major versions are rejected. Unknown minor fields are ignored.</w:t>
      </w:r>
    </w:p>
    <w:bookmarkEnd w:id="100"/>
    <w:bookmarkStart w:id="104" w:name="Xd51d67bee6b03cc37cdbd382089c93c81941c02"/>
    <w:p>
      <w:pPr>
        <w:pStyle w:val="Heading2"/>
        <w:widowControl/>
      </w:pPr>
      <w:r>
        <w:t xml:space="preserve">3. Pairing</w:t>
      </w:r>
    </w:p>
    <w:bookmarkStart w:id="101" w:name="control-plane-preparation"/>
    <w:p>
      <w:pPr>
        <w:pStyle w:val="Heading3"/>
        <w:widowControl/>
      </w:pPr>
      <w:r>
        <w:t xml:space="preserve">Control-plane preparation</w:t>
      </w:r>
    </w:p>
    <w:p>
      <w:pPr>
        <w:widowControl/>
        <w:numPr>
          <w:ilvl w:val="0"/>
          <w:numId w:val="1045"/>
        </w:numPr>
        <w:pStyle w:val="Compact"/>
      </w:pPr>
      <w:r>
        <w:t xml:space="preserve">Owner creates an environment.</w:t>
      </w:r>
    </w:p>
    <w:p>
      <w:pPr>
        <w:widowControl/>
        <w:numPr>
          <w:ilvl w:val="0"/>
          <w:numId w:val="1045"/>
        </w:numPr>
        <w:pStyle w:val="Compact"/>
      </w:pPr>
      <w:r>
        <w:t xml:space="preserve">Control plane generates a one-time pairing token valid for 15 minutes.</w:t>
      </w:r>
    </w:p>
    <w:p>
      <w:pPr>
        <w:widowControl/>
        <w:numPr>
          <w:ilvl w:val="0"/>
          <w:numId w:val="1045"/>
        </w:numPr>
        <w:pStyle w:val="Compact"/>
      </w:pPr>
      <w:r>
        <w:t xml:space="preserve">Token is shown once.</w:t>
      </w:r>
    </w:p>
    <w:bookmarkEnd w:id="101"/>
    <w:bookmarkStart w:id="102" w:name="agent-initialization"/>
    <w:p>
      <w:pPr>
        <w:pStyle w:val="Heading3"/>
        <w:widowControl/>
      </w:pPr>
      <w:r>
        <w:t xml:space="preserve">Agent initialization</w:t>
      </w:r>
    </w:p>
    <w:p>
      <w:pPr>
        <w:widowControl/>
        <w:numPr>
          <w:ilvl w:val="0"/>
          <w:numId w:val="1046"/>
        </w:numPr>
        <w:pStyle w:val="Compact"/>
      </w:pPr>
      <w:r>
        <w:t xml:space="preserve">Agent generates:</w:t>
      </w:r>
    </w:p>
    <w:p>
      <w:pPr>
        <w:widowControl/>
        <w:numPr>
          <w:ilvl w:val="1"/>
          <w:numId w:val="1047"/>
        </w:numPr>
        <w:pStyle w:val="Compact"/>
      </w:pPr>
      <w:r>
        <w:t xml:space="preserve">Ed25519 signing key pair</w:t>
      </w:r>
    </w:p>
    <w:p>
      <w:pPr>
        <w:widowControl/>
        <w:numPr>
          <w:ilvl w:val="1"/>
          <w:numId w:val="1047"/>
        </w:numPr>
        <w:pStyle w:val="Compact"/>
      </w:pPr>
      <w:r>
        <w:t xml:space="preserve">X25519 encryption key pair</w:t>
      </w:r>
    </w:p>
    <w:p>
      <w:pPr>
        <w:widowControl/>
        <w:numPr>
          <w:ilvl w:val="0"/>
          <w:numId w:val="1046"/>
        </w:numPr>
        <w:pStyle w:val="Compact"/>
      </w:pPr>
      <w:r>
        <w:t xml:space="preserve">Customer provisions or reuses:</w:t>
      </w:r>
    </w:p>
    <w:p>
      <w:pPr>
        <w:widowControl/>
        <w:numPr>
          <w:ilvl w:val="1"/>
          <w:numId w:val="1048"/>
        </w:numPr>
        <w:pStyle w:val="Compact"/>
      </w:pPr>
      <w:r>
        <w:t xml:space="preserve">Versioned environment subject-HMAC key</w:t>
      </w:r>
    </w:p>
    <w:p>
      <w:pPr>
        <w:widowControl/>
        <w:numPr>
          <w:ilvl w:val="1"/>
          <w:numId w:val="1048"/>
        </w:numPr>
        <w:pStyle w:val="Compact"/>
      </w:pPr>
      <w:r>
        <w:t xml:space="preserve">Agent-state master encryption key</w:t>
      </w:r>
    </w:p>
    <w:p>
      <w:pPr>
        <w:widowControl/>
        <w:numPr>
          <w:ilvl w:val="0"/>
          <w:numId w:val="1046"/>
        </w:numPr>
        <w:pStyle w:val="Compact"/>
      </w:pPr>
      <w:r>
        <w:t xml:space="preserve">Generated private identity keys are encrypted under the master key and written to the persistent state volume. Docker secrets remain read-only.</w:t>
      </w:r>
    </w:p>
    <w:p>
      <w:pPr>
        <w:widowControl/>
        <w:numPr>
          <w:ilvl w:val="0"/>
          <w:numId w:val="1046"/>
        </w:numPr>
        <w:pStyle w:val="Compact"/>
      </w:pPr>
      <w:r>
        <w:t xml:space="preserve">Agent sends pairing token, public keys, key IDs, protocol version, and instance fingerprint.</w:t>
      </w:r>
    </w:p>
    <w:p>
      <w:pPr>
        <w:widowControl/>
        <w:numPr>
          <w:ilvl w:val="0"/>
          <w:numId w:val="1046"/>
        </w:numPr>
        <w:pStyle w:val="Compact"/>
      </w:pPr>
      <w:r>
        <w:t xml:space="preserve">Control plane binds the public keys to the environment.</w:t>
      </w:r>
    </w:p>
    <w:p>
      <w:pPr>
        <w:widowControl/>
        <w:numPr>
          <w:ilvl w:val="0"/>
          <w:numId w:val="1046"/>
        </w:numPr>
        <w:pStyle w:val="Compact"/>
      </w:pPr>
      <w:r>
        <w:t xml:space="preserve">Pairing token is destroyed.</w:t>
      </w:r>
    </w:p>
    <w:bookmarkEnd w:id="102"/>
    <w:bookmarkStart w:id="103" w:name="replacement"/>
    <w:p>
      <w:pPr>
        <w:pStyle w:val="Heading3"/>
        <w:widowControl/>
      </w:pPr>
      <w:r>
        <w:t xml:space="preserve">Replacement</w:t>
      </w:r>
    </w:p>
    <w:p>
      <w:pPr>
        <w:pStyle w:val="FirstParagraph"/>
        <w:widowControl/>
      </w:pPr>
      <w:r>
        <w:t xml:space="preserve">A new agent cannot silently replace an active production agent. Owner must approve replacement. Normal replacement is blocked while unconsumed subject envelopes or active execution attempts exist. Forced replacement revokes the previous agent, marks affected requests</w:t>
      </w:r>
      <w:r>
        <w:t xml:space="preserve"> </w:t>
      </w:r>
      <w:r>
        <w:rPr>
          <w:rStyle w:val="VerbatimChar"/>
        </w:rPr>
        <w:t xml:space="preserve">needs_review</w:t>
      </w:r>
      <w:r>
        <w:t xml:space="preserve">, and requires identity resubmission when an old X25519 private key is unavailable.</w:t>
      </w:r>
    </w:p>
    <w:bookmarkEnd w:id="103"/>
    <w:bookmarkEnd w:id="104"/>
    <w:bookmarkStart w:id="107" w:name="Xd45d2af65ca5a8449327f960676f7fe0ace6023"/>
    <w:p>
      <w:pPr>
        <w:pStyle w:val="Heading2"/>
        <w:widowControl/>
      </w:pPr>
      <w:r>
        <w:t xml:space="preserve">4. Transport</w:t>
      </w:r>
    </w:p>
    <w:bookmarkStart w:id="105" w:name="primary-websocket"/>
    <w:p>
      <w:pPr>
        <w:pStyle w:val="Heading3"/>
        <w:widowControl/>
      </w:pPr>
      <w:r>
        <w:t xml:space="preserve">Primary: WebSocket</w:t>
      </w:r>
    </w:p>
    <w:p>
      <w:pPr>
        <w:widowControl/>
        <w:numPr>
          <w:ilvl w:val="0"/>
          <w:numId w:val="1049"/>
        </w:numPr>
        <w:pStyle w:val="Compact"/>
      </w:pPr>
      <w:r>
        <w:t xml:space="preserve">Endpoint:</w:t>
      </w:r>
      <w:r>
        <w:t xml:space="preserve"> </w:t>
      </w:r>
      <w:r>
        <w:rPr>
          <w:rStyle w:val="VerbatimChar"/>
        </w:rPr>
        <w:t xml:space="preserve">wss://api.forgetops.example/v1/agent-stream</w:t>
      </w:r>
    </w:p>
    <w:p>
      <w:pPr>
        <w:widowControl/>
        <w:numPr>
          <w:ilvl w:val="0"/>
          <w:numId w:val="1049"/>
        </w:numPr>
        <w:pStyle w:val="Compact"/>
      </w:pPr>
      <w:r>
        <w:t xml:space="preserve">Authentication: signed</w:t>
      </w:r>
      <w:r>
        <w:t xml:space="preserve"> </w:t>
      </w:r>
      <w:r>
        <w:rPr>
          <w:rStyle w:val="VerbatimChar"/>
        </w:rPr>
        <w:t xml:space="preserve">agent.hello</w:t>
      </w:r>
      <w:r>
        <w:t xml:space="preserve"> </w:t>
      </w:r>
      <w:r>
        <w:t xml:space="preserve">message plus short-lived connection challenge.</w:t>
      </w:r>
    </w:p>
    <w:p>
      <w:pPr>
        <w:widowControl/>
        <w:numPr>
          <w:ilvl w:val="0"/>
          <w:numId w:val="1049"/>
        </w:numPr>
        <w:pStyle w:val="Compact"/>
      </w:pPr>
      <w:r>
        <w:t xml:space="preserve">Heartbeat: every 30 seconds.</w:t>
      </w:r>
    </w:p>
    <w:p>
      <w:pPr>
        <w:widowControl/>
        <w:numPr>
          <w:ilvl w:val="0"/>
          <w:numId w:val="1049"/>
        </w:numPr>
        <w:pStyle w:val="Compact"/>
      </w:pPr>
      <w:r>
        <w:t xml:space="preserve">Server closes silent connections after 90 seconds.</w:t>
      </w:r>
    </w:p>
    <w:bookmarkEnd w:id="105"/>
    <w:bookmarkStart w:id="106" w:name="fallback-https-polling"/>
    <w:p>
      <w:pPr>
        <w:pStyle w:val="Heading3"/>
        <w:widowControl/>
      </w:pPr>
      <w:r>
        <w:t xml:space="preserve">Fallback: HTTPS polling</w:t>
      </w:r>
    </w:p>
    <w:p>
      <w:pPr>
        <w:widowControl/>
        <w:numPr>
          <w:ilvl w:val="0"/>
          <w:numId w:val="1050"/>
        </w:numPr>
        <w:pStyle w:val="Compact"/>
      </w:pPr>
      <w:r>
        <w:t xml:space="preserve">Endpoint:</w:t>
      </w:r>
      <w:r>
        <w:t xml:space="preserve"> </w:t>
      </w:r>
      <w:r>
        <w:rPr>
          <w:rStyle w:val="VerbatimChar"/>
        </w:rPr>
        <w:t xml:space="preserve">POST /v1/agent-jobs/poll</w:t>
      </w:r>
    </w:p>
    <w:p>
      <w:pPr>
        <w:widowControl/>
        <w:numPr>
          <w:ilvl w:val="0"/>
          <w:numId w:val="1050"/>
        </w:numPr>
        <w:pStyle w:val="Compact"/>
      </w:pPr>
      <w:r>
        <w:t xml:space="preserve">Long-poll timeout: 45 seconds.</w:t>
      </w:r>
    </w:p>
    <w:p>
      <w:pPr>
        <w:widowControl/>
        <w:numPr>
          <w:ilvl w:val="0"/>
          <w:numId w:val="1050"/>
        </w:numPr>
        <w:pStyle w:val="Compact"/>
      </w:pPr>
      <w:r>
        <w:t xml:space="preserve">Agent uses exponential reconnect backoff with jitter, capped at 60 seconds.</w:t>
      </w:r>
    </w:p>
    <w:bookmarkEnd w:id="106"/>
    <w:bookmarkEnd w:id="107"/>
    <w:bookmarkStart w:id="108" w:name="Xfcee18cecfe9dd1a8733fca002d7ebc8cb4482f"/>
    <w:p>
      <w:pPr>
        <w:pStyle w:val="Heading2"/>
        <w:widowControl/>
      </w:pPr>
      <w:r>
        <w:t xml:space="preserve">5. Message signing</w:t>
      </w:r>
    </w:p>
    <w:p>
      <w:pPr>
        <w:pStyle w:val="FirstParagraph"/>
        <w:widowControl/>
      </w:pPr>
      <w:r>
        <w:t xml:space="preserve">Signature input:</w:t>
      </w:r>
    </w:p>
    <w:p>
      <w:pPr>
        <w:pStyle w:val="SourceCode"/>
        <w:keepLines/>
        <w:widowControl/>
        <w:shd w:fill="F3F6F8"/>
      </w:pPr>
      <w:r>
        <w:rPr>
          <w:rStyle w:val="VerbatimChar"/>
          <w:rFonts w:ascii="Consolas" w:hAnsi="Consolas" w:eastAsia="Consolas"/>
          <w:sz w:val="17"/>
        </w:rPr>
        <w:t xml:space="preserve">UTF8("forgetops.agent-message.v1") ||</w:t>
      </w:r>
      <w:r>
        <w:rPr>
          <w:rFonts w:ascii="Consolas" w:hAnsi="Consolas" w:eastAsia="Consolas"/>
          <w:sz w:val="17"/>
        </w:rPr>
        <w:br/>
      </w:r>
      <w:r>
        <w:rPr>
          <w:rStyle w:val="VerbatimChar"/>
          <w:rFonts w:ascii="Consolas" w:hAnsi="Consolas" w:eastAsia="Consolas"/>
          <w:sz w:val="17"/>
        </w:rPr>
        <w:t xml:space="preserve">0x00 ||</w:t>
      </w:r>
      <w:r>
        <w:rPr>
          <w:rFonts w:ascii="Consolas" w:hAnsi="Consolas" w:eastAsia="Consolas"/>
          <w:sz w:val="17"/>
        </w:rPr>
        <w:br/>
      </w:r>
      <w:r>
        <w:rPr>
          <w:rStyle w:val="VerbatimChar"/>
          <w:rFonts w:ascii="Consolas" w:hAnsi="Consolas" w:eastAsia="Consolas"/>
          <w:sz w:val="17"/>
        </w:rPr>
        <w:t xml:space="preserve">RFC8785_JCS(unsignedMessage)</w:t>
      </w:r>
    </w:p>
    <w:p>
      <w:pPr>
        <w:pStyle w:val="FirstParagraph"/>
        <w:widowControl/>
      </w:pPr>
      <w:r>
        <w:t xml:space="preserve">The sender signs these bytes using Ed25519. Cross-language fixtures contain the exact canonical bytes, signature, and public key. The receiver verifies:</w:t>
      </w:r>
    </w:p>
    <w:p>
      <w:pPr>
        <w:widowControl/>
        <w:numPr>
          <w:ilvl w:val="0"/>
          <w:numId w:val="1051"/>
        </w:numPr>
        <w:pStyle w:val="Compact"/>
      </w:pPr>
      <w:r>
        <w:t xml:space="preserve">public key</w:t>
      </w:r>
    </w:p>
    <w:p>
      <w:pPr>
        <w:widowControl/>
        <w:numPr>
          <w:ilvl w:val="0"/>
          <w:numId w:val="1051"/>
        </w:numPr>
        <w:pStyle w:val="Compact"/>
      </w:pPr>
      <w:r>
        <w:t xml:space="preserve">key ID and permitted key purpose</w:t>
      </w:r>
    </w:p>
    <w:p>
      <w:pPr>
        <w:widowControl/>
        <w:numPr>
          <w:ilvl w:val="0"/>
          <w:numId w:val="1051"/>
        </w:numPr>
        <w:pStyle w:val="Compact"/>
      </w:pPr>
      <w:r>
        <w:t xml:space="preserve">environment and agent binding</w:t>
      </w:r>
    </w:p>
    <w:p>
      <w:pPr>
        <w:widowControl/>
        <w:numPr>
          <w:ilvl w:val="0"/>
          <w:numId w:val="1051"/>
        </w:numPr>
        <w:pStyle w:val="Compact"/>
      </w:pPr>
      <w:r>
        <w:t xml:space="preserve">message direction</w:t>
      </w:r>
    </w:p>
    <w:p>
      <w:pPr>
        <w:widowControl/>
        <w:numPr>
          <w:ilvl w:val="0"/>
          <w:numId w:val="1051"/>
        </w:numPr>
        <w:pStyle w:val="Compact"/>
      </w:pPr>
      <w:r>
        <w:t xml:space="preserve">timestamp freshness</w:t>
      </w:r>
    </w:p>
    <w:p>
      <w:pPr>
        <w:widowControl/>
        <w:numPr>
          <w:ilvl w:val="0"/>
          <w:numId w:val="1051"/>
        </w:numPr>
        <w:pStyle w:val="Compact"/>
      </w:pPr>
      <w:r>
        <w:t xml:space="preserve">unsigned 64-bit monotonic sequence for that direction</w:t>
      </w:r>
    </w:p>
    <w:p>
      <w:pPr>
        <w:widowControl/>
        <w:numPr>
          <w:ilvl w:val="0"/>
          <w:numId w:val="1051"/>
        </w:numPr>
        <w:pStyle w:val="Compact"/>
      </w:pPr>
      <w:r>
        <w:t xml:space="preserve">unseen message ID</w:t>
      </w:r>
    </w:p>
    <w:p>
      <w:pPr>
        <w:pStyle w:val="FirstParagraph"/>
        <w:widowControl/>
      </w:pPr>
      <w:r>
        <w:t xml:space="preserve">Message IDs are retained in replay cache for at least 24 hours. Send and receive sequences are persisted independently. Only one delivery transport is active for an agent session; switching to polling invalidates the previous WebSocket session before polling may lease work.</w:t>
      </w:r>
    </w:p>
    <w:bookmarkEnd w:id="108"/>
    <w:bookmarkStart w:id="109" w:name="X8f3c31fcd0ed38b2713a193737b216fb94da370"/>
    <w:p>
      <w:pPr>
        <w:pStyle w:val="Heading2"/>
        <w:widowControl/>
      </w:pPr>
      <w:r>
        <w:t xml:space="preserve">6. Job model</w:t>
      </w:r>
    </w:p>
    <w:p>
      <w:pPr>
        <w:pStyle w:val="SourceCode"/>
        <w:keepLines w:val="0"/>
        <w:widowControl/>
        <w:shd w:fill="F3F6F8"/>
      </w:pP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interface</w:t>
      </w:r>
      <w:r>
        <w:rPr>
          <w:rStyle w:val="NormalTok"/>
          <w:rFonts w:ascii="Consolas" w:hAnsi="Consolas" w:eastAsia="Consolas"/>
          <w:sz w:val="17"/>
        </w:rPr>
        <w:t xml:space="preserve"> AgentJob {</w:t>
      </w:r>
      <w:r>
        <w:rPr>
          <w:rFonts w:ascii="Consolas" w:hAnsi="Consolas" w:eastAsia="Consolas"/>
          <w:sz w:val="17"/>
        </w:rPr>
        <w:br/>
      </w:r>
      <w:r>
        <w:rPr>
          <w:rStyle w:val="NormalTok"/>
          <w:rFonts w:ascii="Consolas" w:hAnsi="Consolas" w:eastAsia="Consolas"/>
          <w:sz w:val="17"/>
        </w:rPr>
        <w:t xml:space="preserve">  jobId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environmentId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kind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"bind_subject"</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"plan"</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"execute"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"lease_execution"</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"wrap_export_key"</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"cancel"</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"health_check"</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payloadCiphertext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authorization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availableAt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expiresAt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attempt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bookmarkEnd w:id="109"/>
    <w:bookmarkStart w:id="110" w:name="Xc3265e8b2e2881a42e7287b283397621c9c154a"/>
    <w:p>
      <w:pPr>
        <w:pStyle w:val="Heading2"/>
        <w:widowControl/>
      </w:pPr>
      <w:r>
        <w:t xml:space="preserve">7. Leasing</w:t>
      </w:r>
    </w:p>
    <w:p>
      <w:pPr>
        <w:widowControl/>
        <w:numPr>
          <w:ilvl w:val="0"/>
          <w:numId w:val="1052"/>
        </w:numPr>
        <w:pStyle w:val="Compact"/>
      </w:pPr>
      <w:r>
        <w:t xml:space="preserve">Agent receives</w:t>
      </w:r>
      <w:r>
        <w:t xml:space="preserve"> </w:t>
      </w:r>
      <w:r>
        <w:rPr>
          <w:rStyle w:val="VerbatimChar"/>
        </w:rPr>
        <w:t xml:space="preserve">job.available</w:t>
      </w:r>
      <w:r>
        <w:t xml:space="preserve">.</w:t>
      </w:r>
    </w:p>
    <w:p>
      <w:pPr>
        <w:widowControl/>
        <w:numPr>
          <w:ilvl w:val="0"/>
          <w:numId w:val="1052"/>
        </w:numPr>
        <w:pStyle w:val="Compact"/>
      </w:pPr>
      <w:r>
        <w:t xml:space="preserve">Agent requests a lease.</w:t>
      </w:r>
    </w:p>
    <w:p>
      <w:pPr>
        <w:widowControl/>
        <w:numPr>
          <w:ilvl w:val="0"/>
          <w:numId w:val="1052"/>
        </w:numPr>
        <w:pStyle w:val="Compact"/>
      </w:pPr>
      <w:r>
        <w:t xml:space="preserve">Control plane atomically marks job leased to that agent for 60 seconds.</w:t>
      </w:r>
    </w:p>
    <w:p>
      <w:pPr>
        <w:widowControl/>
        <w:numPr>
          <w:ilvl w:val="0"/>
          <w:numId w:val="1052"/>
        </w:numPr>
        <w:pStyle w:val="Compact"/>
      </w:pPr>
      <w:r>
        <w:t xml:space="preserve">Agent sends heartbeat every 20 seconds while running.</w:t>
      </w:r>
    </w:p>
    <w:p>
      <w:pPr>
        <w:widowControl/>
        <w:numPr>
          <w:ilvl w:val="0"/>
          <w:numId w:val="1052"/>
        </w:numPr>
        <w:pStyle w:val="Compact"/>
      </w:pPr>
      <w:r>
        <w:t xml:space="preserve">Lease extends only while agent remains valid.</w:t>
      </w:r>
    </w:p>
    <w:p>
      <w:pPr>
        <w:widowControl/>
        <w:numPr>
          <w:ilvl w:val="0"/>
          <w:numId w:val="1052"/>
        </w:numPr>
        <w:pStyle w:val="Compact"/>
      </w:pPr>
      <w:r>
        <w:t xml:space="preserve">If lease expires, job becomes available again.</w:t>
      </w:r>
    </w:p>
    <w:p>
      <w:pPr>
        <w:pStyle w:val="FirstParagraph"/>
        <w:widowControl/>
      </w:pPr>
      <w:r>
        <w:t xml:space="preserve">A job may be delivered more than once. Agent deduplicates by</w:t>
      </w:r>
      <w:r>
        <w:t xml:space="preserve"> </w:t>
      </w:r>
      <w:r>
        <w:rPr>
          <w:rStyle w:val="VerbatimChar"/>
        </w:rPr>
        <w:t xml:space="preserve">jobId</w:t>
      </w:r>
      <w:r>
        <w:t xml:space="preserve"> </w:t>
      </w:r>
      <w:r>
        <w:t xml:space="preserve">and persisted execution state.</w:t>
      </w:r>
    </w:p>
    <w:bookmarkEnd w:id="110"/>
    <w:bookmarkStart w:id="111" w:name="Xc32e7f8242fa745df3b22ee5ded2fd62d882dce"/>
    <w:p>
      <w:pPr>
        <w:pStyle w:val="Heading2"/>
        <w:widowControl/>
      </w:pPr>
      <w:r>
        <w:t xml:space="preserve">8. Planning flow</w:t>
      </w:r>
    </w:p>
    <w:p>
      <w:pPr>
        <w:pStyle w:val="SourceCode"/>
        <w:keepLines/>
        <w:widowControl/>
        <w:shd w:fill="F3F6F8"/>
      </w:pPr>
      <w:r>
        <w:rPr>
          <w:rStyle w:val="VerbatimChar"/>
          <w:rFonts w:ascii="Consolas" w:hAnsi="Consolas" w:eastAsia="Consolas"/>
          <w:sz w:val="17"/>
        </w:rPr>
        <w:t xml:space="preserve">job: bind_subject</w:t>
      </w:r>
      <w:r>
        <w:rPr>
          <w:rFonts w:ascii="Consolas" w:hAnsi="Consolas" w:eastAsia="Consolas"/>
          <w:sz w:val="17"/>
        </w:rPr>
        <w:br/>
      </w:r>
      <w:r>
        <w:rPr>
          <w:rStyle w:val="VerbatimChar"/>
          <w:rFonts w:ascii="Consolas" w:hAnsi="Consolas" w:eastAsia="Consolas"/>
          <w:sz w:val="17"/>
        </w:rPr>
        <w:t xml:space="preserve">  -&gt; decrypt subject envelope</w:t>
      </w:r>
      <w:r>
        <w:rPr>
          <w:rFonts w:ascii="Consolas" w:hAnsi="Consolas" w:eastAsia="Consolas"/>
          <w:sz w:val="17"/>
        </w:rPr>
        <w:br/>
      </w:r>
      <w:r>
        <w:rPr>
          <w:rStyle w:val="VerbatimChar"/>
          <w:rFonts w:ascii="Consolas" w:hAnsi="Consolas" w:eastAsia="Consolas"/>
          <w:sz w:val="17"/>
        </w:rPr>
        <w:t xml:space="preserve">  -&gt; normalize identity</w:t>
      </w:r>
      <w:r>
        <w:rPr>
          <w:rFonts w:ascii="Consolas" w:hAnsi="Consolas" w:eastAsia="Consolas"/>
          <w:sz w:val="17"/>
        </w:rPr>
        <w:br/>
      </w:r>
      <w:r>
        <w:rPr>
          <w:rStyle w:val="VerbatimChar"/>
          <w:rFonts w:ascii="Consolas" w:hAnsi="Consolas" w:eastAsia="Consolas"/>
          <w:sz w:val="17"/>
        </w:rPr>
        <w:t xml:space="preserve">  -&gt; compute versioned environment-scoped HMAC</w:t>
      </w:r>
      <w:r>
        <w:rPr>
          <w:rFonts w:ascii="Consolas" w:hAnsi="Consolas" w:eastAsia="Consolas"/>
          <w:sz w:val="17"/>
        </w:rPr>
        <w:br/>
      </w:r>
      <w:r>
        <w:rPr>
          <w:rStyle w:val="VerbatimChar"/>
          <w:rFonts w:ascii="Consolas" w:hAnsi="Consolas" w:eastAsia="Consolas"/>
          <w:sz w:val="17"/>
        </w:rPr>
        <w:t xml:space="preserve">  -&gt; control plane serializes subject binding and duplicate resolution</w:t>
      </w:r>
      <w:r>
        <w:rPr>
          <w:rFonts w:ascii="Consolas" w:hAnsi="Consolas" w:eastAsia="Consolas"/>
          <w:sz w:val="17"/>
        </w:rPr>
        <w:br/>
      </w:r>
      <w:r>
        <w:rPr>
          <w:rStyle w:val="VerbatimChar"/>
          <w:rFonts w:ascii="Consolas" w:hAnsi="Consolas" w:eastAsia="Consolas"/>
          <w:sz w:val="17"/>
        </w:rPr>
        <w:t xml:space="preserve">  -&gt; return subject.bound or subject.duplicate</w:t>
      </w:r>
      <w:r>
        <w:rPr>
          <w:rFonts w:ascii="Consolas" w:hAnsi="Consolas" w:eastAsia="Consolas"/>
          <w:sz w:val="17"/>
        </w:rPr>
        <w:br/>
      </w:r>
      <w:r>
        <w:rPr>
          <w:rFonts w:ascii="Consolas" w:hAnsi="Consolas" w:eastAsia="Consolas"/>
          <w:sz w:val="17"/>
        </w:rPr>
        <w:br/>
      </w:r>
      <w:r>
        <w:rPr>
          <w:rStyle w:val="VerbatimChar"/>
          <w:rFonts w:ascii="Consolas" w:hAnsi="Consolas" w:eastAsia="Consolas"/>
          <w:sz w:val="17"/>
        </w:rPr>
        <w:t xml:space="preserve">job: plan</w:t>
      </w:r>
      <w:r>
        <w:rPr>
          <w:rFonts w:ascii="Consolas" w:hAnsi="Consolas" w:eastAsia="Consolas"/>
          <w:sz w:val="17"/>
        </w:rPr>
        <w:br/>
      </w:r>
      <w:r>
        <w:rPr>
          <w:rStyle w:val="VerbatimChar"/>
          <w:rFonts w:ascii="Consolas" w:hAnsi="Consolas" w:eastAsia="Consolas"/>
          <w:sz w:val="17"/>
        </w:rPr>
        <w:t xml:space="preserve">  -&gt; discover across enabled connectors</w:t>
      </w:r>
      <w:r>
        <w:rPr>
          <w:rFonts w:ascii="Consolas" w:hAnsi="Consolas" w:eastAsia="Consolas"/>
          <w:sz w:val="17"/>
        </w:rPr>
        <w:br/>
      </w:r>
      <w:r>
        <w:rPr>
          <w:rStyle w:val="VerbatimChar"/>
          <w:rFonts w:ascii="Consolas" w:hAnsi="Consolas" w:eastAsia="Consolas"/>
          <w:sz w:val="17"/>
        </w:rPr>
        <w:t xml:space="preserve">  -&gt; build local execution graph</w:t>
      </w:r>
      <w:r>
        <w:rPr>
          <w:rFonts w:ascii="Consolas" w:hAnsi="Consolas" w:eastAsia="Consolas"/>
          <w:sz w:val="17"/>
        </w:rPr>
        <w:br/>
      </w:r>
      <w:r>
        <w:rPr>
          <w:rStyle w:val="VerbatimChar"/>
          <w:rFonts w:ascii="Consolas" w:hAnsi="Consolas" w:eastAsia="Consolas"/>
          <w:sz w:val="17"/>
        </w:rPr>
        <w:t xml:space="preserve">  -&gt; save graph and raw discovery locally</w:t>
      </w:r>
      <w:r>
        <w:rPr>
          <w:rFonts w:ascii="Consolas" w:hAnsi="Consolas" w:eastAsia="Consolas"/>
          <w:sz w:val="17"/>
        </w:rPr>
        <w:br/>
      </w:r>
      <w:r>
        <w:rPr>
          <w:rStyle w:val="VerbatimChar"/>
          <w:rFonts w:ascii="Consolas" w:hAnsi="Consolas" w:eastAsia="Consolas"/>
          <w:sz w:val="17"/>
        </w:rPr>
        <w:t xml:space="preserve">  -&gt; return sanitized plan projection</w:t>
      </w:r>
    </w:p>
    <w:p>
      <w:pPr>
        <w:pStyle w:val="FirstParagraph"/>
        <w:widowControl/>
      </w:pPr>
      <w:r>
        <w:t xml:space="preserve">Sanitized plan response:</w:t>
      </w:r>
    </w:p>
    <w:p>
      <w:pPr>
        <w:pStyle w:val="SourceCode"/>
        <w:keepLines w:val="0"/>
        <w:widowControl/>
        <w:shd w:fill="F3F6F8"/>
      </w:pP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"requestId"</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"req_01..."</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"planVersion"</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3</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"planFingerprint"</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"sha256:..."</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"steps"</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Othe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"stepId"</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"step_01..."</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"connectorType"</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"supabase"</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"resourceType"</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"documents"</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"action"</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"delete"</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"estimatedCount"</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17</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"risk"</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"medium"</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therTok"/>
          <w:rFonts w:ascii="Consolas" w:hAnsi="Consolas" w:eastAsia="Consolas"/>
          <w:sz w:val="17"/>
        </w:rPr>
        <w:t xml:space="preserve">]</w:t>
      </w:r>
      <w:r>
        <w:rPr>
          <w:rFonts w:ascii="Consolas" w:hAnsi="Consolas" w:eastAsia="Consolas"/>
          <w:sz w:val="17"/>
        </w:rPr>
        <w:br/>
      </w:r>
      <w:r>
        <w:rPr>
          <w:rStyle w:val="FunctionTok"/>
          <w:rFonts w:ascii="Consolas" w:hAnsi="Consolas" w:eastAsia="Consolas"/>
          <w:sz w:val="17"/>
        </w:rPr>
        <w:t xml:space="preserve">}</w:t>
      </w:r>
    </w:p>
    <w:bookmarkEnd w:id="111"/>
    <w:bookmarkStart w:id="112" w:name="X7571ceb19b35e14d7eb2a10c829a4e7d985cafc"/>
    <w:p>
      <w:pPr>
        <w:pStyle w:val="Heading2"/>
        <w:widowControl/>
      </w:pPr>
      <w:r>
        <w:t xml:space="preserve">9. Execution authorization</w:t>
      </w:r>
    </w:p>
    <w:p>
      <w:pPr>
        <w:pStyle w:val="FirstParagraph"/>
        <w:widowControl/>
      </w:pPr>
      <w:r>
        <w:t xml:space="preserve">The isolated signer signs an authorization after validating current state, aggregate version, approval evidence or valid auto-execution policy, plan fingerprint, connector-configuration fingerprint, policy version, allowed step scope, and global pause.</w:t>
      </w:r>
    </w:p>
    <w:p>
      <w:pPr>
        <w:pStyle w:val="BodyText"/>
        <w:widowControl/>
      </w:pPr>
      <w:r>
        <w:t xml:space="preserve">Agent checks:</w:t>
      </w:r>
    </w:p>
    <w:p>
      <w:pPr>
        <w:widowControl/>
        <w:numPr>
          <w:ilvl w:val="0"/>
          <w:numId w:val="1053"/>
        </w:numPr>
        <w:pStyle w:val="Compact"/>
      </w:pPr>
      <w:r>
        <w:t xml:space="preserve">Signature matches configured control-plane public key.</w:t>
      </w:r>
    </w:p>
    <w:p>
      <w:pPr>
        <w:widowControl/>
        <w:numPr>
          <w:ilvl w:val="0"/>
          <w:numId w:val="1053"/>
        </w:numPr>
        <w:pStyle w:val="Compact"/>
      </w:pPr>
      <w:r>
        <w:t xml:space="preserve">Key ID, type, version, issuer, and audience are allowed.</w:t>
      </w:r>
    </w:p>
    <w:p>
      <w:pPr>
        <w:widowControl/>
        <w:numPr>
          <w:ilvl w:val="0"/>
          <w:numId w:val="1053"/>
        </w:numPr>
        <w:pStyle w:val="Compact"/>
      </w:pPr>
      <w:r>
        <w:t xml:space="preserve">Environment and agent IDs match local configuration.</w:t>
      </w:r>
    </w:p>
    <w:p>
      <w:pPr>
        <w:widowControl/>
        <w:numPr>
          <w:ilvl w:val="0"/>
          <w:numId w:val="1053"/>
        </w:numPr>
        <w:pStyle w:val="Compact"/>
      </w:pPr>
      <w:r>
        <w:t xml:space="preserve">Request, execution attempt, and plan exist locally.</w:t>
      </w:r>
    </w:p>
    <w:p>
      <w:pPr>
        <w:widowControl/>
        <w:numPr>
          <w:ilvl w:val="0"/>
          <w:numId w:val="1053"/>
        </w:numPr>
        <w:pStyle w:val="Compact"/>
      </w:pPr>
      <w:r>
        <w:t xml:space="preserve">Plan fingerprint, version, policy version, connector fingerprint, and allowed step IDs match.</w:t>
      </w:r>
    </w:p>
    <w:p>
      <w:pPr>
        <w:widowControl/>
        <w:numPr>
          <w:ilvl w:val="0"/>
          <w:numId w:val="1053"/>
        </w:numPr>
        <w:pStyle w:val="Compact"/>
      </w:pPr>
      <w:r>
        <w:t xml:space="preserve">Authorization is unexpired.</w:t>
      </w:r>
    </w:p>
    <w:p>
      <w:pPr>
        <w:widowControl/>
        <w:numPr>
          <w:ilvl w:val="0"/>
          <w:numId w:val="1053"/>
        </w:numPr>
        <w:pStyle w:val="Compact"/>
      </w:pPr>
      <w:r>
        <w:rPr>
          <w:rStyle w:val="VerbatimChar"/>
        </w:rPr>
        <w:t xml:space="preserve">notBefore</w:t>
      </w:r>
      <w:r>
        <w:t xml:space="preserve"> </w:t>
      </w:r>
      <w:r>
        <w:t xml:space="preserve">and maximum TTL are valid.</w:t>
      </w:r>
    </w:p>
    <w:p>
      <w:pPr>
        <w:widowControl/>
        <w:numPr>
          <w:ilvl w:val="0"/>
          <w:numId w:val="1053"/>
        </w:numPr>
        <w:pStyle w:val="Compact"/>
      </w:pPr>
      <w:r>
        <w:t xml:space="preserve">Nonce has not been consumed.</w:t>
      </w:r>
    </w:p>
    <w:p>
      <w:pPr>
        <w:widowControl/>
        <w:numPr>
          <w:ilvl w:val="0"/>
          <w:numId w:val="1053"/>
        </w:numPr>
        <w:pStyle w:val="Compact"/>
      </w:pPr>
      <w:r>
        <w:t xml:space="preserve">Current policy does not require a stronger local guard.</w:t>
      </w:r>
    </w:p>
    <w:p>
      <w:pPr>
        <w:pStyle w:val="FirstParagraph"/>
        <w:widowControl/>
      </w:pPr>
      <w:r>
        <w:t xml:space="preserve">The nonce is persisted as consumed when the local attempt becomes authorized. Restart resumes the persisted attempt; it does not consume or replay the authorization again.</w:t>
      </w:r>
    </w:p>
    <w:bookmarkEnd w:id="112"/>
    <w:bookmarkStart w:id="113" w:name="X327b5d41a038f26918530324feeaa07abcb7b26"/>
    <w:p>
      <w:pPr>
        <w:pStyle w:val="Heading2"/>
        <w:widowControl/>
      </w:pPr>
      <w:r>
        <w:t xml:space="preserve">10. Online execution lease</w:t>
      </w:r>
    </w:p>
    <w:p>
      <w:pPr>
        <w:pStyle w:val="FirstParagraph"/>
        <w:widowControl/>
      </w:pPr>
      <w:r>
        <w:t xml:space="preserve">Authorization alone does not permit offline destructive scheduling. Before scheduling a destructive step, the agent obtains a signed execution lease bound to environment, agent, request, attempt, and allowed step IDs.</w:t>
      </w:r>
    </w:p>
    <w:p>
      <w:pPr>
        <w:widowControl/>
        <w:numPr>
          <w:ilvl w:val="0"/>
          <w:numId w:val="1054"/>
        </w:numPr>
        <w:pStyle w:val="Compact"/>
      </w:pPr>
      <w:r>
        <w:t xml:space="preserve">Maximum lease TTL: 90 seconds.</w:t>
      </w:r>
    </w:p>
    <w:p>
      <w:pPr>
        <w:widowControl/>
        <w:numPr>
          <w:ilvl w:val="0"/>
          <w:numId w:val="1054"/>
        </w:numPr>
        <w:pStyle w:val="Compact"/>
      </w:pPr>
      <w:r>
        <w:t xml:space="preserve">Lease is not renewed when the agent is revoked, request is cancelled, connector is disabled, policy changes, or any global/tenant/environment pause is active.</w:t>
      </w:r>
    </w:p>
    <w:p>
      <w:pPr>
        <w:widowControl/>
        <w:numPr>
          <w:ilvl w:val="0"/>
          <w:numId w:val="1054"/>
        </w:numPr>
        <w:pStyle w:val="Compact"/>
      </w:pPr>
      <w:r>
        <w:t xml:space="preserve">Agent stops scheduling new destructive steps when the lease expires.</w:t>
      </w:r>
    </w:p>
    <w:p>
      <w:pPr>
        <w:widowControl/>
        <w:numPr>
          <w:ilvl w:val="0"/>
          <w:numId w:val="1054"/>
        </w:numPr>
        <w:pStyle w:val="Compact"/>
      </w:pPr>
      <w:r>
        <w:t xml:space="preserve">A remote call that already started may finish and is reconciled through verification.</w:t>
      </w:r>
    </w:p>
    <w:p>
      <w:pPr>
        <w:widowControl/>
        <w:numPr>
          <w:ilvl w:val="0"/>
          <w:numId w:val="1054"/>
        </w:numPr>
        <w:pStyle w:val="Compact"/>
      </w:pPr>
      <w:r>
        <w:t xml:space="preserve">Planning, reporting, and non-destructive reconciliation may continue offline.</w:t>
      </w:r>
    </w:p>
    <w:bookmarkEnd w:id="113"/>
    <w:bookmarkStart w:id="114" w:name="X20f967f948d9e95ee1d7e03f3f5c9d5e37f93ce"/>
    <w:p>
      <w:pPr>
        <w:pStyle w:val="Heading2"/>
        <w:widowControl/>
      </w:pPr>
      <w:r>
        <w:t xml:space="preserve">11. Progress events</w:t>
      </w:r>
    </w:p>
    <w:p>
      <w:pPr>
        <w:pStyle w:val="FirstParagraph"/>
        <w:widowControl/>
      </w:pPr>
      <w:r>
        <w:t xml:space="preserve">Allowed metadata:</w:t>
      </w:r>
    </w:p>
    <w:p>
      <w:pPr>
        <w:widowControl/>
        <w:numPr>
          <w:ilvl w:val="0"/>
          <w:numId w:val="1055"/>
        </w:numPr>
        <w:pStyle w:val="Compact"/>
      </w:pPr>
      <w:r>
        <w:t xml:space="preserve">request ID</w:t>
      </w:r>
    </w:p>
    <w:p>
      <w:pPr>
        <w:widowControl/>
        <w:numPr>
          <w:ilvl w:val="0"/>
          <w:numId w:val="1055"/>
        </w:numPr>
        <w:pStyle w:val="Compact"/>
      </w:pPr>
      <w:r>
        <w:t xml:space="preserve">step ID</w:t>
      </w:r>
    </w:p>
    <w:p>
      <w:pPr>
        <w:widowControl/>
        <w:numPr>
          <w:ilvl w:val="0"/>
          <w:numId w:val="1055"/>
        </w:numPr>
        <w:pStyle w:val="Compact"/>
      </w:pPr>
      <w:r>
        <w:t xml:space="preserve">connector type</w:t>
      </w:r>
    </w:p>
    <w:p>
      <w:pPr>
        <w:widowControl/>
        <w:numPr>
          <w:ilvl w:val="0"/>
          <w:numId w:val="1055"/>
        </w:numPr>
        <w:pStyle w:val="Compact"/>
      </w:pPr>
      <w:r>
        <w:t xml:space="preserve">resource type category</w:t>
      </w:r>
    </w:p>
    <w:p>
      <w:pPr>
        <w:widowControl/>
        <w:numPr>
          <w:ilvl w:val="0"/>
          <w:numId w:val="1055"/>
        </w:numPr>
        <w:pStyle w:val="Compact"/>
      </w:pPr>
      <w:r>
        <w:t xml:space="preserve">action</w:t>
      </w:r>
    </w:p>
    <w:p>
      <w:pPr>
        <w:widowControl/>
        <w:numPr>
          <w:ilvl w:val="0"/>
          <w:numId w:val="1055"/>
        </w:numPr>
        <w:pStyle w:val="Compact"/>
      </w:pPr>
      <w:r>
        <w:t xml:space="preserve">status</w:t>
      </w:r>
    </w:p>
    <w:p>
      <w:pPr>
        <w:widowControl/>
        <w:numPr>
          <w:ilvl w:val="0"/>
          <w:numId w:val="1055"/>
        </w:numPr>
        <w:pStyle w:val="Compact"/>
      </w:pPr>
      <w:r>
        <w:t xml:space="preserve">affected count</w:t>
      </w:r>
    </w:p>
    <w:p>
      <w:pPr>
        <w:widowControl/>
        <w:numPr>
          <w:ilvl w:val="0"/>
          <w:numId w:val="1055"/>
        </w:numPr>
        <w:pStyle w:val="Compact"/>
      </w:pPr>
      <w:r>
        <w:t xml:space="preserve">duration</w:t>
      </w:r>
    </w:p>
    <w:p>
      <w:pPr>
        <w:widowControl/>
        <w:numPr>
          <w:ilvl w:val="0"/>
          <w:numId w:val="1055"/>
        </w:numPr>
        <w:pStyle w:val="Compact"/>
      </w:pPr>
      <w:r>
        <w:t xml:space="preserve">retry attempt</w:t>
      </w:r>
    </w:p>
    <w:p>
      <w:pPr>
        <w:widowControl/>
        <w:numPr>
          <w:ilvl w:val="0"/>
          <w:numId w:val="1055"/>
        </w:numPr>
        <w:pStyle w:val="Compact"/>
      </w:pPr>
      <w:r>
        <w:t xml:space="preserve">normalized error category</w:t>
      </w:r>
    </w:p>
    <w:p>
      <w:pPr>
        <w:pStyle w:val="FirstParagraph"/>
        <w:widowControl/>
      </w:pPr>
      <w:r>
        <w:t xml:space="preserve">Prohibited metadata:</w:t>
      </w:r>
    </w:p>
    <w:p>
      <w:pPr>
        <w:widowControl/>
        <w:numPr>
          <w:ilvl w:val="0"/>
          <w:numId w:val="1056"/>
        </w:numPr>
        <w:pStyle w:val="Compact"/>
      </w:pPr>
      <w:r>
        <w:t xml:space="preserve">raw subject identifiers</w:t>
      </w:r>
    </w:p>
    <w:p>
      <w:pPr>
        <w:widowControl/>
        <w:numPr>
          <w:ilvl w:val="0"/>
          <w:numId w:val="1056"/>
        </w:numPr>
        <w:pStyle w:val="Compact"/>
      </w:pPr>
      <w:r>
        <w:t xml:space="preserve">record IDs</w:t>
      </w:r>
    </w:p>
    <w:p>
      <w:pPr>
        <w:widowControl/>
        <w:numPr>
          <w:ilvl w:val="0"/>
          <w:numId w:val="1056"/>
        </w:numPr>
        <w:pStyle w:val="Compact"/>
      </w:pPr>
      <w:r>
        <w:t xml:space="preserve">file paths containing user identifiers</w:t>
      </w:r>
    </w:p>
    <w:p>
      <w:pPr>
        <w:widowControl/>
        <w:numPr>
          <w:ilvl w:val="0"/>
          <w:numId w:val="1056"/>
        </w:numPr>
        <w:pStyle w:val="Compact"/>
      </w:pPr>
      <w:r>
        <w:t xml:space="preserve">SQL or API response bodies</w:t>
      </w:r>
    </w:p>
    <w:p>
      <w:pPr>
        <w:widowControl/>
        <w:numPr>
          <w:ilvl w:val="0"/>
          <w:numId w:val="1056"/>
        </w:numPr>
        <w:pStyle w:val="Compact"/>
      </w:pPr>
      <w:r>
        <w:t xml:space="preserve">exported data</w:t>
      </w:r>
    </w:p>
    <w:p>
      <w:pPr>
        <w:widowControl/>
        <w:numPr>
          <w:ilvl w:val="0"/>
          <w:numId w:val="1056"/>
        </w:numPr>
        <w:pStyle w:val="Compact"/>
      </w:pPr>
      <w:r>
        <w:t xml:space="preserve">connector secrets</w:t>
      </w:r>
    </w:p>
    <w:bookmarkEnd w:id="114"/>
    <w:bookmarkStart w:id="115" w:name="X9fbf4017cf0cd245375d45b24b440f0d2daa3df"/>
    <w:p>
      <w:pPr>
        <w:pStyle w:val="Heading2"/>
        <w:widowControl/>
      </w:pPr>
      <w:r>
        <w:t xml:space="preserve">12. Retry policy</w:t>
      </w:r>
    </w:p>
    <w:p>
      <w:pPr>
        <w:pStyle w:val="FirstParagraph"/>
        <w:widowControl/>
      </w:pPr>
      <w:r>
        <w:t xml:space="preserve">Default connector retry:</w:t>
      </w:r>
    </w:p>
    <w:p>
      <w:pPr>
        <w:pStyle w:val="SourceCode"/>
        <w:keepLines/>
        <w:widowControl/>
        <w:shd w:fill="F3F6F8"/>
      </w:pPr>
      <w:r>
        <w:rPr>
          <w:rStyle w:val="VerbatimChar"/>
          <w:rFonts w:ascii="Consolas" w:hAnsi="Consolas" w:eastAsia="Consolas"/>
          <w:sz w:val="17"/>
        </w:rPr>
        <w:t xml:space="preserve">Attempt 1: immediate</w:t>
      </w:r>
      <w:r>
        <w:rPr>
          <w:rFonts w:ascii="Consolas" w:hAnsi="Consolas" w:eastAsia="Consolas"/>
          <w:sz w:val="17"/>
        </w:rPr>
        <w:br/>
      </w:r>
      <w:r>
        <w:rPr>
          <w:rStyle w:val="VerbatimChar"/>
          <w:rFonts w:ascii="Consolas" w:hAnsi="Consolas" w:eastAsia="Consolas"/>
          <w:sz w:val="17"/>
        </w:rPr>
        <w:t xml:space="preserve">Attempt 2: 5 seconds + jitter</w:t>
      </w:r>
      <w:r>
        <w:rPr>
          <w:rFonts w:ascii="Consolas" w:hAnsi="Consolas" w:eastAsia="Consolas"/>
          <w:sz w:val="17"/>
        </w:rPr>
        <w:br/>
      </w:r>
      <w:r>
        <w:rPr>
          <w:rStyle w:val="VerbatimChar"/>
          <w:rFonts w:ascii="Consolas" w:hAnsi="Consolas" w:eastAsia="Consolas"/>
          <w:sz w:val="17"/>
        </w:rPr>
        <w:t xml:space="preserve">Attempt 3: 30 seconds + jitter</w:t>
      </w:r>
      <w:r>
        <w:rPr>
          <w:rFonts w:ascii="Consolas" w:hAnsi="Consolas" w:eastAsia="Consolas"/>
          <w:sz w:val="17"/>
        </w:rPr>
        <w:br/>
      </w:r>
      <w:r>
        <w:rPr>
          <w:rStyle w:val="VerbatimChar"/>
          <w:rFonts w:ascii="Consolas" w:hAnsi="Consolas" w:eastAsia="Consolas"/>
          <w:sz w:val="17"/>
        </w:rPr>
        <w:t xml:space="preserve">Attempt 4: 2 minutes + jitter</w:t>
      </w:r>
      <w:r>
        <w:rPr>
          <w:rFonts w:ascii="Consolas" w:hAnsi="Consolas" w:eastAsia="Consolas"/>
          <w:sz w:val="17"/>
        </w:rPr>
        <w:br/>
      </w:r>
      <w:r>
        <w:rPr>
          <w:rStyle w:val="VerbatimChar"/>
          <w:rFonts w:ascii="Consolas" w:hAnsi="Consolas" w:eastAsia="Consolas"/>
          <w:sz w:val="17"/>
        </w:rPr>
        <w:t xml:space="preserve">Attempt 5: 10 minutes + jitter</w:t>
      </w:r>
    </w:p>
    <w:p>
      <w:pPr>
        <w:pStyle w:val="FirstParagraph"/>
        <w:widowControl/>
      </w:pPr>
      <w:r>
        <w:t xml:space="preserve">Do not retry:</w:t>
      </w:r>
    </w:p>
    <w:p>
      <w:pPr>
        <w:widowControl/>
        <w:numPr>
          <w:ilvl w:val="0"/>
          <w:numId w:val="1057"/>
        </w:numPr>
        <w:pStyle w:val="Compact"/>
      </w:pPr>
      <w:r>
        <w:t xml:space="preserve">invalid credentials</w:t>
      </w:r>
    </w:p>
    <w:p>
      <w:pPr>
        <w:widowControl/>
        <w:numPr>
          <w:ilvl w:val="0"/>
          <w:numId w:val="1057"/>
        </w:numPr>
        <w:pStyle w:val="Compact"/>
      </w:pPr>
      <w:r>
        <w:t xml:space="preserve">authorization mismatch</w:t>
      </w:r>
    </w:p>
    <w:p>
      <w:pPr>
        <w:widowControl/>
        <w:numPr>
          <w:ilvl w:val="0"/>
          <w:numId w:val="1057"/>
        </w:numPr>
        <w:pStyle w:val="Compact"/>
      </w:pPr>
      <w:r>
        <w:t xml:space="preserve">unsupported capability</w:t>
      </w:r>
    </w:p>
    <w:p>
      <w:pPr>
        <w:widowControl/>
        <w:numPr>
          <w:ilvl w:val="0"/>
          <w:numId w:val="1057"/>
        </w:numPr>
        <w:pStyle w:val="Compact"/>
      </w:pPr>
      <w:r>
        <w:t xml:space="preserve">policy violation</w:t>
      </w:r>
    </w:p>
    <w:p>
      <w:pPr>
        <w:widowControl/>
        <w:numPr>
          <w:ilvl w:val="0"/>
          <w:numId w:val="1057"/>
        </w:numPr>
        <w:pStyle w:val="Compact"/>
      </w:pPr>
      <w:r>
        <w:t xml:space="preserve">deterministic validation error</w:t>
      </w:r>
    </w:p>
    <w:p>
      <w:pPr>
        <w:pStyle w:val="FirstParagraph"/>
        <w:widowControl/>
      </w:pPr>
      <w:r>
        <w:t xml:space="preserve">Retry with server guidance:</w:t>
      </w:r>
    </w:p>
    <w:p>
      <w:pPr>
        <w:widowControl/>
        <w:numPr>
          <w:ilvl w:val="0"/>
          <w:numId w:val="1058"/>
        </w:numPr>
        <w:pStyle w:val="Compact"/>
      </w:pPr>
      <w:r>
        <w:t xml:space="preserve">rate limit</w:t>
      </w:r>
    </w:p>
    <w:p>
      <w:pPr>
        <w:widowControl/>
        <w:numPr>
          <w:ilvl w:val="0"/>
          <w:numId w:val="1058"/>
        </w:numPr>
        <w:pStyle w:val="Compact"/>
      </w:pPr>
      <w:r>
        <w:t xml:space="preserve">remote timeout</w:t>
      </w:r>
    </w:p>
    <w:p>
      <w:pPr>
        <w:widowControl/>
        <w:numPr>
          <w:ilvl w:val="0"/>
          <w:numId w:val="1058"/>
        </w:numPr>
        <w:pStyle w:val="Compact"/>
      </w:pPr>
      <w:r>
        <w:t xml:space="preserve">temporary network failure</w:t>
      </w:r>
    </w:p>
    <w:p>
      <w:pPr>
        <w:widowControl/>
        <w:numPr>
          <w:ilvl w:val="0"/>
          <w:numId w:val="1058"/>
        </w:numPr>
        <w:pStyle w:val="Compact"/>
      </w:pPr>
      <w:r>
        <w:t xml:space="preserve">service unavailable</w:t>
      </w:r>
    </w:p>
    <w:bookmarkEnd w:id="115"/>
    <w:bookmarkStart w:id="116" w:name="Xd9a1bc0d1613aa2c35c4c4b0ed14fa44c08f5f4"/>
    <w:p>
      <w:pPr>
        <w:pStyle w:val="Heading2"/>
        <w:widowControl/>
      </w:pPr>
      <w:r>
        <w:t xml:space="preserve">13. Idempotency and crash recovery</w:t>
      </w:r>
    </w:p>
    <w:p>
      <w:pPr>
        <w:pStyle w:val="FirstParagraph"/>
        <w:widowControl/>
      </w:pPr>
      <w:r>
        <w:t xml:space="preserve">Each operation uses:</w:t>
      </w:r>
    </w:p>
    <w:p>
      <w:pPr>
        <w:pStyle w:val="SourceCode"/>
        <w:keepLines/>
        <w:widowControl/>
        <w:shd w:fill="F3F6F8"/>
      </w:pPr>
      <w:r>
        <w:rPr>
          <w:rStyle w:val="VerbatimChar"/>
          <w:rFonts w:ascii="Consolas" w:hAnsi="Consolas" w:eastAsia="Consolas"/>
          <w:sz w:val="17"/>
        </w:rPr>
        <w:t xml:space="preserve">operationKey = requestId + attemptId + planVersion + stepId + actionVersion</w:t>
      </w:r>
    </w:p>
    <w:p>
      <w:pPr>
        <w:pStyle w:val="FirstParagraph"/>
        <w:widowControl/>
      </w:pPr>
      <w:r>
        <w:t xml:space="preserve">Official connectors persist a</w:t>
      </w:r>
      <w:r>
        <w:t xml:space="preserve"> </w:t>
      </w:r>
      <w:r>
        <w:rPr>
          <w:rStyle w:val="VerbatimChar"/>
        </w:rPr>
        <w:t xml:space="preserve">prepared</w:t>
      </w:r>
      <w:r>
        <w:t xml:space="preserve"> </w:t>
      </w:r>
      <w:r>
        <w:t xml:space="preserve">intent before every remote mutation and a completion record after verification. When a remote API lacks idempotency support, an uncertain restart verifies whether the intended final state already exists before deciding whether another call is safe. ForgetOps guarantees idempotent final state, not exactly one remote call.</w:t>
      </w:r>
    </w:p>
    <w:bookmarkEnd w:id="116"/>
    <w:bookmarkStart w:id="117" w:name="Xb702c42e82250e0b657115535a4a650559a7b73"/>
    <w:p>
      <w:pPr>
        <w:pStyle w:val="Heading2"/>
        <w:widowControl/>
      </w:pPr>
      <w:r>
        <w:t xml:space="preserve">14. Cancellation</w:t>
      </w:r>
    </w:p>
    <w:p>
      <w:pPr>
        <w:pStyle w:val="FirstParagraph"/>
        <w:widowControl/>
      </w:pPr>
      <w:r>
        <w:t xml:space="preserve">Cancellation is advisory until acknowledged by the agent.</w:t>
      </w:r>
    </w:p>
    <w:p>
      <w:pPr>
        <w:widowControl/>
        <w:numPr>
          <w:ilvl w:val="0"/>
          <w:numId w:val="1059"/>
        </w:numPr>
        <w:pStyle w:val="Compact"/>
      </w:pPr>
      <w:r>
        <w:t xml:space="preserve">Planning jobs can always be cancelled.</w:t>
      </w:r>
    </w:p>
    <w:p>
      <w:pPr>
        <w:widowControl/>
        <w:numPr>
          <w:ilvl w:val="0"/>
          <w:numId w:val="1059"/>
        </w:numPr>
        <w:pStyle w:val="Compact"/>
      </w:pPr>
      <w:r>
        <w:t xml:space="preserve">Authorized jobs can be cancelled before the nonce is consumed.</w:t>
      </w:r>
    </w:p>
    <w:p>
      <w:pPr>
        <w:widowControl/>
        <w:numPr>
          <w:ilvl w:val="0"/>
          <w:numId w:val="1059"/>
        </w:numPr>
        <w:pStyle w:val="Compact"/>
      </w:pPr>
      <w:r>
        <w:t xml:space="preserve">During execution, the agent stops scheduling new steps.</w:t>
      </w:r>
    </w:p>
    <w:p>
      <w:pPr>
        <w:widowControl/>
        <w:numPr>
          <w:ilvl w:val="0"/>
          <w:numId w:val="1059"/>
        </w:numPr>
        <w:pStyle w:val="Compact"/>
      </w:pPr>
      <w:r>
        <w:t xml:space="preserve">Running steps finish unless connector cancellation is safe.</w:t>
      </w:r>
    </w:p>
    <w:p>
      <w:pPr>
        <w:widowControl/>
        <w:numPr>
          <w:ilvl w:val="0"/>
          <w:numId w:val="1059"/>
        </w:numPr>
        <w:pStyle w:val="Compact"/>
      </w:pPr>
      <w:r>
        <w:t xml:space="preserve">Completed destructive steps are not rolled back.</w:t>
      </w:r>
    </w:p>
    <w:p>
      <w:pPr>
        <w:widowControl/>
        <w:numPr>
          <w:ilvl w:val="0"/>
          <w:numId w:val="1059"/>
        </w:numPr>
        <w:pStyle w:val="Compact"/>
      </w:pPr>
      <w:r>
        <w:t xml:space="preserve">Request becomes</w:t>
      </w:r>
      <w:r>
        <w:t xml:space="preserve"> </w:t>
      </w:r>
      <w:r>
        <w:rPr>
          <w:rStyle w:val="VerbatimChar"/>
        </w:rPr>
        <w:t xml:space="preserve">partially_completed</w:t>
      </w:r>
      <w:r>
        <w:t xml:space="preserve"> </w:t>
      </w:r>
      <w:r>
        <w:t xml:space="preserve">if irreversible work occurred.</w:t>
      </w:r>
    </w:p>
    <w:bookmarkEnd w:id="117"/>
    <w:bookmarkStart w:id="118" w:name="Xbb687f0ccc8803fd85895fbfc2f748f2782ef23"/>
    <w:p>
      <w:pPr>
        <w:pStyle w:val="Heading2"/>
        <w:widowControl/>
      </w:pPr>
      <w:r>
        <w:t xml:space="preserve">15. Offline behavior</w:t>
      </w:r>
    </w:p>
    <w:p>
      <w:pPr>
        <w:widowControl/>
        <w:numPr>
          <w:ilvl w:val="0"/>
          <w:numId w:val="1060"/>
        </w:numPr>
        <w:pStyle w:val="Compact"/>
      </w:pPr>
      <w:r>
        <w:t xml:space="preserve">Agent may finish an already-started remote call while disconnected.</w:t>
      </w:r>
    </w:p>
    <w:p>
      <w:pPr>
        <w:widowControl/>
        <w:numPr>
          <w:ilvl w:val="0"/>
          <w:numId w:val="1060"/>
        </w:numPr>
        <w:pStyle w:val="Compact"/>
      </w:pPr>
      <w:r>
        <w:t xml:space="preserve">Progress events are queued locally and sent after reconnect.</w:t>
      </w:r>
    </w:p>
    <w:p>
      <w:pPr>
        <w:widowControl/>
        <w:numPr>
          <w:ilvl w:val="0"/>
          <w:numId w:val="1060"/>
        </w:numPr>
        <w:pStyle w:val="Compact"/>
      </w:pPr>
      <w:r>
        <w:t xml:space="preserve">Agent cannot schedule another destructive step without a fresh online execution lease.</w:t>
      </w:r>
    </w:p>
    <w:p>
      <w:pPr>
        <w:widowControl/>
        <w:numPr>
          <w:ilvl w:val="0"/>
          <w:numId w:val="1060"/>
        </w:numPr>
        <w:pStyle w:val="Compact"/>
      </w:pPr>
      <w:r>
        <w:t xml:space="preserve">Agent never infers approval from control-plane unavailability.</w:t>
      </w:r>
    </w:p>
    <w:bookmarkEnd w:id="118"/>
    <w:bookmarkStart w:id="119" w:name="X1b103a583b5588c20e0bd5cd71dfacfc8d2470b"/>
    <w:p>
      <w:pPr>
        <w:pStyle w:val="Heading2"/>
        <w:widowControl/>
      </w:pPr>
      <w:r>
        <w:t xml:space="preserve">16. Protocol errors</w:t>
      </w:r>
    </w:p>
    <w:p>
      <w:pPr>
        <w:pStyle w:val="SourceCode"/>
        <w:keepLines w:val="0"/>
        <w:widowControl/>
        <w:shd w:fill="F3F6F8"/>
      </w:pPr>
      <w:r>
        <w:rPr>
          <w:rStyle w:val="VerbatimChar"/>
          <w:rFonts w:ascii="Consolas" w:hAnsi="Consolas" w:eastAsia="Consolas"/>
          <w:sz w:val="17"/>
        </w:rPr>
        <w:t xml:space="preserve">AUTH_SIGNATURE_INVALID</w:t>
      </w:r>
      <w:r>
        <w:rPr>
          <w:rFonts w:ascii="Consolas" w:hAnsi="Consolas" w:eastAsia="Consolas"/>
          <w:sz w:val="17"/>
        </w:rPr>
        <w:br/>
      </w:r>
      <w:r>
        <w:rPr>
          <w:rStyle w:val="VerbatimChar"/>
          <w:rFonts w:ascii="Consolas" w:hAnsi="Consolas" w:eastAsia="Consolas"/>
          <w:sz w:val="17"/>
        </w:rPr>
        <w:t xml:space="preserve">AUTH_AGENT_REVOKED</w:t>
      </w:r>
      <w:r>
        <w:rPr>
          <w:rFonts w:ascii="Consolas" w:hAnsi="Consolas" w:eastAsia="Consolas"/>
          <w:sz w:val="17"/>
        </w:rPr>
        <w:br/>
      </w:r>
      <w:r>
        <w:rPr>
          <w:rStyle w:val="VerbatimChar"/>
          <w:rFonts w:ascii="Consolas" w:hAnsi="Consolas" w:eastAsia="Consolas"/>
          <w:sz w:val="17"/>
        </w:rPr>
        <w:t xml:space="preserve">AUTH_ENVIRONMENT_MISMATCH</w:t>
      </w:r>
      <w:r>
        <w:rPr>
          <w:rFonts w:ascii="Consolas" w:hAnsi="Consolas" w:eastAsia="Consolas"/>
          <w:sz w:val="17"/>
        </w:rPr>
        <w:br/>
      </w:r>
      <w:r>
        <w:rPr>
          <w:rStyle w:val="VerbatimChar"/>
          <w:rFonts w:ascii="Consolas" w:hAnsi="Consolas" w:eastAsia="Consolas"/>
          <w:sz w:val="17"/>
        </w:rPr>
        <w:t xml:space="preserve">AUTH_REPLAY_DETECTED</w:t>
      </w:r>
      <w:r>
        <w:rPr>
          <w:rFonts w:ascii="Consolas" w:hAnsi="Consolas" w:eastAsia="Consolas"/>
          <w:sz w:val="17"/>
        </w:rPr>
        <w:br/>
      </w:r>
      <w:r>
        <w:rPr>
          <w:rStyle w:val="VerbatimChar"/>
          <w:rFonts w:ascii="Consolas" w:hAnsi="Consolas" w:eastAsia="Consolas"/>
          <w:sz w:val="17"/>
        </w:rPr>
        <w:t xml:space="preserve">JOB_LEASE_EXPIRED</w:t>
      </w:r>
      <w:r>
        <w:rPr>
          <w:rFonts w:ascii="Consolas" w:hAnsi="Consolas" w:eastAsia="Consolas"/>
          <w:sz w:val="17"/>
        </w:rPr>
        <w:br/>
      </w:r>
      <w:r>
        <w:rPr>
          <w:rStyle w:val="VerbatimChar"/>
          <w:rFonts w:ascii="Consolas" w:hAnsi="Consolas" w:eastAsia="Consolas"/>
          <w:sz w:val="17"/>
        </w:rPr>
        <w:t xml:space="preserve">JOB_PAYLOAD_UNREADABLE</w:t>
      </w:r>
      <w:r>
        <w:rPr>
          <w:rFonts w:ascii="Consolas" w:hAnsi="Consolas" w:eastAsia="Consolas"/>
          <w:sz w:val="17"/>
        </w:rPr>
        <w:br/>
      </w:r>
      <w:r>
        <w:rPr>
          <w:rStyle w:val="VerbatimChar"/>
          <w:rFonts w:ascii="Consolas" w:hAnsi="Consolas" w:eastAsia="Consolas"/>
          <w:sz w:val="17"/>
        </w:rPr>
        <w:t xml:space="preserve">PLAN_VERSION_MISMATCH</w:t>
      </w:r>
      <w:r>
        <w:rPr>
          <w:rFonts w:ascii="Consolas" w:hAnsi="Consolas" w:eastAsia="Consolas"/>
          <w:sz w:val="17"/>
        </w:rPr>
        <w:br/>
      </w:r>
      <w:r>
        <w:rPr>
          <w:rStyle w:val="VerbatimChar"/>
          <w:rFonts w:ascii="Consolas" w:hAnsi="Consolas" w:eastAsia="Consolas"/>
          <w:sz w:val="17"/>
        </w:rPr>
        <w:t xml:space="preserve">AUTHORIZATION_EXPIRED</w:t>
      </w:r>
      <w:r>
        <w:rPr>
          <w:rFonts w:ascii="Consolas" w:hAnsi="Consolas" w:eastAsia="Consolas"/>
          <w:sz w:val="17"/>
        </w:rPr>
        <w:br/>
      </w:r>
      <w:r>
        <w:rPr>
          <w:rStyle w:val="VerbatimChar"/>
          <w:rFonts w:ascii="Consolas" w:hAnsi="Consolas" w:eastAsia="Consolas"/>
          <w:sz w:val="17"/>
        </w:rPr>
        <w:t xml:space="preserve">AUTHORIZATION_ALREADY_CONSUMED</w:t>
      </w:r>
      <w:r>
        <w:rPr>
          <w:rFonts w:ascii="Consolas" w:hAnsi="Consolas" w:eastAsia="Consolas"/>
          <w:sz w:val="17"/>
        </w:rPr>
        <w:br/>
      </w:r>
      <w:r>
        <w:rPr>
          <w:rStyle w:val="VerbatimChar"/>
          <w:rFonts w:ascii="Consolas" w:hAnsi="Consolas" w:eastAsia="Consolas"/>
          <w:sz w:val="17"/>
        </w:rPr>
        <w:t xml:space="preserve">EXECUTION_LEASE_REQUIRED</w:t>
      </w:r>
      <w:r>
        <w:rPr>
          <w:rFonts w:ascii="Consolas" w:hAnsi="Consolas" w:eastAsia="Consolas"/>
          <w:sz w:val="17"/>
        </w:rPr>
        <w:br/>
      </w:r>
      <w:r>
        <w:rPr>
          <w:rStyle w:val="VerbatimChar"/>
          <w:rFonts w:ascii="Consolas" w:hAnsi="Consolas" w:eastAsia="Consolas"/>
          <w:sz w:val="17"/>
        </w:rPr>
        <w:t xml:space="preserve">EXECUTION_LEASE_EXPIRED</w:t>
      </w:r>
      <w:r>
        <w:rPr>
          <w:rFonts w:ascii="Consolas" w:hAnsi="Consolas" w:eastAsia="Consolas"/>
          <w:sz w:val="17"/>
        </w:rPr>
        <w:br/>
      </w:r>
      <w:r>
        <w:rPr>
          <w:rStyle w:val="VerbatimChar"/>
          <w:rFonts w:ascii="Consolas" w:hAnsi="Consolas" w:eastAsia="Consolas"/>
          <w:sz w:val="17"/>
        </w:rPr>
        <w:t xml:space="preserve">EXECUTION_GLOBALLY_PAUSED</w:t>
      </w:r>
      <w:r>
        <w:rPr>
          <w:rFonts w:ascii="Consolas" w:hAnsi="Consolas" w:eastAsia="Consolas"/>
          <w:sz w:val="17"/>
        </w:rPr>
        <w:br/>
      </w:r>
      <w:r>
        <w:rPr>
          <w:rStyle w:val="VerbatimChar"/>
          <w:rFonts w:ascii="Consolas" w:hAnsi="Consolas" w:eastAsia="Consolas"/>
          <w:sz w:val="17"/>
        </w:rPr>
        <w:t xml:space="preserve">CONNECTOR_FINGERPRINT_MISMATCH</w:t>
      </w:r>
      <w:r>
        <w:rPr>
          <w:rFonts w:ascii="Consolas" w:hAnsi="Consolas" w:eastAsia="Consolas"/>
          <w:sz w:val="17"/>
        </w:rPr>
        <w:br/>
      </w:r>
      <w:r>
        <w:rPr>
          <w:rStyle w:val="VerbatimChar"/>
          <w:rFonts w:ascii="Consolas" w:hAnsi="Consolas" w:eastAsia="Consolas"/>
          <w:sz w:val="17"/>
        </w:rPr>
        <w:t xml:space="preserve">PROTOCOL_VERSION_UNSUPPORTED</w:t>
      </w:r>
    </w:p>
    <w:p>
      <w:pPr>
        <w:pStyle w:val="FirstParagraph"/>
        <w:widowControl/>
      </w:pPr>
      <w:r>
        <w:t xml:space="preserve">Security errors are not automatically retried and generate control-plane alerts.</w:t>
      </w:r>
    </w:p>
    <w:p>
      <w:pPr>
        <w:widowControl/>
      </w:pPr>
      <w:r>
        <w:pict>
          <v:rect style="width:0;height:1.5pt" o:hralign="center" o:hrstd="t" o:hr="t"/>
        </w:pict>
      </w:r>
    </w:p>
    <w:bookmarkEnd w:id="119"/>
    <w:bookmarkEnd w:id="120"/>
    <w:bookmarkStart w:id="134" w:name="connectors-and-typescript-adapter-sdk"/>
    <w:p>
      <w:pPr>
        <w:pStyle w:val="Heading1"/>
        <w:widowControl/>
      </w:pPr>
      <w:r>
        <w:t xml:space="preserve">Connectors and TypeScript Adapter SDK</w:t>
      </w:r>
    </w:p>
    <w:bookmarkStart w:id="121" w:name="Xc342b8beddbb61de3ee99135aa55df4158884ec"/>
    <w:p>
      <w:pPr>
        <w:pStyle w:val="Heading2"/>
        <w:widowControl/>
      </w:pPr>
      <w:r>
        <w:t xml:space="preserve">1. Connector philosophy</w:t>
      </w:r>
    </w:p>
    <w:p>
      <w:pPr>
        <w:pStyle w:val="FirstParagraph"/>
        <w:widowControl/>
      </w:pPr>
      <w:r>
        <w:t xml:space="preserve">A connector is not a generic CRUD wrapper. It implements a small, auditable lifecycle contract for a known system.</w:t>
      </w:r>
    </w:p>
    <w:p>
      <w:pPr>
        <w:pStyle w:val="BodyText"/>
        <w:widowControl/>
      </w:pPr>
      <w:r>
        <w:t xml:space="preserve">Every connector declares capabilities and must support dry-run planning separately from execution.</w:t>
      </w:r>
    </w:p>
    <w:bookmarkEnd w:id="121"/>
    <w:bookmarkStart w:id="122" w:name="Xa8ab6fa73c7a584521f86fdd057d826cf5b98c1"/>
    <w:p>
      <w:pPr>
        <w:pStyle w:val="Heading2"/>
        <w:widowControl/>
      </w:pPr>
      <w:r>
        <w:t xml:space="preserve">2. Rust connector contract</w:t>
      </w:r>
    </w:p>
    <w:p>
      <w:pPr>
        <w:pStyle w:val="SourceCode"/>
        <w:keepLines w:val="0"/>
        <w:widowControl/>
        <w:shd w:fill="F3F6F8"/>
      </w:pPr>
      <w:r>
        <w:rPr>
          <w:rStyle w:val="AttributeTok"/>
          <w:rFonts w:ascii="Consolas" w:hAnsi="Consolas" w:eastAsia="Consolas"/>
          <w:sz w:val="17"/>
        </w:rPr>
        <w:t xml:space="preserve">#[</w:t>
      </w:r>
      <w:r>
        <w:rPr>
          <w:rStyle w:val="PreprocessorTok"/>
          <w:rFonts w:ascii="Consolas" w:hAnsi="Consolas" w:eastAsia="Consolas"/>
          <w:sz w:val="17"/>
        </w:rPr>
        <w:t xml:space="preserve">async_trait::</w:t>
      </w:r>
      <w:r>
        <w:rPr>
          <w:rStyle w:val="NormalTok"/>
          <w:rFonts w:ascii="Consolas" w:hAnsi="Consolas" w:eastAsia="Consolas"/>
          <w:sz w:val="17"/>
        </w:rPr>
        <w:t xml:space="preserve">async_trait</w:t>
      </w:r>
      <w:r>
        <w:rPr>
          <w:rStyle w:val="AttributeTok"/>
          <w:rFonts w:ascii="Consolas" w:hAnsi="Consolas" w:eastAsia="Consolas"/>
          <w:sz w:val="17"/>
        </w:rPr>
        <w:t xml:space="preserve">]</w:t>
      </w:r>
      <w:r>
        <w:rPr>
          <w:rFonts w:ascii="Consolas" w:hAnsi="Consolas" w:eastAsia="Consolas"/>
          <w:sz w:val="17"/>
        </w:rPr>
        <w:br/>
      </w:r>
      <w:r>
        <w:rPr>
          <w:rStyle w:val="KeywordTok"/>
          <w:rFonts w:ascii="Consolas" w:hAnsi="Consolas" w:eastAsia="Consolas"/>
          <w:sz w:val="17"/>
        </w:rPr>
        <w:t xml:space="preserve">pub</w:t>
      </w:r>
      <w:r>
        <w:rPr>
          <w:rStyle w:val="NormalTok"/>
          <w:rFonts w:ascii="Consolas" w:hAnsi="Consolas" w:eastAsia="Consolas"/>
          <w:sz w:val="17"/>
        </w:rPr>
        <w:t xml:space="preserve"> </w:t>
      </w:r>
      <w:r>
        <w:rPr>
          <w:rStyle w:val="KeywordTok"/>
          <w:rFonts w:ascii="Consolas" w:hAnsi="Consolas" w:eastAsia="Consolas"/>
          <w:sz w:val="17"/>
        </w:rPr>
        <w:t xml:space="preserve">trait</w:t>
      </w:r>
      <w:r>
        <w:rPr>
          <w:rStyle w:val="NormalTok"/>
          <w:rFonts w:ascii="Consolas" w:hAnsi="Consolas" w:eastAsia="Consolas"/>
          <w:sz w:val="17"/>
        </w:rPr>
        <w:t xml:space="preserve"> Connector</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Send</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BuiltInTok"/>
          <w:rFonts w:ascii="Consolas" w:hAnsi="Consolas" w:eastAsia="Consolas"/>
          <w:sz w:val="17"/>
        </w:rPr>
        <w:t xml:space="preserve">Sync</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fn</w:t>
      </w:r>
      <w:r>
        <w:rPr>
          <w:rStyle w:val="NormalTok"/>
          <w:rFonts w:ascii="Consolas" w:hAnsi="Consolas" w:eastAsia="Consolas"/>
          <w:sz w:val="17"/>
        </w:rPr>
        <w:t xml:space="preserve"> descriptor(</w:t>
      </w:r>
      <w:r>
        <w:rPr>
          <w:rStyle w:val="OperatorTok"/>
          <w:rFonts w:ascii="Consolas" w:hAnsi="Consolas" w:eastAsia="Consolas"/>
          <w:sz w:val="17"/>
        </w:rPr>
        <w:t xml:space="preserve">&amp;</w:t>
      </w:r>
      <w:r>
        <w:rPr>
          <w:rStyle w:val="KeywordTok"/>
          <w:rFonts w:ascii="Consolas" w:hAnsi="Consolas" w:eastAsia="Consolas"/>
          <w:sz w:val="17"/>
        </w:rPr>
        <w:t xml:space="preserve">self</w:t>
      </w:r>
      <w:r>
        <w:rPr>
          <w:rStyle w:val="NormalTok"/>
          <w:rFonts w:ascii="Consolas" w:hAnsi="Consolas" w:eastAsia="Consolas"/>
          <w:sz w:val="17"/>
        </w:rPr>
        <w:t xml:space="preserve">) </w:t>
      </w:r>
      <w:r>
        <w:rPr>
          <w:rStyle w:val="OperatorTok"/>
          <w:rFonts w:ascii="Consolas" w:hAnsi="Consolas" w:eastAsia="Consolas"/>
          <w:sz w:val="17"/>
        </w:rPr>
        <w:t xml:space="preserve">-&gt;</w:t>
      </w:r>
      <w:r>
        <w:rPr>
          <w:rStyle w:val="NormalTok"/>
          <w:rFonts w:ascii="Consolas" w:hAnsi="Consolas" w:eastAsia="Consolas"/>
          <w:sz w:val="17"/>
        </w:rPr>
        <w:t xml:space="preserve"> ConnectorDescriptor</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w:t>
      </w:r>
      <w:r>
        <w:rPr>
          <w:rStyle w:val="KeywordTok"/>
          <w:rFonts w:ascii="Consolas" w:hAnsi="Consolas" w:eastAsia="Consolas"/>
          <w:sz w:val="17"/>
        </w:rPr>
        <w:t xml:space="preserve">fn</w:t>
      </w:r>
      <w:r>
        <w:rPr>
          <w:rStyle w:val="NormalTok"/>
          <w:rFonts w:ascii="Consolas" w:hAnsi="Consolas" w:eastAsia="Consolas"/>
          <w:sz w:val="17"/>
        </w:rPr>
        <w:t xml:space="preserve"> health_check(</w:t>
      </w:r>
      <w:r>
        <w:rPr>
          <w:rStyle w:val="OperatorTok"/>
          <w:rFonts w:ascii="Consolas" w:hAnsi="Consolas" w:eastAsia="Consolas"/>
          <w:sz w:val="17"/>
        </w:rPr>
        <w:t xml:space="preserve">&amp;</w:t>
      </w:r>
      <w:r>
        <w:rPr>
          <w:rStyle w:val="KeywordTok"/>
          <w:rFonts w:ascii="Consolas" w:hAnsi="Consolas" w:eastAsia="Consolas"/>
          <w:sz w:val="17"/>
        </w:rPr>
        <w:t xml:space="preserve">self</w:t>
      </w:r>
      <w:r>
        <w:rPr>
          <w:rStyle w:val="NormalTok"/>
          <w:rFonts w:ascii="Consolas" w:hAnsi="Consolas" w:eastAsia="Consolas"/>
          <w:sz w:val="17"/>
        </w:rPr>
        <w:t xml:space="preserve">) </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DataTypeTok"/>
          <w:rFonts w:ascii="Consolas" w:hAnsi="Consolas" w:eastAsia="Consolas"/>
          <w:sz w:val="17"/>
        </w:rPr>
        <w:t xml:space="preserve">Result</w:t>
      </w:r>
      <w:r>
        <w:rPr>
          <w:rStyle w:val="OperatorTok"/>
          <w:rFonts w:ascii="Consolas" w:hAnsi="Consolas" w:eastAsia="Consolas"/>
          <w:sz w:val="17"/>
        </w:rPr>
        <w:t xml:space="preserve">&lt;</w:t>
      </w:r>
      <w:r>
        <w:rPr>
          <w:rStyle w:val="NormalTok"/>
          <w:rFonts w:ascii="Consolas" w:hAnsi="Consolas" w:eastAsia="Consolas"/>
          <w:sz w:val="17"/>
        </w:rPr>
        <w:t xml:space="preserve">HealthStatus</w:t>
      </w:r>
      <w:r>
        <w:rPr>
          <w:rStyle w:val="OperatorTok"/>
          <w:rFonts w:ascii="Consolas" w:hAnsi="Consolas" w:eastAsia="Consolas"/>
          <w:sz w:val="17"/>
        </w:rPr>
        <w:t xml:space="preserve">,</w:t>
      </w:r>
      <w:r>
        <w:rPr>
          <w:rStyle w:val="NormalTok"/>
          <w:rFonts w:ascii="Consolas" w:hAnsi="Consolas" w:eastAsia="Consolas"/>
          <w:sz w:val="17"/>
        </w:rPr>
        <w:t xml:space="preserve"> ConnectorError</w:t>
      </w:r>
      <w:r>
        <w:rPr>
          <w:rStyle w:val="OperatorTok"/>
          <w:rFonts w:ascii="Consolas" w:hAnsi="Consolas" w:eastAsia="Consolas"/>
          <w:sz w:val="17"/>
        </w:rPr>
        <w:t xml:space="preserve">&gt;;</w:t>
      </w:r>
      <w:r>
        <w:rPr>
          <w:rFonts w:ascii="Consolas" w:hAnsi="Consolas" w:eastAsia="Consolas"/>
          <w:sz w:val="17"/>
        </w:rPr>
        <w:br/>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w:t>
      </w:r>
      <w:r>
        <w:rPr>
          <w:rStyle w:val="KeywordTok"/>
          <w:rFonts w:ascii="Consolas" w:hAnsi="Consolas" w:eastAsia="Consolas"/>
          <w:sz w:val="17"/>
        </w:rPr>
        <w:t xml:space="preserve">fn</w:t>
      </w:r>
      <w:r>
        <w:rPr>
          <w:rStyle w:val="NormalTok"/>
          <w:rFonts w:ascii="Consolas" w:hAnsi="Consolas" w:eastAsia="Consolas"/>
          <w:sz w:val="17"/>
        </w:rPr>
        <w:t xml:space="preserve"> discover(</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KeywordTok"/>
          <w:rFonts w:ascii="Consolas" w:hAnsi="Consolas" w:eastAsia="Consolas"/>
          <w:sz w:val="17"/>
        </w:rPr>
        <w:t xml:space="preserve">self</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subject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SubjectIdentity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DiscoveryRequest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 </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DataTypeTok"/>
          <w:rFonts w:ascii="Consolas" w:hAnsi="Consolas" w:eastAsia="Consolas"/>
          <w:sz w:val="17"/>
        </w:rPr>
        <w:t xml:space="preserve">Result</w:t>
      </w:r>
      <w:r>
        <w:rPr>
          <w:rStyle w:val="OperatorTok"/>
          <w:rFonts w:ascii="Consolas" w:hAnsi="Consolas" w:eastAsia="Consolas"/>
          <w:sz w:val="17"/>
        </w:rPr>
        <w:t xml:space="preserve">&lt;</w:t>
      </w:r>
      <w:r>
        <w:rPr>
          <w:rStyle w:val="NormalTok"/>
          <w:rFonts w:ascii="Consolas" w:hAnsi="Consolas" w:eastAsia="Consolas"/>
          <w:sz w:val="17"/>
        </w:rPr>
        <w:t xml:space="preserve">DiscoveryResult</w:t>
      </w:r>
      <w:r>
        <w:rPr>
          <w:rStyle w:val="OperatorTok"/>
          <w:rFonts w:ascii="Consolas" w:hAnsi="Consolas" w:eastAsia="Consolas"/>
          <w:sz w:val="17"/>
        </w:rPr>
        <w:t xml:space="preserve">,</w:t>
      </w:r>
      <w:r>
        <w:rPr>
          <w:rStyle w:val="NormalTok"/>
          <w:rFonts w:ascii="Consolas" w:hAnsi="Consolas" w:eastAsia="Consolas"/>
          <w:sz w:val="17"/>
        </w:rPr>
        <w:t xml:space="preserve"> ConnectorError</w:t>
      </w:r>
      <w:r>
        <w:rPr>
          <w:rStyle w:val="OperatorTok"/>
          <w:rFonts w:ascii="Consolas" w:hAnsi="Consolas" w:eastAsia="Consolas"/>
          <w:sz w:val="17"/>
        </w:rPr>
        <w:t xml:space="preserve">&gt;;</w:t>
      </w:r>
      <w:r>
        <w:rPr>
          <w:rFonts w:ascii="Consolas" w:hAnsi="Consolas" w:eastAsia="Consolas"/>
          <w:sz w:val="17"/>
        </w:rPr>
        <w:br/>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w:t>
      </w:r>
      <w:r>
        <w:rPr>
          <w:rStyle w:val="KeywordTok"/>
          <w:rFonts w:ascii="Consolas" w:hAnsi="Consolas" w:eastAsia="Consolas"/>
          <w:sz w:val="17"/>
        </w:rPr>
        <w:t xml:space="preserve">fn</w:t>
      </w:r>
      <w:r>
        <w:rPr>
          <w:rStyle w:val="NormalTok"/>
          <w:rFonts w:ascii="Consolas" w:hAnsi="Consolas" w:eastAsia="Consolas"/>
          <w:sz w:val="17"/>
        </w:rPr>
        <w:t xml:space="preserve"> export(</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KeywordTok"/>
          <w:rFonts w:ascii="Consolas" w:hAnsi="Consolas" w:eastAsia="Consolas"/>
          <w:sz w:val="17"/>
        </w:rPr>
        <w:t xml:space="preserve">self</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subject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SubjectIdentity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selection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ExportSelection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sink</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KeywordTok"/>
          <w:rFonts w:ascii="Consolas" w:hAnsi="Consolas" w:eastAsia="Consolas"/>
          <w:sz w:val="17"/>
        </w:rPr>
        <w:t xml:space="preserve">mut</w:t>
      </w:r>
      <w:r>
        <w:rPr>
          <w:rStyle w:val="NormalTok"/>
          <w:rFonts w:ascii="Consolas" w:hAnsi="Consolas" w:eastAsia="Consolas"/>
          <w:sz w:val="17"/>
        </w:rPr>
        <w:t xml:space="preserve"> </w:t>
      </w:r>
      <w:r>
        <w:rPr>
          <w:rStyle w:val="KeywordTok"/>
          <w:rFonts w:ascii="Consolas" w:hAnsi="Consolas" w:eastAsia="Consolas"/>
          <w:sz w:val="17"/>
        </w:rPr>
        <w:t xml:space="preserve">dyn</w:t>
      </w:r>
      <w:r>
        <w:rPr>
          <w:rStyle w:val="NormalTok"/>
          <w:rFonts w:ascii="Consolas" w:hAnsi="Consolas" w:eastAsia="Consolas"/>
          <w:sz w:val="17"/>
        </w:rPr>
        <w:t xml:space="preserve"> ExportSink</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 </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DataTypeTok"/>
          <w:rFonts w:ascii="Consolas" w:hAnsi="Consolas" w:eastAsia="Consolas"/>
          <w:sz w:val="17"/>
        </w:rPr>
        <w:t xml:space="preserve">Result</w:t>
      </w:r>
      <w:r>
        <w:rPr>
          <w:rStyle w:val="OperatorTok"/>
          <w:rFonts w:ascii="Consolas" w:hAnsi="Consolas" w:eastAsia="Consolas"/>
          <w:sz w:val="17"/>
        </w:rPr>
        <w:t xml:space="preserve">&lt;</w:t>
      </w:r>
      <w:r>
        <w:rPr>
          <w:rStyle w:val="NormalTok"/>
          <w:rFonts w:ascii="Consolas" w:hAnsi="Consolas" w:eastAsia="Consolas"/>
          <w:sz w:val="17"/>
        </w:rPr>
        <w:t xml:space="preserve">ExportResult</w:t>
      </w:r>
      <w:r>
        <w:rPr>
          <w:rStyle w:val="OperatorTok"/>
          <w:rFonts w:ascii="Consolas" w:hAnsi="Consolas" w:eastAsia="Consolas"/>
          <w:sz w:val="17"/>
        </w:rPr>
        <w:t xml:space="preserve">,</w:t>
      </w:r>
      <w:r>
        <w:rPr>
          <w:rStyle w:val="NormalTok"/>
          <w:rFonts w:ascii="Consolas" w:hAnsi="Consolas" w:eastAsia="Consolas"/>
          <w:sz w:val="17"/>
        </w:rPr>
        <w:t xml:space="preserve"> ConnectorError</w:t>
      </w:r>
      <w:r>
        <w:rPr>
          <w:rStyle w:val="OperatorTok"/>
          <w:rFonts w:ascii="Consolas" w:hAnsi="Consolas" w:eastAsia="Consolas"/>
          <w:sz w:val="17"/>
        </w:rPr>
        <w:t xml:space="preserve">&gt;;</w:t>
      </w:r>
      <w:r>
        <w:rPr>
          <w:rFonts w:ascii="Consolas" w:hAnsi="Consolas" w:eastAsia="Consolas"/>
          <w:sz w:val="17"/>
        </w:rPr>
        <w:br/>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w:t>
      </w:r>
      <w:r>
        <w:rPr>
          <w:rStyle w:val="KeywordTok"/>
          <w:rFonts w:ascii="Consolas" w:hAnsi="Consolas" w:eastAsia="Consolas"/>
          <w:sz w:val="17"/>
        </w:rPr>
        <w:t xml:space="preserve">fn</w:t>
      </w:r>
      <w:r>
        <w:rPr>
          <w:rStyle w:val="NormalTok"/>
          <w:rFonts w:ascii="Consolas" w:hAnsi="Consolas" w:eastAsia="Consolas"/>
          <w:sz w:val="17"/>
        </w:rPr>
        <w:t xml:space="preserve"> erase(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KeywordTok"/>
          <w:rFonts w:ascii="Consolas" w:hAnsi="Consolas" w:eastAsia="Consolas"/>
          <w:sz w:val="17"/>
        </w:rPr>
        <w:t xml:space="preserve">self</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subject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SubjectIdentity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ErasePlan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context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ExecutionContext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 </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DataTypeTok"/>
          <w:rFonts w:ascii="Consolas" w:hAnsi="Consolas" w:eastAsia="Consolas"/>
          <w:sz w:val="17"/>
        </w:rPr>
        <w:t xml:space="preserve">Result</w:t>
      </w:r>
      <w:r>
        <w:rPr>
          <w:rStyle w:val="OperatorTok"/>
          <w:rFonts w:ascii="Consolas" w:hAnsi="Consolas" w:eastAsia="Consolas"/>
          <w:sz w:val="17"/>
        </w:rPr>
        <w:t xml:space="preserve">&lt;</w:t>
      </w:r>
      <w:r>
        <w:rPr>
          <w:rStyle w:val="NormalTok"/>
          <w:rFonts w:ascii="Consolas" w:hAnsi="Consolas" w:eastAsia="Consolas"/>
          <w:sz w:val="17"/>
        </w:rPr>
        <w:t xml:space="preserve">EraseResult</w:t>
      </w:r>
      <w:r>
        <w:rPr>
          <w:rStyle w:val="OperatorTok"/>
          <w:rFonts w:ascii="Consolas" w:hAnsi="Consolas" w:eastAsia="Consolas"/>
          <w:sz w:val="17"/>
        </w:rPr>
        <w:t xml:space="preserve">,</w:t>
      </w:r>
      <w:r>
        <w:rPr>
          <w:rStyle w:val="NormalTok"/>
          <w:rFonts w:ascii="Consolas" w:hAnsi="Consolas" w:eastAsia="Consolas"/>
          <w:sz w:val="17"/>
        </w:rPr>
        <w:t xml:space="preserve"> ConnectorError</w:t>
      </w:r>
      <w:r>
        <w:rPr>
          <w:rStyle w:val="OperatorTok"/>
          <w:rFonts w:ascii="Consolas" w:hAnsi="Consolas" w:eastAsia="Consolas"/>
          <w:sz w:val="17"/>
        </w:rPr>
        <w:t xml:space="preserve">&gt;;</w:t>
      </w:r>
      <w:r>
        <w:rPr>
          <w:rFonts w:ascii="Consolas" w:hAnsi="Consolas" w:eastAsia="Consolas"/>
          <w:sz w:val="17"/>
        </w:rPr>
        <w:br/>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w:t>
      </w:r>
      <w:r>
        <w:rPr>
          <w:rStyle w:val="KeywordTok"/>
          <w:rFonts w:ascii="Consolas" w:hAnsi="Consolas" w:eastAsia="Consolas"/>
          <w:sz w:val="17"/>
        </w:rPr>
        <w:t xml:space="preserve">fn</w:t>
      </w:r>
      <w:r>
        <w:rPr>
          <w:rStyle w:val="NormalTok"/>
          <w:rFonts w:ascii="Consolas" w:hAnsi="Consolas" w:eastAsia="Consolas"/>
          <w:sz w:val="17"/>
        </w:rPr>
        <w:t xml:space="preserve"> verify(</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KeywordTok"/>
          <w:rFonts w:ascii="Consolas" w:hAnsi="Consolas" w:eastAsia="Consolas"/>
          <w:sz w:val="17"/>
        </w:rPr>
        <w:t xml:space="preserve">self</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subject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SubjectIdentity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expectation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OperatorTok"/>
          <w:rFonts w:ascii="Consolas" w:hAnsi="Consolas" w:eastAsia="Consolas"/>
          <w:sz w:val="17"/>
        </w:rPr>
        <w:t xml:space="preserve">&amp;</w:t>
      </w:r>
      <w:r>
        <w:rPr>
          <w:rStyle w:val="NormalTok"/>
          <w:rFonts w:ascii="Consolas" w:hAnsi="Consolas" w:eastAsia="Consolas"/>
          <w:sz w:val="17"/>
        </w:rPr>
        <w:t xml:space="preserve">VerificationExpectation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 </w:t>
      </w:r>
      <w:r>
        <w:rPr>
          <w:rStyle w:val="OperatorTok"/>
          <w:rFonts w:ascii="Consolas" w:hAnsi="Consolas" w:eastAsia="Consolas"/>
          <w:sz w:val="17"/>
        </w:rPr>
        <w:t xml:space="preserve">-&gt;</w:t>
      </w:r>
      <w:r>
        <w:rPr>
          <w:rStyle w:val="NormalTok"/>
          <w:rFonts w:ascii="Consolas" w:hAnsi="Consolas" w:eastAsia="Consolas"/>
          <w:sz w:val="17"/>
        </w:rPr>
        <w:t xml:space="preserve"> </w:t>
      </w:r>
      <w:r>
        <w:rPr>
          <w:rStyle w:val="DataTypeTok"/>
          <w:rFonts w:ascii="Consolas" w:hAnsi="Consolas" w:eastAsia="Consolas"/>
          <w:sz w:val="17"/>
        </w:rPr>
        <w:t xml:space="preserve">Result</w:t>
      </w:r>
      <w:r>
        <w:rPr>
          <w:rStyle w:val="OperatorTok"/>
          <w:rFonts w:ascii="Consolas" w:hAnsi="Consolas" w:eastAsia="Consolas"/>
          <w:sz w:val="17"/>
        </w:rPr>
        <w:t xml:space="preserve">&lt;</w:t>
      </w:r>
      <w:r>
        <w:rPr>
          <w:rStyle w:val="NormalTok"/>
          <w:rFonts w:ascii="Consolas" w:hAnsi="Consolas" w:eastAsia="Consolas"/>
          <w:sz w:val="17"/>
        </w:rPr>
        <w:t xml:space="preserve">VerificationResult</w:t>
      </w:r>
      <w:r>
        <w:rPr>
          <w:rStyle w:val="OperatorTok"/>
          <w:rFonts w:ascii="Consolas" w:hAnsi="Consolas" w:eastAsia="Consolas"/>
          <w:sz w:val="17"/>
        </w:rPr>
        <w:t xml:space="preserve">,</w:t>
      </w:r>
      <w:r>
        <w:rPr>
          <w:rStyle w:val="NormalTok"/>
          <w:rFonts w:ascii="Consolas" w:hAnsi="Consolas" w:eastAsia="Consolas"/>
          <w:sz w:val="17"/>
        </w:rPr>
        <w:t xml:space="preserve"> ConnectorError</w:t>
      </w:r>
      <w:r>
        <w:rPr>
          <w:rStyle w:val="OperatorTok"/>
          <w:rFonts w:ascii="Consolas" w:hAnsi="Consolas" w:eastAsia="Consolas"/>
          <w:sz w:val="17"/>
        </w:rPr>
        <w:t xml:space="preserve">&gt;;</w:t>
      </w:r>
      <w:r>
        <w:rPr>
          <w:rFonts w:ascii="Consolas" w:hAnsi="Consolas" w:eastAsia="Consolas"/>
          <w:sz w:val="17"/>
        </w:rPr>
        <w:br/>
      </w:r>
      <w:r>
        <w:rPr>
          <w:rStyle w:val="OperatorTok"/>
          <w:rFonts w:ascii="Consolas" w:hAnsi="Consolas" w:eastAsia="Consolas"/>
          <w:sz w:val="17"/>
        </w:rPr>
        <w:t xml:space="preserve">}</w:t>
      </w:r>
    </w:p>
    <w:bookmarkEnd w:id="122"/>
    <w:bookmarkStart w:id="123" w:name="Xccfa64fdcb30af4c668bd96944cb063efd3c53b"/>
    <w:p>
      <w:pPr>
        <w:pStyle w:val="Heading2"/>
        <w:widowControl/>
      </w:pPr>
      <w:r>
        <w:t xml:space="preserve">3. Capability rules</w:t>
      </w:r>
    </w:p>
    <w:p>
      <w:pPr>
        <w:widowControl/>
        <w:numPr>
          <w:ilvl w:val="0"/>
          <w:numId w:val="1061"/>
        </w:numPr>
        <w:pStyle w:val="Compact"/>
      </w:pPr>
      <w:r>
        <w:rPr>
          <w:rStyle w:val="VerbatimChar"/>
        </w:rPr>
        <w:t xml:space="preserve">discover</w:t>
      </w:r>
      <w:r>
        <w:t xml:space="preserve"> </w:t>
      </w:r>
      <w:r>
        <w:t xml:space="preserve">is mandatory.</w:t>
      </w:r>
    </w:p>
    <w:p>
      <w:pPr>
        <w:widowControl/>
        <w:numPr>
          <w:ilvl w:val="0"/>
          <w:numId w:val="1061"/>
        </w:numPr>
        <w:pStyle w:val="Compact"/>
      </w:pPr>
      <w:r>
        <w:rPr>
          <w:rStyle w:val="VerbatimChar"/>
        </w:rPr>
        <w:t xml:space="preserve">verify</w:t>
      </w:r>
      <w:r>
        <w:t xml:space="preserve"> </w:t>
      </w:r>
      <w:r>
        <w:t xml:space="preserve">is mandatory for every destructive capability.</w:t>
      </w:r>
    </w:p>
    <w:p>
      <w:pPr>
        <w:widowControl/>
        <w:numPr>
          <w:ilvl w:val="0"/>
          <w:numId w:val="1061"/>
        </w:numPr>
        <w:pStyle w:val="Compact"/>
      </w:pPr>
      <w:r>
        <w:rPr>
          <w:rStyle w:val="VerbatimChar"/>
        </w:rPr>
        <w:t xml:space="preserve">delete</w:t>
      </w:r>
      <w:r>
        <w:t xml:space="preserve"> </w:t>
      </w:r>
      <w:r>
        <w:t xml:space="preserve">means remote data can be deleted.</w:t>
      </w:r>
    </w:p>
    <w:p>
      <w:pPr>
        <w:widowControl/>
        <w:numPr>
          <w:ilvl w:val="0"/>
          <w:numId w:val="1061"/>
        </w:numPr>
        <w:pStyle w:val="Compact"/>
      </w:pPr>
      <w:r>
        <w:rPr>
          <w:rStyle w:val="VerbatimChar"/>
        </w:rPr>
        <w:t xml:space="preserve">anonymize</w:t>
      </w:r>
      <w:r>
        <w:t xml:space="preserve"> </w:t>
      </w:r>
      <w:r>
        <w:t xml:space="preserve">means identifiable fields can be irreversibly replaced or removed.</w:t>
      </w:r>
    </w:p>
    <w:p>
      <w:pPr>
        <w:widowControl/>
        <w:numPr>
          <w:ilvl w:val="0"/>
          <w:numId w:val="1061"/>
        </w:numPr>
        <w:pStyle w:val="Compact"/>
      </w:pPr>
      <w:r>
        <w:rPr>
          <w:rStyle w:val="VerbatimChar"/>
        </w:rPr>
        <w:t xml:space="preserve">retain</w:t>
      </w:r>
      <w:r>
        <w:t xml:space="preserve"> </w:t>
      </w:r>
      <w:r>
        <w:t xml:space="preserve">means the connector can document a configured retention result.</w:t>
      </w:r>
    </w:p>
    <w:p>
      <w:pPr>
        <w:widowControl/>
        <w:numPr>
          <w:ilvl w:val="0"/>
          <w:numId w:val="1061"/>
        </w:numPr>
        <w:pStyle w:val="Compact"/>
      </w:pPr>
      <w:r>
        <w:rPr>
          <w:rStyle w:val="VerbatimChar"/>
        </w:rPr>
        <w:t xml:space="preserve">export</w:t>
      </w:r>
      <w:r>
        <w:t xml:space="preserve"> </w:t>
      </w:r>
      <w:r>
        <w:t xml:space="preserve">means the connector can write normalized data into the export sink.</w:t>
      </w:r>
    </w:p>
    <w:p>
      <w:pPr>
        <w:pStyle w:val="FirstParagraph"/>
        <w:widowControl/>
      </w:pPr>
      <w:r>
        <w:t xml:space="preserve">A connector cannot advertise</w:t>
      </w:r>
      <w:r>
        <w:t xml:space="preserve"> </w:t>
      </w:r>
      <w:r>
        <w:rPr>
          <w:rStyle w:val="VerbatimChar"/>
        </w:rPr>
        <w:t xml:space="preserve">delete</w:t>
      </w:r>
      <w:r>
        <w:t xml:space="preserve"> </w:t>
      </w:r>
      <w:r>
        <w:t xml:space="preserve">without</w:t>
      </w:r>
      <w:r>
        <w:t xml:space="preserve"> </w:t>
      </w:r>
      <w:r>
        <w:rPr>
          <w:rStyle w:val="VerbatimChar"/>
        </w:rPr>
        <w:t xml:space="preserve">verify</w:t>
      </w:r>
      <w:r>
        <w:t xml:space="preserve">.</w:t>
      </w:r>
    </w:p>
    <w:p>
      <w:pPr>
        <w:pStyle w:val="BodyText"/>
        <w:widowControl/>
      </w:pPr>
      <w:r>
        <w:t xml:space="preserve">Connector execution follows a durable</w:t>
      </w:r>
      <w:r>
        <w:t xml:space="preserve"> </w:t>
      </w:r>
      <w:r>
        <w:rPr>
          <w:rStyle w:val="VerbatimChar"/>
        </w:rPr>
        <w:t xml:space="preserve">prepared -&gt; in_flight -&gt; verifying -&gt; succeeded/failed/needs_review</w:t>
      </w:r>
      <w:r>
        <w:t xml:space="preserve"> </w:t>
      </w:r>
      <w:r>
        <w:t xml:space="preserve">state machine. Each destructive connector defines recovery behavior for an uncertain</w:t>
      </w:r>
      <w:r>
        <w:t xml:space="preserve"> </w:t>
      </w:r>
      <w:r>
        <w:rPr>
          <w:rStyle w:val="VerbatimChar"/>
        </w:rPr>
        <w:t xml:space="preserve">in_flight</w:t>
      </w:r>
      <w:r>
        <w:t xml:space="preserve"> </w:t>
      </w:r>
      <w:r>
        <w:t xml:space="preserve">mutation.</w:t>
      </w:r>
    </w:p>
    <w:bookmarkEnd w:id="123"/>
    <w:bookmarkStart w:id="124" w:name="Xde2af0a469805079d41bd61d9201744f2203cf3"/>
    <w:p>
      <w:pPr>
        <w:pStyle w:val="Heading2"/>
        <w:widowControl/>
      </w:pPr>
      <w:r>
        <w:t xml:space="preserve">4. Discovery result</w:t>
      </w:r>
    </w:p>
    <w:p>
      <w:pPr>
        <w:pStyle w:val="FirstParagraph"/>
        <w:widowControl/>
      </w:pPr>
      <w:r>
        <w:t xml:space="preserve">Raw result remains local. The control plane receives a projection.</w:t>
      </w:r>
    </w:p>
    <w:p>
      <w:pPr>
        <w:pStyle w:val="SourceCode"/>
        <w:keepLines/>
        <w:widowControl/>
        <w:shd w:fill="F3F6F8"/>
      </w:pPr>
      <w:r>
        <w:rPr>
          <w:rStyle w:val="KeywordTok"/>
          <w:rFonts w:ascii="Consolas" w:hAnsi="Consolas" w:eastAsia="Consolas"/>
          <w:sz w:val="17"/>
        </w:rPr>
        <w:t xml:space="preserve">pub</w:t>
      </w:r>
      <w:r>
        <w:rPr>
          <w:rStyle w:val="NormalTok"/>
          <w:rFonts w:ascii="Consolas" w:hAnsi="Consolas" w:eastAsia="Consolas"/>
          <w:sz w:val="17"/>
        </w:rPr>
        <w:t xml:space="preserve"> </w:t>
      </w:r>
      <w:r>
        <w:rPr>
          <w:rStyle w:val="KeywordTok"/>
          <w:rFonts w:ascii="Consolas" w:hAnsi="Consolas" w:eastAsia="Consolas"/>
          <w:sz w:val="17"/>
        </w:rPr>
        <w:t xml:space="preserve">struct</w:t>
      </w:r>
      <w:r>
        <w:rPr>
          <w:rStyle w:val="NormalTok"/>
          <w:rFonts w:ascii="Consolas" w:hAnsi="Consolas" w:eastAsia="Consolas"/>
          <w:sz w:val="17"/>
        </w:rPr>
        <w:t xml:space="preserve"> DiscoveryItem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local_reference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resource_type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proposed_action</w:t>
      </w:r>
      <w:r>
        <w:rPr>
          <w:rStyle w:val="OperatorTok"/>
          <w:rFonts w:ascii="Consolas" w:hAnsi="Consolas" w:eastAsia="Consolas"/>
          <w:sz w:val="17"/>
        </w:rPr>
        <w:t xml:space="preserve">:</w:t>
      </w:r>
      <w:r>
        <w:rPr>
          <w:rStyle w:val="NormalTok"/>
          <w:rFonts w:ascii="Consolas" w:hAnsi="Consolas" w:eastAsia="Consolas"/>
          <w:sz w:val="17"/>
        </w:rPr>
        <w:t xml:space="preserve"> ProposedAction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estimated_count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u64</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risk</w:t>
      </w:r>
      <w:r>
        <w:rPr>
          <w:rStyle w:val="OperatorTok"/>
          <w:rFonts w:ascii="Consolas" w:hAnsi="Consolas" w:eastAsia="Consolas"/>
          <w:sz w:val="17"/>
        </w:rPr>
        <w:t xml:space="preserve">:</w:t>
      </w:r>
      <w:r>
        <w:rPr>
          <w:rStyle w:val="NormalTok"/>
          <w:rFonts w:ascii="Consolas" w:hAnsi="Consolas" w:eastAsia="Consolas"/>
          <w:sz w:val="17"/>
        </w:rPr>
        <w:t xml:space="preserve"> RiskLevel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dependencies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Vec</w:t>
      </w:r>
      <w:r>
        <w:rPr>
          <w:rStyle w:val="OperatorTok"/>
          <w:rFonts w:ascii="Consolas" w:hAnsi="Consolas" w:eastAsia="Consolas"/>
          <w:sz w:val="17"/>
        </w:rPr>
        <w:t xml:space="preserve">&lt;</w:t>
      </w:r>
      <w:r>
        <w:rPr>
          <w:rStyle w:val="DataTypeTok"/>
          <w:rFonts w:ascii="Consolas" w:hAnsi="Consolas" w:eastAsia="Consolas"/>
          <w:sz w:val="17"/>
        </w:rPr>
        <w:t xml:space="preserve">String</w:t>
      </w:r>
      <w:r>
        <w:rPr>
          <w:rStyle w:val="OperatorTok"/>
          <w:rFonts w:ascii="Consolas" w:hAnsi="Consolas" w:eastAsia="Consolas"/>
          <w:sz w:val="17"/>
        </w:rPr>
        <w:t xml:space="preserve">&gt;,</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pub</w:t>
      </w:r>
      <w:r>
        <w:rPr>
          <w:rStyle w:val="NormalTok"/>
          <w:rFonts w:ascii="Consolas" w:hAnsi="Consolas" w:eastAsia="Consolas"/>
          <w:sz w:val="17"/>
        </w:rPr>
        <w:t xml:space="preserve"> retention_reason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Option</w:t>
      </w:r>
      <w:r>
        <w:rPr>
          <w:rStyle w:val="OperatorTok"/>
          <w:rFonts w:ascii="Consolas" w:hAnsi="Consolas" w:eastAsia="Consolas"/>
          <w:sz w:val="17"/>
        </w:rPr>
        <w:t xml:space="preserve">&lt;</w:t>
      </w:r>
      <w:r>
        <w:rPr>
          <w:rStyle w:val="DataTypeTok"/>
          <w:rFonts w:ascii="Consolas" w:hAnsi="Consolas" w:eastAsia="Consolas"/>
          <w:sz w:val="17"/>
        </w:rPr>
        <w:t xml:space="preserve">String</w:t>
      </w:r>
      <w:r>
        <w:rPr>
          <w:rStyle w:val="OperatorTok"/>
          <w:rFonts w:ascii="Consolas" w:hAnsi="Consolas" w:eastAsia="Consolas"/>
          <w:sz w:val="17"/>
        </w:rPr>
        <w:t xml:space="preserve">&gt;,</w:t>
      </w:r>
      <w:r>
        <w:rPr>
          <w:rFonts w:ascii="Consolas" w:hAnsi="Consolas" w:eastAsia="Consolas"/>
          <w:sz w:val="17"/>
        </w:rPr>
        <w:br/>
      </w:r>
      <w:r>
        <w:rPr>
          <w:rStyle w:val="OperatorTok"/>
          <w:rFonts w:ascii="Consolas" w:hAnsi="Consolas" w:eastAsia="Consolas"/>
          <w:sz w:val="17"/>
        </w:rPr>
        <w:t xml:space="preserve">}</w:t>
      </w:r>
    </w:p>
    <w:p>
      <w:pPr>
        <w:pStyle w:val="FirstParagraph"/>
        <w:widowControl/>
      </w:pPr>
      <w:r>
        <w:rPr>
          <w:rStyle w:val="VerbatimChar"/>
        </w:rPr>
        <w:t xml:space="preserve">local_reference</w:t>
      </w:r>
      <w:r>
        <w:t xml:space="preserve"> </w:t>
      </w:r>
      <w:r>
        <w:t xml:space="preserve">is encrypted in the agent store and never sent to the control plane.</w:t>
      </w:r>
    </w:p>
    <w:bookmarkEnd w:id="124"/>
    <w:bookmarkStart w:id="125" w:name="Xc153f1aa5a21cf85be4030a551cbd0b92bfd36b"/>
    <w:p>
      <w:pPr>
        <w:pStyle w:val="Heading2"/>
        <w:widowControl/>
      </w:pPr>
      <w:r>
        <w:t xml:space="preserve">5. Official connector: Supabase</w:t>
      </w:r>
    </w:p>
    <w:p>
      <w:pPr>
        <w:pStyle w:val="FirstParagraph"/>
        <w:widowControl/>
      </w:pPr>
      <w:r>
        <w:t xml:space="preserve">Scope:</w:t>
      </w:r>
    </w:p>
    <w:p>
      <w:pPr>
        <w:widowControl/>
        <w:numPr>
          <w:ilvl w:val="0"/>
          <w:numId w:val="1062"/>
        </w:numPr>
        <w:pStyle w:val="Compact"/>
      </w:pPr>
      <w:r>
        <w:t xml:space="preserve">PostgreSQL records configured through declarative table mappings</w:t>
      </w:r>
    </w:p>
    <w:p>
      <w:pPr>
        <w:widowControl/>
        <w:numPr>
          <w:ilvl w:val="0"/>
          <w:numId w:val="1062"/>
        </w:numPr>
        <w:pStyle w:val="Compact"/>
      </w:pPr>
      <w:r>
        <w:t xml:space="preserve">Supabase Storage objects configured through bucket/path mapping</w:t>
      </w:r>
    </w:p>
    <w:p>
      <w:pPr>
        <w:widowControl/>
        <w:numPr>
          <w:ilvl w:val="0"/>
          <w:numId w:val="1062"/>
        </w:numPr>
        <w:pStyle w:val="Compact"/>
      </w:pPr>
      <w:r>
        <w:t xml:space="preserve">Optional Auth user deletion when the project explicitly enables it</w:t>
      </w:r>
    </w:p>
    <w:p>
      <w:pPr>
        <w:pStyle w:val="FirstParagraph"/>
        <w:widowControl/>
      </w:pPr>
      <w:r>
        <w:t xml:space="preserve">Example policy:</w:t>
      </w:r>
    </w:p>
    <w:p>
      <w:pPr>
        <w:pStyle w:val="SourceCode"/>
        <w:keepLines w:val="0"/>
        <w:widowControl/>
        <w:shd w:fill="F3F6F8"/>
      </w:pPr>
      <w:r>
        <w:rPr>
          <w:rStyle w:val="FunctionTok"/>
          <w:rFonts w:ascii="Consolas" w:hAnsi="Consolas" w:eastAsia="Consolas"/>
          <w:sz w:val="17"/>
        </w:rPr>
        <w:t xml:space="preserve">connectors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supabase</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tables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profiles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identity_column</w:t>
      </w:r>
      <w:r>
        <w:rPr>
          <w:rStyle w:val="KeywordTok"/>
          <w:rFonts w:ascii="Consolas" w:hAnsi="Consolas" w:eastAsia="Consolas"/>
          <w:sz w:val="17"/>
        </w:rPr>
        <w:t xml:space="preserve">:</w:t>
      </w:r>
      <w:r>
        <w:rPr>
          <w:rStyle w:val="AttributeTok"/>
          <w:rFonts w:ascii="Consolas" w:hAnsi="Consolas" w:eastAsia="Consolas"/>
          <w:sz w:val="17"/>
        </w:rPr>
        <w:t xml:space="preserve"> user_id</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delete</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CharTok"/>
          <w:rFonts w:ascii="Consolas" w:hAnsi="Consolas" w:eastAsia="Consolas"/>
          <w:sz w:val="17"/>
        </w:rPr>
        <w:t xml:space="preserve">true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documents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identity_column</w:t>
      </w:r>
      <w:r>
        <w:rPr>
          <w:rStyle w:val="KeywordTok"/>
          <w:rFonts w:ascii="Consolas" w:hAnsi="Consolas" w:eastAsia="Consolas"/>
          <w:sz w:val="17"/>
        </w:rPr>
        <w:t xml:space="preserve">:</w:t>
      </w:r>
      <w:r>
        <w:rPr>
          <w:rStyle w:val="AttributeTok"/>
          <w:rFonts w:ascii="Consolas" w:hAnsi="Consolas" w:eastAsia="Consolas"/>
          <w:sz w:val="17"/>
        </w:rPr>
        <w:t xml:space="preserve"> owner_id</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delete</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CharTok"/>
          <w:rFonts w:ascii="Consolas" w:hAnsi="Consolas" w:eastAsia="Consolas"/>
          <w:sz w:val="17"/>
        </w:rPr>
        <w:t xml:space="preserve">true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audit_events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identity_column</w:t>
      </w:r>
      <w:r>
        <w:rPr>
          <w:rStyle w:val="KeywordTok"/>
          <w:rFonts w:ascii="Consolas" w:hAnsi="Consolas" w:eastAsia="Consolas"/>
          <w:sz w:val="17"/>
        </w:rPr>
        <w:t xml:space="preserve">:</w:t>
      </w:r>
      <w:r>
        <w:rPr>
          <w:rStyle w:val="AttributeTok"/>
          <w:rFonts w:ascii="Consolas" w:hAnsi="Consolas" w:eastAsia="Consolas"/>
          <w:sz w:val="17"/>
        </w:rPr>
        <w:t xml:space="preserve"> actor_user_id</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action</w:t>
      </w:r>
      <w:r>
        <w:rPr>
          <w:rStyle w:val="KeywordTok"/>
          <w:rFonts w:ascii="Consolas" w:hAnsi="Consolas" w:eastAsia="Consolas"/>
          <w:sz w:val="17"/>
        </w:rPr>
        <w:t xml:space="preserve">:</w:t>
      </w:r>
      <w:r>
        <w:rPr>
          <w:rStyle w:val="AttributeTok"/>
          <w:rFonts w:ascii="Consolas" w:hAnsi="Consolas" w:eastAsia="Consolas"/>
          <w:sz w:val="17"/>
        </w:rPr>
        <w:t xml:space="preserve"> anonymize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fields</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actor_user_id</w:t>
      </w:r>
      <w:r>
        <w:rPr>
          <w:rStyle w:val="KeywordTok"/>
          <w:rFonts w:ascii="Consolas" w:hAnsi="Consolas" w:eastAsia="Consolas"/>
          <w:sz w:val="17"/>
        </w:rPr>
        <w:t xml:space="preserve">,</w:t>
      </w:r>
      <w:r>
        <w:rPr>
          <w:rStyle w:val="AttributeTok"/>
          <w:rFonts w:ascii="Consolas" w:hAnsi="Consolas" w:eastAsia="Consolas"/>
          <w:sz w:val="17"/>
        </w:rPr>
        <w:t xml:space="preserve"> actor_email</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storage</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user-uploads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prefix</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StringTok"/>
          <w:rFonts w:ascii="Consolas" w:hAnsi="Consolas" w:eastAsia="Consolas"/>
          <w:sz w:val="17"/>
        </w:rPr>
        <w:t xml:space="preserve">"users/{user_id}/"</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delete</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CharTok"/>
          <w:rFonts w:ascii="Consolas" w:hAnsi="Consolas" w:eastAsia="Consolas"/>
          <w:sz w:val="17"/>
        </w:rPr>
        <w:t xml:space="preserve">true</w:t>
      </w:r>
    </w:p>
    <w:p>
      <w:pPr>
        <w:pStyle w:val="FirstParagraph"/>
        <w:widowControl/>
      </w:pPr>
      <w:r>
        <w:t xml:space="preserve">Safety:</w:t>
      </w:r>
    </w:p>
    <w:p>
      <w:pPr>
        <w:widowControl/>
        <w:numPr>
          <w:ilvl w:val="0"/>
          <w:numId w:val="1063"/>
        </w:numPr>
        <w:pStyle w:val="Compact"/>
      </w:pPr>
      <w:r>
        <w:t xml:space="preserve">Table and column names are allowlisted at configuration time.</w:t>
      </w:r>
    </w:p>
    <w:p>
      <w:pPr>
        <w:widowControl/>
        <w:numPr>
          <w:ilvl w:val="0"/>
          <w:numId w:val="1063"/>
        </w:numPr>
        <w:pStyle w:val="Compact"/>
      </w:pPr>
      <w:r>
        <w:t xml:space="preserve">Agent uses parameterized queries only.</w:t>
      </w:r>
    </w:p>
    <w:p>
      <w:pPr>
        <w:widowControl/>
        <w:numPr>
          <w:ilvl w:val="0"/>
          <w:numId w:val="1063"/>
        </w:numPr>
        <w:pStyle w:val="Compact"/>
      </w:pPr>
      <w:r>
        <w:t xml:space="preserve">Production uses a dedicated least-privilege database role restricted to configured tables, columns, functions, and storage buckets.</w:t>
      </w:r>
    </w:p>
    <w:p>
      <w:pPr>
        <w:widowControl/>
        <w:numPr>
          <w:ilvl w:val="0"/>
          <w:numId w:val="1063"/>
        </w:numPr>
        <w:pStyle w:val="Compact"/>
      </w:pPr>
      <w:r>
        <w:t xml:space="preserve">Discovery and execution run in transactions where practical.</w:t>
      </w:r>
    </w:p>
    <w:p>
      <w:pPr>
        <w:widowControl/>
        <w:numPr>
          <w:ilvl w:val="0"/>
          <w:numId w:val="1063"/>
        </w:numPr>
        <w:pStyle w:val="Compact"/>
      </w:pPr>
      <w:r>
        <w:t xml:space="preserve">Cascades are inspected during health validation and shown as high risk.</w:t>
      </w:r>
    </w:p>
    <w:bookmarkEnd w:id="125"/>
    <w:bookmarkStart w:id="126" w:name="X9b378ed5ae2e92aa1cbd4e61add5d882d699c2d"/>
    <w:p>
      <w:pPr>
        <w:pStyle w:val="Heading2"/>
        <w:widowControl/>
      </w:pPr>
      <w:r>
        <w:t xml:space="preserve">6. Official connector: Stripe</w:t>
      </w:r>
    </w:p>
    <w:p>
      <w:pPr>
        <w:pStyle w:val="FirstParagraph"/>
        <w:widowControl/>
      </w:pPr>
      <w:r>
        <w:t xml:space="preserve">Scope:</w:t>
      </w:r>
    </w:p>
    <w:p>
      <w:pPr>
        <w:widowControl/>
        <w:numPr>
          <w:ilvl w:val="0"/>
          <w:numId w:val="1064"/>
        </w:numPr>
        <w:pStyle w:val="Compact"/>
      </w:pPr>
      <w:r>
        <w:t xml:space="preserve">Discover customer by configured stable mapping.</w:t>
      </w:r>
    </w:p>
    <w:p>
      <w:pPr>
        <w:widowControl/>
        <w:numPr>
          <w:ilvl w:val="0"/>
          <w:numId w:val="1064"/>
        </w:numPr>
        <w:pStyle w:val="Compact"/>
      </w:pPr>
      <w:r>
        <w:t xml:space="preserve">Export customer, subscriptions, payment methods, and selected billing objects.</w:t>
      </w:r>
    </w:p>
    <w:p>
      <w:pPr>
        <w:widowControl/>
        <w:numPr>
          <w:ilvl w:val="0"/>
          <w:numId w:val="1064"/>
        </w:numPr>
        <w:pStyle w:val="Compact"/>
      </w:pPr>
      <w:r>
        <w:t xml:space="preserve">Apply configured deletion/anonymization operations supported by the customer account and API.</w:t>
      </w:r>
    </w:p>
    <w:p>
      <w:pPr>
        <w:widowControl/>
        <w:numPr>
          <w:ilvl w:val="0"/>
          <w:numId w:val="1064"/>
        </w:numPr>
        <w:pStyle w:val="Compact"/>
      </w:pPr>
      <w:r>
        <w:t xml:space="preserve">Mark financial objects retained when project policy requires retention.</w:t>
      </w:r>
    </w:p>
    <w:p>
      <w:pPr>
        <w:pStyle w:val="FirstParagraph"/>
        <w:widowControl/>
      </w:pPr>
      <w:r>
        <w:t xml:space="preserve">ForgetOps does not assume all Stripe data can or should be deleted. The connector returns one of:</w:t>
      </w:r>
    </w:p>
    <w:p>
      <w:pPr>
        <w:widowControl/>
        <w:numPr>
          <w:ilvl w:val="0"/>
          <w:numId w:val="1065"/>
        </w:numPr>
        <w:pStyle w:val="Compact"/>
      </w:pPr>
      <w:r>
        <w:t xml:space="preserve">deleted</w:t>
      </w:r>
    </w:p>
    <w:p>
      <w:pPr>
        <w:widowControl/>
        <w:numPr>
          <w:ilvl w:val="0"/>
          <w:numId w:val="1065"/>
        </w:numPr>
        <w:pStyle w:val="Compact"/>
      </w:pPr>
      <w:r>
        <w:t xml:space="preserve">anonymized</w:t>
      </w:r>
    </w:p>
    <w:p>
      <w:pPr>
        <w:widowControl/>
        <w:numPr>
          <w:ilvl w:val="0"/>
          <w:numId w:val="1065"/>
        </w:numPr>
        <w:pStyle w:val="Compact"/>
      </w:pPr>
      <w:r>
        <w:t xml:space="preserve">retained_by_policy</w:t>
      </w:r>
    </w:p>
    <w:p>
      <w:pPr>
        <w:widowControl/>
        <w:numPr>
          <w:ilvl w:val="0"/>
          <w:numId w:val="1065"/>
        </w:numPr>
        <w:pStyle w:val="Compact"/>
      </w:pPr>
      <w:r>
        <w:t xml:space="preserve">unsupported</w:t>
      </w:r>
    </w:p>
    <w:p>
      <w:pPr>
        <w:widowControl/>
        <w:numPr>
          <w:ilvl w:val="0"/>
          <w:numId w:val="1065"/>
        </w:numPr>
        <w:pStyle w:val="Compact"/>
      </w:pPr>
      <w:r>
        <w:t xml:space="preserve">needs_review</w:t>
      </w:r>
    </w:p>
    <w:bookmarkEnd w:id="126"/>
    <w:bookmarkStart w:id="127" w:name="Xd685e52e47abd00eeadccbd52e7b116ef60e9d4"/>
    <w:p>
      <w:pPr>
        <w:pStyle w:val="Heading2"/>
        <w:widowControl/>
      </w:pPr>
      <w:r>
        <w:t xml:space="preserve">7. Official connector: Clerk</w:t>
      </w:r>
    </w:p>
    <w:p>
      <w:pPr>
        <w:pStyle w:val="FirstParagraph"/>
        <w:widowControl/>
      </w:pPr>
      <w:r>
        <w:t xml:space="preserve">Scope:</w:t>
      </w:r>
    </w:p>
    <w:p>
      <w:pPr>
        <w:widowControl/>
        <w:numPr>
          <w:ilvl w:val="0"/>
          <w:numId w:val="1066"/>
        </w:numPr>
        <w:pStyle w:val="Compact"/>
      </w:pPr>
      <w:r>
        <w:t xml:space="preserve">Discover user identity and linked external accounts.</w:t>
      </w:r>
    </w:p>
    <w:p>
      <w:pPr>
        <w:widowControl/>
        <w:numPr>
          <w:ilvl w:val="0"/>
          <w:numId w:val="1066"/>
        </w:numPr>
        <w:pStyle w:val="Compact"/>
      </w:pPr>
      <w:r>
        <w:t xml:space="preserve">Export supported profile and identity data.</w:t>
      </w:r>
    </w:p>
    <w:p>
      <w:pPr>
        <w:widowControl/>
        <w:numPr>
          <w:ilvl w:val="0"/>
          <w:numId w:val="1066"/>
        </w:numPr>
        <w:pStyle w:val="Compact"/>
      </w:pPr>
      <w:r>
        <w:t xml:space="preserve">Revoke sessions before destructive execution.</w:t>
      </w:r>
    </w:p>
    <w:p>
      <w:pPr>
        <w:widowControl/>
        <w:numPr>
          <w:ilvl w:val="0"/>
          <w:numId w:val="1066"/>
        </w:numPr>
        <w:pStyle w:val="Compact"/>
      </w:pPr>
      <w:r>
        <w:t xml:space="preserve">Delete the identity when policy and API capability allow it.</w:t>
      </w:r>
    </w:p>
    <w:p>
      <w:pPr>
        <w:widowControl/>
        <w:numPr>
          <w:ilvl w:val="0"/>
          <w:numId w:val="1066"/>
        </w:numPr>
        <w:pStyle w:val="Compact"/>
      </w:pPr>
      <w:r>
        <w:t xml:space="preserve">Verify that active sessions and user identity are absent or disabled.</w:t>
      </w:r>
    </w:p>
    <w:p>
      <w:pPr>
        <w:pStyle w:val="FirstParagraph"/>
        <w:widowControl/>
      </w:pPr>
      <w:r>
        <w:t xml:space="preserve">Default delete dependency:</w:t>
      </w:r>
    </w:p>
    <w:p>
      <w:pPr>
        <w:pStyle w:val="SourceCode"/>
        <w:keepLines/>
        <w:widowControl/>
        <w:shd w:fill="F3F6F8"/>
      </w:pPr>
      <w:r>
        <w:rPr>
          <w:rStyle w:val="VerbatimChar"/>
          <w:rFonts w:ascii="Consolas" w:hAnsi="Consolas" w:eastAsia="Consolas"/>
          <w:sz w:val="17"/>
        </w:rPr>
        <w:t xml:space="preserve">revoke_sessions -&gt; disable_application_access -&gt; delete_downstream_data -&gt; delete_identity</w:t>
      </w:r>
    </w:p>
    <w:p>
      <w:pPr>
        <w:pStyle w:val="FirstParagraph"/>
        <w:widowControl/>
      </w:pPr>
      <w:r>
        <w:t xml:space="preserve">Clerk identity deletion is scheduled after application data deletion to preserve mapping during discovery and execution.</w:t>
      </w:r>
    </w:p>
    <w:bookmarkEnd w:id="127"/>
    <w:bookmarkStart w:id="129" w:name="X2931a569c294956315424abebafae0d7ab292a1"/>
    <w:p>
      <w:pPr>
        <w:pStyle w:val="Heading2"/>
        <w:widowControl/>
      </w:pPr>
      <w:r>
        <w:t xml:space="preserve">8. Custom TypeScript adapter</w:t>
      </w:r>
    </w:p>
    <w:p>
      <w:pPr>
        <w:pStyle w:val="FirstParagraph"/>
        <w:widowControl/>
      </w:pPr>
      <w:r>
        <w:t xml:space="preserve">The adapter runs in the customer's application or a private sidecar. The Rust agent calls it over a private network.</w:t>
      </w:r>
    </w:p>
    <w:bookmarkStart w:id="128" w:name="package-api"/>
    <w:p>
      <w:pPr>
        <w:pStyle w:val="Heading3"/>
        <w:widowControl/>
      </w:pPr>
      <w:r>
        <w:t xml:space="preserve">Package API</w:t>
      </w:r>
    </w:p>
    <w:p>
      <w:pPr>
        <w:pStyle w:val="SourceCode"/>
        <w:keepLines w:val="0"/>
        <w:widowControl/>
        <w:shd w:fill="F3F6F8"/>
      </w:pPr>
      <w:r>
        <w:rPr>
          <w:rStyle w:val="ImportTok"/>
          <w:rFonts w:ascii="Consolas" w:hAnsi="Consolas" w:eastAsia="Consolas"/>
          <w:sz w:val="17"/>
        </w:rPr>
        <w:t xml:space="preserve">import</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createForgetOpsAdapter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type</w:t>
      </w:r>
      <w:r>
        <w:rPr>
          <w:rStyle w:val="NormalTok"/>
          <w:rFonts w:ascii="Consolas" w:hAnsi="Consolas" w:eastAsia="Consolas"/>
          <w:sz w:val="17"/>
        </w:rPr>
        <w:t xml:space="preserve"> SubjectIdentity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type</w:t>
      </w:r>
      <w:r>
        <w:rPr>
          <w:rStyle w:val="NormalTok"/>
          <w:rFonts w:ascii="Consolas" w:hAnsi="Consolas" w:eastAsia="Consolas"/>
          <w:sz w:val="17"/>
        </w:rPr>
        <w:t xml:space="preserve"> ResourceDefinition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ImportTok"/>
          <w:rFonts w:ascii="Consolas" w:hAnsi="Consolas" w:eastAsia="Consolas"/>
          <w:sz w:val="17"/>
        </w:rPr>
        <w:t xml:space="preserve">from</w:t>
      </w:r>
      <w:r>
        <w:rPr>
          <w:rStyle w:val="NormalTok"/>
          <w:rFonts w:ascii="Consolas" w:hAnsi="Consolas" w:eastAsia="Consolas"/>
          <w:sz w:val="17"/>
        </w:rPr>
        <w:t xml:space="preserve"> </w:t>
      </w:r>
      <w:r>
        <w:rPr>
          <w:rStyle w:val="StringTok"/>
          <w:rFonts w:ascii="Consolas" w:hAnsi="Consolas" w:eastAsia="Consolas"/>
          <w:sz w:val="17"/>
        </w:rPr>
        <w:t xml:space="preserve">"@forgetops/adapter"</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KeywordTok"/>
          <w:rFonts w:ascii="Consolas" w:hAnsi="Consolas" w:eastAsia="Consolas"/>
          <w:sz w:val="17"/>
        </w:rPr>
        <w:t xml:space="preserve">const</w:t>
      </w:r>
      <w:r>
        <w:rPr>
          <w:rStyle w:val="NormalTok"/>
          <w:rFonts w:ascii="Consolas" w:hAnsi="Consolas" w:eastAsia="Consolas"/>
          <w:sz w:val="17"/>
        </w:rPr>
        <w:t xml:space="preserve"> documents</w:t>
      </w:r>
      <w:r>
        <w:rPr>
          <w:rStyle w:val="OperatorTok"/>
          <w:rFonts w:ascii="Consolas" w:hAnsi="Consolas" w:eastAsia="Consolas"/>
          <w:sz w:val="17"/>
        </w:rPr>
        <w:t xml:space="preserve">:</w:t>
      </w:r>
      <w:r>
        <w:rPr>
          <w:rStyle w:val="NormalTok"/>
          <w:rFonts w:ascii="Consolas" w:hAnsi="Consolas" w:eastAsia="Consolas"/>
          <w:sz w:val="17"/>
        </w:rPr>
        <w:t xml:space="preserve"> ResourceDefinition </w:t>
      </w:r>
      <w:r>
        <w:rPr>
          <w:rStyle w:val="OperatorTok"/>
          <w:rFonts w:ascii="Consolas" w:hAnsi="Consolas" w:eastAsia="Consolas"/>
          <w:sz w:val="17"/>
        </w:rPr>
        <w:t xml:space="preserve">=</w:t>
      </w:r>
      <w:r>
        <w:rPr>
          <w:rStyle w:val="NormalTok"/>
          <w:rFonts w:ascii="Consolas" w:hAnsi="Consolas" w:eastAsia="Consolas"/>
          <w:sz w:val="17"/>
        </w:rPr>
        <w:t xml:space="preserve"> {</w:t>
      </w:r>
      <w:r>
        <w:rPr>
          <w:rFonts w:ascii="Consolas" w:hAnsi="Consolas" w:eastAsia="Consolas"/>
          <w:sz w:val="17"/>
        </w:rPr>
        <w:br/>
      </w:r>
      <w:r>
        <w:rPr>
          <w:rStyle w:val="NormalTok"/>
          <w:rFonts w:ascii="Consolas" w:hAnsi="Consolas" w:eastAsia="Consolas"/>
          <w:sz w:val="17"/>
        </w:rPr>
        <w:t xml:space="preserve">  name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"documents"</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capabilities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"discover"</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"export"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"delete"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"verify"</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w:t>
      </w:r>
      <w:r>
        <w:rPr>
          <w:rStyle w:val="FunctionTok"/>
          <w:rFonts w:ascii="Consolas" w:hAnsi="Consolas" w:eastAsia="Consolas"/>
          <w:sz w:val="17"/>
        </w:rPr>
        <w:t xml:space="preserve">discover</w:t>
      </w:r>
      <w:r>
        <w:rPr>
          <w:rStyle w:val="NormalTok"/>
          <w:rFonts w:ascii="Consolas" w:hAnsi="Consolas" w:eastAsia="Consolas"/>
          <w:sz w:val="17"/>
        </w:rPr>
        <w:t xml:space="preserve">({ subject</w:t>
      </w:r>
      <w:r>
        <w:rPr>
          <w:rStyle w:val="OperatorTok"/>
          <w:rFonts w:ascii="Consolas" w:hAnsi="Consolas" w:eastAsia="Consolas"/>
          <w:sz w:val="17"/>
        </w:rPr>
        <w:t xml:space="preserve">,</w:t>
      </w:r>
      <w:r>
        <w:rPr>
          <w:rStyle w:val="NormalTok"/>
          <w:rFonts w:ascii="Consolas" w:hAnsi="Consolas" w:eastAsia="Consolas"/>
          <w:sz w:val="17"/>
        </w:rPr>
        <w:t xml:space="preserve"> db })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count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db</w:t>
      </w:r>
      <w:r>
        <w:rPr>
          <w:rStyle w:val="OperatorTok"/>
          <w:rFonts w:ascii="Consolas" w:hAnsi="Consolas" w:eastAsia="Consolas"/>
          <w:sz w:val="17"/>
        </w:rPr>
        <w:t xml:space="preserve">.</w:t>
      </w:r>
      <w:r>
        <w:rPr>
          <w:rStyle w:val="AttributeTok"/>
          <w:rFonts w:ascii="Consolas" w:hAnsi="Consolas" w:eastAsia="Consolas"/>
          <w:sz w:val="17"/>
        </w:rPr>
        <w:t xml:space="preserve">document</w:t>
      </w:r>
      <w:r>
        <w:rPr>
          <w:rStyle w:val="OperatorTok"/>
          <w:rFonts w:ascii="Consolas" w:hAnsi="Consolas" w:eastAsia="Consolas"/>
          <w:sz w:val="17"/>
        </w:rPr>
        <w:t xml:space="preserve">.</w:t>
      </w:r>
      <w:r>
        <w:rPr>
          <w:rStyle w:val="FunctionTok"/>
          <w:rFonts w:ascii="Consolas" w:hAnsi="Consolas" w:eastAsia="Consolas"/>
          <w:sz w:val="17"/>
        </w:rPr>
        <w:t xml:space="preserve">count</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where</w:t>
      </w:r>
      <w:r>
        <w:rPr>
          <w:rStyle w:val="OperatorTok"/>
          <w:rFonts w:ascii="Consolas" w:hAnsi="Consolas" w:eastAsia="Consolas"/>
          <w:sz w:val="17"/>
        </w:rPr>
        <w:t xml:space="preserve">:</w:t>
      </w:r>
      <w:r>
        <w:rPr>
          <w:rStyle w:val="NormalTok"/>
          <w:rFonts w:ascii="Consolas" w:hAnsi="Consolas" w:eastAsia="Consolas"/>
          <w:sz w:val="17"/>
        </w:rPr>
        <w:t xml:space="preserve"> { ownerId</w:t>
      </w:r>
      <w:r>
        <w:rPr>
          <w:rStyle w:val="OperatorTok"/>
          <w:rFonts w:ascii="Consolas" w:hAnsi="Consolas" w:eastAsia="Consolas"/>
          <w:sz w:val="17"/>
        </w:rPr>
        <w:t xml:space="preserve">:</w:t>
      </w:r>
      <w:r>
        <w:rPr>
          <w:rStyle w:val="NormalTok"/>
          <w:rFonts w:ascii="Consolas" w:hAnsi="Consolas" w:eastAsia="Consolas"/>
          <w:sz w:val="17"/>
        </w:rPr>
        <w:t xml:space="preserve"> subject</w:t>
      </w:r>
      <w:r>
        <w:rPr>
          <w:rStyle w:val="OperatorTok"/>
          <w:rFonts w:ascii="Consolas" w:hAnsi="Consolas" w:eastAsia="Consolas"/>
          <w:sz w:val="17"/>
        </w:rPr>
        <w:t xml:space="preserve">.</w:t>
      </w:r>
      <w:r>
        <w:rPr>
          <w:rStyle w:val="AttributeTok"/>
          <w:rFonts w:ascii="Consolas" w:hAnsi="Consolas" w:eastAsia="Consolas"/>
          <w:sz w:val="17"/>
        </w:rPr>
        <w:t xml:space="preserve">userId</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return</w:t>
      </w:r>
      <w:r>
        <w:rPr>
          <w:rStyle w:val="NormalTok"/>
          <w:rFonts w:ascii="Consolas" w:hAnsi="Consolas" w:eastAsia="Consolas"/>
          <w:sz w:val="17"/>
        </w:rPr>
        <w:t xml:space="preserve"> { estimatedCount</w:t>
      </w:r>
      <w:r>
        <w:rPr>
          <w:rStyle w:val="OperatorTok"/>
          <w:rFonts w:ascii="Consolas" w:hAnsi="Consolas" w:eastAsia="Consolas"/>
          <w:sz w:val="17"/>
        </w:rPr>
        <w:t xml:space="preserve">:</w:t>
      </w:r>
      <w:r>
        <w:rPr>
          <w:rStyle w:val="NormalTok"/>
          <w:rFonts w:ascii="Consolas" w:hAnsi="Consolas" w:eastAsia="Consolas"/>
          <w:sz w:val="17"/>
        </w:rPr>
        <w:t xml:space="preserve"> count</w:t>
      </w:r>
      <w:r>
        <w:rPr>
          <w:rStyle w:val="OperatorTok"/>
          <w:rFonts w:ascii="Consolas" w:hAnsi="Consolas" w:eastAsia="Consolas"/>
          <w:sz w:val="17"/>
        </w:rPr>
        <w:t xml:space="preserve">,</w:t>
      </w:r>
      <w:r>
        <w:rPr>
          <w:rStyle w:val="NormalTok"/>
          <w:rFonts w:ascii="Consolas" w:hAnsi="Consolas" w:eastAsia="Consolas"/>
          <w:sz w:val="17"/>
        </w:rPr>
        <w:t xml:space="preserve"> proposedAction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"delete"</w:t>
      </w:r>
      <w:r>
        <w:rPr>
          <w:rStyle w:val="OperatorTok"/>
          <w:rFonts w:ascii="Consolas" w:hAnsi="Consolas" w:eastAsia="Consolas"/>
          <w:sz w:val="17"/>
        </w:rPr>
        <w:t xml:space="preserve">,</w:t>
      </w:r>
      <w:r>
        <w:rPr>
          <w:rStyle w:val="NormalTok"/>
          <w:rFonts w:ascii="Consolas" w:hAnsi="Consolas" w:eastAsia="Consolas"/>
          <w:sz w:val="17"/>
        </w:rPr>
        <w:t xml:space="preserve"> risk</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"medium"</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w:t>
      </w:r>
      <w:r>
        <w:rPr>
          <w:rStyle w:val="ImportTok"/>
          <w:rFonts w:ascii="Consolas" w:hAnsi="Consolas" w:eastAsia="Consolas"/>
          <w:sz w:val="17"/>
        </w:rPr>
        <w:t xml:space="preserve">export</w:t>
      </w:r>
      <w:r>
        <w:rPr>
          <w:rStyle w:val="NormalTok"/>
          <w:rFonts w:ascii="Consolas" w:hAnsi="Consolas" w:eastAsia="Consolas"/>
          <w:sz w:val="17"/>
        </w:rPr>
        <w:t xml:space="preserve">({ subject</w:t>
      </w:r>
      <w:r>
        <w:rPr>
          <w:rStyle w:val="OperatorTok"/>
          <w:rFonts w:ascii="Consolas" w:hAnsi="Consolas" w:eastAsia="Consolas"/>
          <w:sz w:val="17"/>
        </w:rPr>
        <w:t xml:space="preserve">,</w:t>
      </w:r>
      <w:r>
        <w:rPr>
          <w:rStyle w:val="NormalTok"/>
          <w:rFonts w:ascii="Consolas" w:hAnsi="Consolas" w:eastAsia="Consolas"/>
          <w:sz w:val="17"/>
        </w:rPr>
        <w:t xml:space="preserve"> db</w:t>
      </w:r>
      <w:r>
        <w:rPr>
          <w:rStyle w:val="OperatorTok"/>
          <w:rFonts w:ascii="Consolas" w:hAnsi="Consolas" w:eastAsia="Consolas"/>
          <w:sz w:val="17"/>
        </w:rPr>
        <w:t xml:space="preserve">,</w:t>
      </w:r>
      <w:r>
        <w:rPr>
          <w:rStyle w:val="NormalTok"/>
          <w:rFonts w:ascii="Consolas" w:hAnsi="Consolas" w:eastAsia="Consolas"/>
          <w:sz w:val="17"/>
        </w:rPr>
        <w:t xml:space="preserve"> writer })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rows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db</w:t>
      </w:r>
      <w:r>
        <w:rPr>
          <w:rStyle w:val="OperatorTok"/>
          <w:rFonts w:ascii="Consolas" w:hAnsi="Consolas" w:eastAsia="Consolas"/>
          <w:sz w:val="17"/>
        </w:rPr>
        <w:t xml:space="preserve">.</w:t>
      </w:r>
      <w:r>
        <w:rPr>
          <w:rStyle w:val="AttributeTok"/>
          <w:rFonts w:ascii="Consolas" w:hAnsi="Consolas" w:eastAsia="Consolas"/>
          <w:sz w:val="17"/>
        </w:rPr>
        <w:t xml:space="preserve">document</w:t>
      </w:r>
      <w:r>
        <w:rPr>
          <w:rStyle w:val="OperatorTok"/>
          <w:rFonts w:ascii="Consolas" w:hAnsi="Consolas" w:eastAsia="Consolas"/>
          <w:sz w:val="17"/>
        </w:rPr>
        <w:t xml:space="preserve">.</w:t>
      </w:r>
      <w:r>
        <w:rPr>
          <w:rStyle w:val="FunctionTok"/>
          <w:rFonts w:ascii="Consolas" w:hAnsi="Consolas" w:eastAsia="Consolas"/>
          <w:sz w:val="17"/>
        </w:rPr>
        <w:t xml:space="preserve">findMany</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where</w:t>
      </w:r>
      <w:r>
        <w:rPr>
          <w:rStyle w:val="OperatorTok"/>
          <w:rFonts w:ascii="Consolas" w:hAnsi="Consolas" w:eastAsia="Consolas"/>
          <w:sz w:val="17"/>
        </w:rPr>
        <w:t xml:space="preserve">:</w:t>
      </w:r>
      <w:r>
        <w:rPr>
          <w:rStyle w:val="NormalTok"/>
          <w:rFonts w:ascii="Consolas" w:hAnsi="Consolas" w:eastAsia="Consolas"/>
          <w:sz w:val="17"/>
        </w:rPr>
        <w:t xml:space="preserve"> { ownerId</w:t>
      </w:r>
      <w:r>
        <w:rPr>
          <w:rStyle w:val="OperatorTok"/>
          <w:rFonts w:ascii="Consolas" w:hAnsi="Consolas" w:eastAsia="Consolas"/>
          <w:sz w:val="17"/>
        </w:rPr>
        <w:t xml:space="preserve">:</w:t>
      </w:r>
      <w:r>
        <w:rPr>
          <w:rStyle w:val="NormalTok"/>
          <w:rFonts w:ascii="Consolas" w:hAnsi="Consolas" w:eastAsia="Consolas"/>
          <w:sz w:val="17"/>
        </w:rPr>
        <w:t xml:space="preserve"> subject</w:t>
      </w:r>
      <w:r>
        <w:rPr>
          <w:rStyle w:val="OperatorTok"/>
          <w:rFonts w:ascii="Consolas" w:hAnsi="Consolas" w:eastAsia="Consolas"/>
          <w:sz w:val="17"/>
        </w:rPr>
        <w:t xml:space="preserve">.</w:t>
      </w:r>
      <w:r>
        <w:rPr>
          <w:rStyle w:val="AttributeTok"/>
          <w:rFonts w:ascii="Consolas" w:hAnsi="Consolas" w:eastAsia="Consolas"/>
          <w:sz w:val="17"/>
        </w:rPr>
        <w:t xml:space="preserve">userId</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writer</w:t>
      </w:r>
      <w:r>
        <w:rPr>
          <w:rStyle w:val="OperatorTok"/>
          <w:rFonts w:ascii="Consolas" w:hAnsi="Consolas" w:eastAsia="Consolas"/>
          <w:sz w:val="17"/>
        </w:rPr>
        <w:t xml:space="preserve">.</w:t>
      </w:r>
      <w:r>
        <w:rPr>
          <w:rStyle w:val="FunctionTok"/>
          <w:rFonts w:ascii="Consolas" w:hAnsi="Consolas" w:eastAsia="Consolas"/>
          <w:sz w:val="17"/>
        </w:rPr>
        <w:t xml:space="preserve">json</w:t>
      </w:r>
      <w:r>
        <w:rPr>
          <w:rStyle w:val="NormalTok"/>
          <w:rFonts w:ascii="Consolas" w:hAnsi="Consolas" w:eastAsia="Consolas"/>
          <w:sz w:val="17"/>
        </w:rPr>
        <w:t xml:space="preserve">(</w:t>
      </w:r>
      <w:r>
        <w:rPr>
          <w:rStyle w:val="StringTok"/>
          <w:rFonts w:ascii="Consolas" w:hAnsi="Consolas" w:eastAsia="Consolas"/>
          <w:sz w:val="17"/>
        </w:rPr>
        <w:t xml:space="preserve">"documents/documents.json"</w:t>
      </w:r>
      <w:r>
        <w:rPr>
          <w:rStyle w:val="OperatorTok"/>
          <w:rFonts w:ascii="Consolas" w:hAnsi="Consolas" w:eastAsia="Consolas"/>
          <w:sz w:val="17"/>
        </w:rPr>
        <w:t xml:space="preserve">,</w:t>
      </w:r>
      <w:r>
        <w:rPr>
          <w:rStyle w:val="NormalTok"/>
          <w:rFonts w:ascii="Consolas" w:hAnsi="Consolas" w:eastAsia="Consolas"/>
          <w:sz w:val="17"/>
        </w:rPr>
        <w:t xml:space="preserve"> rows)</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return</w:t>
      </w:r>
      <w:r>
        <w:rPr>
          <w:rStyle w:val="NormalTok"/>
          <w:rFonts w:ascii="Consolas" w:hAnsi="Consolas" w:eastAsia="Consolas"/>
          <w:sz w:val="17"/>
        </w:rPr>
        <w:t xml:space="preserve"> { exportedCount</w:t>
      </w:r>
      <w:r>
        <w:rPr>
          <w:rStyle w:val="OperatorTok"/>
          <w:rFonts w:ascii="Consolas" w:hAnsi="Consolas" w:eastAsia="Consolas"/>
          <w:sz w:val="17"/>
        </w:rPr>
        <w:t xml:space="preserve">:</w:t>
      </w:r>
      <w:r>
        <w:rPr>
          <w:rStyle w:val="NormalTok"/>
          <w:rFonts w:ascii="Consolas" w:hAnsi="Consolas" w:eastAsia="Consolas"/>
          <w:sz w:val="17"/>
        </w:rPr>
        <w:t xml:space="preserve"> rows</w:t>
      </w:r>
      <w:r>
        <w:rPr>
          <w:rStyle w:val="OperatorTok"/>
          <w:rFonts w:ascii="Consolas" w:hAnsi="Consolas" w:eastAsia="Consolas"/>
          <w:sz w:val="17"/>
        </w:rPr>
        <w:t xml:space="preserve">.</w:t>
      </w:r>
      <w:r>
        <w:rPr>
          <w:rStyle w:val="AttributeTok"/>
          <w:rFonts w:ascii="Consolas" w:hAnsi="Consolas" w:eastAsia="Consolas"/>
          <w:sz w:val="17"/>
        </w:rPr>
        <w:t xml:space="preserve">length</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w:t>
      </w:r>
      <w:r>
        <w:rPr>
          <w:rStyle w:val="FunctionTok"/>
          <w:rFonts w:ascii="Consolas" w:hAnsi="Consolas" w:eastAsia="Consolas"/>
          <w:sz w:val="17"/>
        </w:rPr>
        <w:t xml:space="preserve">erase</w:t>
      </w:r>
      <w:r>
        <w:rPr>
          <w:rStyle w:val="NormalTok"/>
          <w:rFonts w:ascii="Consolas" w:hAnsi="Consolas" w:eastAsia="Consolas"/>
          <w:sz w:val="17"/>
        </w:rPr>
        <w:t xml:space="preserve">({ subject</w:t>
      </w:r>
      <w:r>
        <w:rPr>
          <w:rStyle w:val="OperatorTok"/>
          <w:rFonts w:ascii="Consolas" w:hAnsi="Consolas" w:eastAsia="Consolas"/>
          <w:sz w:val="17"/>
        </w:rPr>
        <w:t xml:space="preserve">,</w:t>
      </w:r>
      <w:r>
        <w:rPr>
          <w:rStyle w:val="NormalTok"/>
          <w:rFonts w:ascii="Consolas" w:hAnsi="Consolas" w:eastAsia="Consolas"/>
          <w:sz w:val="17"/>
        </w:rPr>
        <w:t xml:space="preserve"> db</w:t>
      </w:r>
      <w:r>
        <w:rPr>
          <w:rStyle w:val="OperatorTok"/>
          <w:rFonts w:ascii="Consolas" w:hAnsi="Consolas" w:eastAsia="Consolas"/>
          <w:sz w:val="17"/>
        </w:rPr>
        <w:t xml:space="preserve">,</w:t>
      </w:r>
      <w:r>
        <w:rPr>
          <w:rStyle w:val="NormalTok"/>
          <w:rFonts w:ascii="Consolas" w:hAnsi="Consolas" w:eastAsia="Consolas"/>
          <w:sz w:val="17"/>
        </w:rPr>
        <w:t xml:space="preserve"> operationKey })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result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db</w:t>
      </w:r>
      <w:r>
        <w:rPr>
          <w:rStyle w:val="OperatorTok"/>
          <w:rFonts w:ascii="Consolas" w:hAnsi="Consolas" w:eastAsia="Consolas"/>
          <w:sz w:val="17"/>
        </w:rPr>
        <w:t xml:space="preserve">.</w:t>
      </w:r>
      <w:r>
        <w:rPr>
          <w:rStyle w:val="AttributeTok"/>
          <w:rFonts w:ascii="Consolas" w:hAnsi="Consolas" w:eastAsia="Consolas"/>
          <w:sz w:val="17"/>
        </w:rPr>
        <w:t xml:space="preserve">document</w:t>
      </w:r>
      <w:r>
        <w:rPr>
          <w:rStyle w:val="OperatorTok"/>
          <w:rFonts w:ascii="Consolas" w:hAnsi="Consolas" w:eastAsia="Consolas"/>
          <w:sz w:val="17"/>
        </w:rPr>
        <w:t xml:space="preserve">.</w:t>
      </w:r>
      <w:r>
        <w:rPr>
          <w:rStyle w:val="FunctionTok"/>
          <w:rFonts w:ascii="Consolas" w:hAnsi="Consolas" w:eastAsia="Consolas"/>
          <w:sz w:val="17"/>
        </w:rPr>
        <w:t xml:space="preserve">deleteMany</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where</w:t>
      </w:r>
      <w:r>
        <w:rPr>
          <w:rStyle w:val="OperatorTok"/>
          <w:rFonts w:ascii="Consolas" w:hAnsi="Consolas" w:eastAsia="Consolas"/>
          <w:sz w:val="17"/>
        </w:rPr>
        <w:t xml:space="preserve">:</w:t>
      </w:r>
      <w:r>
        <w:rPr>
          <w:rStyle w:val="NormalTok"/>
          <w:rFonts w:ascii="Consolas" w:hAnsi="Consolas" w:eastAsia="Consolas"/>
          <w:sz w:val="17"/>
        </w:rPr>
        <w:t xml:space="preserve"> { ownerId</w:t>
      </w:r>
      <w:r>
        <w:rPr>
          <w:rStyle w:val="OperatorTok"/>
          <w:rFonts w:ascii="Consolas" w:hAnsi="Consolas" w:eastAsia="Consolas"/>
          <w:sz w:val="17"/>
        </w:rPr>
        <w:t xml:space="preserve">:</w:t>
      </w:r>
      <w:r>
        <w:rPr>
          <w:rStyle w:val="NormalTok"/>
          <w:rFonts w:ascii="Consolas" w:hAnsi="Consolas" w:eastAsia="Consolas"/>
          <w:sz w:val="17"/>
        </w:rPr>
        <w:t xml:space="preserve"> subject</w:t>
      </w:r>
      <w:r>
        <w:rPr>
          <w:rStyle w:val="OperatorTok"/>
          <w:rFonts w:ascii="Consolas" w:hAnsi="Consolas" w:eastAsia="Consolas"/>
          <w:sz w:val="17"/>
        </w:rPr>
        <w:t xml:space="preserve">.</w:t>
      </w:r>
      <w:r>
        <w:rPr>
          <w:rStyle w:val="AttributeTok"/>
          <w:rFonts w:ascii="Consolas" w:hAnsi="Consolas" w:eastAsia="Consolas"/>
          <w:sz w:val="17"/>
        </w:rPr>
        <w:t xml:space="preserve">userId</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return</w:t>
      </w:r>
      <w:r>
        <w:rPr>
          <w:rStyle w:val="NormalTok"/>
          <w:rFonts w:ascii="Consolas" w:hAnsi="Consolas" w:eastAsia="Consolas"/>
          <w:sz w:val="17"/>
        </w:rPr>
        <w:t xml:space="preserve"> { operationKey</w:t>
      </w:r>
      <w:r>
        <w:rPr>
          <w:rStyle w:val="OperatorTok"/>
          <w:rFonts w:ascii="Consolas" w:hAnsi="Consolas" w:eastAsia="Consolas"/>
          <w:sz w:val="17"/>
        </w:rPr>
        <w:t xml:space="preserve">,</w:t>
      </w:r>
      <w:r>
        <w:rPr>
          <w:rStyle w:val="NormalTok"/>
          <w:rFonts w:ascii="Consolas" w:hAnsi="Consolas" w:eastAsia="Consolas"/>
          <w:sz w:val="17"/>
        </w:rPr>
        <w:t xml:space="preserve"> affectedCount</w:t>
      </w:r>
      <w:r>
        <w:rPr>
          <w:rStyle w:val="OperatorTok"/>
          <w:rFonts w:ascii="Consolas" w:hAnsi="Consolas" w:eastAsia="Consolas"/>
          <w:sz w:val="17"/>
        </w:rPr>
        <w:t xml:space="preserve">:</w:t>
      </w:r>
      <w:r>
        <w:rPr>
          <w:rStyle w:val="NormalTok"/>
          <w:rFonts w:ascii="Consolas" w:hAnsi="Consolas" w:eastAsia="Consolas"/>
          <w:sz w:val="17"/>
        </w:rPr>
        <w:t xml:space="preserve"> result</w:t>
      </w:r>
      <w:r>
        <w:rPr>
          <w:rStyle w:val="OperatorTok"/>
          <w:rFonts w:ascii="Consolas" w:hAnsi="Consolas" w:eastAsia="Consolas"/>
          <w:sz w:val="17"/>
        </w:rPr>
        <w:t xml:space="preserve">.</w:t>
      </w:r>
      <w:r>
        <w:rPr>
          <w:rStyle w:val="AttributeTok"/>
          <w:rFonts w:ascii="Consolas" w:hAnsi="Consolas" w:eastAsia="Consolas"/>
          <w:sz w:val="17"/>
        </w:rPr>
        <w:t xml:space="preserve">count</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async</w:t>
      </w:r>
      <w:r>
        <w:rPr>
          <w:rStyle w:val="NormalTok"/>
          <w:rFonts w:ascii="Consolas" w:hAnsi="Consolas" w:eastAsia="Consolas"/>
          <w:sz w:val="17"/>
        </w:rPr>
        <w:t xml:space="preserve"> </w:t>
      </w:r>
      <w:r>
        <w:rPr>
          <w:rStyle w:val="FunctionTok"/>
          <w:rFonts w:ascii="Consolas" w:hAnsi="Consolas" w:eastAsia="Consolas"/>
          <w:sz w:val="17"/>
        </w:rPr>
        <w:t xml:space="preserve">verify</w:t>
      </w:r>
      <w:r>
        <w:rPr>
          <w:rStyle w:val="NormalTok"/>
          <w:rFonts w:ascii="Consolas" w:hAnsi="Consolas" w:eastAsia="Consolas"/>
          <w:sz w:val="17"/>
        </w:rPr>
        <w:t xml:space="preserve">({ subject</w:t>
      </w:r>
      <w:r>
        <w:rPr>
          <w:rStyle w:val="OperatorTok"/>
          <w:rFonts w:ascii="Consolas" w:hAnsi="Consolas" w:eastAsia="Consolas"/>
          <w:sz w:val="17"/>
        </w:rPr>
        <w:t xml:space="preserve">,</w:t>
      </w:r>
      <w:r>
        <w:rPr>
          <w:rStyle w:val="NormalTok"/>
          <w:rFonts w:ascii="Consolas" w:hAnsi="Consolas" w:eastAsia="Consolas"/>
          <w:sz w:val="17"/>
        </w:rPr>
        <w:t xml:space="preserve"> db }) {</w:t>
      </w:r>
      <w:r>
        <w:rPr>
          <w:rFonts w:ascii="Consolas" w:hAnsi="Consolas" w:eastAsia="Consolas"/>
          <w:sz w:val="17"/>
        </w:rPr>
        <w:br/>
      </w:r>
      <w:r>
        <w:rPr>
          <w:rStyle w:val="NormalTok"/>
          <w:rFonts w:ascii="Consolas" w:hAnsi="Consolas" w:eastAsia="Consolas"/>
          <w:sz w:val="17"/>
        </w:rPr>
        <w:t xml:space="preserve">    </w:t>
      </w:r>
      <w:r>
        <w:rPr>
          <w:rStyle w:val="KeywordTok"/>
          <w:rFonts w:ascii="Consolas" w:hAnsi="Consolas" w:eastAsia="Consolas"/>
          <w:sz w:val="17"/>
        </w:rPr>
        <w:t xml:space="preserve">const</w:t>
      </w:r>
      <w:r>
        <w:rPr>
          <w:rStyle w:val="NormalTok"/>
          <w:rFonts w:ascii="Consolas" w:hAnsi="Consolas" w:eastAsia="Consolas"/>
          <w:sz w:val="17"/>
        </w:rPr>
        <w:t xml:space="preserve"> remaining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ControlFlowTok"/>
          <w:rFonts w:ascii="Consolas" w:hAnsi="Consolas" w:eastAsia="Consolas"/>
          <w:sz w:val="17"/>
        </w:rPr>
        <w:t xml:space="preserve">await</w:t>
      </w:r>
      <w:r>
        <w:rPr>
          <w:rStyle w:val="NormalTok"/>
          <w:rFonts w:ascii="Consolas" w:hAnsi="Consolas" w:eastAsia="Consolas"/>
          <w:sz w:val="17"/>
        </w:rPr>
        <w:t xml:space="preserve"> db</w:t>
      </w:r>
      <w:r>
        <w:rPr>
          <w:rStyle w:val="OperatorTok"/>
          <w:rFonts w:ascii="Consolas" w:hAnsi="Consolas" w:eastAsia="Consolas"/>
          <w:sz w:val="17"/>
        </w:rPr>
        <w:t xml:space="preserve">.</w:t>
      </w:r>
      <w:r>
        <w:rPr>
          <w:rStyle w:val="AttributeTok"/>
          <w:rFonts w:ascii="Consolas" w:hAnsi="Consolas" w:eastAsia="Consolas"/>
          <w:sz w:val="17"/>
        </w:rPr>
        <w:t xml:space="preserve">document</w:t>
      </w:r>
      <w:r>
        <w:rPr>
          <w:rStyle w:val="OperatorTok"/>
          <w:rFonts w:ascii="Consolas" w:hAnsi="Consolas" w:eastAsia="Consolas"/>
          <w:sz w:val="17"/>
        </w:rPr>
        <w:t xml:space="preserve">.</w:t>
      </w:r>
      <w:r>
        <w:rPr>
          <w:rStyle w:val="FunctionTok"/>
          <w:rFonts w:ascii="Consolas" w:hAnsi="Consolas" w:eastAsia="Consolas"/>
          <w:sz w:val="17"/>
        </w:rPr>
        <w:t xml:space="preserve">count</w:t>
      </w:r>
      <w:r>
        <w:rPr>
          <w:rStyle w:val="Normal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where</w:t>
      </w:r>
      <w:r>
        <w:rPr>
          <w:rStyle w:val="OperatorTok"/>
          <w:rFonts w:ascii="Consolas" w:hAnsi="Consolas" w:eastAsia="Consolas"/>
          <w:sz w:val="17"/>
        </w:rPr>
        <w:t xml:space="preserve">:</w:t>
      </w:r>
      <w:r>
        <w:rPr>
          <w:rStyle w:val="NormalTok"/>
          <w:rFonts w:ascii="Consolas" w:hAnsi="Consolas" w:eastAsia="Consolas"/>
          <w:sz w:val="17"/>
        </w:rPr>
        <w:t xml:space="preserve"> { ownerId</w:t>
      </w:r>
      <w:r>
        <w:rPr>
          <w:rStyle w:val="OperatorTok"/>
          <w:rFonts w:ascii="Consolas" w:hAnsi="Consolas" w:eastAsia="Consolas"/>
          <w:sz w:val="17"/>
        </w:rPr>
        <w:t xml:space="preserve">:</w:t>
      </w:r>
      <w:r>
        <w:rPr>
          <w:rStyle w:val="NormalTok"/>
          <w:rFonts w:ascii="Consolas" w:hAnsi="Consolas" w:eastAsia="Consolas"/>
          <w:sz w:val="17"/>
        </w:rPr>
        <w:t xml:space="preserve"> subject</w:t>
      </w:r>
      <w:r>
        <w:rPr>
          <w:rStyle w:val="OperatorTok"/>
          <w:rFonts w:ascii="Consolas" w:hAnsi="Consolas" w:eastAsia="Consolas"/>
          <w:sz w:val="17"/>
        </w:rPr>
        <w:t xml:space="preserve">.</w:t>
      </w:r>
      <w:r>
        <w:rPr>
          <w:rStyle w:val="AttributeTok"/>
          <w:rFonts w:ascii="Consolas" w:hAnsi="Consolas" w:eastAsia="Consolas"/>
          <w:sz w:val="17"/>
        </w:rPr>
        <w:t xml:space="preserve">userId</w:t>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ControlFlowTok"/>
          <w:rFonts w:ascii="Consolas" w:hAnsi="Consolas" w:eastAsia="Consolas"/>
          <w:sz w:val="17"/>
        </w:rPr>
        <w:t xml:space="preserve">return</w:t>
      </w:r>
      <w:r>
        <w:rPr>
          <w:rStyle w:val="NormalTok"/>
          <w:rFonts w:ascii="Consolas" w:hAnsi="Consolas" w:eastAsia="Consolas"/>
          <w:sz w:val="17"/>
        </w:rPr>
        <w:t xml:space="preserve"> { satisfied</w:t>
      </w:r>
      <w:r>
        <w:rPr>
          <w:rStyle w:val="OperatorTok"/>
          <w:rFonts w:ascii="Consolas" w:hAnsi="Consolas" w:eastAsia="Consolas"/>
          <w:sz w:val="17"/>
        </w:rPr>
        <w:t xml:space="preserve">:</w:t>
      </w:r>
      <w:r>
        <w:rPr>
          <w:rStyle w:val="NormalTok"/>
          <w:rFonts w:ascii="Consolas" w:hAnsi="Consolas" w:eastAsia="Consolas"/>
          <w:sz w:val="17"/>
        </w:rPr>
        <w:t xml:space="preserve"> remaining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0</w:t>
      </w:r>
      <w:r>
        <w:rPr>
          <w:rStyle w:val="OperatorTok"/>
          <w:rFonts w:ascii="Consolas" w:hAnsi="Consolas" w:eastAsia="Consolas"/>
          <w:sz w:val="17"/>
        </w:rPr>
        <w:t xml:space="preserve">,</w:t>
      </w:r>
      <w:r>
        <w:rPr>
          <w:rStyle w:val="NormalTok"/>
          <w:rFonts w:ascii="Consolas" w:hAnsi="Consolas" w:eastAsia="Consolas"/>
          <w:sz w:val="17"/>
        </w:rPr>
        <w:t xml:space="preserve"> remainingCount</w:t>
      </w:r>
      <w:r>
        <w:rPr>
          <w:rStyle w:val="OperatorTok"/>
          <w:rFonts w:ascii="Consolas" w:hAnsi="Consolas" w:eastAsia="Consolas"/>
          <w:sz w:val="17"/>
        </w:rPr>
        <w:t xml:space="preserve">:</w:t>
      </w:r>
      <w:r>
        <w:rPr>
          <w:rStyle w:val="NormalTok"/>
          <w:rFonts w:ascii="Consolas" w:hAnsi="Consolas" w:eastAsia="Consolas"/>
          <w:sz w:val="17"/>
        </w:rPr>
        <w:t xml:space="preserve"> remaining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ImportTok"/>
          <w:rFonts w:ascii="Consolas" w:hAnsi="Consolas" w:eastAsia="Consolas"/>
          <w:sz w:val="17"/>
        </w:rPr>
        <w:t xml:space="preserve">default</w:t>
      </w:r>
      <w:r>
        <w:rPr>
          <w:rStyle w:val="NormalTok"/>
          <w:rFonts w:ascii="Consolas" w:hAnsi="Consolas" w:eastAsia="Consolas"/>
          <w:sz w:val="17"/>
        </w:rPr>
        <w:t xml:space="preserve"> </w:t>
      </w:r>
      <w:r>
        <w:rPr>
          <w:rStyle w:val="FunctionTok"/>
          <w:rFonts w:ascii="Consolas" w:hAnsi="Consolas" w:eastAsia="Consolas"/>
          <w:sz w:val="17"/>
        </w:rPr>
        <w:t xml:space="preserve">createForgetOpsAdapter</w:t>
      </w:r>
      <w:r>
        <w:rPr>
          <w:rStyle w:val="NormalTok"/>
          <w:rFonts w:ascii="Consolas" w:hAnsi="Consolas" w:eastAsia="Consolas"/>
          <w:sz w:val="17"/>
        </w:rPr>
        <w:t xml:space="preserve">({ resources</w:t>
      </w:r>
      <w:r>
        <w:rPr>
          <w:rStyle w:val="OperatorTok"/>
          <w:rFonts w:ascii="Consolas" w:hAnsi="Consolas" w:eastAsia="Consolas"/>
          <w:sz w:val="17"/>
        </w:rPr>
        <w:t xml:space="preserve">:</w:t>
      </w:r>
      <w:r>
        <w:rPr>
          <w:rStyle w:val="NormalTok"/>
          <w:rFonts w:ascii="Consolas" w:hAnsi="Consolas" w:eastAsia="Consolas"/>
          <w:sz w:val="17"/>
        </w:rPr>
        <w:t xml:space="preserve"> [documents] })</w:t>
      </w:r>
      <w:r>
        <w:rPr>
          <w:rStyle w:val="OperatorTok"/>
          <w:rFonts w:ascii="Consolas" w:hAnsi="Consolas" w:eastAsia="Consolas"/>
          <w:sz w:val="17"/>
        </w:rPr>
        <w:t xml:space="preserve">;</w:t>
      </w:r>
    </w:p>
    <w:bookmarkEnd w:id="128"/>
    <w:bookmarkEnd w:id="129"/>
    <w:bookmarkStart w:id="130" w:name="Xd48c076d3717006ee005ed61ecd2965d00fee87"/>
    <w:p>
      <w:pPr>
        <w:pStyle w:val="Heading2"/>
        <w:widowControl/>
      </w:pPr>
      <w:r>
        <w:t xml:space="preserve">9. Adapter HTTP protocol</w:t>
      </w:r>
    </w:p>
    <w:p>
      <w:pPr>
        <w:pStyle w:val="FirstParagraph"/>
        <w:widowControl/>
      </w:pPr>
      <w:r>
        <w:t xml:space="preserve">Private endpoints:</w:t>
      </w:r>
    </w:p>
    <w:p>
      <w:pPr>
        <w:pStyle w:val="SourceCode"/>
        <w:keepLines/>
        <w:widowControl/>
        <w:shd w:fill="F3F6F8"/>
      </w:pPr>
      <w:r>
        <w:rPr>
          <w:rStyle w:val="VerbatimChar"/>
          <w:rFonts w:ascii="Consolas" w:hAnsi="Consolas" w:eastAsia="Consolas"/>
          <w:sz w:val="17"/>
        </w:rPr>
        <w:t xml:space="preserve">POST /forgetops/v1/health</w:t>
      </w:r>
      <w:r>
        <w:rPr>
          <w:rFonts w:ascii="Consolas" w:hAnsi="Consolas" w:eastAsia="Consolas"/>
          <w:sz w:val="17"/>
        </w:rPr>
        <w:br/>
      </w:r>
      <w:r>
        <w:rPr>
          <w:rStyle w:val="VerbatimChar"/>
          <w:rFonts w:ascii="Consolas" w:hAnsi="Consolas" w:eastAsia="Consolas"/>
          <w:sz w:val="17"/>
        </w:rPr>
        <w:t xml:space="preserve">POST /forgetops/v1/discover</w:t>
      </w:r>
      <w:r>
        <w:rPr>
          <w:rFonts w:ascii="Consolas" w:hAnsi="Consolas" w:eastAsia="Consolas"/>
          <w:sz w:val="17"/>
        </w:rPr>
        <w:br/>
      </w:r>
      <w:r>
        <w:rPr>
          <w:rStyle w:val="VerbatimChar"/>
          <w:rFonts w:ascii="Consolas" w:hAnsi="Consolas" w:eastAsia="Consolas"/>
          <w:sz w:val="17"/>
        </w:rPr>
        <w:t xml:space="preserve">POST /forgetops/v1/export</w:t>
      </w:r>
      <w:r>
        <w:rPr>
          <w:rFonts w:ascii="Consolas" w:hAnsi="Consolas" w:eastAsia="Consolas"/>
          <w:sz w:val="17"/>
        </w:rPr>
        <w:br/>
      </w:r>
      <w:r>
        <w:rPr>
          <w:rStyle w:val="VerbatimChar"/>
          <w:rFonts w:ascii="Consolas" w:hAnsi="Consolas" w:eastAsia="Consolas"/>
          <w:sz w:val="17"/>
        </w:rPr>
        <w:t xml:space="preserve">POST /forgetops/v1/erase</w:t>
      </w:r>
      <w:r>
        <w:rPr>
          <w:rFonts w:ascii="Consolas" w:hAnsi="Consolas" w:eastAsia="Consolas"/>
          <w:sz w:val="17"/>
        </w:rPr>
        <w:br/>
      </w:r>
      <w:r>
        <w:rPr>
          <w:rStyle w:val="VerbatimChar"/>
          <w:rFonts w:ascii="Consolas" w:hAnsi="Consolas" w:eastAsia="Consolas"/>
          <w:sz w:val="17"/>
        </w:rPr>
        <w:t xml:space="preserve">POST /forgetops/v1/verify</w:t>
      </w:r>
      <w:r>
        <w:rPr>
          <w:rFonts w:ascii="Consolas" w:hAnsi="Consolas" w:eastAsia="Consolas"/>
          <w:sz w:val="17"/>
        </w:rPr>
        <w:br/>
      </w:r>
      <w:r>
        <w:rPr>
          <w:rStyle w:val="VerbatimChar"/>
          <w:rFonts w:ascii="Consolas" w:hAnsi="Consolas" w:eastAsia="Consolas"/>
          <w:sz w:val="17"/>
        </w:rPr>
        <w:t xml:space="preserve">POST /forgetops/v1/identity/send-magic-link</w:t>
      </w:r>
      <w:r>
        <w:rPr>
          <w:rFonts w:ascii="Consolas" w:hAnsi="Consolas" w:eastAsia="Consolas"/>
          <w:sz w:val="17"/>
        </w:rPr>
        <w:br/>
      </w:r>
      <w:r>
        <w:rPr>
          <w:rStyle w:val="VerbatimChar"/>
          <w:rFonts w:ascii="Consolas" w:hAnsi="Consolas" w:eastAsia="Consolas"/>
          <w:sz w:val="17"/>
        </w:rPr>
        <w:t xml:space="preserve">POST /forgetops/v1/identity/verify-magic-link</w:t>
      </w:r>
    </w:p>
    <w:p>
      <w:pPr>
        <w:pStyle w:val="FirstParagraph"/>
        <w:widowControl/>
      </w:pPr>
      <w:r>
        <w:t xml:space="preserve">Requests are signed by the agent using an adapter-specific shared secret delivered through Docker secrets. The signature covers a versioned RFC 8785 canonical envelope containing method, normalized path, timestamp, nonce, content type, and body digest. The adapter rejects invalid timestamps, requests older than 60 seconds, future clock skew beyond tolerance, and reused nonces. Nonces survive process restart for the replay window.</w:t>
      </w:r>
    </w:p>
    <w:bookmarkEnd w:id="130"/>
    <w:bookmarkStart w:id="131" w:name="X30aeeb03cf9b70da8eddc1440620ce7e7be6e81"/>
    <w:p>
      <w:pPr>
        <w:pStyle w:val="Heading2"/>
        <w:widowControl/>
      </w:pPr>
      <w:r>
        <w:t xml:space="preserve">10. Adapter isolation</w:t>
      </w:r>
    </w:p>
    <w:p>
      <w:pPr>
        <w:widowControl/>
        <w:numPr>
          <w:ilvl w:val="0"/>
          <w:numId w:val="1067"/>
        </w:numPr>
        <w:pStyle w:val="Compact"/>
      </w:pPr>
      <w:r>
        <w:t xml:space="preserve">Endpoint is bound to a private Docker network or loopback.</w:t>
      </w:r>
    </w:p>
    <w:p>
      <w:pPr>
        <w:widowControl/>
        <w:numPr>
          <w:ilvl w:val="0"/>
          <w:numId w:val="1067"/>
        </w:numPr>
        <w:pStyle w:val="Compact"/>
      </w:pPr>
      <w:r>
        <w:t xml:space="preserve">No public ingress is required.</w:t>
      </w:r>
    </w:p>
    <w:p>
      <w:pPr>
        <w:widowControl/>
        <w:numPr>
          <w:ilvl w:val="0"/>
          <w:numId w:val="1067"/>
        </w:numPr>
        <w:pStyle w:val="Compact"/>
      </w:pPr>
      <w:r>
        <w:t xml:space="preserve">Adapter code should run with a dedicated least-privilege service identity. If it is embedded in a broadly privileged customer application, a compromise inherits those privileges and the declared resource allowlist is not a hard security boundary.</w:t>
      </w:r>
    </w:p>
    <w:p>
      <w:pPr>
        <w:widowControl/>
        <w:numPr>
          <w:ilvl w:val="0"/>
          <w:numId w:val="1067"/>
        </w:numPr>
        <w:pStyle w:val="Compact"/>
      </w:pPr>
      <w:r>
        <w:t xml:space="preserve">Raw results return only to the local agent.</w:t>
      </w:r>
    </w:p>
    <w:p>
      <w:pPr>
        <w:widowControl/>
        <w:numPr>
          <w:ilvl w:val="0"/>
          <w:numId w:val="1067"/>
        </w:numPr>
        <w:pStyle w:val="Compact"/>
      </w:pPr>
      <w:r>
        <w:t xml:space="preserve">Adapter logs must use the provided redacting logger.</w:t>
      </w:r>
    </w:p>
    <w:p>
      <w:pPr>
        <w:widowControl/>
        <w:numPr>
          <w:ilvl w:val="0"/>
          <w:numId w:val="1067"/>
        </w:numPr>
        <w:pStyle w:val="Compact"/>
      </w:pPr>
      <w:r>
        <w:t xml:space="preserve">Export responses stream through bounded frames instead of returning an unbounded JSON payload.</w:t>
      </w:r>
    </w:p>
    <w:bookmarkEnd w:id="131"/>
    <w:bookmarkStart w:id="132" w:name="Xe98bf16e6c788283ecbe2935a68ffe1b78ebf4f"/>
    <w:p>
      <w:pPr>
        <w:pStyle w:val="Heading2"/>
        <w:widowControl/>
      </w:pPr>
      <w:r>
        <w:t xml:space="preserve">11. Connector configuration lifecycle</w:t>
      </w:r>
    </w:p>
    <w:p>
      <w:pPr>
        <w:widowControl/>
        <w:numPr>
          <w:ilvl w:val="0"/>
          <w:numId w:val="1068"/>
        </w:numPr>
        <w:pStyle w:val="Compact"/>
      </w:pPr>
      <w:r>
        <w:t xml:space="preserve">Admin selects connector type in dashboard.</w:t>
      </w:r>
    </w:p>
    <w:p>
      <w:pPr>
        <w:widowControl/>
        <w:numPr>
          <w:ilvl w:val="0"/>
          <w:numId w:val="1068"/>
        </w:numPr>
        <w:pStyle w:val="Compact"/>
      </w:pPr>
      <w:r>
        <w:t xml:space="preserve">Control plane produces non-secret configuration template.</w:t>
      </w:r>
    </w:p>
    <w:p>
      <w:pPr>
        <w:widowControl/>
        <w:numPr>
          <w:ilvl w:val="0"/>
          <w:numId w:val="1068"/>
        </w:numPr>
        <w:pStyle w:val="Compact"/>
      </w:pPr>
      <w:r>
        <w:t xml:space="preserve">Customer adds secrets to Docker Compose.</w:t>
      </w:r>
    </w:p>
    <w:p>
      <w:pPr>
        <w:widowControl/>
        <w:numPr>
          <w:ilvl w:val="0"/>
          <w:numId w:val="1068"/>
        </w:numPr>
        <w:pStyle w:val="Compact"/>
      </w:pPr>
      <w:r>
        <w:t xml:space="preserve">Agent loads configuration and performs health checks.</w:t>
      </w:r>
    </w:p>
    <w:p>
      <w:pPr>
        <w:widowControl/>
        <w:numPr>
          <w:ilvl w:val="0"/>
          <w:numId w:val="1068"/>
        </w:numPr>
        <w:pStyle w:val="Compact"/>
      </w:pPr>
      <w:r>
        <w:t xml:space="preserve">Agent sends fingerprint and capability metadata.</w:t>
      </w:r>
    </w:p>
    <w:p>
      <w:pPr>
        <w:widowControl/>
        <w:numPr>
          <w:ilvl w:val="0"/>
          <w:numId w:val="1068"/>
        </w:numPr>
        <w:pStyle w:val="Compact"/>
      </w:pPr>
      <w:r>
        <w:t xml:space="preserve">Admin enables connector for staging, then production.</w:t>
      </w:r>
    </w:p>
    <w:p>
      <w:pPr>
        <w:pStyle w:val="FirstParagraph"/>
        <w:widowControl/>
      </w:pPr>
      <w:r>
        <w:t xml:space="preserve">Configuration changes create a new fingerprint and invalidate unexecuted plans that used the previous fingerprint.</w:t>
      </w:r>
    </w:p>
    <w:bookmarkEnd w:id="132"/>
    <w:bookmarkStart w:id="133" w:name="X4446f391bedce37880d71fb5e03e58fe5bfa5f6"/>
    <w:p>
      <w:pPr>
        <w:pStyle w:val="Heading2"/>
        <w:widowControl/>
      </w:pPr>
      <w:r>
        <w:t xml:space="preserve">12. Connector error taxonomy</w:t>
      </w:r>
    </w:p>
    <w:p>
      <w:pPr>
        <w:pStyle w:val="SourceCode"/>
        <w:keepLines/>
        <w:widowControl/>
        <w:shd w:fill="F3F6F8"/>
      </w:pPr>
      <w:r>
        <w:rPr>
          <w:rStyle w:val="VerbatimChar"/>
          <w:rFonts w:ascii="Consolas" w:hAnsi="Consolas" w:eastAsia="Consolas"/>
          <w:sz w:val="17"/>
        </w:rPr>
        <w:t xml:space="preserve">CREDENTIAL_INVALID</w:t>
      </w:r>
      <w:r>
        <w:rPr>
          <w:rFonts w:ascii="Consolas" w:hAnsi="Consolas" w:eastAsia="Consolas"/>
          <w:sz w:val="17"/>
        </w:rPr>
        <w:br/>
      </w:r>
      <w:r>
        <w:rPr>
          <w:rStyle w:val="VerbatimChar"/>
          <w:rFonts w:ascii="Consolas" w:hAnsi="Consolas" w:eastAsia="Consolas"/>
          <w:sz w:val="17"/>
        </w:rPr>
        <w:t xml:space="preserve">PERMISSION_INSUFFICIENT</w:t>
      </w:r>
      <w:r>
        <w:rPr>
          <w:rFonts w:ascii="Consolas" w:hAnsi="Consolas" w:eastAsia="Consolas"/>
          <w:sz w:val="17"/>
        </w:rPr>
        <w:br/>
      </w:r>
      <w:r>
        <w:rPr>
          <w:rStyle w:val="VerbatimChar"/>
          <w:rFonts w:ascii="Consolas" w:hAnsi="Consolas" w:eastAsia="Consolas"/>
          <w:sz w:val="17"/>
        </w:rPr>
        <w:t xml:space="preserve">RESOURCE_MAPPING_INVALID</w:t>
      </w:r>
      <w:r>
        <w:rPr>
          <w:rFonts w:ascii="Consolas" w:hAnsi="Consolas" w:eastAsia="Consolas"/>
          <w:sz w:val="17"/>
        </w:rPr>
        <w:br/>
      </w:r>
      <w:r>
        <w:rPr>
          <w:rStyle w:val="VerbatimChar"/>
          <w:rFonts w:ascii="Consolas" w:hAnsi="Consolas" w:eastAsia="Consolas"/>
          <w:sz w:val="17"/>
        </w:rPr>
        <w:t xml:space="preserve">SUBJECT_NOT_FOUND</w:t>
      </w:r>
      <w:r>
        <w:rPr>
          <w:rFonts w:ascii="Consolas" w:hAnsi="Consolas" w:eastAsia="Consolas"/>
          <w:sz w:val="17"/>
        </w:rPr>
        <w:br/>
      </w:r>
      <w:r>
        <w:rPr>
          <w:rStyle w:val="VerbatimChar"/>
          <w:rFonts w:ascii="Consolas" w:hAnsi="Consolas" w:eastAsia="Consolas"/>
          <w:sz w:val="17"/>
        </w:rPr>
        <w:t xml:space="preserve">RATE_LIMITED</w:t>
      </w:r>
      <w:r>
        <w:rPr>
          <w:rFonts w:ascii="Consolas" w:hAnsi="Consolas" w:eastAsia="Consolas"/>
          <w:sz w:val="17"/>
        </w:rPr>
        <w:br/>
      </w:r>
      <w:r>
        <w:rPr>
          <w:rStyle w:val="VerbatimChar"/>
          <w:rFonts w:ascii="Consolas" w:hAnsi="Consolas" w:eastAsia="Consolas"/>
          <w:sz w:val="17"/>
        </w:rPr>
        <w:t xml:space="preserve">REMOTE_TIMEOUT</w:t>
      </w:r>
      <w:r>
        <w:rPr>
          <w:rFonts w:ascii="Consolas" w:hAnsi="Consolas" w:eastAsia="Consolas"/>
          <w:sz w:val="17"/>
        </w:rPr>
        <w:br/>
      </w:r>
      <w:r>
        <w:rPr>
          <w:rStyle w:val="VerbatimChar"/>
          <w:rFonts w:ascii="Consolas" w:hAnsi="Consolas" w:eastAsia="Consolas"/>
          <w:sz w:val="17"/>
        </w:rPr>
        <w:t xml:space="preserve">REMOTE_UNAVAILABLE</w:t>
      </w:r>
      <w:r>
        <w:rPr>
          <w:rFonts w:ascii="Consolas" w:hAnsi="Consolas" w:eastAsia="Consolas"/>
          <w:sz w:val="17"/>
        </w:rPr>
        <w:br/>
      </w:r>
      <w:r>
        <w:rPr>
          <w:rStyle w:val="VerbatimChar"/>
          <w:rFonts w:ascii="Consolas" w:hAnsi="Consolas" w:eastAsia="Consolas"/>
          <w:sz w:val="17"/>
        </w:rPr>
        <w:t xml:space="preserve">ACTION_UNSUPPORTED</w:t>
      </w:r>
      <w:r>
        <w:rPr>
          <w:rFonts w:ascii="Consolas" w:hAnsi="Consolas" w:eastAsia="Consolas"/>
          <w:sz w:val="17"/>
        </w:rPr>
        <w:br/>
      </w:r>
      <w:r>
        <w:rPr>
          <w:rStyle w:val="VerbatimChar"/>
          <w:rFonts w:ascii="Consolas" w:hAnsi="Consolas" w:eastAsia="Consolas"/>
          <w:sz w:val="17"/>
        </w:rPr>
        <w:t xml:space="preserve">POLICY_REQUIRES_REVIEW</w:t>
      </w:r>
      <w:r>
        <w:rPr>
          <w:rFonts w:ascii="Consolas" w:hAnsi="Consolas" w:eastAsia="Consolas"/>
          <w:sz w:val="17"/>
        </w:rPr>
        <w:br/>
      </w:r>
      <w:r>
        <w:rPr>
          <w:rStyle w:val="VerbatimChar"/>
          <w:rFonts w:ascii="Consolas" w:hAnsi="Consolas" w:eastAsia="Consolas"/>
          <w:sz w:val="17"/>
        </w:rPr>
        <w:t xml:space="preserve">VERIFICATION_FAILED</w:t>
      </w:r>
      <w:r>
        <w:rPr>
          <w:rFonts w:ascii="Consolas" w:hAnsi="Consolas" w:eastAsia="Consolas"/>
          <w:sz w:val="17"/>
        </w:rPr>
        <w:br/>
      </w:r>
      <w:r>
        <w:rPr>
          <w:rStyle w:val="VerbatimChar"/>
          <w:rFonts w:ascii="Consolas" w:hAnsi="Consolas" w:eastAsia="Consolas"/>
          <w:sz w:val="17"/>
        </w:rPr>
        <w:t xml:space="preserve">DATA_CONFLICT</w:t>
      </w:r>
      <w:r>
        <w:rPr>
          <w:rFonts w:ascii="Consolas" w:hAnsi="Consolas" w:eastAsia="Consolas"/>
          <w:sz w:val="17"/>
        </w:rPr>
        <w:br/>
      </w:r>
      <w:r>
        <w:rPr>
          <w:rStyle w:val="VerbatimChar"/>
          <w:rFonts w:ascii="Consolas" w:hAnsi="Consolas" w:eastAsia="Consolas"/>
          <w:sz w:val="17"/>
        </w:rPr>
        <w:t xml:space="preserve">ADAPTER_PROTOCOL_ERROR</w:t>
      </w:r>
    </w:p>
    <w:p>
      <w:pPr>
        <w:pStyle w:val="FirstParagraph"/>
        <w:widowControl/>
      </w:pPr>
      <w:r>
        <w:t xml:space="preserve">Connector error messages sent to the control plane are sanitized. Detailed remote responses remain local.</w:t>
      </w:r>
    </w:p>
    <w:p>
      <w:pPr>
        <w:widowControl/>
      </w:pPr>
      <w:r>
        <w:pict>
          <v:rect style="width:0;height:1.5pt" o:hralign="center" o:hrstd="t" o:hr="t"/>
        </w:pict>
      </w:r>
    </w:p>
    <w:bookmarkEnd w:id="133"/>
    <w:bookmarkEnd w:id="134"/>
    <w:bookmarkStart w:id="166" w:name="security-privacy-and-threat-model"/>
    <w:p>
      <w:pPr>
        <w:pStyle w:val="Heading1"/>
        <w:widowControl/>
      </w:pPr>
      <w:r>
        <w:t xml:space="preserve">Security, Privacy, and Threat Model</w:t>
      </w:r>
    </w:p>
    <w:bookmarkStart w:id="135" w:name="Xfe9c72a1bcb7a1ded5bbdc6dca8f5c9ca8b979c"/>
    <w:p>
      <w:pPr>
        <w:pStyle w:val="Heading2"/>
        <w:widowControl/>
      </w:pPr>
      <w:r>
        <w:t xml:space="preserve">1. Security objectives</w:t>
      </w:r>
    </w:p>
    <w:p>
      <w:pPr>
        <w:widowControl/>
        <w:numPr>
          <w:ilvl w:val="0"/>
          <w:numId w:val="1069"/>
        </w:numPr>
        <w:pStyle w:val="Compact"/>
      </w:pPr>
      <w:r>
        <w:t xml:space="preserve">A control-plane database, backup, or metadata-storage disclosure must not expose plaintext customer records, connector credentials, export contents, or archive data keys.</w:t>
      </w:r>
    </w:p>
    <w:p>
      <w:pPr>
        <w:widowControl/>
        <w:numPr>
          <w:ilvl w:val="0"/>
          <w:numId w:val="1069"/>
        </w:numPr>
        <w:pStyle w:val="Compact"/>
      </w:pPr>
      <w:r>
        <w:t xml:space="preserve">No destructive operation may run without valid policy authorization.</w:t>
      </w:r>
    </w:p>
    <w:p>
      <w:pPr>
        <w:widowControl/>
        <w:numPr>
          <w:ilvl w:val="0"/>
          <w:numId w:val="1069"/>
        </w:numPr>
        <w:pStyle w:val="Compact"/>
      </w:pPr>
      <w:r>
        <w:t xml:space="preserve">Commands and progress events must not be replayable across requests or environments.</w:t>
      </w:r>
    </w:p>
    <w:p>
      <w:pPr>
        <w:widowControl/>
        <w:numPr>
          <w:ilvl w:val="0"/>
          <w:numId w:val="1069"/>
        </w:numPr>
        <w:pStyle w:val="Compact"/>
      </w:pPr>
      <w:r>
        <w:t xml:space="preserve">One tenant must not access another tenant's metadata.</w:t>
      </w:r>
    </w:p>
    <w:p>
      <w:pPr>
        <w:widowControl/>
        <w:numPr>
          <w:ilvl w:val="0"/>
          <w:numId w:val="1069"/>
        </w:numPr>
        <w:pStyle w:val="Compact"/>
      </w:pPr>
      <w:r>
        <w:t xml:space="preserve">Logs and telemetry must not leak raw subject identifiers.</w:t>
      </w:r>
    </w:p>
    <w:p>
      <w:pPr>
        <w:widowControl/>
        <w:numPr>
          <w:ilvl w:val="0"/>
          <w:numId w:val="1069"/>
        </w:numPr>
        <w:pStyle w:val="Compact"/>
      </w:pPr>
      <w:r>
        <w:t xml:space="preserve">Destructive scheduling must stop within the execution-lease TTL after revocation, cancellation, or pause.</w:t>
      </w:r>
    </w:p>
    <w:p>
      <w:pPr>
        <w:widowControl/>
        <w:numPr>
          <w:ilvl w:val="0"/>
          <w:numId w:val="1069"/>
        </w:numPr>
        <w:pStyle w:val="Compact"/>
      </w:pPr>
      <w:r>
        <w:t xml:space="preserve">Custom adapter privileges must be stated honestly: a declared resource allowlist is enforceable only when the adapter also runs with a least-privilege service identity.</w:t>
      </w:r>
    </w:p>
    <w:p>
      <w:pPr>
        <w:pStyle w:val="FirstParagraph"/>
        <w:widowControl/>
      </w:pPr>
      <w:r>
        <w:t xml:space="preserve">A full compromise of hosted application code, the frontend supply chain, or the isolated signing boundary is stronger than database exfiltration and is treated separately below.</w:t>
      </w:r>
    </w:p>
    <w:bookmarkEnd w:id="135"/>
    <w:bookmarkStart w:id="139" w:name="Xb4c770967aa3d60c9410c40196cb2fca1490948"/>
    <w:p>
      <w:pPr>
        <w:pStyle w:val="Heading2"/>
        <w:widowControl/>
      </w:pPr>
      <w:r>
        <w:t xml:space="preserve">2. Data classification</w:t>
      </w:r>
    </w:p>
    <w:bookmarkStart w:id="136" w:name="restricted"/>
    <w:p>
      <w:pPr>
        <w:pStyle w:val="Heading3"/>
        <w:widowControl/>
      </w:pPr>
      <w:r>
        <w:t xml:space="preserve">Restricted</w:t>
      </w:r>
    </w:p>
    <w:p>
      <w:pPr>
        <w:widowControl/>
        <w:numPr>
          <w:ilvl w:val="0"/>
          <w:numId w:val="1070"/>
        </w:numPr>
        <w:pStyle w:val="Compact"/>
      </w:pPr>
      <w:r>
        <w:t xml:space="preserve">Raw email, user ID, external IDs</w:t>
      </w:r>
    </w:p>
    <w:p>
      <w:pPr>
        <w:widowControl/>
        <w:numPr>
          <w:ilvl w:val="0"/>
          <w:numId w:val="1070"/>
        </w:numPr>
        <w:pStyle w:val="Compact"/>
      </w:pPr>
      <w:r>
        <w:t xml:space="preserve">Connector credentials</w:t>
      </w:r>
    </w:p>
    <w:p>
      <w:pPr>
        <w:widowControl/>
        <w:numPr>
          <w:ilvl w:val="0"/>
          <w:numId w:val="1070"/>
        </w:numPr>
        <w:pStyle w:val="Compact"/>
      </w:pPr>
      <w:r>
        <w:t xml:space="preserve">Record contents</w:t>
      </w:r>
    </w:p>
    <w:p>
      <w:pPr>
        <w:widowControl/>
        <w:numPr>
          <w:ilvl w:val="0"/>
          <w:numId w:val="1070"/>
        </w:numPr>
        <w:pStyle w:val="Compact"/>
      </w:pPr>
      <w:r>
        <w:t xml:space="preserve">Export archive</w:t>
      </w:r>
    </w:p>
    <w:p>
      <w:pPr>
        <w:widowControl/>
        <w:numPr>
          <w:ilvl w:val="0"/>
          <w:numId w:val="1070"/>
        </w:numPr>
        <w:pStyle w:val="Compact"/>
      </w:pPr>
      <w:r>
        <w:t xml:space="preserve">Archive encryption keys</w:t>
      </w:r>
    </w:p>
    <w:p>
      <w:pPr>
        <w:widowControl/>
        <w:numPr>
          <w:ilvl w:val="0"/>
          <w:numId w:val="1070"/>
        </w:numPr>
        <w:pStyle w:val="Compact"/>
      </w:pPr>
      <w:r>
        <w:t xml:space="preserve">Full discovery graph</w:t>
      </w:r>
    </w:p>
    <w:p>
      <w:pPr>
        <w:pStyle w:val="FirstParagraph"/>
        <w:widowControl/>
      </w:pPr>
      <w:r>
        <w:t xml:space="preserve">Location: customer infrastructure and, when explicitly authorized, transiently in the administrative or end-user browser. Never in server-side hosted control-plane persistence or telemetry.</w:t>
      </w:r>
    </w:p>
    <w:bookmarkEnd w:id="136"/>
    <w:bookmarkStart w:id="137" w:name="confidential-metadata"/>
    <w:p>
      <w:pPr>
        <w:pStyle w:val="Heading3"/>
        <w:widowControl/>
      </w:pPr>
      <w:r>
        <w:t xml:space="preserve">Confidential metadata</w:t>
      </w:r>
    </w:p>
    <w:p>
      <w:pPr>
        <w:widowControl/>
        <w:numPr>
          <w:ilvl w:val="0"/>
          <w:numId w:val="1071"/>
        </w:numPr>
        <w:pStyle w:val="Compact"/>
      </w:pPr>
      <w:r>
        <w:t xml:space="preserve">Subject HMAC</w:t>
      </w:r>
    </w:p>
    <w:p>
      <w:pPr>
        <w:widowControl/>
        <w:numPr>
          <w:ilvl w:val="0"/>
          <w:numId w:val="1071"/>
        </w:numPr>
        <w:pStyle w:val="Compact"/>
      </w:pPr>
      <w:r>
        <w:t xml:space="preserve">Request status</w:t>
      </w:r>
    </w:p>
    <w:p>
      <w:pPr>
        <w:widowControl/>
        <w:numPr>
          <w:ilvl w:val="0"/>
          <w:numId w:val="1071"/>
        </w:numPr>
        <w:pStyle w:val="Compact"/>
      </w:pPr>
      <w:r>
        <w:t xml:space="preserve">Connector names and resource categories</w:t>
      </w:r>
    </w:p>
    <w:p>
      <w:pPr>
        <w:widowControl/>
        <w:numPr>
          <w:ilvl w:val="0"/>
          <w:numId w:val="1071"/>
        </w:numPr>
        <w:pStyle w:val="Compact"/>
      </w:pPr>
      <w:r>
        <w:t xml:space="preserve">Counts and normalized error categories</w:t>
      </w:r>
    </w:p>
    <w:p>
      <w:pPr>
        <w:widowControl/>
        <w:numPr>
          <w:ilvl w:val="0"/>
          <w:numId w:val="1071"/>
        </w:numPr>
        <w:pStyle w:val="Compact"/>
      </w:pPr>
      <w:r>
        <w:t xml:space="preserve">Approval identities</w:t>
      </w:r>
    </w:p>
    <w:p>
      <w:pPr>
        <w:widowControl/>
        <w:numPr>
          <w:ilvl w:val="0"/>
          <w:numId w:val="1071"/>
        </w:numPr>
        <w:pStyle w:val="Compact"/>
      </w:pPr>
      <w:r>
        <w:t xml:space="preserve">Audit events</w:t>
      </w:r>
    </w:p>
    <w:p>
      <w:pPr>
        <w:pStyle w:val="FirstParagraph"/>
        <w:widowControl/>
      </w:pPr>
      <w:r>
        <w:t xml:space="preserve">Location: control plane with tenant isolation.</w:t>
      </w:r>
    </w:p>
    <w:bookmarkEnd w:id="137"/>
    <w:bookmarkStart w:id="138" w:name="operational"/>
    <w:p>
      <w:pPr>
        <w:pStyle w:val="Heading3"/>
        <w:widowControl/>
      </w:pPr>
      <w:r>
        <w:t xml:space="preserve">Operational</w:t>
      </w:r>
    </w:p>
    <w:p>
      <w:pPr>
        <w:widowControl/>
        <w:numPr>
          <w:ilvl w:val="0"/>
          <w:numId w:val="1072"/>
        </w:numPr>
        <w:pStyle w:val="Compact"/>
      </w:pPr>
      <w:r>
        <w:t xml:space="preserve">Agent version</w:t>
      </w:r>
    </w:p>
    <w:p>
      <w:pPr>
        <w:widowControl/>
        <w:numPr>
          <w:ilvl w:val="0"/>
          <w:numId w:val="1072"/>
        </w:numPr>
        <w:pStyle w:val="Compact"/>
      </w:pPr>
      <w:r>
        <w:t xml:space="preserve">Heartbeats</w:t>
      </w:r>
    </w:p>
    <w:p>
      <w:pPr>
        <w:widowControl/>
        <w:numPr>
          <w:ilvl w:val="0"/>
          <w:numId w:val="1072"/>
        </w:numPr>
        <w:pStyle w:val="Compact"/>
      </w:pPr>
      <w:r>
        <w:t xml:space="preserve">Latency and retry metrics</w:t>
      </w:r>
    </w:p>
    <w:p>
      <w:pPr>
        <w:widowControl/>
        <w:numPr>
          <w:ilvl w:val="0"/>
          <w:numId w:val="1072"/>
        </w:numPr>
        <w:pStyle w:val="Compact"/>
      </w:pPr>
      <w:r>
        <w:t xml:space="preserve">Protocol version</w:t>
      </w:r>
    </w:p>
    <w:bookmarkEnd w:id="138"/>
    <w:bookmarkEnd w:id="139"/>
    <w:bookmarkStart w:id="140" w:name="Xde51f81e5b3e4c956a043bb62d45c6aeb6f4177"/>
    <w:p>
      <w:pPr>
        <w:pStyle w:val="Heading2"/>
        <w:widowControl/>
      </w:pPr>
      <w:r>
        <w:t xml:space="preserve">3. Threat actors</w:t>
      </w:r>
    </w:p>
    <w:p>
      <w:pPr>
        <w:widowControl/>
        <w:numPr>
          <w:ilvl w:val="0"/>
          <w:numId w:val="1073"/>
        </w:numPr>
        <w:pStyle w:val="Compact"/>
      </w:pPr>
      <w:r>
        <w:t xml:space="preserve">Internet attacker targeting the hosted control plane</w:t>
      </w:r>
    </w:p>
    <w:p>
      <w:pPr>
        <w:widowControl/>
        <w:numPr>
          <w:ilvl w:val="0"/>
          <w:numId w:val="1073"/>
        </w:numPr>
        <w:pStyle w:val="Compact"/>
      </w:pPr>
      <w:r>
        <w:t xml:space="preserve">Attacker with a stolen admin session</w:t>
      </w:r>
    </w:p>
    <w:p>
      <w:pPr>
        <w:widowControl/>
        <w:numPr>
          <w:ilvl w:val="0"/>
          <w:numId w:val="1073"/>
        </w:numPr>
        <w:pStyle w:val="Compact"/>
      </w:pPr>
      <w:r>
        <w:t xml:space="preserve">Malicious or compromised customer employee</w:t>
      </w:r>
    </w:p>
    <w:p>
      <w:pPr>
        <w:widowControl/>
        <w:numPr>
          <w:ilvl w:val="0"/>
          <w:numId w:val="1073"/>
        </w:numPr>
        <w:pStyle w:val="Compact"/>
      </w:pPr>
      <w:r>
        <w:t xml:space="preserve">Compromised agent host</w:t>
      </w:r>
    </w:p>
    <w:p>
      <w:pPr>
        <w:widowControl/>
        <w:numPr>
          <w:ilvl w:val="0"/>
          <w:numId w:val="1073"/>
        </w:numPr>
        <w:pStyle w:val="Compact"/>
      </w:pPr>
      <w:r>
        <w:t xml:space="preserve">Malicious hosted frontend or browser supply-chain dependency</w:t>
      </w:r>
    </w:p>
    <w:p>
      <w:pPr>
        <w:widowControl/>
        <w:numPr>
          <w:ilvl w:val="0"/>
          <w:numId w:val="1073"/>
        </w:numPr>
        <w:pStyle w:val="Compact"/>
      </w:pPr>
      <w:r>
        <w:t xml:space="preserve">Compromised authorization signer</w:t>
      </w:r>
    </w:p>
    <w:p>
      <w:pPr>
        <w:widowControl/>
        <w:numPr>
          <w:ilvl w:val="0"/>
          <w:numId w:val="1073"/>
        </w:numPr>
        <w:pStyle w:val="Compact"/>
      </w:pPr>
      <w:r>
        <w:t xml:space="preserve">Compromised custom adapter</w:t>
      </w:r>
    </w:p>
    <w:p>
      <w:pPr>
        <w:widowControl/>
        <w:numPr>
          <w:ilvl w:val="0"/>
          <w:numId w:val="1073"/>
        </w:numPr>
        <w:pStyle w:val="Compact"/>
      </w:pPr>
      <w:r>
        <w:t xml:space="preserve">Supply-chain compromise in an agent or npm dependency</w:t>
      </w:r>
    </w:p>
    <w:p>
      <w:pPr>
        <w:widowControl/>
        <w:numPr>
          <w:ilvl w:val="0"/>
          <w:numId w:val="1073"/>
        </w:numPr>
        <w:pStyle w:val="Compact"/>
      </w:pPr>
      <w:r>
        <w:t xml:space="preserve">Accidental operator error</w:t>
      </w:r>
    </w:p>
    <w:p>
      <w:pPr>
        <w:widowControl/>
        <w:numPr>
          <w:ilvl w:val="0"/>
          <w:numId w:val="1073"/>
        </w:numPr>
        <w:pStyle w:val="Compact"/>
      </w:pPr>
      <w:r>
        <w:t xml:space="preserve">Cross-tenant application bug</w:t>
      </w:r>
    </w:p>
    <w:bookmarkEnd w:id="140"/>
    <w:bookmarkStart w:id="141" w:name="Xd30800314ec4366097a01c5695f6a10cd3b674b"/>
    <w:p>
      <w:pPr>
        <w:pStyle w:val="Heading2"/>
        <w:widowControl/>
      </w:pPr>
      <w:r>
        <w:t xml:space="preserve">4. Trust boundaries</w:t>
      </w:r>
    </w:p>
    <w:p>
      <w:pPr>
        <w:pStyle w:val="SourceCode"/>
        <w:keepLines/>
        <w:widowControl/>
        <w:shd w:fill="F3F6F8"/>
      </w:pPr>
      <w:r>
        <w:rPr>
          <w:rStyle w:val="VerbatimChar"/>
          <w:rFonts w:ascii="Consolas" w:hAnsi="Consolas" w:eastAsia="Consolas"/>
          <w:sz w:val="17"/>
        </w:rPr>
        <w:t xml:space="preserve">Browser &lt;-&gt; Hosted control plane</w:t>
      </w:r>
      <w:r>
        <w:rPr>
          <w:rFonts w:ascii="Consolas" w:hAnsi="Consolas" w:eastAsia="Consolas"/>
          <w:sz w:val="17"/>
        </w:rPr>
        <w:br/>
      </w:r>
      <w:r>
        <w:rPr>
          <w:rStyle w:val="VerbatimChar"/>
          <w:rFonts w:ascii="Consolas" w:hAnsi="Consolas" w:eastAsia="Consolas"/>
          <w:sz w:val="17"/>
        </w:rPr>
        <w:t xml:space="preserve">API/application services &lt;-&gt; isolated authorization signer</w:t>
      </w:r>
      <w:r>
        <w:rPr>
          <w:rFonts w:ascii="Consolas" w:hAnsi="Consolas" w:eastAsia="Consolas"/>
          <w:sz w:val="17"/>
        </w:rPr>
        <w:br/>
      </w:r>
      <w:r>
        <w:rPr>
          <w:rStyle w:val="VerbatimChar"/>
          <w:rFonts w:ascii="Consolas" w:hAnsi="Consolas" w:eastAsia="Consolas"/>
          <w:sz w:val="17"/>
        </w:rPr>
        <w:t xml:space="preserve">Hosted control plane &lt;-&gt; Customer agent</w:t>
      </w:r>
      <w:r>
        <w:rPr>
          <w:rFonts w:ascii="Consolas" w:hAnsi="Consolas" w:eastAsia="Consolas"/>
          <w:sz w:val="17"/>
        </w:rPr>
        <w:br/>
      </w:r>
      <w:r>
        <w:rPr>
          <w:rStyle w:val="VerbatimChar"/>
          <w:rFonts w:ascii="Consolas" w:hAnsi="Consolas" w:eastAsia="Consolas"/>
          <w:sz w:val="17"/>
        </w:rPr>
        <w:t xml:space="preserve">Customer agent &lt;-&gt; Official SaaS APIs</w:t>
      </w:r>
      <w:r>
        <w:rPr>
          <w:rFonts w:ascii="Consolas" w:hAnsi="Consolas" w:eastAsia="Consolas"/>
          <w:sz w:val="17"/>
        </w:rPr>
        <w:br/>
      </w:r>
      <w:r>
        <w:rPr>
          <w:rStyle w:val="VerbatimChar"/>
          <w:rFonts w:ascii="Consolas" w:hAnsi="Consolas" w:eastAsia="Consolas"/>
          <w:sz w:val="17"/>
        </w:rPr>
        <w:t xml:space="preserve">Customer agent &lt;-&gt; Custom adapter</w:t>
      </w:r>
      <w:r>
        <w:rPr>
          <w:rFonts w:ascii="Consolas" w:hAnsi="Consolas" w:eastAsia="Consolas"/>
          <w:sz w:val="17"/>
        </w:rPr>
        <w:br/>
      </w:r>
      <w:r>
        <w:rPr>
          <w:rStyle w:val="VerbatimChar"/>
          <w:rFonts w:ascii="Consolas" w:hAnsi="Consolas" w:eastAsia="Consolas"/>
          <w:sz w:val="17"/>
        </w:rPr>
        <w:t xml:space="preserve">Customer agent &lt;-&gt; Customer object storage</w:t>
      </w:r>
      <w:r>
        <w:rPr>
          <w:rFonts w:ascii="Consolas" w:hAnsi="Consolas" w:eastAsia="Consolas"/>
          <w:sz w:val="17"/>
        </w:rPr>
        <w:br/>
      </w:r>
      <w:r>
        <w:rPr>
          <w:rStyle w:val="VerbatimChar"/>
          <w:rFonts w:ascii="Consolas" w:hAnsi="Consolas" w:eastAsia="Consolas"/>
          <w:sz w:val="17"/>
        </w:rPr>
        <w:t xml:space="preserve">Worker &lt;-&gt; customer webhook destinations</w:t>
      </w:r>
    </w:p>
    <w:p>
      <w:pPr>
        <w:pStyle w:val="FirstParagraph"/>
        <w:widowControl/>
      </w:pPr>
      <w:r>
        <w:t xml:space="preserve">Every boundary authenticates independently.</w:t>
      </w:r>
    </w:p>
    <w:bookmarkEnd w:id="141"/>
    <w:bookmarkStart w:id="156" w:name="X699fbdb27fda28ab5d11f2a1085d0ac7ce79391"/>
    <w:p>
      <w:pPr>
        <w:pStyle w:val="Heading2"/>
        <w:widowControl/>
      </w:pPr>
      <w:r>
        <w:t xml:space="preserve">5. Threats and mitigations</w:t>
      </w:r>
    </w:p>
    <w:bookmarkStart w:id="142" w:name="control-plane-database-exfiltration"/>
    <w:p>
      <w:pPr>
        <w:pStyle w:val="Heading3"/>
        <w:widowControl/>
      </w:pPr>
      <w:r>
        <w:t xml:space="preserve">Control-plane database exfiltration</w:t>
      </w:r>
    </w:p>
    <w:p>
      <w:pPr>
        <w:pStyle w:val="FirstParagraph"/>
        <w:widowControl/>
      </w:pPr>
      <w:r>
        <w:t xml:space="preserve">Risk: attacker obtains request metadata and subject hashes.</w:t>
      </w:r>
    </w:p>
    <w:p>
      <w:pPr>
        <w:pStyle w:val="BodyText"/>
        <w:widowControl/>
      </w:pPr>
      <w:r>
        <w:t xml:space="preserve">Mitigations:</w:t>
      </w:r>
    </w:p>
    <w:p>
      <w:pPr>
        <w:widowControl/>
        <w:numPr>
          <w:ilvl w:val="0"/>
          <w:numId w:val="1074"/>
        </w:numPr>
        <w:pStyle w:val="Compact"/>
      </w:pPr>
      <w:r>
        <w:t xml:space="preserve">Subject hashes use customer-held keyed HMAC secrets.</w:t>
      </w:r>
    </w:p>
    <w:p>
      <w:pPr>
        <w:widowControl/>
        <w:numPr>
          <w:ilvl w:val="0"/>
          <w:numId w:val="1074"/>
        </w:numPr>
        <w:pStyle w:val="Compact"/>
      </w:pPr>
      <w:r>
        <w:t xml:space="preserve">Raw subject envelope is encrypted to agent and deleted after binding.</w:t>
      </w:r>
    </w:p>
    <w:p>
      <w:pPr>
        <w:widowControl/>
        <w:numPr>
          <w:ilvl w:val="0"/>
          <w:numId w:val="1074"/>
        </w:numPr>
        <w:pStyle w:val="Compact"/>
      </w:pPr>
      <w:r>
        <w:t xml:space="preserve">No connector secrets or export data are stored.</w:t>
      </w:r>
    </w:p>
    <w:p>
      <w:pPr>
        <w:widowControl/>
        <w:numPr>
          <w:ilvl w:val="0"/>
          <w:numId w:val="1074"/>
        </w:numPr>
        <w:pStyle w:val="Compact"/>
      </w:pPr>
      <w:r>
        <w:t xml:space="preserve">Database encryption and strict production access are still required.</w:t>
      </w:r>
    </w:p>
    <w:bookmarkEnd w:id="142"/>
    <w:bookmarkStart w:id="143" w:name="Xdef7587b0b46282cbc7b1c5155474a3d2a5916b"/>
    <w:p>
      <w:pPr>
        <w:pStyle w:val="Heading3"/>
        <w:widowControl/>
      </w:pPr>
      <w:r>
        <w:t xml:space="preserve">Full hosted application or frontend compromise</w:t>
      </w:r>
    </w:p>
    <w:p>
      <w:pPr>
        <w:pStyle w:val="FirstParagraph"/>
        <w:widowControl/>
      </w:pPr>
      <w:r>
        <w:t xml:space="preserve">Risk:</w:t>
      </w:r>
    </w:p>
    <w:p>
      <w:pPr>
        <w:widowControl/>
        <w:numPr>
          <w:ilvl w:val="0"/>
          <w:numId w:val="1075"/>
        </w:numPr>
        <w:pStyle w:val="Compact"/>
      </w:pPr>
      <w:r>
        <w:t xml:space="preserve">Malicious browser code reads a subject before encryption or an export after decryption.</w:t>
      </w:r>
    </w:p>
    <w:p>
      <w:pPr>
        <w:widowControl/>
        <w:numPr>
          <w:ilvl w:val="0"/>
          <w:numId w:val="1075"/>
        </w:numPr>
        <w:pStyle w:val="Compact"/>
      </w:pPr>
      <w:r>
        <w:t xml:space="preserve">Compromised API code attempts to submit fabricated approval state to the signer.</w:t>
      </w:r>
    </w:p>
    <w:p>
      <w:pPr>
        <w:pStyle w:val="FirstParagraph"/>
        <w:widowControl/>
      </w:pPr>
      <w:r>
        <w:t xml:space="preserve">Mitigations:</w:t>
      </w:r>
    </w:p>
    <w:p>
      <w:pPr>
        <w:widowControl/>
        <w:numPr>
          <w:ilvl w:val="0"/>
          <w:numId w:val="1076"/>
        </w:numPr>
        <w:pStyle w:val="Compact"/>
      </w:pPr>
      <w:r>
        <w:t xml:space="preserve">Do not claim that browser-side encryption protects against malicious JavaScript delivered by the same hosted origin.</w:t>
      </w:r>
    </w:p>
    <w:p>
      <w:pPr>
        <w:widowControl/>
        <w:numPr>
          <w:ilvl w:val="0"/>
          <w:numId w:val="1076"/>
        </w:numPr>
        <w:pStyle w:val="Compact"/>
      </w:pPr>
      <w:r>
        <w:t xml:space="preserve">Use strict CSP, Trusted Types where supported, no third-party JavaScript on sensitive pages, reproducible builds, dependency review, and short browser sessions.</w:t>
      </w:r>
    </w:p>
    <w:p>
      <w:pPr>
        <w:widowControl/>
        <w:numPr>
          <w:ilvl w:val="0"/>
          <w:numId w:val="1076"/>
        </w:numPr>
        <w:pStyle w:val="Compact"/>
      </w:pPr>
      <w:r>
        <w:t xml:space="preserve">Isolate authorization signing from the API and expose only a typed</w:t>
      </w:r>
      <w:r>
        <w:t xml:space="preserve"> </w:t>
      </w:r>
      <w:r>
        <w:rPr>
          <w:rStyle w:val="VerbatimChar"/>
        </w:rPr>
        <w:t xml:space="preserve">authorizeAttempt</w:t>
      </w:r>
      <w:r>
        <w:t xml:space="preserve"> </w:t>
      </w:r>
      <w:r>
        <w:t xml:space="preserve">interface, never generic byte signing.</w:t>
      </w:r>
    </w:p>
    <w:p>
      <w:pPr>
        <w:widowControl/>
        <w:numPr>
          <w:ilvl w:val="0"/>
          <w:numId w:val="1076"/>
        </w:numPr>
        <w:pStyle w:val="Compact"/>
      </w:pPr>
      <w:r>
        <w:t xml:space="preserve">Signer independently validates current plan, expected version, connector fingerprint, policy, approval evidence, separation of duty, maximum TTL, and pause state.</w:t>
      </w:r>
    </w:p>
    <w:p>
      <w:pPr>
        <w:widowControl/>
        <w:numPr>
          <w:ilvl w:val="0"/>
          <w:numId w:val="1076"/>
        </w:numPr>
        <w:pStyle w:val="Compact"/>
      </w:pPr>
      <w:r>
        <w:t xml:space="preserve">Production reviewers reauthenticate before approval; high-risk deployments may require WebAuthn approval evidence.</w:t>
      </w:r>
    </w:p>
    <w:p>
      <w:pPr>
        <w:widowControl/>
        <w:numPr>
          <w:ilvl w:val="0"/>
          <w:numId w:val="1076"/>
        </w:numPr>
        <w:pStyle w:val="Compact"/>
      </w:pPr>
      <w:r>
        <w:t xml:space="preserve">Customer co-signing or a self-hosted control plane is required when a fully malicious hosted control plane is in scope.</w:t>
      </w:r>
    </w:p>
    <w:p>
      <w:pPr>
        <w:pStyle w:val="FirstParagraph"/>
        <w:widowControl/>
      </w:pPr>
      <w:r>
        <w:t xml:space="preserve">Residual risk: an attacker controlling both the hosted application and signer can authorize destructive work until detected. Short online leases, local policy, and audit alerts bound the operational window but do not create a zero-trust control plane.</w:t>
      </w:r>
    </w:p>
    <w:bookmarkEnd w:id="143"/>
    <w:bookmarkStart w:id="144" w:name="stolen-pairing-token"/>
    <w:p>
      <w:pPr>
        <w:pStyle w:val="Heading3"/>
        <w:widowControl/>
      </w:pPr>
      <w:r>
        <w:t xml:space="preserve">Stolen pairing token</w:t>
      </w:r>
    </w:p>
    <w:p>
      <w:pPr>
        <w:pStyle w:val="FirstParagraph"/>
        <w:widowControl/>
      </w:pPr>
      <w:r>
        <w:t xml:space="preserve">Risk: attacker pairs a fake agent.</w:t>
      </w:r>
    </w:p>
    <w:p>
      <w:pPr>
        <w:pStyle w:val="BodyText"/>
        <w:widowControl/>
      </w:pPr>
      <w:r>
        <w:t xml:space="preserve">Mitigations:</w:t>
      </w:r>
    </w:p>
    <w:p>
      <w:pPr>
        <w:widowControl/>
        <w:numPr>
          <w:ilvl w:val="0"/>
          <w:numId w:val="1077"/>
        </w:numPr>
        <w:pStyle w:val="Compact"/>
      </w:pPr>
      <w:r>
        <w:t xml:space="preserve">Token valid for 15 minutes and one use.</w:t>
      </w:r>
    </w:p>
    <w:p>
      <w:pPr>
        <w:widowControl/>
        <w:numPr>
          <w:ilvl w:val="0"/>
          <w:numId w:val="1077"/>
        </w:numPr>
        <w:pStyle w:val="Compact"/>
      </w:pPr>
      <w:r>
        <w:t xml:space="preserve">Pairing requires authenticated owner action.</w:t>
      </w:r>
    </w:p>
    <w:p>
      <w:pPr>
        <w:widowControl/>
        <w:numPr>
          <w:ilvl w:val="0"/>
          <w:numId w:val="1077"/>
        </w:numPr>
        <w:pStyle w:val="Compact"/>
      </w:pPr>
      <w:r>
        <w:t xml:space="preserve">Production replacement requires explicit confirmation.</w:t>
      </w:r>
    </w:p>
    <w:p>
      <w:pPr>
        <w:widowControl/>
        <w:numPr>
          <w:ilvl w:val="0"/>
          <w:numId w:val="1077"/>
        </w:numPr>
        <w:pStyle w:val="Compact"/>
      </w:pPr>
      <w:r>
        <w:t xml:space="preserve">Pairing event sends an out-of-band notification.</w:t>
      </w:r>
    </w:p>
    <w:bookmarkEnd w:id="144"/>
    <w:bookmarkStart w:id="145" w:name="forged-delete-command"/>
    <w:p>
      <w:pPr>
        <w:pStyle w:val="Heading3"/>
        <w:widowControl/>
      </w:pPr>
      <w:r>
        <w:t xml:space="preserve">Forged delete command</w:t>
      </w:r>
    </w:p>
    <w:p>
      <w:pPr>
        <w:pStyle w:val="FirstParagraph"/>
        <w:widowControl/>
      </w:pPr>
      <w:r>
        <w:t xml:space="preserve">Risk: attacker sends an execution message directly to agent.</w:t>
      </w:r>
    </w:p>
    <w:p>
      <w:pPr>
        <w:pStyle w:val="BodyText"/>
        <w:widowControl/>
      </w:pPr>
      <w:r>
        <w:t xml:space="preserve">Mitigations:</w:t>
      </w:r>
    </w:p>
    <w:p>
      <w:pPr>
        <w:widowControl/>
        <w:numPr>
          <w:ilvl w:val="0"/>
          <w:numId w:val="1078"/>
        </w:numPr>
        <w:pStyle w:val="Compact"/>
      </w:pPr>
      <w:r>
        <w:t xml:space="preserve">Control-plane Ed25519 signature.</w:t>
      </w:r>
    </w:p>
    <w:p>
      <w:pPr>
        <w:widowControl/>
        <w:numPr>
          <w:ilvl w:val="0"/>
          <w:numId w:val="1078"/>
        </w:numPr>
        <w:pStyle w:val="Compact"/>
      </w:pPr>
      <w:r>
        <w:t xml:space="preserve">Exact environment, agent, request, plan version, fingerprint, expiry, and nonce binding.</w:t>
      </w:r>
    </w:p>
    <w:p>
      <w:pPr>
        <w:widowControl/>
        <w:numPr>
          <w:ilvl w:val="0"/>
          <w:numId w:val="1078"/>
        </w:numPr>
        <w:pStyle w:val="Compact"/>
      </w:pPr>
      <w:r>
        <w:t xml:space="preserve">Nonce persisted before destructive execution.</w:t>
      </w:r>
    </w:p>
    <w:p>
      <w:pPr>
        <w:widowControl/>
        <w:numPr>
          <w:ilvl w:val="0"/>
          <w:numId w:val="1078"/>
        </w:numPr>
        <w:pStyle w:val="Compact"/>
      </w:pPr>
      <w:r>
        <w:t xml:space="preserve">Agent rejects unsigned local requests.</w:t>
      </w:r>
    </w:p>
    <w:bookmarkEnd w:id="145"/>
    <w:bookmarkStart w:id="146" w:name="replay-attack"/>
    <w:p>
      <w:pPr>
        <w:pStyle w:val="Heading3"/>
        <w:widowControl/>
      </w:pPr>
      <w:r>
        <w:t xml:space="preserve">Replay attack</w:t>
      </w:r>
    </w:p>
    <w:p>
      <w:pPr>
        <w:pStyle w:val="FirstParagraph"/>
        <w:widowControl/>
      </w:pPr>
      <w:r>
        <w:t xml:space="preserve">Risk: a valid authorization is reused.</w:t>
      </w:r>
    </w:p>
    <w:p>
      <w:pPr>
        <w:pStyle w:val="BodyText"/>
        <w:widowControl/>
      </w:pPr>
      <w:r>
        <w:t xml:space="preserve">Mitigations:</w:t>
      </w:r>
    </w:p>
    <w:p>
      <w:pPr>
        <w:widowControl/>
        <w:numPr>
          <w:ilvl w:val="0"/>
          <w:numId w:val="1079"/>
        </w:numPr>
        <w:pStyle w:val="Compact"/>
      </w:pPr>
      <w:r>
        <w:t xml:space="preserve">Single-use nonce.</w:t>
      </w:r>
    </w:p>
    <w:p>
      <w:pPr>
        <w:widowControl/>
        <w:numPr>
          <w:ilvl w:val="0"/>
          <w:numId w:val="1079"/>
        </w:numPr>
        <w:pStyle w:val="Compact"/>
      </w:pPr>
      <w:r>
        <w:t xml:space="preserve">Monotonic sequence numbers.</w:t>
      </w:r>
    </w:p>
    <w:p>
      <w:pPr>
        <w:widowControl/>
        <w:numPr>
          <w:ilvl w:val="0"/>
          <w:numId w:val="1079"/>
        </w:numPr>
        <w:pStyle w:val="Compact"/>
      </w:pPr>
      <w:r>
        <w:t xml:space="preserve">Message ID replay cache.</w:t>
      </w:r>
    </w:p>
    <w:p>
      <w:pPr>
        <w:widowControl/>
        <w:numPr>
          <w:ilvl w:val="0"/>
          <w:numId w:val="1079"/>
        </w:numPr>
        <w:pStyle w:val="Compact"/>
      </w:pPr>
      <w:r>
        <w:t xml:space="preserve">Authorization expiry.</w:t>
      </w:r>
    </w:p>
    <w:p>
      <w:pPr>
        <w:widowControl/>
        <w:numPr>
          <w:ilvl w:val="0"/>
          <w:numId w:val="1079"/>
        </w:numPr>
        <w:pStyle w:val="Compact"/>
      </w:pPr>
      <w:r>
        <w:t xml:space="preserve">Idempotent step operation keys.</w:t>
      </w:r>
    </w:p>
    <w:p>
      <w:pPr>
        <w:widowControl/>
        <w:numPr>
          <w:ilvl w:val="0"/>
          <w:numId w:val="1079"/>
        </w:numPr>
        <w:pStyle w:val="Compact"/>
      </w:pPr>
      <w:r>
        <w:t xml:space="preserve">Separate authorization nonce and short-lived execution lease ID.</w:t>
      </w:r>
    </w:p>
    <w:bookmarkEnd w:id="146"/>
    <w:bookmarkStart w:id="147" w:name="stale-plan-approval"/>
    <w:p>
      <w:pPr>
        <w:pStyle w:val="Heading3"/>
        <w:widowControl/>
      </w:pPr>
      <w:r>
        <w:t xml:space="preserve">Stale-plan approval</w:t>
      </w:r>
    </w:p>
    <w:p>
      <w:pPr>
        <w:pStyle w:val="FirstParagraph"/>
        <w:widowControl/>
      </w:pPr>
      <w:r>
        <w:t xml:space="preserve">Risk: data changes after reviewer approval.</w:t>
      </w:r>
    </w:p>
    <w:p>
      <w:pPr>
        <w:pStyle w:val="BodyText"/>
        <w:widowControl/>
      </w:pPr>
      <w:r>
        <w:t xml:space="preserve">Mitigations:</w:t>
      </w:r>
    </w:p>
    <w:p>
      <w:pPr>
        <w:widowControl/>
        <w:numPr>
          <w:ilvl w:val="0"/>
          <w:numId w:val="1080"/>
        </w:numPr>
        <w:pStyle w:val="Compact"/>
      </w:pPr>
      <w:r>
        <w:t xml:space="preserve">Approval binds to plan fingerprint and connector configuration fingerprint.</w:t>
      </w:r>
    </w:p>
    <w:p>
      <w:pPr>
        <w:widowControl/>
        <w:numPr>
          <w:ilvl w:val="0"/>
          <w:numId w:val="1080"/>
        </w:numPr>
        <w:pStyle w:val="Compact"/>
      </w:pPr>
      <w:r>
        <w:t xml:space="preserve">Material re-plan invalidates approval.</w:t>
      </w:r>
    </w:p>
    <w:p>
      <w:pPr>
        <w:widowControl/>
        <w:numPr>
          <w:ilvl w:val="0"/>
          <w:numId w:val="1080"/>
        </w:numPr>
        <w:pStyle w:val="Compact"/>
      </w:pPr>
      <w:r>
        <w:t xml:space="preserve">Agent checks current local plan before execution.</w:t>
      </w:r>
    </w:p>
    <w:p>
      <w:pPr>
        <w:widowControl/>
        <w:numPr>
          <w:ilvl w:val="0"/>
          <w:numId w:val="1080"/>
        </w:numPr>
        <w:pStyle w:val="Compact"/>
      </w:pPr>
      <w:r>
        <w:t xml:space="preserve">Authorization and lease include allowed step IDs, policy version, connector-configuration fingerprint, and execution-attempt ID.</w:t>
      </w:r>
    </w:p>
    <w:bookmarkEnd w:id="147"/>
    <w:bookmarkStart w:id="148" w:name="cross-tenant-metadata-access"/>
    <w:p>
      <w:pPr>
        <w:pStyle w:val="Heading3"/>
        <w:widowControl/>
      </w:pPr>
      <w:r>
        <w:t xml:space="preserve">Cross-tenant metadata access</w:t>
      </w:r>
    </w:p>
    <w:p>
      <w:pPr>
        <w:pStyle w:val="FirstParagraph"/>
        <w:widowControl/>
      </w:pPr>
      <w:r>
        <w:t xml:space="preserve">Risk: application bug exposes another tenant.</w:t>
      </w:r>
    </w:p>
    <w:p>
      <w:pPr>
        <w:pStyle w:val="BodyText"/>
        <w:widowControl/>
      </w:pPr>
      <w:r>
        <w:t xml:space="preserve">Mitigations:</w:t>
      </w:r>
    </w:p>
    <w:p>
      <w:pPr>
        <w:widowControl/>
        <w:numPr>
          <w:ilvl w:val="0"/>
          <w:numId w:val="1081"/>
        </w:numPr>
        <w:pStyle w:val="Compact"/>
      </w:pPr>
      <w:r>
        <w:t xml:space="preserve">Tenant-scoped repository interfaces.</w:t>
      </w:r>
    </w:p>
    <w:p>
      <w:pPr>
        <w:widowControl/>
        <w:numPr>
          <w:ilvl w:val="0"/>
          <w:numId w:val="1081"/>
        </w:numPr>
        <w:pStyle w:val="Compact"/>
      </w:pPr>
      <w:r>
        <w:t xml:space="preserve">Authorization middleware requires tenant and environment context.</w:t>
      </w:r>
    </w:p>
    <w:p>
      <w:pPr>
        <w:widowControl/>
        <w:numPr>
          <w:ilvl w:val="0"/>
          <w:numId w:val="1081"/>
        </w:numPr>
        <w:pStyle w:val="Compact"/>
      </w:pPr>
      <w:r>
        <w:t xml:space="preserve">Database RLS used as defense in depth for dashboard reads.</w:t>
      </w:r>
    </w:p>
    <w:p>
      <w:pPr>
        <w:widowControl/>
        <w:numPr>
          <w:ilvl w:val="0"/>
          <w:numId w:val="1081"/>
        </w:numPr>
        <w:pStyle w:val="Compact"/>
      </w:pPr>
      <w:r>
        <w:t xml:space="preserve">Cross-tenant property tests and penetration tests.</w:t>
      </w:r>
    </w:p>
    <w:bookmarkEnd w:id="148"/>
    <w:bookmarkStart w:id="149" w:name="pii-leakage-through-logs"/>
    <w:p>
      <w:pPr>
        <w:pStyle w:val="Heading3"/>
        <w:widowControl/>
      </w:pPr>
      <w:r>
        <w:t xml:space="preserve">PII leakage through logs</w:t>
      </w:r>
    </w:p>
    <w:p>
      <w:pPr>
        <w:pStyle w:val="FirstParagraph"/>
        <w:widowControl/>
      </w:pPr>
      <w:r>
        <w:t xml:space="preserve">Mitigations:</w:t>
      </w:r>
    </w:p>
    <w:p>
      <w:pPr>
        <w:widowControl/>
        <w:numPr>
          <w:ilvl w:val="0"/>
          <w:numId w:val="1082"/>
        </w:numPr>
        <w:pStyle w:val="Compact"/>
      </w:pPr>
      <w:r>
        <w:t xml:space="preserve">Structured logging schema with allowlisted fields.</w:t>
      </w:r>
    </w:p>
    <w:p>
      <w:pPr>
        <w:widowControl/>
        <w:numPr>
          <w:ilvl w:val="0"/>
          <w:numId w:val="1082"/>
        </w:numPr>
        <w:pStyle w:val="Compact"/>
      </w:pPr>
      <w:r>
        <w:t xml:space="preserve">Redacting logger in TypeScript and Rust.</w:t>
      </w:r>
    </w:p>
    <w:p>
      <w:pPr>
        <w:widowControl/>
        <w:numPr>
          <w:ilvl w:val="0"/>
          <w:numId w:val="1082"/>
        </w:numPr>
        <w:pStyle w:val="Compact"/>
      </w:pPr>
      <w:r>
        <w:t xml:space="preserve">CI tests inject canary emails and fail if they appear in logs.</w:t>
      </w:r>
    </w:p>
    <w:p>
      <w:pPr>
        <w:widowControl/>
        <w:numPr>
          <w:ilvl w:val="0"/>
          <w:numId w:val="1082"/>
        </w:numPr>
        <w:pStyle w:val="Compact"/>
      </w:pPr>
      <w:r>
        <w:t xml:space="preserve">Remote API bodies never sent to telemetry.</w:t>
      </w:r>
    </w:p>
    <w:bookmarkEnd w:id="149"/>
    <w:bookmarkStart w:id="150" w:name="compromised-custom-adapter"/>
    <w:p>
      <w:pPr>
        <w:pStyle w:val="Heading3"/>
        <w:widowControl/>
      </w:pPr>
      <w:r>
        <w:t xml:space="preserve">Compromised custom adapter</w:t>
      </w:r>
    </w:p>
    <w:p>
      <w:pPr>
        <w:pStyle w:val="FirstParagraph"/>
        <w:widowControl/>
      </w:pPr>
      <w:r>
        <w:t xml:space="preserve">Mitigations:</w:t>
      </w:r>
    </w:p>
    <w:p>
      <w:pPr>
        <w:widowControl/>
        <w:numPr>
          <w:ilvl w:val="0"/>
          <w:numId w:val="1083"/>
        </w:numPr>
        <w:pStyle w:val="Compact"/>
      </w:pPr>
      <w:r>
        <w:t xml:space="preserve">Prefer a dedicated least-privilege service account and process.</w:t>
      </w:r>
    </w:p>
    <w:p>
      <w:pPr>
        <w:widowControl/>
        <w:numPr>
          <w:ilvl w:val="0"/>
          <w:numId w:val="1083"/>
        </w:numPr>
        <w:pStyle w:val="Compact"/>
      </w:pPr>
      <w:r>
        <w:t xml:space="preserve">If the adapter runs with customer application privileges, ForgetOps does not expand those privileges but also cannot constrain a compromise to declared resources.</w:t>
      </w:r>
    </w:p>
    <w:p>
      <w:pPr>
        <w:widowControl/>
        <w:numPr>
          <w:ilvl w:val="0"/>
          <w:numId w:val="1083"/>
        </w:numPr>
        <w:pStyle w:val="Compact"/>
      </w:pPr>
      <w:r>
        <w:t xml:space="preserve">Private network only.</w:t>
      </w:r>
    </w:p>
    <w:p>
      <w:pPr>
        <w:widowControl/>
        <w:numPr>
          <w:ilvl w:val="0"/>
          <w:numId w:val="1083"/>
        </w:numPr>
        <w:pStyle w:val="Compact"/>
      </w:pPr>
      <w:r>
        <w:t xml:space="preserve">Signed requests and nonce validation.</w:t>
      </w:r>
    </w:p>
    <w:p>
      <w:pPr>
        <w:widowControl/>
        <w:numPr>
          <w:ilvl w:val="0"/>
          <w:numId w:val="1083"/>
        </w:numPr>
        <w:pStyle w:val="Compact"/>
      </w:pPr>
      <w:r>
        <w:t xml:space="preserve">Resource allowlist.</w:t>
      </w:r>
    </w:p>
    <w:p>
      <w:pPr>
        <w:widowControl/>
        <w:numPr>
          <w:ilvl w:val="0"/>
          <w:numId w:val="1083"/>
        </w:numPr>
        <w:pStyle w:val="Compact"/>
      </w:pPr>
      <w:r>
        <w:t xml:space="preserve">Agent validates response schema and maximum payload size.</w:t>
      </w:r>
    </w:p>
    <w:p>
      <w:pPr>
        <w:widowControl/>
        <w:numPr>
          <w:ilvl w:val="0"/>
          <w:numId w:val="1083"/>
        </w:numPr>
        <w:pStyle w:val="Compact"/>
      </w:pPr>
      <w:r>
        <w:t xml:space="preserve">Adapter cannot issue control-plane commands.</w:t>
      </w:r>
    </w:p>
    <w:bookmarkEnd w:id="150"/>
    <w:bookmarkStart w:id="151" w:name="export-link-leakage"/>
    <w:p>
      <w:pPr>
        <w:pStyle w:val="Heading3"/>
        <w:widowControl/>
      </w:pPr>
      <w:r>
        <w:t xml:space="preserve">Export link leakage</w:t>
      </w:r>
    </w:p>
    <w:p>
      <w:pPr>
        <w:pStyle w:val="FirstParagraph"/>
        <w:widowControl/>
      </w:pPr>
      <w:r>
        <w:t xml:space="preserve">Mitigations:</w:t>
      </w:r>
    </w:p>
    <w:p>
      <w:pPr>
        <w:widowControl/>
        <w:numPr>
          <w:ilvl w:val="0"/>
          <w:numId w:val="1084"/>
        </w:numPr>
        <w:pStyle w:val="Compact"/>
      </w:pPr>
      <w:r>
        <w:t xml:space="preserve">Customer-owned private bucket.</w:t>
      </w:r>
    </w:p>
    <w:p>
      <w:pPr>
        <w:widowControl/>
        <w:numPr>
          <w:ilvl w:val="0"/>
          <w:numId w:val="1084"/>
        </w:numPr>
        <w:pStyle w:val="Compact"/>
      </w:pPr>
      <w:r>
        <w:t xml:space="preserve">Short-lived presigned URL.</w:t>
      </w:r>
    </w:p>
    <w:p>
      <w:pPr>
        <w:widowControl/>
        <w:numPr>
          <w:ilvl w:val="0"/>
          <w:numId w:val="1084"/>
        </w:numPr>
        <w:pStyle w:val="Compact"/>
      </w:pPr>
      <w:r>
        <w:t xml:space="preserve">Archive encrypted with random data key.</w:t>
      </w:r>
    </w:p>
    <w:p>
      <w:pPr>
        <w:widowControl/>
        <w:numPr>
          <w:ilvl w:val="0"/>
          <w:numId w:val="1084"/>
        </w:numPr>
        <w:pStyle w:val="Compact"/>
      </w:pPr>
      <w:r>
        <w:t xml:space="preserve">Data key wrapped on demand to a recently reauthenticated browser ephemeral public key.</w:t>
      </w:r>
    </w:p>
    <w:p>
      <w:pPr>
        <w:widowControl/>
        <w:numPr>
          <w:ilvl w:val="0"/>
          <w:numId w:val="1084"/>
        </w:numPr>
        <w:pStyle w:val="Compact"/>
      </w:pPr>
      <w:r>
        <w:t xml:space="preserve">Sealed key envelope is bound to request, portal session, key ID, and expiry as authenticated data.</w:t>
      </w:r>
    </w:p>
    <w:p>
      <w:pPr>
        <w:widowControl/>
        <w:numPr>
          <w:ilvl w:val="0"/>
          <w:numId w:val="1084"/>
        </w:numPr>
        <w:pStyle w:val="Compact"/>
      </w:pPr>
      <w:r>
        <w:t xml:space="preserve">Link revocation and short expiry. A raw presigned URL is not described as strictly single-download.</w:t>
      </w:r>
    </w:p>
    <w:p>
      <w:pPr>
        <w:widowControl/>
        <w:numPr>
          <w:ilvl w:val="0"/>
          <w:numId w:val="1084"/>
        </w:numPr>
        <w:pStyle w:val="Compact"/>
      </w:pPr>
      <w:r>
        <w:t xml:space="preserve">Portal requires recent identity verification.</w:t>
      </w:r>
    </w:p>
    <w:bookmarkEnd w:id="151"/>
    <w:bookmarkStart w:id="152" w:name="agent-host-compromise"/>
    <w:p>
      <w:pPr>
        <w:pStyle w:val="Heading3"/>
        <w:widowControl/>
      </w:pPr>
      <w:r>
        <w:t xml:space="preserve">Agent host compromise</w:t>
      </w:r>
    </w:p>
    <w:p>
      <w:pPr>
        <w:pStyle w:val="FirstParagraph"/>
        <w:widowControl/>
      </w:pPr>
      <w:r>
        <w:t xml:space="preserve">Mitigations:</w:t>
      </w:r>
    </w:p>
    <w:p>
      <w:pPr>
        <w:widowControl/>
        <w:numPr>
          <w:ilvl w:val="0"/>
          <w:numId w:val="1085"/>
        </w:numPr>
        <w:pStyle w:val="Compact"/>
      </w:pPr>
      <w:r>
        <w:t xml:space="preserve">Least-privilege connector credentials.</w:t>
      </w:r>
    </w:p>
    <w:p>
      <w:pPr>
        <w:widowControl/>
        <w:numPr>
          <w:ilvl w:val="0"/>
          <w:numId w:val="1085"/>
        </w:numPr>
        <w:pStyle w:val="Compact"/>
      </w:pPr>
      <w:r>
        <w:t xml:space="preserve">Docker secrets, read-only root filesystem, dropped Linux capabilities.</w:t>
      </w:r>
    </w:p>
    <w:p>
      <w:pPr>
        <w:widowControl/>
        <w:numPr>
          <w:ilvl w:val="0"/>
          <w:numId w:val="1085"/>
        </w:numPr>
        <w:pStyle w:val="Compact"/>
      </w:pPr>
      <w:r>
        <w:t xml:space="preserve">Encrypted local sensitive fields.</w:t>
      </w:r>
    </w:p>
    <w:p>
      <w:pPr>
        <w:widowControl/>
        <w:numPr>
          <w:ilvl w:val="0"/>
          <w:numId w:val="1085"/>
        </w:numPr>
        <w:pStyle w:val="Compact"/>
      </w:pPr>
      <w:r>
        <w:t xml:space="preserve">Automatic local cleanup.</w:t>
      </w:r>
    </w:p>
    <w:p>
      <w:pPr>
        <w:widowControl/>
        <w:numPr>
          <w:ilvl w:val="0"/>
          <w:numId w:val="1085"/>
        </w:numPr>
        <w:pStyle w:val="Compact"/>
      </w:pPr>
      <w:r>
        <w:t xml:space="preserve">Signed agent releases and documented upgrade channel.</w:t>
      </w:r>
    </w:p>
    <w:bookmarkEnd w:id="152"/>
    <w:bookmarkStart w:id="153" w:name="offline-revocation-gap"/>
    <w:p>
      <w:pPr>
        <w:pStyle w:val="Heading3"/>
        <w:widowControl/>
      </w:pPr>
      <w:r>
        <w:t xml:space="preserve">Offline revocation gap</w:t>
      </w:r>
    </w:p>
    <w:p>
      <w:pPr>
        <w:pStyle w:val="FirstParagraph"/>
        <w:widowControl/>
      </w:pPr>
      <w:r>
        <w:t xml:space="preserve">Risk: a revoked, cancelled, or paused agent continues scheduling destructive work while disconnected.</w:t>
      </w:r>
    </w:p>
    <w:p>
      <w:pPr>
        <w:pStyle w:val="BodyText"/>
        <w:widowControl/>
      </w:pPr>
      <w:r>
        <w:t xml:space="preserve">Mitigations:</w:t>
      </w:r>
    </w:p>
    <w:p>
      <w:pPr>
        <w:widowControl/>
        <w:numPr>
          <w:ilvl w:val="0"/>
          <w:numId w:val="1086"/>
        </w:numPr>
        <w:pStyle w:val="Compact"/>
      </w:pPr>
      <w:r>
        <w:t xml:space="preserve">Plan authorization is necessary but not sufficient for destructive scheduling.</w:t>
      </w:r>
    </w:p>
    <w:p>
      <w:pPr>
        <w:widowControl/>
        <w:numPr>
          <w:ilvl w:val="0"/>
          <w:numId w:val="1086"/>
        </w:numPr>
        <w:pStyle w:val="Compact"/>
      </w:pPr>
      <w:r>
        <w:t xml:space="preserve">Every new destructive step requires an online execution lease valid for at most 90 seconds.</w:t>
      </w:r>
    </w:p>
    <w:p>
      <w:pPr>
        <w:widowControl/>
        <w:numPr>
          <w:ilvl w:val="0"/>
          <w:numId w:val="1086"/>
        </w:numPr>
        <w:pStyle w:val="Compact"/>
      </w:pPr>
      <w:r>
        <w:t xml:space="preserve">Lease renewal checks agent revocation, request state, connector state, policy version, and kill switches.</w:t>
      </w:r>
    </w:p>
    <w:p>
      <w:pPr>
        <w:widowControl/>
        <w:numPr>
          <w:ilvl w:val="0"/>
          <w:numId w:val="1086"/>
        </w:numPr>
        <w:pStyle w:val="Compact"/>
      </w:pPr>
      <w:r>
        <w:t xml:space="preserve">A call already in flight may finish and must be reconciled.</w:t>
      </w:r>
    </w:p>
    <w:bookmarkEnd w:id="153"/>
    <w:bookmarkStart w:id="154" w:name="agent-replacement-and-key-loss"/>
    <w:p>
      <w:pPr>
        <w:pStyle w:val="Heading3"/>
        <w:widowControl/>
      </w:pPr>
      <w:r>
        <w:t xml:space="preserve">Agent replacement and key loss</w:t>
      </w:r>
    </w:p>
    <w:p>
      <w:pPr>
        <w:pStyle w:val="FirstParagraph"/>
        <w:widowControl/>
      </w:pPr>
      <w:r>
        <w:t xml:space="preserve">Risk: a replacement changes subject hashes, cannot decrypt pending envelopes, or blindly recreates an uncertain DAG.</w:t>
      </w:r>
    </w:p>
    <w:p>
      <w:pPr>
        <w:pStyle w:val="BodyText"/>
        <w:widowControl/>
      </w:pPr>
      <w:r>
        <w:t xml:space="preserve">Mitigations:</w:t>
      </w:r>
    </w:p>
    <w:p>
      <w:pPr>
        <w:widowControl/>
        <w:numPr>
          <w:ilvl w:val="0"/>
          <w:numId w:val="1087"/>
        </w:numPr>
        <w:pStyle w:val="Compact"/>
      </w:pPr>
      <w:r>
        <w:t xml:space="preserve">Environment subject-HMAC key is provisioned independently and survives agent replacement.</w:t>
      </w:r>
    </w:p>
    <w:p>
      <w:pPr>
        <w:widowControl/>
        <w:numPr>
          <w:ilvl w:val="0"/>
          <w:numId w:val="1087"/>
        </w:numPr>
        <w:pStyle w:val="Compact"/>
      </w:pPr>
      <w:r>
        <w:t xml:space="preserve">Requests store subject-key and canonicalization versions.</w:t>
      </w:r>
    </w:p>
    <w:p>
      <w:pPr>
        <w:widowControl/>
        <w:numPr>
          <w:ilvl w:val="0"/>
          <w:numId w:val="1087"/>
        </w:numPr>
        <w:pStyle w:val="Compact"/>
      </w:pPr>
      <w:r>
        <w:t xml:space="preserve">Normal replacement drains pending envelopes and active attempts.</w:t>
      </w:r>
    </w:p>
    <w:p>
      <w:pPr>
        <w:widowControl/>
        <w:numPr>
          <w:ilvl w:val="0"/>
          <w:numId w:val="1087"/>
        </w:numPr>
        <w:pStyle w:val="Compact"/>
      </w:pPr>
      <w:r>
        <w:t xml:space="preserve">Forced replacement marks affected requests</w:t>
      </w:r>
      <w:r>
        <w:t xml:space="preserve"> </w:t>
      </w:r>
      <w:r>
        <w:rPr>
          <w:rStyle w:val="VerbatimChar"/>
        </w:rPr>
        <w:t xml:space="preserve">needs_review</w:t>
      </w:r>
      <w:r>
        <w:t xml:space="preserve">; it never guesses prior destructive state.</w:t>
      </w:r>
    </w:p>
    <w:bookmarkEnd w:id="154"/>
    <w:bookmarkStart w:id="155" w:name="webhook-ssrf"/>
    <w:p>
      <w:pPr>
        <w:pStyle w:val="Heading3"/>
        <w:widowControl/>
      </w:pPr>
      <w:r>
        <w:t xml:space="preserve">Webhook SSRF</w:t>
      </w:r>
    </w:p>
    <w:p>
      <w:pPr>
        <w:pStyle w:val="FirstParagraph"/>
        <w:widowControl/>
      </w:pPr>
      <w:r>
        <w:t xml:space="preserve">Risk: a tenant-controlled webhook URL targets control-plane internal services, cloud metadata, or private addresses.</w:t>
      </w:r>
    </w:p>
    <w:p>
      <w:pPr>
        <w:pStyle w:val="BodyText"/>
        <w:widowControl/>
      </w:pPr>
      <w:r>
        <w:t xml:space="preserve">Mitigations:</w:t>
      </w:r>
    </w:p>
    <w:p>
      <w:pPr>
        <w:widowControl/>
        <w:numPr>
          <w:ilvl w:val="0"/>
          <w:numId w:val="1088"/>
        </w:numPr>
        <w:pStyle w:val="Compact"/>
      </w:pPr>
      <w:r>
        <w:t xml:space="preserve">HTTPS only by default.</w:t>
      </w:r>
    </w:p>
    <w:p>
      <w:pPr>
        <w:widowControl/>
        <w:numPr>
          <w:ilvl w:val="0"/>
          <w:numId w:val="1088"/>
        </w:numPr>
        <w:pStyle w:val="Compact"/>
      </w:pPr>
      <w:r>
        <w:t xml:space="preserve">Resolve and validate every redirect target.</w:t>
      </w:r>
    </w:p>
    <w:p>
      <w:pPr>
        <w:widowControl/>
        <w:numPr>
          <w:ilvl w:val="0"/>
          <w:numId w:val="1088"/>
        </w:numPr>
        <w:pStyle w:val="Compact"/>
      </w:pPr>
      <w:r>
        <w:t xml:space="preserve">Block loopback, link-local, metadata, multicast, and private address ranges unless an explicit enterprise egress policy allows them.</w:t>
      </w:r>
    </w:p>
    <w:p>
      <w:pPr>
        <w:widowControl/>
        <w:numPr>
          <w:ilvl w:val="0"/>
          <w:numId w:val="1088"/>
        </w:numPr>
        <w:pStyle w:val="Compact"/>
      </w:pPr>
      <w:r>
        <w:t xml:space="preserve">Defend against DNS rebinding by validating resolved IPs at connect time.</w:t>
      </w:r>
    </w:p>
    <w:p>
      <w:pPr>
        <w:widowControl/>
        <w:numPr>
          <w:ilvl w:val="0"/>
          <w:numId w:val="1088"/>
        </w:numPr>
        <w:pStyle w:val="Compact"/>
      </w:pPr>
      <w:r>
        <w:t xml:space="preserve">Use a dedicated egress proxy with request, response, redirect, and size limits.</w:t>
      </w:r>
    </w:p>
    <w:bookmarkEnd w:id="155"/>
    <w:bookmarkEnd w:id="156"/>
    <w:bookmarkStart w:id="159" w:name="X3bf9e26d793536d72f2b7e614885567798e69fc"/>
    <w:p>
      <w:pPr>
        <w:pStyle w:val="Heading2"/>
        <w:widowControl/>
      </w:pPr>
      <w:r>
        <w:t xml:space="preserve">6. Key hierarchy</w:t>
      </w:r>
    </w:p>
    <w:bookmarkStart w:id="157" w:name="agent-keys"/>
    <w:p>
      <w:pPr>
        <w:pStyle w:val="Heading3"/>
        <w:widowControl/>
      </w:pPr>
      <w:r>
        <w:t xml:space="preserve">Agent keys</w:t>
      </w:r>
    </w:p>
    <w:p>
      <w:pPr>
        <w:widowControl/>
        <w:numPr>
          <w:ilvl w:val="0"/>
          <w:numId w:val="1089"/>
        </w:numPr>
        <w:pStyle w:val="Compact"/>
      </w:pPr>
      <w:r>
        <w:t xml:space="preserve">Ed25519 signing private key</w:t>
      </w:r>
    </w:p>
    <w:p>
      <w:pPr>
        <w:widowControl/>
        <w:numPr>
          <w:ilvl w:val="0"/>
          <w:numId w:val="1089"/>
        </w:numPr>
        <w:pStyle w:val="Compact"/>
      </w:pPr>
      <w:r>
        <w:t xml:space="preserve">X25519 decryption private key</w:t>
      </w:r>
    </w:p>
    <w:p>
      <w:pPr>
        <w:widowControl/>
        <w:numPr>
          <w:ilvl w:val="0"/>
          <w:numId w:val="1089"/>
        </w:numPr>
        <w:pStyle w:val="Compact"/>
      </w:pPr>
      <w:r>
        <w:t xml:space="preserve">Versioned environment subject-HMAC key, provisioned independently from agent identity</w:t>
      </w:r>
    </w:p>
    <w:p>
      <w:pPr>
        <w:widowControl/>
        <w:numPr>
          <w:ilvl w:val="0"/>
          <w:numId w:val="1089"/>
        </w:numPr>
        <w:pStyle w:val="Compact"/>
      </w:pPr>
      <w:r>
        <w:t xml:space="preserve">Local state encryption key</w:t>
      </w:r>
    </w:p>
    <w:p>
      <w:pPr>
        <w:pStyle w:val="FirstParagraph"/>
        <w:widowControl/>
      </w:pPr>
      <w:r>
        <w:t xml:space="preserve">Stored through Docker secrets or a mounted secret file with owner-only permissions.</w:t>
      </w:r>
    </w:p>
    <w:bookmarkEnd w:id="157"/>
    <w:bookmarkStart w:id="158" w:name="control-plane-keys"/>
    <w:p>
      <w:pPr>
        <w:pStyle w:val="Heading3"/>
        <w:widowControl/>
      </w:pPr>
      <w:r>
        <w:t xml:space="preserve">Control-plane keys</w:t>
      </w:r>
    </w:p>
    <w:p>
      <w:pPr>
        <w:widowControl/>
        <w:numPr>
          <w:ilvl w:val="0"/>
          <w:numId w:val="1090"/>
        </w:numPr>
        <w:pStyle w:val="Compact"/>
      </w:pPr>
      <w:r>
        <w:t xml:space="preserve">Ed25519 execution-authorization signing key</w:t>
      </w:r>
    </w:p>
    <w:p>
      <w:pPr>
        <w:widowControl/>
        <w:numPr>
          <w:ilvl w:val="0"/>
          <w:numId w:val="1090"/>
        </w:numPr>
        <w:pStyle w:val="Compact"/>
      </w:pPr>
      <w:r>
        <w:t xml:space="preserve">Separate Ed25519 audit-head signing key</w:t>
      </w:r>
    </w:p>
    <w:p>
      <w:pPr>
        <w:widowControl/>
        <w:numPr>
          <w:ilvl w:val="0"/>
          <w:numId w:val="1090"/>
        </w:numPr>
        <w:pStyle w:val="Compact"/>
      </w:pPr>
      <w:r>
        <w:t xml:space="preserve">Session and application encryption keys</w:t>
      </w:r>
    </w:p>
    <w:p>
      <w:pPr>
        <w:widowControl/>
        <w:numPr>
          <w:ilvl w:val="0"/>
          <w:numId w:val="1090"/>
        </w:numPr>
        <w:pStyle w:val="Compact"/>
      </w:pPr>
      <w:r>
        <w:t xml:space="preserve">Notification provider credentials</w:t>
      </w:r>
    </w:p>
    <w:p>
      <w:pPr>
        <w:pStyle w:val="FirstParagraph"/>
        <w:widowControl/>
      </w:pPr>
      <w:r>
        <w:t xml:space="preserve">Production authorization signing key is isolated from general application secrets. The API requests signatures through a narrow policy-validating signer that does not expose generic signing.</w:t>
      </w:r>
    </w:p>
    <w:bookmarkEnd w:id="158"/>
    <w:bookmarkEnd w:id="159"/>
    <w:bookmarkStart w:id="160" w:name="Xc65b7595b72b1afeccb69252a6d7a46a408299c"/>
    <w:p>
      <w:pPr>
        <w:pStyle w:val="Heading2"/>
        <w:widowControl/>
      </w:pPr>
      <w:r>
        <w:t xml:space="preserve">7. Secret rotation</w:t>
      </w:r>
    </w:p>
    <w:p>
      <w:pPr>
        <w:widowControl/>
        <w:numPr>
          <w:ilvl w:val="0"/>
          <w:numId w:val="1091"/>
        </w:numPr>
        <w:pStyle w:val="Compact"/>
      </w:pPr>
      <w:r>
        <w:t xml:space="preserve">Agent signing and encryption keys rotate through an owner-approved re-pair flow.</w:t>
      </w:r>
    </w:p>
    <w:p>
      <w:pPr>
        <w:widowControl/>
        <w:numPr>
          <w:ilvl w:val="0"/>
          <w:numId w:val="1091"/>
        </w:numPr>
        <w:pStyle w:val="Compact"/>
      </w:pPr>
      <w:r>
        <w:t xml:space="preserve">Environment subject-HMAC keys rotate independently and retain previous versions for the required correlation window.</w:t>
      </w:r>
    </w:p>
    <w:p>
      <w:pPr>
        <w:widowControl/>
        <w:numPr>
          <w:ilvl w:val="0"/>
          <w:numId w:val="1091"/>
        </w:numPr>
        <w:pStyle w:val="Compact"/>
      </w:pPr>
      <w:r>
        <w:t xml:space="preserve">Control-plane signing keys support active and previous key IDs.</w:t>
      </w:r>
    </w:p>
    <w:p>
      <w:pPr>
        <w:widowControl/>
        <w:numPr>
          <w:ilvl w:val="0"/>
          <w:numId w:val="1091"/>
        </w:numPr>
        <w:pStyle w:val="Compact"/>
      </w:pPr>
      <w:r>
        <w:t xml:space="preserve">Existing unexpired authorization remains verifiable during a bounded rotation window.</w:t>
      </w:r>
    </w:p>
    <w:p>
      <w:pPr>
        <w:widowControl/>
        <w:numPr>
          <w:ilvl w:val="0"/>
          <w:numId w:val="1091"/>
        </w:numPr>
        <w:pStyle w:val="Compact"/>
      </w:pPr>
      <w:r>
        <w:t xml:space="preserve">Connector secret rotation is detected through configuration fingerprint changes.</w:t>
      </w:r>
    </w:p>
    <w:bookmarkEnd w:id="160"/>
    <w:bookmarkStart w:id="161" w:name="X1de9f1b86e83abda5e26e87bb7e5aaa82af2a38"/>
    <w:p>
      <w:pPr>
        <w:pStyle w:val="Heading2"/>
        <w:widowControl/>
      </w:pPr>
      <w:r>
        <w:t xml:space="preserve">8. Authorization model</w:t>
      </w:r>
    </w:p>
    <w:tbl>
      <w:tblPr>
        <w:tblStyle w:val="Table"/>
        <w:tblW w:type="dxa" w:w="9360"/>
        <w:jc w:val="center"/>
        <w:tblLayout w:type="autofit"/>
        <w:tblLook w:firstRow="1" w:lastRow="0" w:firstColumn="0" w:lastColumn="0" w:noHBand="0" w:noVBand="0" w:val="0020"/>
        <w:tblInd w:w="120" w:type="dxa"/>
      </w:tblPr>
      <w:tblGrid>
        <w:gridCol w:w="1980"/>
        <w:gridCol w:w="1980"/>
        <w:gridCol w:w="1980"/>
        <w:gridCol w:w="1980"/>
      </w:tblGrid>
      <w:tr>
        <w:trPr>
          <w:tblHeader w:val="true"/>
          <w:cantSplit/>
          <w:tblHeader w:val="true"/>
        </w:trPr>
        <w:tc>
          <w:tcPr>
            <w:vAlign w:val="center"/>
            <w:tcMar>
              <w:top w:w="80" w:type="dxa"/>
              <w:start w:w="120" w:type="dxa"/>
              <w:bottom w:w="80" w:type="dxa"/>
              <w:end w:w="120" w:type="dxa"/>
            </w:tcMar>
            <w:shd w:fill="E8EEF5"/>
          </w:tcPr>
          <w:p>
            <w:pPr>
              <w:pStyle w:val="Compact"/>
              <w:widowControl/>
              <w:spacing w:after="40" w:line="259" w:lineRule="auto"/>
              <w:jc w:val="left"/>
            </w:pPr>
            <w:r>
              <w:rPr>
                <w:rFonts w:ascii="Calibri" w:hAnsi="Calibri" w:eastAsia="Calibri"/>
                <w:b/>
                <w:color w:val="243B53"/>
                <w:sz w:val="17"/>
              </w:rPr>
              <w:t xml:space="preserve">Action</w:t>
            </w:r>
          </w:p>
        </w:tc>
        <w:tc>
          <w:tcPr>
            <w:vAlign w:val="center"/>
            <w:tcMar>
              <w:top w:w="80" w:type="dxa"/>
              <w:start w:w="120" w:type="dxa"/>
              <w:bottom w:w="80" w:type="dxa"/>
              <w:end w:w="120" w:type="dxa"/>
            </w:tcMar>
            <w:shd w:fill="E8EEF5"/>
          </w:tcPr>
          <w:p>
            <w:pPr>
              <w:pStyle w:val="Compact"/>
              <w:widowControl/>
              <w:spacing w:after="40" w:line="259" w:lineRule="auto"/>
              <w:jc w:val="right"/>
            </w:pPr>
            <w:r>
              <w:rPr>
                <w:rFonts w:ascii="Calibri" w:hAnsi="Calibri" w:eastAsia="Calibri"/>
                <w:b/>
                <w:color w:val="243B53"/>
                <w:sz w:val="17"/>
              </w:rPr>
              <w:t xml:space="preserve">Owner</w:t>
            </w:r>
          </w:p>
        </w:tc>
        <w:tc>
          <w:tcPr>
            <w:vAlign w:val="center"/>
            <w:tcMar>
              <w:top w:w="80" w:type="dxa"/>
              <w:start w:w="120" w:type="dxa"/>
              <w:bottom w:w="80" w:type="dxa"/>
              <w:end w:w="120" w:type="dxa"/>
            </w:tcMar>
            <w:shd w:fill="E8EEF5"/>
          </w:tcPr>
          <w:p>
            <w:pPr>
              <w:pStyle w:val="Compact"/>
              <w:widowControl/>
              <w:spacing w:after="40" w:line="259" w:lineRule="auto"/>
              <w:jc w:val="right"/>
            </w:pPr>
            <w:r>
              <w:rPr>
                <w:rFonts w:ascii="Calibri" w:hAnsi="Calibri" w:eastAsia="Calibri"/>
                <w:b/>
                <w:color w:val="243B53"/>
                <w:sz w:val="17"/>
              </w:rPr>
              <w:t xml:space="preserve">Admin</w:t>
            </w:r>
          </w:p>
        </w:tc>
        <w:tc>
          <w:tcPr>
            <w:vAlign w:val="center"/>
            <w:tcMar>
              <w:top w:w="80" w:type="dxa"/>
              <w:start w:w="120" w:type="dxa"/>
              <w:bottom w:w="80" w:type="dxa"/>
              <w:end w:w="120" w:type="dxa"/>
            </w:tcMar>
            <w:shd w:fill="E8EEF5"/>
          </w:tcPr>
          <w:p>
            <w:pPr>
              <w:pStyle w:val="Compact"/>
              <w:widowControl/>
              <w:spacing w:after="40" w:line="259" w:lineRule="auto"/>
              <w:jc w:val="right"/>
            </w:pPr>
            <w:r>
              <w:rPr>
                <w:rFonts w:ascii="Calibri" w:hAnsi="Calibri" w:eastAsia="Calibri"/>
                <w:b/>
                <w:color w:val="243B53"/>
                <w:sz w:val="17"/>
              </w:rPr>
              <w:t xml:space="preserve">Reviewer</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Manage billing</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Yes</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No</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No</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Manage members</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Yes</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No</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No</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Pair/revoke agent</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Yes</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No</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No</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Configure connectors</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Yes</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Yes</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No</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Create admin request</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Yes</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Yes</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No</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Review plan</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Yes</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Yes</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Yes</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Approve request</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Yes</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Yes</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Yes</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Change auto-execution policy</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Yes</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No</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No</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Download audit report</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Yes</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Yes</w:t>
            </w:r>
          </w:p>
        </w:tc>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Yes</w:t>
            </w:r>
          </w:p>
        </w:tc>
      </w:tr>
    </w:tbl>
    <w:p>
      <w:pPr>
        <w:pStyle w:val="BodyText"/>
        <w:widowControl/>
      </w:pPr>
      <w:r>
        <w:t xml:space="preserve">Optional two-person approval prohibits request creators from approving the same request.</w:t>
      </w:r>
    </w:p>
    <w:p>
      <w:pPr>
        <w:pStyle w:val="BodyText"/>
        <w:widowControl/>
      </w:pPr>
      <w:r>
        <w:t xml:space="preserve">Production approval requires recent reauthentication. Automatic execution is effective only when both tenant policy and local agent policy permit it.</w:t>
      </w:r>
    </w:p>
    <w:bookmarkEnd w:id="161"/>
    <w:bookmarkStart w:id="162" w:name="X03b1409222d91d504f2bdd1792360a6ddcc55cc"/>
    <w:p>
      <w:pPr>
        <w:pStyle w:val="Heading2"/>
        <w:widowControl/>
      </w:pPr>
      <w:r>
        <w:t xml:space="preserve">9. Local data retention</w:t>
      </w:r>
    </w:p>
    <w:p>
      <w:pPr>
        <w:pStyle w:val="FirstParagraph"/>
        <w:widowControl/>
      </w:pPr>
      <w:r>
        <w:t xml:space="preserve">Default agent retention:</w:t>
      </w:r>
    </w:p>
    <w:p>
      <w:pPr>
        <w:widowControl/>
        <w:numPr>
          <w:ilvl w:val="0"/>
          <w:numId w:val="1092"/>
        </w:numPr>
        <w:pStyle w:val="Compact"/>
      </w:pPr>
      <w:r>
        <w:t xml:space="preserve">Raw subject identity: until no longer required for the active attempt, with a hard maximum of terminal state plus 24 hours</w:t>
      </w:r>
    </w:p>
    <w:p>
      <w:pPr>
        <w:widowControl/>
        <w:numPr>
          <w:ilvl w:val="0"/>
          <w:numId w:val="1092"/>
        </w:numPr>
        <w:pStyle w:val="Compact"/>
      </w:pPr>
      <w:r>
        <w:t xml:space="preserve">Full discovery result: seven days after terminal state</w:t>
      </w:r>
    </w:p>
    <w:p>
      <w:pPr>
        <w:widowControl/>
        <w:numPr>
          <w:ilvl w:val="0"/>
          <w:numId w:val="1092"/>
        </w:numPr>
        <w:pStyle w:val="Compact"/>
      </w:pPr>
      <w:r>
        <w:t xml:space="preserve">Execution graph and attempt logs: 30 days</w:t>
      </w:r>
    </w:p>
    <w:p>
      <w:pPr>
        <w:widowControl/>
        <w:numPr>
          <w:ilvl w:val="0"/>
          <w:numId w:val="1092"/>
        </w:numPr>
        <w:pStyle w:val="Compact"/>
      </w:pPr>
      <w:r>
        <w:t xml:space="preserve">Temporary export files: deleted immediately after upload or after failure recovery window of 24 hours</w:t>
      </w:r>
    </w:p>
    <w:p>
      <w:pPr>
        <w:widowControl/>
        <w:numPr>
          <w:ilvl w:val="0"/>
          <w:numId w:val="1092"/>
        </w:numPr>
        <w:pStyle w:val="Compact"/>
      </w:pPr>
      <w:r>
        <w:t xml:space="preserve">Encrypted archive in customer storage: seven days by default</w:t>
      </w:r>
    </w:p>
    <w:p>
      <w:pPr>
        <w:pStyle w:val="FirstParagraph"/>
        <w:widowControl/>
      </w:pPr>
      <w:r>
        <w:t xml:space="preserve">Project policy may shorten these values. Increasing them requires an explicit warning.</w:t>
      </w:r>
    </w:p>
    <w:bookmarkEnd w:id="162"/>
    <w:bookmarkStart w:id="163" w:name="X2dffaf9ae10249a938c757326e9d061ab5741ef"/>
    <w:p>
      <w:pPr>
        <w:pStyle w:val="Heading2"/>
        <w:widowControl/>
      </w:pPr>
      <w:r>
        <w:t xml:space="preserve">10. Audit integrity</w:t>
      </w:r>
    </w:p>
    <w:p>
      <w:pPr>
        <w:widowControl/>
        <w:numPr>
          <w:ilvl w:val="0"/>
          <w:numId w:val="1093"/>
        </w:numPr>
        <w:pStyle w:val="Compact"/>
      </w:pPr>
      <w:r>
        <w:t xml:space="preserve">Audit events are append-only.</w:t>
      </w:r>
    </w:p>
    <w:p>
      <w:pPr>
        <w:widowControl/>
        <w:numPr>
          <w:ilvl w:val="0"/>
          <w:numId w:val="1093"/>
        </w:numPr>
        <w:pStyle w:val="Compact"/>
      </w:pPr>
      <w:r>
        <w:t xml:space="preserve">Each environment has an independent hash chain.</w:t>
      </w:r>
    </w:p>
    <w:p>
      <w:pPr>
        <w:widowControl/>
        <w:numPr>
          <w:ilvl w:val="0"/>
          <w:numId w:val="1093"/>
        </w:numPr>
        <w:pStyle w:val="Compact"/>
      </w:pPr>
      <w:r>
        <w:t xml:space="preserve">Chain insertion locks one per-environment chain-head row and allocates a unique monotonic sequence.</w:t>
      </w:r>
    </w:p>
    <w:p>
      <w:pPr>
        <w:widowControl/>
        <w:numPr>
          <w:ilvl w:val="0"/>
          <w:numId w:val="1093"/>
        </w:numPr>
        <w:pStyle w:val="Compact"/>
      </w:pPr>
      <w:r>
        <w:t xml:space="preserve">Daily chain head is signed by the control plane and stored in immutable-compatible object storage.</w:t>
      </w:r>
    </w:p>
    <w:p>
      <w:pPr>
        <w:widowControl/>
        <w:numPr>
          <w:ilvl w:val="0"/>
          <w:numId w:val="1093"/>
        </w:numPr>
        <w:pStyle w:val="Compact"/>
      </w:pPr>
      <w:r>
        <w:t xml:space="preserve">MVP does not use blockchain.</w:t>
      </w:r>
    </w:p>
    <w:p>
      <w:pPr>
        <w:widowControl/>
        <w:numPr>
          <w:ilvl w:val="0"/>
          <w:numId w:val="1093"/>
        </w:numPr>
        <w:pStyle w:val="Compact"/>
      </w:pPr>
      <w:r>
        <w:t xml:space="preserve">Audit integrity detects modification; it does not prevent a privileged database operator from deleting the entire log. Backups and daily signed heads address that risk.</w:t>
      </w:r>
    </w:p>
    <w:bookmarkEnd w:id="163"/>
    <w:bookmarkStart w:id="164" w:name="X9dbb7fece907fd5f7bae835c7d829314d926597"/>
    <w:p>
      <w:pPr>
        <w:pStyle w:val="Heading2"/>
        <w:widowControl/>
      </w:pPr>
      <w:r>
        <w:t xml:space="preserve">11. Secure software supply chain</w:t>
      </w:r>
    </w:p>
    <w:p>
      <w:pPr>
        <w:widowControl/>
        <w:numPr>
          <w:ilvl w:val="0"/>
          <w:numId w:val="1094"/>
        </w:numPr>
        <w:pStyle w:val="Compact"/>
      </w:pPr>
      <w:r>
        <w:t xml:space="preserve">Lock dependency versions and pin CI actions and production images to immutable digests.</w:t>
      </w:r>
    </w:p>
    <w:p>
      <w:pPr>
        <w:widowControl/>
        <w:numPr>
          <w:ilvl w:val="0"/>
          <w:numId w:val="1094"/>
        </w:numPr>
        <w:pStyle w:val="Compact"/>
      </w:pPr>
      <w:r>
        <w:t xml:space="preserve">Generate SBOM for agent and control-plane images.</w:t>
      </w:r>
    </w:p>
    <w:p>
      <w:pPr>
        <w:widowControl/>
        <w:numPr>
          <w:ilvl w:val="0"/>
          <w:numId w:val="1094"/>
        </w:numPr>
        <w:pStyle w:val="Compact"/>
      </w:pPr>
      <w:r>
        <w:t xml:space="preserve">Scan container images in CI.</w:t>
      </w:r>
    </w:p>
    <w:p>
      <w:pPr>
        <w:widowControl/>
        <w:numPr>
          <w:ilvl w:val="0"/>
          <w:numId w:val="1094"/>
        </w:numPr>
        <w:pStyle w:val="Compact"/>
      </w:pPr>
      <w:r>
        <w:t xml:space="preserve">Sign release images and document customer-side signature verification before deployment.</w:t>
      </w:r>
    </w:p>
    <w:p>
      <w:pPr>
        <w:widowControl/>
        <w:numPr>
          <w:ilvl w:val="0"/>
          <w:numId w:val="1094"/>
        </w:numPr>
        <w:pStyle w:val="Compact"/>
      </w:pPr>
      <w:r>
        <w:t xml:space="preserve">Use minimal runtime images.</w:t>
      </w:r>
    </w:p>
    <w:p>
      <w:pPr>
        <w:widowControl/>
        <w:numPr>
          <w:ilvl w:val="0"/>
          <w:numId w:val="1094"/>
        </w:numPr>
        <w:pStyle w:val="Compact"/>
      </w:pPr>
      <w:r>
        <w:t xml:space="preserve">Enforce branch protection before production release.</w:t>
      </w:r>
    </w:p>
    <w:p>
      <w:pPr>
        <w:widowControl/>
        <w:numPr>
          <w:ilvl w:val="0"/>
          <w:numId w:val="1094"/>
        </w:numPr>
        <w:pStyle w:val="Compact"/>
      </w:pPr>
      <w:r>
        <w:t xml:space="preserve">Agent auto-update is opt-in in MVP; default is notification plus manual upgrade.</w:t>
      </w:r>
    </w:p>
    <w:bookmarkEnd w:id="164"/>
    <w:bookmarkStart w:id="165" w:name="Xdd9369b2eca3a651a9d7de68574766d57acccd2"/>
    <w:p>
      <w:pPr>
        <w:pStyle w:val="Heading2"/>
        <w:widowControl/>
      </w:pPr>
      <w:r>
        <w:t xml:space="preserve">12. Incident response minimum</w:t>
      </w:r>
    </w:p>
    <w:p>
      <w:pPr>
        <w:widowControl/>
        <w:numPr>
          <w:ilvl w:val="0"/>
          <w:numId w:val="1095"/>
        </w:numPr>
        <w:pStyle w:val="Compact"/>
      </w:pPr>
      <w:r>
        <w:t xml:space="preserve">Revoke all agent sessions by environment.</w:t>
      </w:r>
    </w:p>
    <w:p>
      <w:pPr>
        <w:widowControl/>
        <w:numPr>
          <w:ilvl w:val="0"/>
          <w:numId w:val="1095"/>
        </w:numPr>
        <w:pStyle w:val="Compact"/>
      </w:pPr>
      <w:r>
        <w:t xml:space="preserve">Disable destructive execution globally.</w:t>
      </w:r>
    </w:p>
    <w:p>
      <w:pPr>
        <w:widowControl/>
        <w:numPr>
          <w:ilvl w:val="0"/>
          <w:numId w:val="1095"/>
        </w:numPr>
        <w:pStyle w:val="Compact"/>
      </w:pPr>
      <w:r>
        <w:t xml:space="preserve">Rotate control-plane signing key.</w:t>
      </w:r>
    </w:p>
    <w:p>
      <w:pPr>
        <w:widowControl/>
        <w:numPr>
          <w:ilvl w:val="0"/>
          <w:numId w:val="1095"/>
        </w:numPr>
        <w:pStyle w:val="Compact"/>
      </w:pPr>
      <w:r>
        <w:t xml:space="preserve">Notify affected tenants.</w:t>
      </w:r>
    </w:p>
    <w:p>
      <w:pPr>
        <w:widowControl/>
        <w:numPr>
          <w:ilvl w:val="0"/>
          <w:numId w:val="1095"/>
        </w:numPr>
        <w:pStyle w:val="Compact"/>
      </w:pPr>
      <w:r>
        <w:t xml:space="preserve">Preserve audit and access logs.</w:t>
      </w:r>
    </w:p>
    <w:p>
      <w:pPr>
        <w:widowControl/>
        <w:numPr>
          <w:ilvl w:val="0"/>
          <w:numId w:val="1095"/>
        </w:numPr>
        <w:pStyle w:val="Compact"/>
      </w:pPr>
      <w:r>
        <w:t xml:space="preserve">Publish a version-specific upgrade or mitigation.</w:t>
      </w:r>
    </w:p>
    <w:p>
      <w:pPr>
        <w:pStyle w:val="FirstParagraph"/>
        <w:widowControl/>
      </w:pPr>
      <w:r>
        <w:t xml:space="preserve">A production runbook must rehearse the global execution kill switch before launch.</w:t>
      </w:r>
    </w:p>
    <w:p>
      <w:pPr>
        <w:widowControl/>
      </w:pPr>
      <w:r>
        <w:pict>
          <v:rect style="width:0;height:1.5pt" o:hralign="center" o:hrstd="t" o:hr="t"/>
        </w:pict>
      </w:r>
    </w:p>
    <w:bookmarkEnd w:id="165"/>
    <w:bookmarkEnd w:id="166"/>
    <w:bookmarkStart w:id="197" w:name="api-events-and-error-contracts"/>
    <w:p>
      <w:pPr>
        <w:pStyle w:val="Heading1"/>
        <w:widowControl/>
      </w:pPr>
      <w:r>
        <w:t xml:space="preserve">API, Events, and Error Contracts</w:t>
      </w:r>
    </w:p>
    <w:bookmarkStart w:id="167" w:name="X6200d782c303596cbc0d8a123d218ca9a10c030"/>
    <w:p>
      <w:pPr>
        <w:pStyle w:val="Heading2"/>
        <w:widowControl/>
      </w:pPr>
      <w:r>
        <w:t xml:space="preserve">1. API principles</w:t>
      </w:r>
    </w:p>
    <w:p>
      <w:pPr>
        <w:widowControl/>
        <w:numPr>
          <w:ilvl w:val="0"/>
          <w:numId w:val="1096"/>
        </w:numPr>
        <w:pStyle w:val="Compact"/>
      </w:pPr>
      <w:r>
        <w:t xml:space="preserve">REST over HTTPS for control-plane APIs.</w:t>
      </w:r>
    </w:p>
    <w:p>
      <w:pPr>
        <w:widowControl/>
        <w:numPr>
          <w:ilvl w:val="0"/>
          <w:numId w:val="1096"/>
        </w:numPr>
        <w:pStyle w:val="Compact"/>
      </w:pPr>
      <w:r>
        <w:t xml:space="preserve">JSON request and response bodies.</w:t>
      </w:r>
    </w:p>
    <w:p>
      <w:pPr>
        <w:widowControl/>
        <w:numPr>
          <w:ilvl w:val="0"/>
          <w:numId w:val="1096"/>
        </w:numPr>
        <w:pStyle w:val="Compact"/>
      </w:pPr>
      <w:r>
        <w:t xml:space="preserve">Zod schemas are the canonical TypeScript contracts.</w:t>
      </w:r>
    </w:p>
    <w:p>
      <w:pPr>
        <w:widowControl/>
        <w:numPr>
          <w:ilvl w:val="0"/>
          <w:numId w:val="1096"/>
        </w:numPr>
        <w:pStyle w:val="Compact"/>
      </w:pPr>
      <w:r>
        <w:t xml:space="preserve">OpenAPI is generated from the same schemas.</w:t>
      </w:r>
    </w:p>
    <w:p>
      <w:pPr>
        <w:widowControl/>
        <w:numPr>
          <w:ilvl w:val="0"/>
          <w:numId w:val="1096"/>
        </w:numPr>
        <w:pStyle w:val="Compact"/>
      </w:pPr>
      <w:r>
        <w:t xml:space="preserve">Every mutating endpoint supports</w:t>
      </w:r>
      <w:r>
        <w:t xml:space="preserve"> </w:t>
      </w:r>
      <w:r>
        <w:rPr>
          <w:rStyle w:val="VerbatimChar"/>
        </w:rPr>
        <w:t xml:space="preserve">Idempotency-Key</w:t>
      </w:r>
      <w:r>
        <w:t xml:space="preserve">.</w:t>
      </w:r>
    </w:p>
    <w:p>
      <w:pPr>
        <w:widowControl/>
        <w:numPr>
          <w:ilvl w:val="0"/>
          <w:numId w:val="1096"/>
        </w:numPr>
        <w:pStyle w:val="Compact"/>
      </w:pPr>
      <w:r>
        <w:t xml:space="preserve">Aggregate mutations require</w:t>
      </w:r>
      <w:r>
        <w:t xml:space="preserve"> </w:t>
      </w:r>
      <w:r>
        <w:rPr>
          <w:rStyle w:val="VerbatimChar"/>
        </w:rPr>
        <w:t xml:space="preserve">If-Match</w:t>
      </w:r>
      <w:r>
        <w:t xml:space="preserve"> </w:t>
      </w:r>
      <w:r>
        <w:t xml:space="preserve">or</w:t>
      </w:r>
      <w:r>
        <w:t xml:space="preserve"> </w:t>
      </w:r>
      <w:r>
        <w:rPr>
          <w:rStyle w:val="VerbatimChar"/>
        </w:rPr>
        <w:t xml:space="preserve">expectedVersion</w:t>
      </w:r>
      <w:r>
        <w:t xml:space="preserve">.</w:t>
      </w:r>
    </w:p>
    <w:p>
      <w:pPr>
        <w:widowControl/>
        <w:numPr>
          <w:ilvl w:val="0"/>
          <w:numId w:val="1096"/>
        </w:numPr>
        <w:pStyle w:val="Compact"/>
      </w:pPr>
      <w:r>
        <w:t xml:space="preserve">Resource IDs use sortable opaque identifiers.</w:t>
      </w:r>
    </w:p>
    <w:p>
      <w:pPr>
        <w:widowControl/>
        <w:numPr>
          <w:ilvl w:val="0"/>
          <w:numId w:val="1096"/>
        </w:numPr>
        <w:pStyle w:val="Compact"/>
      </w:pPr>
      <w:r>
        <w:t xml:space="preserve">All timestamps use UTC RFC 3339 strings.</w:t>
      </w:r>
    </w:p>
    <w:bookmarkEnd w:id="167"/>
    <w:bookmarkStart w:id="173" w:name="Xd9dfd610b5df61e5b3dc9e184fb354ef7083c04"/>
    <w:p>
      <w:pPr>
        <w:pStyle w:val="Heading2"/>
        <w:widowControl/>
      </w:pPr>
      <w:r>
        <w:t xml:space="preserve">2. Dashboard API</w:t>
      </w:r>
    </w:p>
    <w:bookmarkStart w:id="168" w:name="create-request"/>
    <w:p>
      <w:pPr>
        <w:pStyle w:val="Heading3"/>
        <w:widowControl/>
      </w:pPr>
      <w:r>
        <w:t xml:space="preserve">Create request</w:t>
      </w:r>
    </w:p>
    <w:p>
      <w:pPr>
        <w:pStyle w:val="SourceCode"/>
        <w:keepLines/>
        <w:widowControl/>
        <w:shd w:fill="F3F6F8"/>
      </w:pPr>
      <w:r>
        <w:rPr>
          <w:rStyle w:val="VerbatimChar"/>
          <w:rFonts w:ascii="Consolas" w:hAnsi="Consolas" w:eastAsia="Consolas"/>
          <w:sz w:val="17"/>
        </w:rPr>
        <w:t xml:space="preserve">POST /v1/environments/{environmentId}/privacy-requests</w:t>
      </w:r>
      <w:r>
        <w:rPr>
          <w:rFonts w:ascii="Consolas" w:hAnsi="Consolas" w:eastAsia="Consolas"/>
          <w:sz w:val="17"/>
        </w:rPr>
        <w:br/>
      </w:r>
      <w:r>
        <w:rPr>
          <w:rStyle w:val="VerbatimChar"/>
          <w:rFonts w:ascii="Consolas" w:hAnsi="Consolas" w:eastAsia="Consolas"/>
          <w:sz w:val="17"/>
        </w:rPr>
        <w:t xml:space="preserve">Idempotency-Key: 7a7f...</w:t>
      </w:r>
    </w:p>
    <w:p>
      <w:pPr>
        <w:pStyle w:val="SourceCode"/>
        <w:keepLines/>
        <w:widowControl/>
        <w:shd w:fill="F3F6F8"/>
      </w:pP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"type"</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"delete"</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"subjectEnvelope"</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"ciphertext"</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"base64url(...) "</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"encryptionKeyId"</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"agt-key-3"</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w:t>
      </w:r>
      <w:r>
        <w:rPr>
          <w:rFonts w:ascii="Consolas" w:hAnsi="Consolas" w:eastAsia="Consolas"/>
          <w:sz w:val="17"/>
        </w:rPr>
        <w:br/>
      </w:r>
      <w:r>
        <w:rPr>
          <w:rStyle w:val="FunctionTok"/>
          <w:rFonts w:ascii="Consolas" w:hAnsi="Consolas" w:eastAsia="Consolas"/>
          <w:sz w:val="17"/>
        </w:rPr>
        <w:t xml:space="preserve">}</w:t>
      </w:r>
    </w:p>
    <w:p>
      <w:pPr>
        <w:pStyle w:val="FirstParagraph"/>
        <w:widowControl/>
      </w:pPr>
      <w:r>
        <w:t xml:space="preserve">The server derives request source, actor, tenant, environment, policy version, and deadline from authenticated route context and project policy.</w:t>
      </w:r>
    </w:p>
    <w:p>
      <w:pPr>
        <w:pStyle w:val="BodyText"/>
        <w:widowControl/>
      </w:pPr>
      <w:r>
        <w:t xml:space="preserve">Response:</w:t>
      </w:r>
    </w:p>
    <w:p>
      <w:pPr>
        <w:pStyle w:val="SourceCode"/>
        <w:keepLines/>
        <w:widowControl/>
        <w:shd w:fill="F3F6F8"/>
      </w:pP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"id"</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"req_01..."</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"status"</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"identity_verified"</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"createdAt"</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"2026-07-21T10:00:00Z"</w:t>
      </w:r>
      <w:r>
        <w:rPr>
          <w:rFonts w:ascii="Consolas" w:hAnsi="Consolas" w:eastAsia="Consolas"/>
          <w:sz w:val="17"/>
        </w:rPr>
        <w:br/>
      </w:r>
      <w:r>
        <w:rPr>
          <w:rStyle w:val="FunctionTok"/>
          <w:rFonts w:ascii="Consolas" w:hAnsi="Consolas" w:eastAsia="Consolas"/>
          <w:sz w:val="17"/>
        </w:rPr>
        <w:t xml:space="preserve">}</w:t>
      </w:r>
    </w:p>
    <w:bookmarkEnd w:id="168"/>
    <w:bookmarkStart w:id="169" w:name="get-request"/>
    <w:p>
      <w:pPr>
        <w:pStyle w:val="Heading3"/>
        <w:widowControl/>
      </w:pPr>
      <w:r>
        <w:t xml:space="preserve">Get request</w:t>
      </w:r>
    </w:p>
    <w:p>
      <w:pPr>
        <w:pStyle w:val="SourceCode"/>
        <w:keepLines/>
        <w:widowControl/>
        <w:shd w:fill="F3F6F8"/>
      </w:pPr>
      <w:r>
        <w:rPr>
          <w:rStyle w:val="VerbatimChar"/>
          <w:rFonts w:ascii="Consolas" w:hAnsi="Consolas" w:eastAsia="Consolas"/>
          <w:sz w:val="17"/>
        </w:rPr>
        <w:t xml:space="preserve">GET /v1/privacy-requests/{requestId}</w:t>
      </w:r>
    </w:p>
    <w:p>
      <w:pPr>
        <w:pStyle w:val="FirstParagraph"/>
        <w:widowControl/>
      </w:pPr>
      <w:r>
        <w:t xml:space="preserve">Returns request state, sanitized plan, step projections, approvals, and audit timeline.</w:t>
      </w:r>
    </w:p>
    <w:bookmarkEnd w:id="169"/>
    <w:bookmarkStart w:id="170" w:name="approve-plan"/>
    <w:p>
      <w:pPr>
        <w:pStyle w:val="Heading3"/>
        <w:widowControl/>
      </w:pPr>
      <w:r>
        <w:t xml:space="preserve">Approve plan</w:t>
      </w:r>
    </w:p>
    <w:p>
      <w:pPr>
        <w:pStyle w:val="SourceCode"/>
        <w:keepLines/>
        <w:widowControl/>
        <w:shd w:fill="F3F6F8"/>
      </w:pPr>
      <w:r>
        <w:rPr>
          <w:rStyle w:val="VerbatimChar"/>
          <w:rFonts w:ascii="Consolas" w:hAnsi="Consolas" w:eastAsia="Consolas"/>
          <w:sz w:val="17"/>
        </w:rPr>
        <w:t xml:space="preserve">POST /v1/privacy-requests/{requestId}/approvals</w:t>
      </w:r>
      <w:r>
        <w:rPr>
          <w:rFonts w:ascii="Consolas" w:hAnsi="Consolas" w:eastAsia="Consolas"/>
          <w:sz w:val="17"/>
        </w:rPr>
        <w:br/>
      </w:r>
      <w:r>
        <w:rPr>
          <w:rStyle w:val="VerbatimChar"/>
          <w:rFonts w:ascii="Consolas" w:hAnsi="Consolas" w:eastAsia="Consolas"/>
          <w:sz w:val="17"/>
        </w:rPr>
        <w:t xml:space="preserve">Idempotency-Key: 912c...</w:t>
      </w:r>
      <w:r>
        <w:rPr>
          <w:rFonts w:ascii="Consolas" w:hAnsi="Consolas" w:eastAsia="Consolas"/>
          <w:sz w:val="17"/>
        </w:rPr>
        <w:br/>
      </w:r>
      <w:r>
        <w:rPr>
          <w:rStyle w:val="VerbatimChar"/>
          <w:rFonts w:ascii="Consolas" w:hAnsi="Consolas" w:eastAsia="Consolas"/>
          <w:sz w:val="17"/>
        </w:rPr>
        <w:t xml:space="preserve">If-Match: "request-version-7"</w:t>
      </w:r>
    </w:p>
    <w:p>
      <w:pPr>
        <w:pStyle w:val="SourceCode"/>
        <w:keepLines/>
        <w:widowControl/>
        <w:shd w:fill="F3F6F8"/>
      </w:pP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"planId"</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"plan_01..."</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"planVersion"</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3</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"planFingerprint"</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"sha256:..."</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"decision"</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"approved"</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"approvalChallengeId"</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"aprch_01..."</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"reauthenticationEvidence"</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"base64url(...)"</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"comment"</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"Reviewed expected data sources"</w:t>
      </w:r>
      <w:r>
        <w:rPr>
          <w:rFonts w:ascii="Consolas" w:hAnsi="Consolas" w:eastAsia="Consolas"/>
          <w:sz w:val="17"/>
        </w:rPr>
        <w:br/>
      </w:r>
      <w:r>
        <w:rPr>
          <w:rStyle w:val="FunctionTok"/>
          <w:rFonts w:ascii="Consolas" w:hAnsi="Consolas" w:eastAsia="Consolas"/>
          <w:sz w:val="17"/>
        </w:rPr>
        <w:t xml:space="preserve">}</w:t>
      </w:r>
    </w:p>
    <w:bookmarkEnd w:id="170"/>
    <w:bookmarkStart w:id="171" w:name="cancel-request"/>
    <w:p>
      <w:pPr>
        <w:pStyle w:val="Heading3"/>
        <w:widowControl/>
      </w:pPr>
      <w:r>
        <w:t xml:space="preserve">Cancel request</w:t>
      </w:r>
    </w:p>
    <w:p>
      <w:pPr>
        <w:pStyle w:val="SourceCode"/>
        <w:keepLines/>
        <w:widowControl/>
        <w:shd w:fill="F3F6F8"/>
      </w:pPr>
      <w:r>
        <w:rPr>
          <w:rStyle w:val="VerbatimChar"/>
          <w:rFonts w:ascii="Consolas" w:hAnsi="Consolas" w:eastAsia="Consolas"/>
          <w:sz w:val="17"/>
        </w:rPr>
        <w:t xml:space="preserve">POST /v1/privacy-requests/{requestId}/cancel</w:t>
      </w:r>
      <w:r>
        <w:rPr>
          <w:rFonts w:ascii="Consolas" w:hAnsi="Consolas" w:eastAsia="Consolas"/>
          <w:sz w:val="17"/>
        </w:rPr>
        <w:br/>
      </w:r>
      <w:r>
        <w:rPr>
          <w:rStyle w:val="VerbatimChar"/>
          <w:rFonts w:ascii="Consolas" w:hAnsi="Consolas" w:eastAsia="Consolas"/>
          <w:sz w:val="17"/>
        </w:rPr>
        <w:t xml:space="preserve">Idempotency-Key: 081a...</w:t>
      </w:r>
      <w:r>
        <w:rPr>
          <w:rFonts w:ascii="Consolas" w:hAnsi="Consolas" w:eastAsia="Consolas"/>
          <w:sz w:val="17"/>
        </w:rPr>
        <w:br/>
      </w:r>
      <w:r>
        <w:rPr>
          <w:rStyle w:val="VerbatimChar"/>
          <w:rFonts w:ascii="Consolas" w:hAnsi="Consolas" w:eastAsia="Consolas"/>
          <w:sz w:val="17"/>
        </w:rPr>
        <w:t xml:space="preserve">If-Match: "request-version-8"</w:t>
      </w:r>
    </w:p>
    <w:p>
      <w:pPr>
        <w:pStyle w:val="FirstParagraph"/>
        <w:widowControl/>
      </w:pPr>
      <w:r>
        <w:t xml:space="preserve">Cancellation returns conflict if irreversible execution has started.</w:t>
      </w:r>
    </w:p>
    <w:bookmarkEnd w:id="171"/>
    <w:bookmarkStart w:id="172" w:name="retry-failed-steps"/>
    <w:p>
      <w:pPr>
        <w:pStyle w:val="Heading3"/>
        <w:widowControl/>
      </w:pPr>
      <w:r>
        <w:t xml:space="preserve">Retry failed steps</w:t>
      </w:r>
    </w:p>
    <w:p>
      <w:pPr>
        <w:pStyle w:val="SourceCode"/>
        <w:keepLines/>
        <w:widowControl/>
        <w:shd w:fill="F3F6F8"/>
      </w:pPr>
      <w:r>
        <w:rPr>
          <w:rStyle w:val="VerbatimChar"/>
          <w:rFonts w:ascii="Consolas" w:hAnsi="Consolas" w:eastAsia="Consolas"/>
          <w:sz w:val="17"/>
        </w:rPr>
        <w:t xml:space="preserve">POST /v1/privacy-requests/{requestId}/retry</w:t>
      </w:r>
      <w:r>
        <w:rPr>
          <w:rFonts w:ascii="Consolas" w:hAnsi="Consolas" w:eastAsia="Consolas"/>
          <w:sz w:val="17"/>
        </w:rPr>
        <w:br/>
      </w:r>
      <w:r>
        <w:rPr>
          <w:rStyle w:val="VerbatimChar"/>
          <w:rFonts w:ascii="Consolas" w:hAnsi="Consolas" w:eastAsia="Consolas"/>
          <w:sz w:val="17"/>
        </w:rPr>
        <w:t xml:space="preserve">Idempotency-Key: 28bd...</w:t>
      </w:r>
      <w:r>
        <w:rPr>
          <w:rFonts w:ascii="Consolas" w:hAnsi="Consolas" w:eastAsia="Consolas"/>
          <w:sz w:val="17"/>
        </w:rPr>
        <w:br/>
      </w:r>
      <w:r>
        <w:rPr>
          <w:rStyle w:val="VerbatimChar"/>
          <w:rFonts w:ascii="Consolas" w:hAnsi="Consolas" w:eastAsia="Consolas"/>
          <w:sz w:val="17"/>
        </w:rPr>
        <w:t xml:space="preserve">If-Match: "request-version-12"</w:t>
      </w:r>
    </w:p>
    <w:p>
      <w:pPr>
        <w:pStyle w:val="SourceCode"/>
        <w:keepLines/>
        <w:widowControl/>
        <w:shd w:fill="F3F6F8"/>
      </w:pP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"stepIds"</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OtherTok"/>
          <w:rFonts w:ascii="Consolas" w:hAnsi="Consolas" w:eastAsia="Consolas"/>
          <w:sz w:val="17"/>
        </w:rPr>
        <w:t xml:space="preserve">[</w:t>
      </w:r>
      <w:r>
        <w:rPr>
          <w:rStyle w:val="StringTok"/>
          <w:rFonts w:ascii="Consolas" w:hAnsi="Consolas" w:eastAsia="Consolas"/>
          <w:sz w:val="17"/>
        </w:rPr>
        <w:t xml:space="preserve">"step_01..."</w:t>
      </w:r>
      <w:r>
        <w:rPr>
          <w:rStyle w:val="Othe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"step_02..."</w:t>
      </w:r>
      <w:r>
        <w:rPr>
          <w:rStyle w:val="OtherTok"/>
          <w:rFonts w:ascii="Consolas" w:hAnsi="Consolas" w:eastAsia="Consolas"/>
          <w:sz w:val="17"/>
        </w:rPr>
        <w:t xml:space="preserve">]</w:t>
      </w:r>
      <w:r>
        <w:rPr>
          <w:rFonts w:ascii="Consolas" w:hAnsi="Consolas" w:eastAsia="Consolas"/>
          <w:sz w:val="17"/>
        </w:rPr>
        <w:br/>
      </w:r>
      <w:r>
        <w:rPr>
          <w:rStyle w:val="FunctionTok"/>
          <w:rFonts w:ascii="Consolas" w:hAnsi="Consolas" w:eastAsia="Consolas"/>
          <w:sz w:val="17"/>
        </w:rPr>
        <w:t xml:space="preserve">}</w:t>
      </w:r>
    </w:p>
    <w:p>
      <w:pPr>
        <w:pStyle w:val="FirstParagraph"/>
        <w:widowControl/>
      </w:pPr>
      <w:r>
        <w:t xml:space="preserve">The control plane creates a new immutable execution attempt and a new signed retry authorization. The authorization contains</w:t>
      </w:r>
      <w:r>
        <w:t xml:space="preserve"> </w:t>
      </w:r>
      <w:r>
        <w:rPr>
          <w:rStyle w:val="VerbatimChar"/>
        </w:rPr>
        <w:t xml:space="preserve">authorizationKind: "retry"</w:t>
      </w:r>
      <w:r>
        <w:t xml:space="preserve"> </w:t>
      </w:r>
      <w:r>
        <w:t xml:space="preserve">and exactly the selected</w:t>
      </w:r>
      <w:r>
        <w:t xml:space="preserve"> </w:t>
      </w:r>
      <w:r>
        <w:rPr>
          <w:rStyle w:val="VerbatimChar"/>
        </w:rPr>
        <w:t xml:space="preserve">allowedStepIds</w:t>
      </w:r>
      <w:r>
        <w:t xml:space="preserve">. A material plan or configuration change requires re-planning instead.</w:t>
      </w:r>
    </w:p>
    <w:bookmarkEnd w:id="172"/>
    <w:bookmarkEnd w:id="173"/>
    <w:bookmarkStart w:id="177" w:name="X081b176300f39d956e0e9718ce338aa7585d01b"/>
    <w:p>
      <w:pPr>
        <w:pStyle w:val="Heading2"/>
        <w:widowControl/>
      </w:pPr>
      <w:r>
        <w:t xml:space="preserve">3. Privacy portal API</w:t>
      </w:r>
    </w:p>
    <w:bookmarkStart w:id="174" w:name="begin-request"/>
    <w:p>
      <w:pPr>
        <w:pStyle w:val="Heading3"/>
        <w:widowControl/>
      </w:pPr>
      <w:r>
        <w:t xml:space="preserve">Begin request</w:t>
      </w:r>
    </w:p>
    <w:p>
      <w:pPr>
        <w:pStyle w:val="SourceCode"/>
        <w:keepLines/>
        <w:widowControl/>
        <w:shd w:fill="F3F6F8"/>
      </w:pPr>
      <w:r>
        <w:rPr>
          <w:rStyle w:val="VerbatimChar"/>
          <w:rFonts w:ascii="Consolas" w:hAnsi="Consolas" w:eastAsia="Consolas"/>
          <w:sz w:val="17"/>
        </w:rPr>
        <w:t xml:space="preserve">POST /v1/portal/{projectSlug}/requests</w:t>
      </w:r>
    </w:p>
    <w:p>
      <w:pPr>
        <w:pStyle w:val="FirstParagraph"/>
        <w:widowControl/>
      </w:pPr>
      <w:r>
        <w:t xml:space="preserve">Requires either:</w:t>
      </w:r>
    </w:p>
    <w:p>
      <w:pPr>
        <w:widowControl/>
        <w:numPr>
          <w:ilvl w:val="0"/>
          <w:numId w:val="1097"/>
        </w:numPr>
        <w:pStyle w:val="Compact"/>
      </w:pPr>
      <w:r>
        <w:t xml:space="preserve">customer-signed assertion produced after Clerk reauthentication, or</w:t>
      </w:r>
    </w:p>
    <w:p>
      <w:pPr>
        <w:widowControl/>
        <w:numPr>
          <w:ilvl w:val="0"/>
          <w:numId w:val="1097"/>
        </w:numPr>
        <w:pStyle w:val="Compact"/>
      </w:pPr>
      <w:r>
        <w:t xml:space="preserve">a pending magic-link challenge handled by the customer identity adapter.</w:t>
      </w:r>
    </w:p>
    <w:bookmarkEnd w:id="174"/>
    <w:bookmarkStart w:id="175" w:name="portal-status-token"/>
    <w:p>
      <w:pPr>
        <w:pStyle w:val="Heading3"/>
        <w:widowControl/>
      </w:pPr>
      <w:r>
        <w:t xml:space="preserve">Portal status token</w:t>
      </w:r>
    </w:p>
    <w:p>
      <w:pPr>
        <w:pStyle w:val="FirstParagraph"/>
        <w:widowControl/>
      </w:pPr>
      <w:r>
        <w:t xml:space="preserve">The portal receives a short-lived, request-scoped capability token. It cannot list other requests or tenant metadata.</w:t>
      </w:r>
    </w:p>
    <w:p>
      <w:pPr>
        <w:pStyle w:val="BodyText"/>
        <w:widowControl/>
      </w:pPr>
      <w:r>
        <w:t xml:space="preserve">When the token expires, the user repeats identity verification to obtain a replacement. The request remains addressable through an opaque challenge reference; raw identity is not used as the lookup key.</w:t>
      </w:r>
    </w:p>
    <w:bookmarkEnd w:id="175"/>
    <w:bookmarkStart w:id="176" w:name="export-capability"/>
    <w:p>
      <w:pPr>
        <w:pStyle w:val="Heading3"/>
        <w:widowControl/>
      </w:pPr>
      <w:r>
        <w:t xml:space="preserve">Export capability</w:t>
      </w:r>
    </w:p>
    <w:p>
      <w:pPr>
        <w:pStyle w:val="SourceCode"/>
        <w:keepLines/>
        <w:widowControl/>
        <w:shd w:fill="F3F6F8"/>
      </w:pPr>
      <w:r>
        <w:rPr>
          <w:rStyle w:val="VerbatimChar"/>
          <w:rFonts w:ascii="Consolas" w:hAnsi="Consolas" w:eastAsia="Consolas"/>
          <w:sz w:val="17"/>
        </w:rPr>
        <w:t xml:space="preserve">POST /v1/portal/requests/{requestId}/export-capability</w:t>
      </w:r>
    </w:p>
    <w:p>
      <w:pPr>
        <w:pStyle w:val="FirstParagraph"/>
        <w:widowControl/>
      </w:pPr>
      <w:r>
        <w:t xml:space="preserve">Request:</w:t>
      </w:r>
    </w:p>
    <w:p>
      <w:pPr>
        <w:pStyle w:val="SourceCode"/>
        <w:keepLines/>
        <w:widowControl/>
        <w:shd w:fill="F3F6F8"/>
      </w:pP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"browserPublicKey"</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"base64url(...)"</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"browserKeyId"</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"browser-key-01"</w:t>
      </w:r>
      <w:r>
        <w:rPr>
          <w:rFonts w:ascii="Consolas" w:hAnsi="Consolas" w:eastAsia="Consolas"/>
          <w:sz w:val="17"/>
        </w:rPr>
        <w:br/>
      </w:r>
      <w:r>
        <w:rPr>
          <w:rStyle w:val="FunctionTok"/>
          <w:rFonts w:ascii="Consolas" w:hAnsi="Consolas" w:eastAsia="Consolas"/>
          <w:sz w:val="17"/>
        </w:rPr>
        <w:t xml:space="preserve">}</w:t>
      </w:r>
    </w:p>
    <w:p>
      <w:pPr>
        <w:pStyle w:val="FirstParagraph"/>
        <w:widowControl/>
      </w:pPr>
      <w:r>
        <w:t xml:space="preserve">The endpoint requires recent reauthentication and dispatches an on-demand key-wrap job to the agent. The response is not available until the agent returns a sealed envelope bound to the request and portal session.</w:t>
      </w:r>
    </w:p>
    <w:p>
      <w:pPr>
        <w:pStyle w:val="BodyText"/>
        <w:widowControl/>
      </w:pPr>
      <w:r>
        <w:t xml:space="preserve">Response:</w:t>
      </w:r>
    </w:p>
    <w:p>
      <w:pPr>
        <w:pStyle w:val="SourceCode"/>
        <w:keepLines/>
        <w:widowControl/>
        <w:shd w:fill="F3F6F8"/>
      </w:pP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"downloadUrl"</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"https://customer-storage/..."</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"expiresAt"</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"2026-07-28T10:00:00Z"</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"encryptedArchiveKey"</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"base64url(...) "</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"keyAlgorithm"</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"X25519-XChaCha20-Poly1305"</w:t>
      </w:r>
      <w:r>
        <w:rPr>
          <w:rFonts w:ascii="Consolas" w:hAnsi="Consolas" w:eastAsia="Consolas"/>
          <w:sz w:val="17"/>
        </w:rPr>
        <w:br/>
      </w:r>
      <w:r>
        <w:rPr>
          <w:rStyle w:val="FunctionTok"/>
          <w:rFonts w:ascii="Consolas" w:hAnsi="Consolas" w:eastAsia="Consolas"/>
          <w:sz w:val="17"/>
        </w:rPr>
        <w:t xml:space="preserve">}</w:t>
      </w:r>
    </w:p>
    <w:bookmarkEnd w:id="176"/>
    <w:bookmarkEnd w:id="177"/>
    <w:bookmarkStart w:id="184" w:name="Xd3896b6c43ffb35b1c8439172c8527781964cf2"/>
    <w:p>
      <w:pPr>
        <w:pStyle w:val="Heading2"/>
        <w:widowControl/>
      </w:pPr>
      <w:r>
        <w:t xml:space="preserve">4. Agent API</w:t>
      </w:r>
    </w:p>
    <w:bookmarkStart w:id="178" w:name="pair"/>
    <w:p>
      <w:pPr>
        <w:pStyle w:val="Heading3"/>
        <w:widowControl/>
      </w:pPr>
      <w:r>
        <w:t xml:space="preserve">Pair</w:t>
      </w:r>
    </w:p>
    <w:p>
      <w:pPr>
        <w:pStyle w:val="SourceCode"/>
        <w:keepLines/>
        <w:widowControl/>
        <w:shd w:fill="F3F6F8"/>
      </w:pPr>
      <w:r>
        <w:rPr>
          <w:rStyle w:val="VerbatimChar"/>
          <w:rFonts w:ascii="Consolas" w:hAnsi="Consolas" w:eastAsia="Consolas"/>
          <w:sz w:val="17"/>
        </w:rPr>
        <w:t xml:space="preserve">POST /v1/agents/pair</w:t>
      </w:r>
    </w:p>
    <w:bookmarkEnd w:id="178"/>
    <w:bookmarkStart w:id="179" w:name="poll-jobs"/>
    <w:p>
      <w:pPr>
        <w:pStyle w:val="Heading3"/>
        <w:widowControl/>
      </w:pPr>
      <w:r>
        <w:t xml:space="preserve">Poll jobs</w:t>
      </w:r>
    </w:p>
    <w:p>
      <w:pPr>
        <w:pStyle w:val="SourceCode"/>
        <w:keepLines/>
        <w:widowControl/>
        <w:shd w:fill="F3F6F8"/>
      </w:pPr>
      <w:r>
        <w:rPr>
          <w:rStyle w:val="VerbatimChar"/>
          <w:rFonts w:ascii="Consolas" w:hAnsi="Consolas" w:eastAsia="Consolas"/>
          <w:sz w:val="17"/>
        </w:rPr>
        <w:t xml:space="preserve">POST /v1/agent-jobs/poll</w:t>
      </w:r>
    </w:p>
    <w:bookmarkEnd w:id="179"/>
    <w:bookmarkStart w:id="180" w:name="lease-job"/>
    <w:p>
      <w:pPr>
        <w:pStyle w:val="Heading3"/>
        <w:widowControl/>
      </w:pPr>
      <w:r>
        <w:t xml:space="preserve">Lease job</w:t>
      </w:r>
    </w:p>
    <w:p>
      <w:pPr>
        <w:pStyle w:val="SourceCode"/>
        <w:keepLines/>
        <w:widowControl/>
        <w:shd w:fill="F3F6F8"/>
      </w:pPr>
      <w:r>
        <w:rPr>
          <w:rStyle w:val="VerbatimChar"/>
          <w:rFonts w:ascii="Consolas" w:hAnsi="Consolas" w:eastAsia="Consolas"/>
          <w:sz w:val="17"/>
        </w:rPr>
        <w:t xml:space="preserve">POST /v1/agent-jobs/{jobId}/lease</w:t>
      </w:r>
    </w:p>
    <w:bookmarkEnd w:id="180"/>
    <w:bookmarkStart w:id="181" w:name="heartbeat-lease"/>
    <w:p>
      <w:pPr>
        <w:pStyle w:val="Heading3"/>
        <w:widowControl/>
      </w:pPr>
      <w:r>
        <w:t xml:space="preserve">Heartbeat lease</w:t>
      </w:r>
    </w:p>
    <w:p>
      <w:pPr>
        <w:pStyle w:val="SourceCode"/>
        <w:keepLines/>
        <w:widowControl/>
        <w:shd w:fill="F3F6F8"/>
      </w:pPr>
      <w:r>
        <w:rPr>
          <w:rStyle w:val="VerbatimChar"/>
          <w:rFonts w:ascii="Consolas" w:hAnsi="Consolas" w:eastAsia="Consolas"/>
          <w:sz w:val="17"/>
        </w:rPr>
        <w:t xml:space="preserve">POST /v1/agent-jobs/{jobId}/heartbeat</w:t>
      </w:r>
    </w:p>
    <w:bookmarkEnd w:id="181"/>
    <w:bookmarkStart w:id="182" w:name="acquire-destructive-execution-lease"/>
    <w:p>
      <w:pPr>
        <w:pStyle w:val="Heading3"/>
        <w:widowControl/>
      </w:pPr>
      <w:r>
        <w:t xml:space="preserve">Acquire destructive execution lease</w:t>
      </w:r>
    </w:p>
    <w:p>
      <w:pPr>
        <w:pStyle w:val="SourceCode"/>
        <w:keepLines/>
        <w:widowControl/>
        <w:shd w:fill="F3F6F8"/>
      </w:pPr>
      <w:r>
        <w:rPr>
          <w:rStyle w:val="VerbatimChar"/>
          <w:rFonts w:ascii="Consolas" w:hAnsi="Consolas" w:eastAsia="Consolas"/>
          <w:sz w:val="17"/>
        </w:rPr>
        <w:t xml:space="preserve">POST /v1/agent-attempts/{attemptId}/execution-lease</w:t>
      </w:r>
    </w:p>
    <w:p>
      <w:pPr>
        <w:pStyle w:val="FirstParagraph"/>
        <w:widowControl/>
      </w:pPr>
      <w:r>
        <w:t xml:space="preserve">The signer issues a lease valid for at most 90 seconds only when the agent, request, attempt, policy, connectors, and kill switches remain valid.</w:t>
      </w:r>
    </w:p>
    <w:bookmarkEnd w:id="182"/>
    <w:bookmarkStart w:id="183" w:name="submit-progress-event"/>
    <w:p>
      <w:pPr>
        <w:pStyle w:val="Heading3"/>
        <w:widowControl/>
      </w:pPr>
      <w:r>
        <w:t xml:space="preserve">Submit progress event</w:t>
      </w:r>
    </w:p>
    <w:p>
      <w:pPr>
        <w:pStyle w:val="SourceCode"/>
        <w:keepLines/>
        <w:widowControl/>
        <w:shd w:fill="F3F6F8"/>
      </w:pPr>
      <w:r>
        <w:rPr>
          <w:rStyle w:val="VerbatimChar"/>
          <w:rFonts w:ascii="Consolas" w:hAnsi="Consolas" w:eastAsia="Consolas"/>
          <w:sz w:val="17"/>
        </w:rPr>
        <w:t xml:space="preserve">POST /v1/agent-events</w:t>
      </w:r>
    </w:p>
    <w:p>
      <w:pPr>
        <w:pStyle w:val="FirstParagraph"/>
        <w:widowControl/>
      </w:pPr>
      <w:r>
        <w:t xml:space="preserve">All agent payloads are signed independently of TLS.</w:t>
      </w:r>
    </w:p>
    <w:bookmarkEnd w:id="183"/>
    <w:bookmarkEnd w:id="184"/>
    <w:bookmarkStart w:id="185" w:name="X7f809bf4fa31daded4d69f2706ed02636134814"/>
    <w:p>
      <w:pPr>
        <w:pStyle w:val="Heading2"/>
        <w:widowControl/>
      </w:pPr>
      <w:r>
        <w:t xml:space="preserve">5. State-transition commands</w:t>
      </w:r>
    </w:p>
    <w:p>
      <w:pPr>
        <w:pStyle w:val="FirstParagraph"/>
        <w:widowControl/>
      </w:pPr>
      <w:r>
        <w:t xml:space="preserve">The API layer never updates status fields directly. It calls domain commands:</w:t>
      </w:r>
    </w:p>
    <w:p>
      <w:pPr>
        <w:pStyle w:val="SourceCode"/>
        <w:keepLines w:val="0"/>
        <w:widowControl/>
        <w:shd w:fill="F3F6F8"/>
      </w:pPr>
      <w:r>
        <w:rPr>
          <w:rStyle w:val="NormalTok"/>
          <w:rFonts w:ascii="Consolas" w:hAnsi="Consolas" w:eastAsia="Consolas"/>
          <w:sz w:val="17"/>
        </w:rPr>
        <w:t xml:space="preserve">request</w:t>
      </w:r>
      <w:r>
        <w:rPr>
          <w:rStyle w:val="OperatorTok"/>
          <w:rFonts w:ascii="Consolas" w:hAnsi="Consolas" w:eastAsia="Consolas"/>
          <w:sz w:val="17"/>
        </w:rPr>
        <w:t xml:space="preserve">.</w:t>
      </w:r>
      <w:r>
        <w:rPr>
          <w:rStyle w:val="FunctionTok"/>
          <w:rFonts w:ascii="Consolas" w:hAnsi="Consolas" w:eastAsia="Consolas"/>
          <w:sz w:val="17"/>
        </w:rPr>
        <w:t xml:space="preserve">beginIdentityVerification</w:t>
      </w:r>
      <w:r>
        <w:rPr>
          <w:rStyle w:val="NormalTok"/>
          <w:rFonts w:ascii="Consolas" w:hAnsi="Consolas" w:eastAsia="Consolas"/>
          <w:sz w:val="17"/>
        </w:rPr>
        <w:t xml:space="preserve">(actor)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request</w:t>
      </w:r>
      <w:r>
        <w:rPr>
          <w:rStyle w:val="OperatorTok"/>
          <w:rFonts w:ascii="Consolas" w:hAnsi="Consolas" w:eastAsia="Consolas"/>
          <w:sz w:val="17"/>
        </w:rPr>
        <w:t xml:space="preserve">.</w:t>
      </w:r>
      <w:r>
        <w:rPr>
          <w:rStyle w:val="FunctionTok"/>
          <w:rFonts w:ascii="Consolas" w:hAnsi="Consolas" w:eastAsia="Consolas"/>
          <w:sz w:val="17"/>
        </w:rPr>
        <w:t xml:space="preserve">markIdentityVerified</w:t>
      </w:r>
      <w:r>
        <w:rPr>
          <w:rStyle w:val="NormalTok"/>
          <w:rFonts w:ascii="Consolas" w:hAnsi="Consolas" w:eastAsia="Consolas"/>
          <w:sz w:val="17"/>
        </w:rPr>
        <w:t xml:space="preserve">(verification)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request</w:t>
      </w:r>
      <w:r>
        <w:rPr>
          <w:rStyle w:val="OperatorTok"/>
          <w:rFonts w:ascii="Consolas" w:hAnsi="Consolas" w:eastAsia="Consolas"/>
          <w:sz w:val="17"/>
        </w:rPr>
        <w:t xml:space="preserve">.</w:t>
      </w:r>
      <w:r>
        <w:rPr>
          <w:rStyle w:val="FunctionTok"/>
          <w:rFonts w:ascii="Consolas" w:hAnsi="Consolas" w:eastAsia="Consolas"/>
          <w:sz w:val="17"/>
        </w:rPr>
        <w:t xml:space="preserve">beginPlanning</w:t>
      </w:r>
      <w:r>
        <w:rPr>
          <w:rStyle w:val="NormalTok"/>
          <w:rFonts w:ascii="Consolas" w:hAnsi="Consolas" w:eastAsia="Consolas"/>
          <w:sz w:val="17"/>
        </w:rPr>
        <w:t xml:space="preserve">(agentId)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request</w:t>
      </w:r>
      <w:r>
        <w:rPr>
          <w:rStyle w:val="OperatorTok"/>
          <w:rFonts w:ascii="Consolas" w:hAnsi="Consolas" w:eastAsia="Consolas"/>
          <w:sz w:val="17"/>
        </w:rPr>
        <w:t xml:space="preserve">.</w:t>
      </w:r>
      <w:r>
        <w:rPr>
          <w:rStyle w:val="FunctionTok"/>
          <w:rFonts w:ascii="Consolas" w:hAnsi="Consolas" w:eastAsia="Consolas"/>
          <w:sz w:val="17"/>
        </w:rPr>
        <w:t xml:space="preserve">attachPlan</w:t>
      </w:r>
      <w:r>
        <w:rPr>
          <w:rStyle w:val="NormalTok"/>
          <w:rFonts w:ascii="Consolas" w:hAnsi="Consolas" w:eastAsia="Consolas"/>
          <w:sz w:val="17"/>
        </w:rPr>
        <w:t xml:space="preserve">(planProjection)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request</w:t>
      </w:r>
      <w:r>
        <w:rPr>
          <w:rStyle w:val="OperatorTok"/>
          <w:rFonts w:ascii="Consolas" w:hAnsi="Consolas" w:eastAsia="Consolas"/>
          <w:sz w:val="17"/>
        </w:rPr>
        <w:t xml:space="preserve">.</w:t>
      </w:r>
      <w:r>
        <w:rPr>
          <w:rStyle w:val="FunctionTok"/>
          <w:rFonts w:ascii="Consolas" w:hAnsi="Consolas" w:eastAsia="Consolas"/>
          <w:sz w:val="17"/>
        </w:rPr>
        <w:t xml:space="preserve">approvePlan</w:t>
      </w:r>
      <w:r>
        <w:rPr>
          <w:rStyle w:val="NormalTok"/>
          <w:rFonts w:ascii="Consolas" w:hAnsi="Consolas" w:eastAsia="Consolas"/>
          <w:sz w:val="17"/>
        </w:rPr>
        <w:t xml:space="preserve">(approval)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request</w:t>
      </w:r>
      <w:r>
        <w:rPr>
          <w:rStyle w:val="OperatorTok"/>
          <w:rFonts w:ascii="Consolas" w:hAnsi="Consolas" w:eastAsia="Consolas"/>
          <w:sz w:val="17"/>
        </w:rPr>
        <w:t xml:space="preserve">.</w:t>
      </w:r>
      <w:r>
        <w:rPr>
          <w:rStyle w:val="FunctionTok"/>
          <w:rFonts w:ascii="Consolas" w:hAnsi="Consolas" w:eastAsia="Consolas"/>
          <w:sz w:val="17"/>
        </w:rPr>
        <w:t xml:space="preserve">authorizeExecution</w:t>
      </w:r>
      <w:r>
        <w:rPr>
          <w:rStyle w:val="NormalTok"/>
          <w:rFonts w:ascii="Consolas" w:hAnsi="Consolas" w:eastAsia="Consolas"/>
          <w:sz w:val="17"/>
        </w:rPr>
        <w:t xml:space="preserve">(authorization)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request</w:t>
      </w:r>
      <w:r>
        <w:rPr>
          <w:rStyle w:val="OperatorTok"/>
          <w:rFonts w:ascii="Consolas" w:hAnsi="Consolas" w:eastAsia="Consolas"/>
          <w:sz w:val="17"/>
        </w:rPr>
        <w:t xml:space="preserve">.</w:t>
      </w:r>
      <w:r>
        <w:rPr>
          <w:rStyle w:val="FunctionTok"/>
          <w:rFonts w:ascii="Consolas" w:hAnsi="Consolas" w:eastAsia="Consolas"/>
          <w:sz w:val="17"/>
        </w:rPr>
        <w:t xml:space="preserve">markExecuting</w:t>
      </w:r>
      <w:r>
        <w:rPr>
          <w:rStyle w:val="NormalTok"/>
          <w:rFonts w:ascii="Consolas" w:hAnsi="Consolas" w:eastAsia="Consolas"/>
          <w:sz w:val="17"/>
        </w:rPr>
        <w:t xml:space="preserve">(agentId)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request</w:t>
      </w:r>
      <w:r>
        <w:rPr>
          <w:rStyle w:val="OperatorTok"/>
          <w:rFonts w:ascii="Consolas" w:hAnsi="Consolas" w:eastAsia="Consolas"/>
          <w:sz w:val="17"/>
        </w:rPr>
        <w:t xml:space="preserve">.</w:t>
      </w:r>
      <w:r>
        <w:rPr>
          <w:rStyle w:val="FunctionTok"/>
          <w:rFonts w:ascii="Consolas" w:hAnsi="Consolas" w:eastAsia="Consolas"/>
          <w:sz w:val="17"/>
        </w:rPr>
        <w:t xml:space="preserve">requestReplan</w:t>
      </w:r>
      <w:r>
        <w:rPr>
          <w:rStyle w:val="NormalTok"/>
          <w:rFonts w:ascii="Consolas" w:hAnsi="Consolas" w:eastAsia="Consolas"/>
          <w:sz w:val="17"/>
        </w:rPr>
        <w:t xml:space="preserve">(actor</w:t>
      </w:r>
      <w:r>
        <w:rPr>
          <w:rStyle w:val="OperatorTok"/>
          <w:rFonts w:ascii="Consolas" w:hAnsi="Consolas" w:eastAsia="Consolas"/>
          <w:sz w:val="17"/>
        </w:rPr>
        <w:t xml:space="preserve">,</w:t>
      </w:r>
      <w:r>
        <w:rPr>
          <w:rStyle w:val="NormalTok"/>
          <w:rFonts w:ascii="Consolas" w:hAnsi="Consolas" w:eastAsia="Consolas"/>
          <w:sz w:val="17"/>
        </w:rPr>
        <w:t xml:space="preserve"> reason)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request</w:t>
      </w:r>
      <w:r>
        <w:rPr>
          <w:rStyle w:val="OperatorTok"/>
          <w:rFonts w:ascii="Consolas" w:hAnsi="Consolas" w:eastAsia="Consolas"/>
          <w:sz w:val="17"/>
        </w:rPr>
        <w:t xml:space="preserve">.</w:t>
      </w:r>
      <w:r>
        <w:rPr>
          <w:rStyle w:val="FunctionTok"/>
          <w:rFonts w:ascii="Consolas" w:hAnsi="Consolas" w:eastAsia="Consolas"/>
          <w:sz w:val="17"/>
        </w:rPr>
        <w:t xml:space="preserve">beginRetry</w:t>
      </w:r>
      <w:r>
        <w:rPr>
          <w:rStyle w:val="NormalTok"/>
          <w:rFonts w:ascii="Consolas" w:hAnsi="Consolas" w:eastAsia="Consolas"/>
          <w:sz w:val="17"/>
        </w:rPr>
        <w:t xml:space="preserve">(attempt)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request</w:t>
      </w:r>
      <w:r>
        <w:rPr>
          <w:rStyle w:val="OperatorTok"/>
          <w:rFonts w:ascii="Consolas" w:hAnsi="Consolas" w:eastAsia="Consolas"/>
          <w:sz w:val="17"/>
        </w:rPr>
        <w:t xml:space="preserve">.</w:t>
      </w:r>
      <w:r>
        <w:rPr>
          <w:rStyle w:val="FunctionTok"/>
          <w:rFonts w:ascii="Consolas" w:hAnsi="Consolas" w:eastAsia="Consolas"/>
          <w:sz w:val="17"/>
        </w:rPr>
        <w:t xml:space="preserve">markNeedsReview</w:t>
      </w:r>
      <w:r>
        <w:rPr>
          <w:rStyle w:val="NormalTok"/>
          <w:rFonts w:ascii="Consolas" w:hAnsi="Consolas" w:eastAsia="Consolas"/>
          <w:sz w:val="17"/>
        </w:rPr>
        <w:t xml:space="preserve">(summary)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request</w:t>
      </w:r>
      <w:r>
        <w:rPr>
          <w:rStyle w:val="OperatorTok"/>
          <w:rFonts w:ascii="Consolas" w:hAnsi="Consolas" w:eastAsia="Consolas"/>
          <w:sz w:val="17"/>
        </w:rPr>
        <w:t xml:space="preserve">.</w:t>
      </w:r>
      <w:r>
        <w:rPr>
          <w:rStyle w:val="FunctionTok"/>
          <w:rFonts w:ascii="Consolas" w:hAnsi="Consolas" w:eastAsia="Consolas"/>
          <w:sz w:val="17"/>
        </w:rPr>
        <w:t xml:space="preserve">complete</w:t>
      </w:r>
      <w:r>
        <w:rPr>
          <w:rStyle w:val="NormalTok"/>
          <w:rFonts w:ascii="Consolas" w:hAnsi="Consolas" w:eastAsia="Consolas"/>
          <w:sz w:val="17"/>
        </w:rPr>
        <w:t xml:space="preserve">(summary)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request</w:t>
      </w:r>
      <w:r>
        <w:rPr>
          <w:rStyle w:val="OperatorTok"/>
          <w:rFonts w:ascii="Consolas" w:hAnsi="Consolas" w:eastAsia="Consolas"/>
          <w:sz w:val="17"/>
        </w:rPr>
        <w:t xml:space="preserve">.</w:t>
      </w:r>
      <w:r>
        <w:rPr>
          <w:rStyle w:val="FunctionTok"/>
          <w:rFonts w:ascii="Consolas" w:hAnsi="Consolas" w:eastAsia="Consolas"/>
          <w:sz w:val="17"/>
        </w:rPr>
        <w:t xml:space="preserve">markPartial</w:t>
      </w:r>
      <w:r>
        <w:rPr>
          <w:rStyle w:val="NormalTok"/>
          <w:rFonts w:ascii="Consolas" w:hAnsi="Consolas" w:eastAsia="Consolas"/>
          <w:sz w:val="17"/>
        </w:rPr>
        <w:t xml:space="preserve">(summary)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request</w:t>
      </w:r>
      <w:r>
        <w:rPr>
          <w:rStyle w:val="OperatorTok"/>
          <w:rFonts w:ascii="Consolas" w:hAnsi="Consolas" w:eastAsia="Consolas"/>
          <w:sz w:val="17"/>
        </w:rPr>
        <w:t xml:space="preserve">.</w:t>
      </w:r>
      <w:r>
        <w:rPr>
          <w:rStyle w:val="FunctionTok"/>
          <w:rFonts w:ascii="Consolas" w:hAnsi="Consolas" w:eastAsia="Consolas"/>
          <w:sz w:val="17"/>
        </w:rPr>
        <w:t xml:space="preserve">fail</w:t>
      </w:r>
      <w:r>
        <w:rPr>
          <w:rStyle w:val="NormalTok"/>
          <w:rFonts w:ascii="Consolas" w:hAnsi="Consolas" w:eastAsia="Consolas"/>
          <w:sz w:val="17"/>
        </w:rPr>
        <w:t xml:space="preserve">(error)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request</w:t>
      </w:r>
      <w:r>
        <w:rPr>
          <w:rStyle w:val="OperatorTok"/>
          <w:rFonts w:ascii="Consolas" w:hAnsi="Consolas" w:eastAsia="Consolas"/>
          <w:sz w:val="17"/>
        </w:rPr>
        <w:t xml:space="preserve">.</w:t>
      </w:r>
      <w:r>
        <w:rPr>
          <w:rStyle w:val="FunctionTok"/>
          <w:rFonts w:ascii="Consolas" w:hAnsi="Consolas" w:eastAsia="Consolas"/>
          <w:sz w:val="17"/>
        </w:rPr>
        <w:t xml:space="preserve">cancel</w:t>
      </w:r>
      <w:r>
        <w:rPr>
          <w:rStyle w:val="NormalTok"/>
          <w:rFonts w:ascii="Consolas" w:hAnsi="Consolas" w:eastAsia="Consolas"/>
          <w:sz w:val="17"/>
        </w:rPr>
        <w:t xml:space="preserve">(actor</w:t>
      </w:r>
      <w:r>
        <w:rPr>
          <w:rStyle w:val="OperatorTok"/>
          <w:rFonts w:ascii="Consolas" w:hAnsi="Consolas" w:eastAsia="Consolas"/>
          <w:sz w:val="17"/>
        </w:rPr>
        <w:t xml:space="preserve">,</w:t>
      </w:r>
      <w:r>
        <w:rPr>
          <w:rStyle w:val="NormalTok"/>
          <w:rFonts w:ascii="Consolas" w:hAnsi="Consolas" w:eastAsia="Consolas"/>
          <w:sz w:val="17"/>
        </w:rPr>
        <w:t xml:space="preserve"> reason)</w:t>
      </w:r>
      <w:r>
        <w:rPr>
          <w:rStyle w:val="OperatorTok"/>
          <w:rFonts w:ascii="Consolas" w:hAnsi="Consolas" w:eastAsia="Consolas"/>
          <w:sz w:val="17"/>
        </w:rPr>
        <w:t xml:space="preserve">;</w:t>
      </w:r>
    </w:p>
    <w:bookmarkEnd w:id="185"/>
    <w:bookmarkStart w:id="186" w:name="X9ed727b7078895dd98a66d6b9fd37b3b56666fc"/>
    <w:p>
      <w:pPr>
        <w:pStyle w:val="Heading2"/>
        <w:widowControl/>
      </w:pPr>
      <w:r>
        <w:t xml:space="preserve">6. Internal domain events</w:t>
      </w:r>
    </w:p>
    <w:p>
      <w:pPr>
        <w:pStyle w:val="SourceCode"/>
        <w:keepLines w:val="0"/>
        <w:widowControl/>
        <w:shd w:fill="F3F6F8"/>
      </w:pPr>
      <w:r>
        <w:rPr>
          <w:rStyle w:val="VerbatimChar"/>
          <w:rFonts w:ascii="Consolas" w:hAnsi="Consolas" w:eastAsia="Consolas"/>
          <w:sz w:val="17"/>
        </w:rPr>
        <w:t xml:space="preserve">TenantCreated</w:t>
      </w:r>
      <w:r>
        <w:rPr>
          <w:rFonts w:ascii="Consolas" w:hAnsi="Consolas" w:eastAsia="Consolas"/>
          <w:sz w:val="17"/>
        </w:rPr>
        <w:br/>
      </w:r>
      <w:r>
        <w:rPr>
          <w:rStyle w:val="VerbatimChar"/>
          <w:rFonts w:ascii="Consolas" w:hAnsi="Consolas" w:eastAsia="Consolas"/>
          <w:sz w:val="17"/>
        </w:rPr>
        <w:t xml:space="preserve">ProjectCreated</w:t>
      </w:r>
      <w:r>
        <w:rPr>
          <w:rFonts w:ascii="Consolas" w:hAnsi="Consolas" w:eastAsia="Consolas"/>
          <w:sz w:val="17"/>
        </w:rPr>
        <w:br/>
      </w:r>
      <w:r>
        <w:rPr>
          <w:rStyle w:val="VerbatimChar"/>
          <w:rFonts w:ascii="Consolas" w:hAnsi="Consolas" w:eastAsia="Consolas"/>
          <w:sz w:val="17"/>
        </w:rPr>
        <w:t xml:space="preserve">EnvironmentCreated</w:t>
      </w:r>
      <w:r>
        <w:rPr>
          <w:rFonts w:ascii="Consolas" w:hAnsi="Consolas" w:eastAsia="Consolas"/>
          <w:sz w:val="17"/>
        </w:rPr>
        <w:br/>
      </w:r>
      <w:r>
        <w:rPr>
          <w:rStyle w:val="VerbatimChar"/>
          <w:rFonts w:ascii="Consolas" w:hAnsi="Consolas" w:eastAsia="Consolas"/>
          <w:sz w:val="17"/>
        </w:rPr>
        <w:t xml:space="preserve">AgentPaired</w:t>
      </w:r>
      <w:r>
        <w:rPr>
          <w:rFonts w:ascii="Consolas" w:hAnsi="Consolas" w:eastAsia="Consolas"/>
          <w:sz w:val="17"/>
        </w:rPr>
        <w:br/>
      </w:r>
      <w:r>
        <w:rPr>
          <w:rStyle w:val="VerbatimChar"/>
          <w:rFonts w:ascii="Consolas" w:hAnsi="Consolas" w:eastAsia="Consolas"/>
          <w:sz w:val="17"/>
        </w:rPr>
        <w:t xml:space="preserve">AgentRevoked</w:t>
      </w:r>
      <w:r>
        <w:rPr>
          <w:rFonts w:ascii="Consolas" w:hAnsi="Consolas" w:eastAsia="Consolas"/>
          <w:sz w:val="17"/>
        </w:rPr>
        <w:br/>
      </w:r>
      <w:r>
        <w:rPr>
          <w:rStyle w:val="VerbatimChar"/>
          <w:rFonts w:ascii="Consolas" w:hAnsi="Consolas" w:eastAsia="Consolas"/>
          <w:sz w:val="17"/>
        </w:rPr>
        <w:t xml:space="preserve">ConnectorHealthChanged</w:t>
      </w:r>
      <w:r>
        <w:rPr>
          <w:rFonts w:ascii="Consolas" w:hAnsi="Consolas" w:eastAsia="Consolas"/>
          <w:sz w:val="17"/>
        </w:rPr>
        <w:br/>
      </w:r>
      <w:r>
        <w:rPr>
          <w:rStyle w:val="VerbatimChar"/>
          <w:rFonts w:ascii="Consolas" w:hAnsi="Consolas" w:eastAsia="Consolas"/>
          <w:sz w:val="17"/>
        </w:rPr>
        <w:t xml:space="preserve">PrivacyRequestCreated</w:t>
      </w:r>
      <w:r>
        <w:rPr>
          <w:rFonts w:ascii="Consolas" w:hAnsi="Consolas" w:eastAsia="Consolas"/>
          <w:sz w:val="17"/>
        </w:rPr>
        <w:br/>
      </w:r>
      <w:r>
        <w:rPr>
          <w:rStyle w:val="VerbatimChar"/>
          <w:rFonts w:ascii="Consolas" w:hAnsi="Consolas" w:eastAsia="Consolas"/>
          <w:sz w:val="17"/>
        </w:rPr>
        <w:t xml:space="preserve">SubjectBound</w:t>
      </w:r>
      <w:r>
        <w:rPr>
          <w:rFonts w:ascii="Consolas" w:hAnsi="Consolas" w:eastAsia="Consolas"/>
          <w:sz w:val="17"/>
        </w:rPr>
        <w:br/>
      </w:r>
      <w:r>
        <w:rPr>
          <w:rStyle w:val="VerbatimChar"/>
          <w:rFonts w:ascii="Consolas" w:hAnsi="Consolas" w:eastAsia="Consolas"/>
          <w:sz w:val="17"/>
        </w:rPr>
        <w:t xml:space="preserve">IdentityVerified</w:t>
      </w:r>
      <w:r>
        <w:rPr>
          <w:rFonts w:ascii="Consolas" w:hAnsi="Consolas" w:eastAsia="Consolas"/>
          <w:sz w:val="17"/>
        </w:rPr>
        <w:br/>
      </w:r>
      <w:r>
        <w:rPr>
          <w:rStyle w:val="VerbatimChar"/>
          <w:rFonts w:ascii="Consolas" w:hAnsi="Consolas" w:eastAsia="Consolas"/>
          <w:sz w:val="17"/>
        </w:rPr>
        <w:t xml:space="preserve">PlanningRequested</w:t>
      </w:r>
      <w:r>
        <w:rPr>
          <w:rFonts w:ascii="Consolas" w:hAnsi="Consolas" w:eastAsia="Consolas"/>
          <w:sz w:val="17"/>
        </w:rPr>
        <w:br/>
      </w:r>
      <w:r>
        <w:rPr>
          <w:rStyle w:val="VerbatimChar"/>
          <w:rFonts w:ascii="Consolas" w:hAnsi="Consolas" w:eastAsia="Consolas"/>
          <w:sz w:val="17"/>
        </w:rPr>
        <w:t xml:space="preserve">ExecutionPlanCreated</w:t>
      </w:r>
      <w:r>
        <w:rPr>
          <w:rFonts w:ascii="Consolas" w:hAnsi="Consolas" w:eastAsia="Consolas"/>
          <w:sz w:val="17"/>
        </w:rPr>
        <w:br/>
      </w:r>
      <w:r>
        <w:rPr>
          <w:rStyle w:val="VerbatimChar"/>
          <w:rFonts w:ascii="Consolas" w:hAnsi="Consolas" w:eastAsia="Consolas"/>
          <w:sz w:val="17"/>
        </w:rPr>
        <w:t xml:space="preserve">ExecutionPlanApproved</w:t>
      </w:r>
      <w:r>
        <w:rPr>
          <w:rFonts w:ascii="Consolas" w:hAnsi="Consolas" w:eastAsia="Consolas"/>
          <w:sz w:val="17"/>
        </w:rPr>
        <w:br/>
      </w:r>
      <w:r>
        <w:rPr>
          <w:rStyle w:val="VerbatimChar"/>
          <w:rFonts w:ascii="Consolas" w:hAnsi="Consolas" w:eastAsia="Consolas"/>
          <w:sz w:val="17"/>
        </w:rPr>
        <w:t xml:space="preserve">ExecutionPlanRejected</w:t>
      </w:r>
      <w:r>
        <w:rPr>
          <w:rFonts w:ascii="Consolas" w:hAnsi="Consolas" w:eastAsia="Consolas"/>
          <w:sz w:val="17"/>
        </w:rPr>
        <w:br/>
      </w:r>
      <w:r>
        <w:rPr>
          <w:rStyle w:val="VerbatimChar"/>
          <w:rFonts w:ascii="Consolas" w:hAnsi="Consolas" w:eastAsia="Consolas"/>
          <w:sz w:val="17"/>
        </w:rPr>
        <w:t xml:space="preserve">ExecutionAuthorized</w:t>
      </w:r>
      <w:r>
        <w:rPr>
          <w:rFonts w:ascii="Consolas" w:hAnsi="Consolas" w:eastAsia="Consolas"/>
          <w:sz w:val="17"/>
        </w:rPr>
        <w:br/>
      </w:r>
      <w:r>
        <w:rPr>
          <w:rStyle w:val="VerbatimChar"/>
          <w:rFonts w:ascii="Consolas" w:hAnsi="Consolas" w:eastAsia="Consolas"/>
          <w:sz w:val="17"/>
        </w:rPr>
        <w:t xml:space="preserve">ExecutionLeaseIssued</w:t>
      </w:r>
      <w:r>
        <w:rPr>
          <w:rFonts w:ascii="Consolas" w:hAnsi="Consolas" w:eastAsia="Consolas"/>
          <w:sz w:val="17"/>
        </w:rPr>
        <w:br/>
      </w:r>
      <w:r>
        <w:rPr>
          <w:rStyle w:val="VerbatimChar"/>
          <w:rFonts w:ascii="Consolas" w:hAnsi="Consolas" w:eastAsia="Consolas"/>
          <w:sz w:val="17"/>
        </w:rPr>
        <w:t xml:space="preserve">ExecutionLeaseDenied</w:t>
      </w:r>
      <w:r>
        <w:rPr>
          <w:rFonts w:ascii="Consolas" w:hAnsi="Consolas" w:eastAsia="Consolas"/>
          <w:sz w:val="17"/>
        </w:rPr>
        <w:br/>
      </w:r>
      <w:r>
        <w:rPr>
          <w:rStyle w:val="VerbatimChar"/>
          <w:rFonts w:ascii="Consolas" w:hAnsi="Consolas" w:eastAsia="Consolas"/>
          <w:sz w:val="17"/>
        </w:rPr>
        <w:t xml:space="preserve">ExecutionStarted</w:t>
      </w:r>
      <w:r>
        <w:rPr>
          <w:rFonts w:ascii="Consolas" w:hAnsi="Consolas" w:eastAsia="Consolas"/>
          <w:sz w:val="17"/>
        </w:rPr>
        <w:br/>
      </w:r>
      <w:r>
        <w:rPr>
          <w:rStyle w:val="VerbatimChar"/>
          <w:rFonts w:ascii="Consolas" w:hAnsi="Consolas" w:eastAsia="Consolas"/>
          <w:sz w:val="17"/>
        </w:rPr>
        <w:t xml:space="preserve">ExecutionAttemptCreated</w:t>
      </w:r>
      <w:r>
        <w:rPr>
          <w:rFonts w:ascii="Consolas" w:hAnsi="Consolas" w:eastAsia="Consolas"/>
          <w:sz w:val="17"/>
        </w:rPr>
        <w:br/>
      </w:r>
      <w:r>
        <w:rPr>
          <w:rStyle w:val="VerbatimChar"/>
          <w:rFonts w:ascii="Consolas" w:hAnsi="Consolas" w:eastAsia="Consolas"/>
          <w:sz w:val="17"/>
        </w:rPr>
        <w:t xml:space="preserve">ExecutionStepChanged</w:t>
      </w:r>
      <w:r>
        <w:rPr>
          <w:rFonts w:ascii="Consolas" w:hAnsi="Consolas" w:eastAsia="Consolas"/>
          <w:sz w:val="17"/>
        </w:rPr>
        <w:br/>
      </w:r>
      <w:r>
        <w:rPr>
          <w:rStyle w:val="VerbatimChar"/>
          <w:rFonts w:ascii="Consolas" w:hAnsi="Consolas" w:eastAsia="Consolas"/>
          <w:sz w:val="17"/>
        </w:rPr>
        <w:t xml:space="preserve">ExportReady</w:t>
      </w:r>
      <w:r>
        <w:rPr>
          <w:rFonts w:ascii="Consolas" w:hAnsi="Consolas" w:eastAsia="Consolas"/>
          <w:sz w:val="17"/>
        </w:rPr>
        <w:br/>
      </w:r>
      <w:r>
        <w:rPr>
          <w:rStyle w:val="VerbatimChar"/>
          <w:rFonts w:ascii="Consolas" w:hAnsi="Consolas" w:eastAsia="Consolas"/>
          <w:sz w:val="17"/>
        </w:rPr>
        <w:t xml:space="preserve">PrivacyRequestCompleted</w:t>
      </w:r>
      <w:r>
        <w:rPr>
          <w:rFonts w:ascii="Consolas" w:hAnsi="Consolas" w:eastAsia="Consolas"/>
          <w:sz w:val="17"/>
        </w:rPr>
        <w:br/>
      </w:r>
      <w:r>
        <w:rPr>
          <w:rStyle w:val="VerbatimChar"/>
          <w:rFonts w:ascii="Consolas" w:hAnsi="Consolas" w:eastAsia="Consolas"/>
          <w:sz w:val="17"/>
        </w:rPr>
        <w:t xml:space="preserve">PrivacyRequestPartiallyCompleted</w:t>
      </w:r>
      <w:r>
        <w:rPr>
          <w:rFonts w:ascii="Consolas" w:hAnsi="Consolas" w:eastAsia="Consolas"/>
          <w:sz w:val="17"/>
        </w:rPr>
        <w:br/>
      </w:r>
      <w:r>
        <w:rPr>
          <w:rStyle w:val="VerbatimChar"/>
          <w:rFonts w:ascii="Consolas" w:hAnsi="Consolas" w:eastAsia="Consolas"/>
          <w:sz w:val="17"/>
        </w:rPr>
        <w:t xml:space="preserve">PrivacyRequestFailed</w:t>
      </w:r>
      <w:r>
        <w:rPr>
          <w:rFonts w:ascii="Consolas" w:hAnsi="Consolas" w:eastAsia="Consolas"/>
          <w:sz w:val="17"/>
        </w:rPr>
        <w:br/>
      </w:r>
      <w:r>
        <w:rPr>
          <w:rStyle w:val="VerbatimChar"/>
          <w:rFonts w:ascii="Consolas" w:hAnsi="Consolas" w:eastAsia="Consolas"/>
          <w:sz w:val="17"/>
        </w:rPr>
        <w:t xml:space="preserve">PrivacyRequestCancelled</w:t>
      </w:r>
      <w:r>
        <w:rPr>
          <w:rFonts w:ascii="Consolas" w:hAnsi="Consolas" w:eastAsia="Consolas"/>
          <w:sz w:val="17"/>
        </w:rPr>
        <w:br/>
      </w:r>
      <w:r>
        <w:rPr>
          <w:rStyle w:val="VerbatimChar"/>
          <w:rFonts w:ascii="Consolas" w:hAnsi="Consolas" w:eastAsia="Consolas"/>
          <w:sz w:val="17"/>
        </w:rPr>
        <w:t xml:space="preserve">AuditChainHeadSigned</w:t>
      </w:r>
    </w:p>
    <w:p>
      <w:pPr>
        <w:pStyle w:val="FirstParagraph"/>
        <w:widowControl/>
      </w:pPr>
      <w:r>
        <w:t xml:space="preserve">Events are persisted through the outbox pattern.</w:t>
      </w:r>
    </w:p>
    <w:bookmarkEnd w:id="186"/>
    <w:bookmarkStart w:id="187" w:name="X0a5dbbe48e1e37ebef0583af00827755db6c877"/>
    <w:p>
      <w:pPr>
        <w:pStyle w:val="Heading2"/>
        <w:widowControl/>
      </w:pPr>
      <w:r>
        <w:t xml:space="preserve">7. Webhooks to customer application</w:t>
      </w:r>
    </w:p>
    <w:p>
      <w:pPr>
        <w:pStyle w:val="FirstParagraph"/>
        <w:widowControl/>
      </w:pPr>
      <w:r>
        <w:t xml:space="preserve">Optional project webhooks:</w:t>
      </w:r>
    </w:p>
    <w:p>
      <w:pPr>
        <w:pStyle w:val="SourceCode"/>
        <w:keepLines/>
        <w:widowControl/>
        <w:shd w:fill="F3F6F8"/>
      </w:pPr>
      <w:r>
        <w:rPr>
          <w:rStyle w:val="VerbatimChar"/>
          <w:rFonts w:ascii="Consolas" w:hAnsi="Consolas" w:eastAsia="Consolas"/>
          <w:sz w:val="17"/>
        </w:rPr>
        <w:t xml:space="preserve">privacy_request.created</w:t>
      </w:r>
      <w:r>
        <w:rPr>
          <w:rFonts w:ascii="Consolas" w:hAnsi="Consolas" w:eastAsia="Consolas"/>
          <w:sz w:val="17"/>
        </w:rPr>
        <w:br/>
      </w:r>
      <w:r>
        <w:rPr>
          <w:rStyle w:val="VerbatimChar"/>
          <w:rFonts w:ascii="Consolas" w:hAnsi="Consolas" w:eastAsia="Consolas"/>
          <w:sz w:val="17"/>
        </w:rPr>
        <w:t xml:space="preserve">privacy_request.awaiting_approval</w:t>
      </w:r>
      <w:r>
        <w:rPr>
          <w:rFonts w:ascii="Consolas" w:hAnsi="Consolas" w:eastAsia="Consolas"/>
          <w:sz w:val="17"/>
        </w:rPr>
        <w:br/>
      </w:r>
      <w:r>
        <w:rPr>
          <w:rStyle w:val="VerbatimChar"/>
          <w:rFonts w:ascii="Consolas" w:hAnsi="Consolas" w:eastAsia="Consolas"/>
          <w:sz w:val="17"/>
        </w:rPr>
        <w:t xml:space="preserve">privacy_request.executing</w:t>
      </w:r>
      <w:r>
        <w:rPr>
          <w:rFonts w:ascii="Consolas" w:hAnsi="Consolas" w:eastAsia="Consolas"/>
          <w:sz w:val="17"/>
        </w:rPr>
        <w:br/>
      </w:r>
      <w:r>
        <w:rPr>
          <w:rStyle w:val="VerbatimChar"/>
          <w:rFonts w:ascii="Consolas" w:hAnsi="Consolas" w:eastAsia="Consolas"/>
          <w:sz w:val="17"/>
        </w:rPr>
        <w:t xml:space="preserve">privacy_request.completed</w:t>
      </w:r>
      <w:r>
        <w:rPr>
          <w:rFonts w:ascii="Consolas" w:hAnsi="Consolas" w:eastAsia="Consolas"/>
          <w:sz w:val="17"/>
        </w:rPr>
        <w:br/>
      </w:r>
      <w:r>
        <w:rPr>
          <w:rStyle w:val="VerbatimChar"/>
          <w:rFonts w:ascii="Consolas" w:hAnsi="Consolas" w:eastAsia="Consolas"/>
          <w:sz w:val="17"/>
        </w:rPr>
        <w:t xml:space="preserve">privacy_request.partially_completed</w:t>
      </w:r>
      <w:r>
        <w:rPr>
          <w:rFonts w:ascii="Consolas" w:hAnsi="Consolas" w:eastAsia="Consolas"/>
          <w:sz w:val="17"/>
        </w:rPr>
        <w:br/>
      </w:r>
      <w:r>
        <w:rPr>
          <w:rStyle w:val="VerbatimChar"/>
          <w:rFonts w:ascii="Consolas" w:hAnsi="Consolas" w:eastAsia="Consolas"/>
          <w:sz w:val="17"/>
        </w:rPr>
        <w:t xml:space="preserve">privacy_request.failed</w:t>
      </w:r>
      <w:r>
        <w:rPr>
          <w:rFonts w:ascii="Consolas" w:hAnsi="Consolas" w:eastAsia="Consolas"/>
          <w:sz w:val="17"/>
        </w:rPr>
        <w:br/>
      </w:r>
      <w:r>
        <w:rPr>
          <w:rStyle w:val="VerbatimChar"/>
          <w:rFonts w:ascii="Consolas" w:hAnsi="Consolas" w:eastAsia="Consolas"/>
          <w:sz w:val="17"/>
        </w:rPr>
        <w:t xml:space="preserve">export.ready</w:t>
      </w:r>
    </w:p>
    <w:p>
      <w:pPr>
        <w:pStyle w:val="FirstParagraph"/>
        <w:widowControl/>
      </w:pPr>
      <w:r>
        <w:t xml:space="preserve">Webhook payloads contain request IDs, subject hash, state, counts, and timestamps. They exclude raw subject data.</w:t>
      </w:r>
    </w:p>
    <w:p>
      <w:pPr>
        <w:pStyle w:val="BodyText"/>
        <w:widowControl/>
      </w:pPr>
      <w:r>
        <w:t xml:space="preserve">Webhook delivery:</w:t>
      </w:r>
    </w:p>
    <w:p>
      <w:pPr>
        <w:widowControl/>
        <w:numPr>
          <w:ilvl w:val="0"/>
          <w:numId w:val="1098"/>
        </w:numPr>
        <w:pStyle w:val="Compact"/>
      </w:pPr>
      <w:r>
        <w:t xml:space="preserve">HMAC signature</w:t>
      </w:r>
    </w:p>
    <w:p>
      <w:pPr>
        <w:widowControl/>
        <w:numPr>
          <w:ilvl w:val="0"/>
          <w:numId w:val="1098"/>
        </w:numPr>
        <w:pStyle w:val="Compact"/>
      </w:pPr>
      <w:r>
        <w:t xml:space="preserve">timestamp and delivery ID</w:t>
      </w:r>
    </w:p>
    <w:p>
      <w:pPr>
        <w:widowControl/>
        <w:numPr>
          <w:ilvl w:val="0"/>
          <w:numId w:val="1098"/>
        </w:numPr>
        <w:pStyle w:val="Compact"/>
      </w:pPr>
      <w:r>
        <w:t xml:space="preserve">at-least-once delivery</w:t>
      </w:r>
    </w:p>
    <w:p>
      <w:pPr>
        <w:widowControl/>
        <w:numPr>
          <w:ilvl w:val="0"/>
          <w:numId w:val="1098"/>
        </w:numPr>
        <w:pStyle w:val="Compact"/>
      </w:pPr>
      <w:r>
        <w:t xml:space="preserve">exponential retry for 24 hours</w:t>
      </w:r>
    </w:p>
    <w:p>
      <w:pPr>
        <w:widowControl/>
        <w:numPr>
          <w:ilvl w:val="0"/>
          <w:numId w:val="1098"/>
        </w:numPr>
        <w:pStyle w:val="Compact"/>
      </w:pPr>
      <w:r>
        <w:t xml:space="preserve">replay endpoint in dashboard</w:t>
      </w:r>
    </w:p>
    <w:p>
      <w:pPr>
        <w:widowControl/>
        <w:numPr>
          <w:ilvl w:val="0"/>
          <w:numId w:val="1098"/>
        </w:numPr>
        <w:pStyle w:val="Compact"/>
      </w:pPr>
      <w:r>
        <w:t xml:space="preserve">HTTPS destination validation, redirect revalidation, SSRF-safe DNS/IP checks, response-size limit, and dedicated egress policy</w:t>
      </w:r>
    </w:p>
    <w:bookmarkEnd w:id="187"/>
    <w:bookmarkStart w:id="188" w:name="X636c5c7e2aed7dfce658790d65ad70dfeb1e19a"/>
    <w:p>
      <w:pPr>
        <w:pStyle w:val="Heading2"/>
        <w:widowControl/>
      </w:pPr>
      <w:r>
        <w:t xml:space="preserve">8. Error response envelope</w:t>
      </w:r>
    </w:p>
    <w:p>
      <w:pPr>
        <w:pStyle w:val="SourceCode"/>
        <w:keepLines/>
        <w:widowControl/>
        <w:shd w:fill="F3F6F8"/>
      </w:pP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"error"</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"code"</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"PLAN_VERSION_MISMATCH"</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"message"</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"The approved plan is no longer current."</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"requestId"</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"http_01..."</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"retryable"</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KeywordTok"/>
          <w:rFonts w:ascii="Consolas" w:hAnsi="Consolas" w:eastAsia="Consolas"/>
          <w:sz w:val="17"/>
        </w:rPr>
        <w:t xml:space="preserve">false</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"details"</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"expectedVersion"</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4</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DataTypeTok"/>
          <w:rFonts w:ascii="Consolas" w:hAnsi="Consolas" w:eastAsia="Consolas"/>
          <w:sz w:val="17"/>
        </w:rPr>
        <w:t xml:space="preserve">"receivedVersion"</w:t>
      </w:r>
      <w:r>
        <w:rPr>
          <w:rStyle w:val="Function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3</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FunctionTok"/>
          <w:rFonts w:ascii="Consolas" w:hAnsi="Consolas" w:eastAsia="Consolas"/>
          <w:sz w:val="17"/>
        </w:rPr>
        <w:t xml:space="preserve">}</w:t>
      </w:r>
      <w:r>
        <w:rPr>
          <w:rFonts w:ascii="Consolas" w:hAnsi="Consolas" w:eastAsia="Consolas"/>
          <w:sz w:val="17"/>
        </w:rPr>
        <w:br/>
      </w:r>
      <w:r>
        <w:rPr>
          <w:rStyle w:val="FunctionTok"/>
          <w:rFonts w:ascii="Consolas" w:hAnsi="Consolas" w:eastAsia="Consolas"/>
          <w:sz w:val="17"/>
        </w:rPr>
        <w:t xml:space="preserve">}</w:t>
      </w:r>
    </w:p>
    <w:bookmarkEnd w:id="188"/>
    <w:bookmarkStart w:id="189" w:name="X9b32a377a77ccd700c097f7dca92a5d6dfa348c"/>
    <w:p>
      <w:pPr>
        <w:pStyle w:val="Heading2"/>
        <w:widowControl/>
      </w:pPr>
      <w:r>
        <w:t xml:space="preserve">9. HTTP error mapping</w:t>
      </w:r>
    </w:p>
    <w:tbl>
      <w:tblPr>
        <w:tblStyle w:val="Table"/>
        <w:tblW w:type="dxa" w:w="9360"/>
        <w:jc w:val="center"/>
        <w:tblLayout w:type="autofit"/>
        <w:tblLook w:firstRow="1" w:lastRow="0" w:firstColumn="0" w:lastColumn="0" w:noHBand="0" w:noVBand="0" w:val="0020"/>
        <w:tblInd w:w="120" w:type="dxa"/>
      </w:tblPr>
      <w:tblGrid>
        <w:gridCol w:w="3960"/>
        <w:gridCol w:w="3960"/>
      </w:tblGrid>
      <w:tr>
        <w:trPr>
          <w:tblHeader w:val="true"/>
          <w:cantSplit/>
          <w:tblHeader w:val="true"/>
        </w:trPr>
        <w:tc>
          <w:tcPr>
            <w:vAlign w:val="center"/>
            <w:tcMar>
              <w:top w:w="80" w:type="dxa"/>
              <w:start w:w="120" w:type="dxa"/>
              <w:bottom w:w="80" w:type="dxa"/>
              <w:end w:w="120" w:type="dxa"/>
            </w:tcMar>
            <w:shd w:fill="E8EEF5"/>
          </w:tcPr>
          <w:p>
            <w:pPr>
              <w:pStyle w:val="Compact"/>
              <w:widowControl/>
              <w:spacing w:after="40" w:line="259" w:lineRule="auto"/>
              <w:jc w:val="right"/>
            </w:pPr>
            <w:r>
              <w:rPr>
                <w:rFonts w:ascii="Calibri" w:hAnsi="Calibri" w:eastAsia="Calibri"/>
                <w:b/>
                <w:color w:val="243B53"/>
                <w:sz w:val="17"/>
              </w:rPr>
              <w:t xml:space="preserve">Status</w:t>
            </w:r>
          </w:p>
        </w:tc>
        <w:tc>
          <w:tcPr>
            <w:vAlign w:val="center"/>
            <w:tcMar>
              <w:top w:w="80" w:type="dxa"/>
              <w:start w:w="120" w:type="dxa"/>
              <w:bottom w:w="80" w:type="dxa"/>
              <w:end w:w="120" w:type="dxa"/>
            </w:tcMar>
            <w:shd w:fill="E8EEF5"/>
          </w:tcPr>
          <w:p>
            <w:pPr>
              <w:pStyle w:val="Compact"/>
              <w:widowControl/>
              <w:spacing w:after="40" w:line="259" w:lineRule="auto"/>
              <w:jc w:val="left"/>
            </w:pPr>
            <w:r>
              <w:rPr>
                <w:rFonts w:ascii="Calibri" w:hAnsi="Calibri" w:eastAsia="Calibri"/>
                <w:b/>
                <w:color w:val="243B53"/>
                <w:sz w:val="17"/>
              </w:rPr>
              <w:t xml:space="preserve">Use</w:t>
            </w:r>
          </w:p>
        </w:tc>
      </w:tr>
      <w:tr>
        <w:trPr>
          <w:cantSplit/>
        </w:trPr>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400</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Invalid input or unsupported operation</w:t>
            </w:r>
          </w:p>
        </w:tc>
      </w:tr>
      <w:tr>
        <w:trPr>
          <w:cantSplit/>
        </w:trPr>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401</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Missing or invalid authentication</w:t>
            </w:r>
          </w:p>
        </w:tc>
      </w:tr>
      <w:tr>
        <w:trPr>
          <w:cantSplit/>
        </w:trPr>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403</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Authenticated but unauthorized</w:t>
            </w:r>
          </w:p>
        </w:tc>
      </w:tr>
      <w:tr>
        <w:trPr>
          <w:cantSplit/>
        </w:trPr>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404</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Resource not visible in tenant scope</w:t>
            </w:r>
          </w:p>
        </w:tc>
      </w:tr>
      <w:tr>
        <w:trPr>
          <w:cantSplit/>
        </w:trPr>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409</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State conflict, stale plan, duplicate active request</w:t>
            </w:r>
          </w:p>
        </w:tc>
      </w:tr>
      <w:tr>
        <w:trPr>
          <w:cantSplit/>
        </w:trPr>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422</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Valid JSON but domain rule rejected</w:t>
            </w:r>
          </w:p>
        </w:tc>
      </w:tr>
      <w:tr>
        <w:trPr>
          <w:cantSplit/>
        </w:trPr>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429</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Rate limit</w:t>
            </w:r>
          </w:p>
        </w:tc>
      </w:tr>
      <w:tr>
        <w:trPr>
          <w:cantSplit/>
        </w:trPr>
        <w:tc>
          <w:tcPr>
            <w:vAlign w:val="center"/>
            <w:tcMar>
              <w:top w:w="80" w:type="dxa"/>
              <w:start w:w="120" w:type="dxa"/>
              <w:bottom w:w="80" w:type="dxa"/>
              <w:end w:w="120" w:type="dxa"/>
            </w:tcMar>
          </w:tcPr>
          <w:p>
            <w:pPr>
              <w:pStyle w:val="Compact"/>
              <w:widowControl/>
              <w:spacing w:after="40" w:line="259" w:lineRule="auto"/>
              <w:jc w:val="right"/>
            </w:pPr>
            <w:r>
              <w:rPr>
                <w:rFonts w:ascii="Calibri" w:hAnsi="Calibri" w:eastAsia="Calibri"/>
                <w:color w:val="243B53"/>
                <w:sz w:val="17"/>
              </w:rPr>
              <w:t xml:space="preserve">503</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Temporary dependency or control-plane issue</w:t>
            </w:r>
          </w:p>
        </w:tc>
      </w:tr>
    </w:tbl>
    <w:bookmarkEnd w:id="189"/>
    <w:bookmarkStart w:id="194" w:name="X5ef3302ae341a714d599f26067c486b81174c53"/>
    <w:p>
      <w:pPr>
        <w:pStyle w:val="Heading2"/>
        <w:widowControl/>
      </w:pPr>
      <w:r>
        <w:t xml:space="preserve">10. Error categories</w:t>
      </w:r>
    </w:p>
    <w:bookmarkStart w:id="190" w:name="domain"/>
    <w:p>
      <w:pPr>
        <w:pStyle w:val="Heading3"/>
        <w:widowControl/>
      </w:pPr>
      <w:r>
        <w:t xml:space="preserve">Domain</w:t>
      </w:r>
    </w:p>
    <w:p>
      <w:pPr>
        <w:pStyle w:val="SourceCode"/>
        <w:keepLines/>
        <w:widowControl/>
        <w:shd w:fill="F3F6F8"/>
      </w:pPr>
      <w:r>
        <w:rPr>
          <w:rStyle w:val="VerbatimChar"/>
          <w:rFonts w:ascii="Consolas" w:hAnsi="Consolas" w:eastAsia="Consolas"/>
          <w:sz w:val="17"/>
        </w:rPr>
        <w:t xml:space="preserve">REQUEST_STATE_CONFLICT</w:t>
      </w:r>
      <w:r>
        <w:rPr>
          <w:rFonts w:ascii="Consolas" w:hAnsi="Consolas" w:eastAsia="Consolas"/>
          <w:sz w:val="17"/>
        </w:rPr>
        <w:br/>
      </w:r>
      <w:r>
        <w:rPr>
          <w:rStyle w:val="VerbatimChar"/>
          <w:rFonts w:ascii="Consolas" w:hAnsi="Consolas" w:eastAsia="Consolas"/>
          <w:sz w:val="17"/>
        </w:rPr>
        <w:t xml:space="preserve">DUPLICATE_ACTIVE_REQUEST</w:t>
      </w:r>
      <w:r>
        <w:rPr>
          <w:rFonts w:ascii="Consolas" w:hAnsi="Consolas" w:eastAsia="Consolas"/>
          <w:sz w:val="17"/>
        </w:rPr>
        <w:br/>
      </w:r>
      <w:r>
        <w:rPr>
          <w:rStyle w:val="VerbatimChar"/>
          <w:rFonts w:ascii="Consolas" w:hAnsi="Consolas" w:eastAsia="Consolas"/>
          <w:sz w:val="17"/>
        </w:rPr>
        <w:t xml:space="preserve">APPROVAL_REQUIRED</w:t>
      </w:r>
      <w:r>
        <w:rPr>
          <w:rFonts w:ascii="Consolas" w:hAnsi="Consolas" w:eastAsia="Consolas"/>
          <w:sz w:val="17"/>
        </w:rPr>
        <w:br/>
      </w:r>
      <w:r>
        <w:rPr>
          <w:rStyle w:val="VerbatimChar"/>
          <w:rFonts w:ascii="Consolas" w:hAnsi="Consolas" w:eastAsia="Consolas"/>
          <w:sz w:val="17"/>
        </w:rPr>
        <w:t xml:space="preserve">SELF_APPROVAL_FORBIDDEN</w:t>
      </w:r>
      <w:r>
        <w:rPr>
          <w:rFonts w:ascii="Consolas" w:hAnsi="Consolas" w:eastAsia="Consolas"/>
          <w:sz w:val="17"/>
        </w:rPr>
        <w:br/>
      </w:r>
      <w:r>
        <w:rPr>
          <w:rStyle w:val="VerbatimChar"/>
          <w:rFonts w:ascii="Consolas" w:hAnsi="Consolas" w:eastAsia="Consolas"/>
          <w:sz w:val="17"/>
        </w:rPr>
        <w:t xml:space="preserve">PLAN_VERSION_MISMATCH</w:t>
      </w:r>
      <w:r>
        <w:rPr>
          <w:rFonts w:ascii="Consolas" w:hAnsi="Consolas" w:eastAsia="Consolas"/>
          <w:sz w:val="17"/>
        </w:rPr>
        <w:br/>
      </w:r>
      <w:r>
        <w:rPr>
          <w:rStyle w:val="VerbatimChar"/>
          <w:rFonts w:ascii="Consolas" w:hAnsi="Consolas" w:eastAsia="Consolas"/>
          <w:sz w:val="17"/>
        </w:rPr>
        <w:t xml:space="preserve">PLAN_EXPIRED</w:t>
      </w:r>
      <w:r>
        <w:rPr>
          <w:rFonts w:ascii="Consolas" w:hAnsi="Consolas" w:eastAsia="Consolas"/>
          <w:sz w:val="17"/>
        </w:rPr>
        <w:br/>
      </w:r>
      <w:r>
        <w:rPr>
          <w:rStyle w:val="VerbatimChar"/>
          <w:rFonts w:ascii="Consolas" w:hAnsi="Consolas" w:eastAsia="Consolas"/>
          <w:sz w:val="17"/>
        </w:rPr>
        <w:t xml:space="preserve">REQUEST_NOT_CANCELLABLE</w:t>
      </w:r>
      <w:r>
        <w:rPr>
          <w:rFonts w:ascii="Consolas" w:hAnsi="Consolas" w:eastAsia="Consolas"/>
          <w:sz w:val="17"/>
        </w:rPr>
        <w:br/>
      </w:r>
      <w:r>
        <w:rPr>
          <w:rStyle w:val="VerbatimChar"/>
          <w:rFonts w:ascii="Consolas" w:hAnsi="Consolas" w:eastAsia="Consolas"/>
          <w:sz w:val="17"/>
        </w:rPr>
        <w:t xml:space="preserve">REQUEST_VERSION_MISMATCH</w:t>
      </w:r>
      <w:r>
        <w:rPr>
          <w:rFonts w:ascii="Consolas" w:hAnsi="Consolas" w:eastAsia="Consolas"/>
          <w:sz w:val="17"/>
        </w:rPr>
        <w:br/>
      </w:r>
      <w:r>
        <w:rPr>
          <w:rStyle w:val="VerbatimChar"/>
          <w:rFonts w:ascii="Consolas" w:hAnsi="Consolas" w:eastAsia="Consolas"/>
          <w:sz w:val="17"/>
        </w:rPr>
        <w:t xml:space="preserve">RETRY_STEP_NOT_ALLOWED</w:t>
      </w:r>
      <w:r>
        <w:rPr>
          <w:rFonts w:ascii="Consolas" w:hAnsi="Consolas" w:eastAsia="Consolas"/>
          <w:sz w:val="17"/>
        </w:rPr>
        <w:br/>
      </w:r>
      <w:r>
        <w:rPr>
          <w:rStyle w:val="VerbatimChar"/>
          <w:rFonts w:ascii="Consolas" w:hAnsi="Consolas" w:eastAsia="Consolas"/>
          <w:sz w:val="17"/>
        </w:rPr>
        <w:t xml:space="preserve">REPLAN_REQUIRED</w:t>
      </w:r>
    </w:p>
    <w:bookmarkEnd w:id="190"/>
    <w:bookmarkStart w:id="191" w:name="agent"/>
    <w:p>
      <w:pPr>
        <w:pStyle w:val="Heading3"/>
        <w:widowControl/>
      </w:pPr>
      <w:r>
        <w:t xml:space="preserve">Agent</w:t>
      </w:r>
    </w:p>
    <w:p>
      <w:pPr>
        <w:pStyle w:val="SourceCode"/>
        <w:keepLines/>
        <w:widowControl/>
        <w:shd w:fill="F3F6F8"/>
      </w:pPr>
      <w:r>
        <w:rPr>
          <w:rStyle w:val="VerbatimChar"/>
          <w:rFonts w:ascii="Consolas" w:hAnsi="Consolas" w:eastAsia="Consolas"/>
          <w:sz w:val="17"/>
        </w:rPr>
        <w:t xml:space="preserve">AGENT_OFFLINE</w:t>
      </w:r>
      <w:r>
        <w:rPr>
          <w:rFonts w:ascii="Consolas" w:hAnsi="Consolas" w:eastAsia="Consolas"/>
          <w:sz w:val="17"/>
        </w:rPr>
        <w:br/>
      </w:r>
      <w:r>
        <w:rPr>
          <w:rStyle w:val="VerbatimChar"/>
          <w:rFonts w:ascii="Consolas" w:hAnsi="Consolas" w:eastAsia="Consolas"/>
          <w:sz w:val="17"/>
        </w:rPr>
        <w:t xml:space="preserve">AGENT_REVOKED</w:t>
      </w:r>
      <w:r>
        <w:rPr>
          <w:rFonts w:ascii="Consolas" w:hAnsi="Consolas" w:eastAsia="Consolas"/>
          <w:sz w:val="17"/>
        </w:rPr>
        <w:br/>
      </w:r>
      <w:r>
        <w:rPr>
          <w:rStyle w:val="VerbatimChar"/>
          <w:rFonts w:ascii="Consolas" w:hAnsi="Consolas" w:eastAsia="Consolas"/>
          <w:sz w:val="17"/>
        </w:rPr>
        <w:t xml:space="preserve">AGENT_PROTOCOL_OUTDATED</w:t>
      </w:r>
      <w:r>
        <w:rPr>
          <w:rFonts w:ascii="Consolas" w:hAnsi="Consolas" w:eastAsia="Consolas"/>
          <w:sz w:val="17"/>
        </w:rPr>
        <w:br/>
      </w:r>
      <w:r>
        <w:rPr>
          <w:rStyle w:val="VerbatimChar"/>
          <w:rFonts w:ascii="Consolas" w:hAnsi="Consolas" w:eastAsia="Consolas"/>
          <w:sz w:val="17"/>
        </w:rPr>
        <w:t xml:space="preserve">JOB_LEASE_EXPIRED</w:t>
      </w:r>
      <w:r>
        <w:rPr>
          <w:rFonts w:ascii="Consolas" w:hAnsi="Consolas" w:eastAsia="Consolas"/>
          <w:sz w:val="17"/>
        </w:rPr>
        <w:br/>
      </w:r>
      <w:r>
        <w:rPr>
          <w:rStyle w:val="VerbatimChar"/>
          <w:rFonts w:ascii="Consolas" w:hAnsi="Consolas" w:eastAsia="Consolas"/>
          <w:sz w:val="17"/>
        </w:rPr>
        <w:t xml:space="preserve">AUTHORIZATION_INVALID</w:t>
      </w:r>
      <w:r>
        <w:rPr>
          <w:rFonts w:ascii="Consolas" w:hAnsi="Consolas" w:eastAsia="Consolas"/>
          <w:sz w:val="17"/>
        </w:rPr>
        <w:br/>
      </w:r>
      <w:r>
        <w:rPr>
          <w:rStyle w:val="VerbatimChar"/>
          <w:rFonts w:ascii="Consolas" w:hAnsi="Consolas" w:eastAsia="Consolas"/>
          <w:sz w:val="17"/>
        </w:rPr>
        <w:t xml:space="preserve">EXECUTION_LEASE_REQUIRED</w:t>
      </w:r>
      <w:r>
        <w:rPr>
          <w:rFonts w:ascii="Consolas" w:hAnsi="Consolas" w:eastAsia="Consolas"/>
          <w:sz w:val="17"/>
        </w:rPr>
        <w:br/>
      </w:r>
      <w:r>
        <w:rPr>
          <w:rStyle w:val="VerbatimChar"/>
          <w:rFonts w:ascii="Consolas" w:hAnsi="Consolas" w:eastAsia="Consolas"/>
          <w:sz w:val="17"/>
        </w:rPr>
        <w:t xml:space="preserve">EXECUTION_LEASE_EXPIRED</w:t>
      </w:r>
      <w:r>
        <w:rPr>
          <w:rFonts w:ascii="Consolas" w:hAnsi="Consolas" w:eastAsia="Consolas"/>
          <w:sz w:val="17"/>
        </w:rPr>
        <w:br/>
      </w:r>
      <w:r>
        <w:rPr>
          <w:rStyle w:val="VerbatimChar"/>
          <w:rFonts w:ascii="Consolas" w:hAnsi="Consolas" w:eastAsia="Consolas"/>
          <w:sz w:val="17"/>
        </w:rPr>
        <w:t xml:space="preserve">EXECUTION_GLOBALLY_PAUSED</w:t>
      </w:r>
    </w:p>
    <w:bookmarkEnd w:id="191"/>
    <w:bookmarkStart w:id="192" w:name="connector"/>
    <w:p>
      <w:pPr>
        <w:pStyle w:val="Heading3"/>
        <w:widowControl/>
      </w:pPr>
      <w:r>
        <w:t xml:space="preserve">Connector</w:t>
      </w:r>
    </w:p>
    <w:p>
      <w:pPr>
        <w:pStyle w:val="SourceCode"/>
        <w:keepLines/>
        <w:widowControl/>
        <w:shd w:fill="F3F6F8"/>
      </w:pPr>
      <w:r>
        <w:rPr>
          <w:rStyle w:val="VerbatimChar"/>
          <w:rFonts w:ascii="Consolas" w:hAnsi="Consolas" w:eastAsia="Consolas"/>
          <w:sz w:val="17"/>
        </w:rPr>
        <w:t xml:space="preserve">CONNECTOR_UNHEALTHY</w:t>
      </w:r>
      <w:r>
        <w:rPr>
          <w:rFonts w:ascii="Consolas" w:hAnsi="Consolas" w:eastAsia="Consolas"/>
          <w:sz w:val="17"/>
        </w:rPr>
        <w:br/>
      </w:r>
      <w:r>
        <w:rPr>
          <w:rStyle w:val="VerbatimChar"/>
          <w:rFonts w:ascii="Consolas" w:hAnsi="Consolas" w:eastAsia="Consolas"/>
          <w:sz w:val="17"/>
        </w:rPr>
        <w:t xml:space="preserve">CREDENTIAL_INVALID</w:t>
      </w:r>
      <w:r>
        <w:rPr>
          <w:rFonts w:ascii="Consolas" w:hAnsi="Consolas" w:eastAsia="Consolas"/>
          <w:sz w:val="17"/>
        </w:rPr>
        <w:br/>
      </w:r>
      <w:r>
        <w:rPr>
          <w:rStyle w:val="VerbatimChar"/>
          <w:rFonts w:ascii="Consolas" w:hAnsi="Consolas" w:eastAsia="Consolas"/>
          <w:sz w:val="17"/>
        </w:rPr>
        <w:t xml:space="preserve">PERMISSION_INSUFFICIENT</w:t>
      </w:r>
      <w:r>
        <w:rPr>
          <w:rFonts w:ascii="Consolas" w:hAnsi="Consolas" w:eastAsia="Consolas"/>
          <w:sz w:val="17"/>
        </w:rPr>
        <w:br/>
      </w:r>
      <w:r>
        <w:rPr>
          <w:rStyle w:val="VerbatimChar"/>
          <w:rFonts w:ascii="Consolas" w:hAnsi="Consolas" w:eastAsia="Consolas"/>
          <w:sz w:val="17"/>
        </w:rPr>
        <w:t xml:space="preserve">RATE_LIMITED</w:t>
      </w:r>
      <w:r>
        <w:rPr>
          <w:rFonts w:ascii="Consolas" w:hAnsi="Consolas" w:eastAsia="Consolas"/>
          <w:sz w:val="17"/>
        </w:rPr>
        <w:br/>
      </w:r>
      <w:r>
        <w:rPr>
          <w:rStyle w:val="VerbatimChar"/>
          <w:rFonts w:ascii="Consolas" w:hAnsi="Consolas" w:eastAsia="Consolas"/>
          <w:sz w:val="17"/>
        </w:rPr>
        <w:t xml:space="preserve">REMOTE_UNAVAILABLE</w:t>
      </w:r>
      <w:r>
        <w:rPr>
          <w:rFonts w:ascii="Consolas" w:hAnsi="Consolas" w:eastAsia="Consolas"/>
          <w:sz w:val="17"/>
        </w:rPr>
        <w:br/>
      </w:r>
      <w:r>
        <w:rPr>
          <w:rStyle w:val="VerbatimChar"/>
          <w:rFonts w:ascii="Consolas" w:hAnsi="Consolas" w:eastAsia="Consolas"/>
          <w:sz w:val="17"/>
        </w:rPr>
        <w:t xml:space="preserve">VERIFICATION_FAILED</w:t>
      </w:r>
    </w:p>
    <w:bookmarkEnd w:id="192"/>
    <w:bookmarkStart w:id="193" w:name="security-1"/>
    <w:p>
      <w:pPr>
        <w:pStyle w:val="Heading3"/>
        <w:widowControl/>
      </w:pPr>
      <w:r>
        <w:t xml:space="preserve">Security</w:t>
      </w:r>
    </w:p>
    <w:p>
      <w:pPr>
        <w:pStyle w:val="SourceCode"/>
        <w:keepLines/>
        <w:widowControl/>
        <w:shd w:fill="F3F6F8"/>
      </w:pPr>
      <w:r>
        <w:rPr>
          <w:rStyle w:val="VerbatimChar"/>
          <w:rFonts w:ascii="Consolas" w:hAnsi="Consolas" w:eastAsia="Consolas"/>
          <w:sz w:val="17"/>
        </w:rPr>
        <w:t xml:space="preserve">SIGNATURE_INVALID</w:t>
      </w:r>
      <w:r>
        <w:rPr>
          <w:rFonts w:ascii="Consolas" w:hAnsi="Consolas" w:eastAsia="Consolas"/>
          <w:sz w:val="17"/>
        </w:rPr>
        <w:br/>
      </w:r>
      <w:r>
        <w:rPr>
          <w:rStyle w:val="VerbatimChar"/>
          <w:rFonts w:ascii="Consolas" w:hAnsi="Consolas" w:eastAsia="Consolas"/>
          <w:sz w:val="17"/>
        </w:rPr>
        <w:t xml:space="preserve">REPLAY_DETECTED</w:t>
      </w:r>
      <w:r>
        <w:rPr>
          <w:rFonts w:ascii="Consolas" w:hAnsi="Consolas" w:eastAsia="Consolas"/>
          <w:sz w:val="17"/>
        </w:rPr>
        <w:br/>
      </w:r>
      <w:r>
        <w:rPr>
          <w:rStyle w:val="VerbatimChar"/>
          <w:rFonts w:ascii="Consolas" w:hAnsi="Consolas" w:eastAsia="Consolas"/>
          <w:sz w:val="17"/>
        </w:rPr>
        <w:t xml:space="preserve">TENANT_SCOPE_VIOLATION</w:t>
      </w:r>
      <w:r>
        <w:rPr>
          <w:rFonts w:ascii="Consolas" w:hAnsi="Consolas" w:eastAsia="Consolas"/>
          <w:sz w:val="17"/>
        </w:rPr>
        <w:br/>
      </w:r>
      <w:r>
        <w:rPr>
          <w:rStyle w:val="VerbatimChar"/>
          <w:rFonts w:ascii="Consolas" w:hAnsi="Consolas" w:eastAsia="Consolas"/>
          <w:sz w:val="17"/>
        </w:rPr>
        <w:t xml:space="preserve">PII_LOG_GUARD_TRIGGERED</w:t>
      </w:r>
    </w:p>
    <w:bookmarkEnd w:id="193"/>
    <w:bookmarkEnd w:id="194"/>
    <w:bookmarkStart w:id="195" w:name="X99cf10eb435dd0f0736fc936eb77a30a3586452"/>
    <w:p>
      <w:pPr>
        <w:pStyle w:val="Heading2"/>
        <w:widowControl/>
      </w:pPr>
      <w:r>
        <w:t xml:space="preserve">11. Rate limits</w:t>
      </w:r>
    </w:p>
    <w:p>
      <w:pPr>
        <w:pStyle w:val="FirstParagraph"/>
        <w:widowControl/>
      </w:pPr>
      <w:r>
        <w:t xml:space="preserve">MVP defaults:</w:t>
      </w:r>
    </w:p>
    <w:p>
      <w:pPr>
        <w:widowControl/>
        <w:numPr>
          <w:ilvl w:val="0"/>
          <w:numId w:val="1099"/>
        </w:numPr>
        <w:pStyle w:val="Compact"/>
      </w:pPr>
      <w:r>
        <w:t xml:space="preserve">Dashboard API: 300 requests per user per five minutes</w:t>
      </w:r>
    </w:p>
    <w:p>
      <w:pPr>
        <w:widowControl/>
        <w:numPr>
          <w:ilvl w:val="0"/>
          <w:numId w:val="1099"/>
        </w:numPr>
        <w:pStyle w:val="Compact"/>
      </w:pPr>
      <w:r>
        <w:t xml:space="preserve">Privacy portal request creation: five per IP and project per hour</w:t>
      </w:r>
    </w:p>
    <w:p>
      <w:pPr>
        <w:widowControl/>
        <w:numPr>
          <w:ilvl w:val="0"/>
          <w:numId w:val="1099"/>
        </w:numPr>
        <w:pStyle w:val="Compact"/>
      </w:pPr>
      <w:r>
        <w:t xml:space="preserve">Magic-link requests: three per opaque challenge and project per hour, plus customer-adapter identity throttling</w:t>
      </w:r>
    </w:p>
    <w:p>
      <w:pPr>
        <w:widowControl/>
        <w:numPr>
          <w:ilvl w:val="0"/>
          <w:numId w:val="1099"/>
        </w:numPr>
        <w:pStyle w:val="Compact"/>
      </w:pPr>
      <w:r>
        <w:t xml:space="preserve">Agent polling: server-controlled; minimum five-second interval when not long-polling</w:t>
      </w:r>
    </w:p>
    <w:p>
      <w:pPr>
        <w:widowControl/>
        <w:numPr>
          <w:ilvl w:val="0"/>
          <w:numId w:val="1099"/>
        </w:numPr>
        <w:pStyle w:val="Compact"/>
      </w:pPr>
      <w:r>
        <w:t xml:space="preserve">Webhook replay: 20 deliveries per minute per tenant</w:t>
      </w:r>
    </w:p>
    <w:bookmarkEnd w:id="195"/>
    <w:bookmarkStart w:id="196" w:name="X253c93211087afae30c6c4dfdde8273c6c71aff"/>
    <w:p>
      <w:pPr>
        <w:pStyle w:val="Heading2"/>
        <w:widowControl/>
      </w:pPr>
      <w:r>
        <w:t xml:space="preserve">12. Idempotency behavior</w:t>
      </w:r>
    </w:p>
    <w:p>
      <w:pPr>
        <w:pStyle w:val="FirstParagraph"/>
        <w:widowControl/>
      </w:pPr>
      <w:r>
        <w:t xml:space="preserve">The server stores idempotency scope, actor, canonical request fingerprint, response status, and response body in a generic</w:t>
      </w:r>
      <w:r>
        <w:t xml:space="preserve"> </w:t>
      </w:r>
      <w:r>
        <w:rPr>
          <w:rStyle w:val="VerbatimChar"/>
        </w:rPr>
        <w:t xml:space="preserve">idempotency_records</w:t>
      </w:r>
      <w:r>
        <w:t xml:space="preserve"> </w:t>
      </w:r>
      <w:r>
        <w:t xml:space="preserve">table.</w:t>
      </w:r>
    </w:p>
    <w:p>
      <w:pPr>
        <w:widowControl/>
        <w:numPr>
          <w:ilvl w:val="0"/>
          <w:numId w:val="1100"/>
        </w:numPr>
        <w:pStyle w:val="Compact"/>
      </w:pPr>
      <w:r>
        <w:t xml:space="preserve">Same key and same request fingerprint returns the saved response.</w:t>
      </w:r>
    </w:p>
    <w:p>
      <w:pPr>
        <w:widowControl/>
        <w:numPr>
          <w:ilvl w:val="0"/>
          <w:numId w:val="1100"/>
        </w:numPr>
        <w:pStyle w:val="Compact"/>
      </w:pPr>
      <w:r>
        <w:t xml:space="preserve">Same key and different fingerprint returns</w:t>
      </w:r>
      <w:r>
        <w:t xml:space="preserve"> </w:t>
      </w:r>
      <w:r>
        <w:rPr>
          <w:rStyle w:val="VerbatimChar"/>
        </w:rPr>
        <w:t xml:space="preserve">409 IDEMPOTENCY_KEY_REUSED</w:t>
      </w:r>
      <w:r>
        <w:t xml:space="preserve">.</w:t>
      </w:r>
    </w:p>
    <w:p>
      <w:pPr>
        <w:widowControl/>
        <w:numPr>
          <w:ilvl w:val="0"/>
          <w:numId w:val="1100"/>
        </w:numPr>
        <w:pStyle w:val="Compact"/>
      </w:pPr>
      <w:r>
        <w:t xml:space="preserve">Request-creation records remain for at least the privacy-request retention period.</w:t>
      </w:r>
    </w:p>
    <w:p>
      <w:pPr>
        <w:widowControl/>
        <w:numPr>
          <w:ilvl w:val="0"/>
          <w:numId w:val="1100"/>
        </w:numPr>
        <w:pStyle w:val="Compact"/>
      </w:pPr>
      <w:r>
        <w:t xml:space="preserve">Other mutation records remain for at least 24 hours.</w:t>
      </w:r>
    </w:p>
    <w:p>
      <w:pPr>
        <w:widowControl/>
        <w:numPr>
          <w:ilvl w:val="0"/>
          <w:numId w:val="1100"/>
        </w:numPr>
        <w:pStyle w:val="Compact"/>
      </w:pPr>
      <w:r>
        <w:t xml:space="preserve">Agent step idempotency is permanent for the request retention period.</w:t>
      </w:r>
    </w:p>
    <w:p>
      <w:pPr>
        <w:widowControl/>
      </w:pPr>
      <w:r>
        <w:pict>
          <v:rect style="width:0;height:1.5pt" o:hralign="center" o:hrstd="t" o:hr="t"/>
        </w:pict>
      </w:r>
    </w:p>
    <w:bookmarkEnd w:id="196"/>
    <w:bookmarkEnd w:id="197"/>
    <w:bookmarkStart w:id="215" w:name="deployment-observability-and-operations"/>
    <w:p>
      <w:pPr>
        <w:pStyle w:val="Heading1"/>
        <w:widowControl/>
      </w:pPr>
      <w:r>
        <w:t xml:space="preserve">Deployment, Observability, and Operations</w:t>
      </w:r>
    </w:p>
    <w:bookmarkStart w:id="198" w:name="X88c2e07512ce6da29da405bf691f60defac78d2"/>
    <w:p>
      <w:pPr>
        <w:pStyle w:val="Heading2"/>
        <w:widowControl/>
      </w:pPr>
      <w:r>
        <w:t xml:space="preserve">1. Control-plane deployment</w:t>
      </w:r>
    </w:p>
    <w:p>
      <w:pPr>
        <w:pStyle w:val="FirstParagraph"/>
        <w:widowControl/>
      </w:pPr>
      <w:r>
        <w:t xml:space="preserve">The MVP uses one region and three application processes built from one monorepo:</w:t>
      </w:r>
    </w:p>
    <w:p>
      <w:pPr>
        <w:pStyle w:val="SourceCode"/>
        <w:keepLines/>
        <w:widowControl/>
        <w:shd w:fill="F3F6F8"/>
      </w:pPr>
      <w:r>
        <w:rPr>
          <w:rStyle w:val="VerbatimChar"/>
          <w:rFonts w:ascii="Consolas" w:hAnsi="Consolas" w:eastAsia="Consolas"/>
          <w:sz w:val="17"/>
        </w:rPr>
        <w:t xml:space="preserve">web      Next.js</w:t>
      </w:r>
      <w:r>
        <w:rPr>
          <w:rFonts w:ascii="Consolas" w:hAnsi="Consolas" w:eastAsia="Consolas"/>
          <w:sz w:val="17"/>
        </w:rPr>
        <w:br/>
      </w:r>
      <w:r>
        <w:rPr>
          <w:rStyle w:val="VerbatimChar"/>
          <w:rFonts w:ascii="Consolas" w:hAnsi="Consolas" w:eastAsia="Consolas"/>
          <w:sz w:val="17"/>
        </w:rPr>
        <w:t xml:space="preserve">api      Fastify + WebSocket gateway</w:t>
      </w:r>
      <w:r>
        <w:rPr>
          <w:rFonts w:ascii="Consolas" w:hAnsi="Consolas" w:eastAsia="Consolas"/>
          <w:sz w:val="17"/>
        </w:rPr>
        <w:br/>
      </w:r>
      <w:r>
        <w:rPr>
          <w:rStyle w:val="VerbatimChar"/>
          <w:rFonts w:ascii="Consolas" w:hAnsi="Consolas" w:eastAsia="Consolas"/>
          <w:sz w:val="17"/>
        </w:rPr>
        <w:t xml:space="preserve">worker   BullMQ consumers and scheduled jobs</w:t>
      </w:r>
      <w:r>
        <w:rPr>
          <w:rFonts w:ascii="Consolas" w:hAnsi="Consolas" w:eastAsia="Consolas"/>
          <w:sz w:val="17"/>
        </w:rPr>
        <w:br/>
      </w:r>
      <w:r>
        <w:rPr>
          <w:rStyle w:val="VerbatimChar"/>
          <w:rFonts w:ascii="Consolas" w:hAnsi="Consolas" w:eastAsia="Consolas"/>
          <w:sz w:val="17"/>
        </w:rPr>
        <w:t xml:space="preserve">signer   Policy-validating execution authorization boundary</w:t>
      </w:r>
    </w:p>
    <w:p>
      <w:pPr>
        <w:pStyle w:val="FirstParagraph"/>
        <w:widowControl/>
      </w:pPr>
      <w:r>
        <w:t xml:space="preserve">Managed dependencies:</w:t>
      </w:r>
    </w:p>
    <w:p>
      <w:pPr>
        <w:widowControl/>
        <w:numPr>
          <w:ilvl w:val="0"/>
          <w:numId w:val="1101"/>
        </w:numPr>
        <w:pStyle w:val="Compact"/>
      </w:pPr>
      <w:r>
        <w:t xml:space="preserve">PostgreSQL with point-in-time recovery</w:t>
      </w:r>
    </w:p>
    <w:p>
      <w:pPr>
        <w:widowControl/>
        <w:numPr>
          <w:ilvl w:val="0"/>
          <w:numId w:val="1101"/>
        </w:numPr>
        <w:pStyle w:val="Compact"/>
      </w:pPr>
      <w:r>
        <w:t xml:space="preserve">Redis</w:t>
      </w:r>
    </w:p>
    <w:p>
      <w:pPr>
        <w:widowControl/>
        <w:numPr>
          <w:ilvl w:val="0"/>
          <w:numId w:val="1101"/>
        </w:numPr>
        <w:pStyle w:val="Compact"/>
      </w:pPr>
      <w:r>
        <w:t xml:space="preserve">S3-compatible storage for reports and signed audit chain heads</w:t>
      </w:r>
    </w:p>
    <w:p>
      <w:pPr>
        <w:widowControl/>
        <w:numPr>
          <w:ilvl w:val="0"/>
          <w:numId w:val="1101"/>
        </w:numPr>
        <w:pStyle w:val="Compact"/>
      </w:pPr>
      <w:r>
        <w:t xml:space="preserve">Transactional email provider</w:t>
      </w:r>
    </w:p>
    <w:p>
      <w:pPr>
        <w:widowControl/>
        <w:numPr>
          <w:ilvl w:val="0"/>
          <w:numId w:val="1101"/>
        </w:numPr>
        <w:pStyle w:val="Compact"/>
      </w:pPr>
      <w:r>
        <w:t xml:space="preserve">Error tracking and metrics platform</w:t>
      </w:r>
    </w:p>
    <w:bookmarkEnd w:id="198"/>
    <w:bookmarkStart w:id="199" w:name="Xce36c2c5b18b365f24f2cf9fe06ad20ad03bb8e"/>
    <w:p>
      <w:pPr>
        <w:pStyle w:val="Heading2"/>
        <w:widowControl/>
      </w:pPr>
      <w:r>
        <w:t xml:space="preserve">2. Agent Docker Compose</w:t>
      </w:r>
    </w:p>
    <w:p>
      <w:pPr>
        <w:pStyle w:val="SourceCode"/>
        <w:keepLines w:val="0"/>
        <w:widowControl/>
        <w:shd w:fill="F3F6F8"/>
      </w:pPr>
      <w:r>
        <w:rPr>
          <w:rStyle w:val="FunctionTok"/>
          <w:rFonts w:ascii="Consolas" w:hAnsi="Consolas" w:eastAsia="Consolas"/>
          <w:sz w:val="17"/>
        </w:rPr>
        <w:t xml:space="preserve">services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forgetops-agent</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image</w:t>
      </w:r>
      <w:r>
        <w:rPr>
          <w:rStyle w:val="KeywordTok"/>
          <w:rFonts w:ascii="Consolas" w:hAnsi="Consolas" w:eastAsia="Consolas"/>
          <w:sz w:val="17"/>
        </w:rPr>
        <w:t xml:space="preserve">:</w:t>
      </w:r>
      <w:r>
        <w:rPr>
          <w:rStyle w:val="AttributeTok"/>
          <w:rFonts w:ascii="Consolas" w:hAnsi="Consolas" w:eastAsia="Consolas"/>
          <w:sz w:val="17"/>
        </w:rPr>
        <w:t xml:space="preserve"> ghcr.io/forgetops/agent@sha256:&lt;verified-release-digest&gt;</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restart</w:t>
      </w:r>
      <w:r>
        <w:rPr>
          <w:rStyle w:val="KeywordTok"/>
          <w:rFonts w:ascii="Consolas" w:hAnsi="Consolas" w:eastAsia="Consolas"/>
          <w:sz w:val="17"/>
        </w:rPr>
        <w:t xml:space="preserve">:</w:t>
      </w:r>
      <w:r>
        <w:rPr>
          <w:rStyle w:val="AttributeTok"/>
          <w:rFonts w:ascii="Consolas" w:hAnsi="Consolas" w:eastAsia="Consolas"/>
          <w:sz w:val="17"/>
        </w:rPr>
        <w:t xml:space="preserve"> unless-stopped</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read_only</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CharTok"/>
          <w:rFonts w:ascii="Consolas" w:hAnsi="Consolas" w:eastAsia="Consolas"/>
          <w:sz w:val="17"/>
        </w:rPr>
        <w:t xml:space="preserve">true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cap_drop</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StringTok"/>
          <w:rFonts w:ascii="Consolas" w:hAnsi="Consolas" w:eastAsia="Consolas"/>
          <w:sz w:val="17"/>
        </w:rPr>
        <w:t xml:space="preserve">"ALL"</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security_opt</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no-new-privileges:true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environment</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FORGETOPS_CONTROL_PLANE_URL</w:t>
      </w:r>
      <w:r>
        <w:rPr>
          <w:rStyle w:val="KeywordTok"/>
          <w:rFonts w:ascii="Consolas" w:hAnsi="Consolas" w:eastAsia="Consolas"/>
          <w:sz w:val="17"/>
        </w:rPr>
        <w:t xml:space="preserve">:</w:t>
      </w:r>
      <w:r>
        <w:rPr>
          <w:rStyle w:val="AttributeTok"/>
          <w:rFonts w:ascii="Consolas" w:hAnsi="Consolas" w:eastAsia="Consolas"/>
          <w:sz w:val="17"/>
        </w:rPr>
        <w:t xml:space="preserve"> https://api.forgetops.example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FORGETOPS_CONFIG_PATH</w:t>
      </w:r>
      <w:r>
        <w:rPr>
          <w:rStyle w:val="KeywordTok"/>
          <w:rFonts w:ascii="Consolas" w:hAnsi="Consolas" w:eastAsia="Consolas"/>
          <w:sz w:val="17"/>
        </w:rPr>
        <w:t xml:space="preserve">:</w:t>
      </w:r>
      <w:r>
        <w:rPr>
          <w:rStyle w:val="AttributeTok"/>
          <w:rFonts w:ascii="Consolas" w:hAnsi="Consolas" w:eastAsia="Consolas"/>
          <w:sz w:val="17"/>
        </w:rPr>
        <w:t xml:space="preserve"> /config/agent.yaml</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FORGETOPS_STATE_PATH</w:t>
      </w:r>
      <w:r>
        <w:rPr>
          <w:rStyle w:val="KeywordTok"/>
          <w:rFonts w:ascii="Consolas" w:hAnsi="Consolas" w:eastAsia="Consolas"/>
          <w:sz w:val="17"/>
        </w:rPr>
        <w:t xml:space="preserve">:</w:t>
      </w:r>
      <w:r>
        <w:rPr>
          <w:rStyle w:val="AttributeTok"/>
          <w:rFonts w:ascii="Consolas" w:hAnsi="Consolas" w:eastAsia="Consolas"/>
          <w:sz w:val="17"/>
        </w:rPr>
        <w:t xml:space="preserve"> /state/agent.db</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secrets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agent_master_key</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environment_subject_key</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supabase_service_key</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supabase_url</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stripe_secret_key</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clerk_secret_key</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adapter_shared_secret</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export_access_key</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export_secret_key</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volumes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./config:/config:ro</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forgetops_state:/state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networks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forgetops_private</w:t>
      </w:r>
      <w:r>
        <w:rPr>
          <w:rFonts w:ascii="Consolas" w:hAnsi="Consolas" w:eastAsia="Consolas"/>
          <w:sz w:val="17"/>
        </w:rPr>
        <w:br/>
      </w:r>
      <w:r>
        <w:rPr>
          <w:rStyle w:val="AttributeTok"/>
          <w:rFonts w:ascii="Consolas" w:hAnsi="Consolas" w:eastAsia="Consolas"/>
          <w:sz w:val="17"/>
        </w:rPr>
        <w:t xml:space="preserve">      </w:t>
      </w:r>
      <w:r>
        <w:rPr>
          <w:rStyle w:val="KeywordTok"/>
          <w:rFonts w:ascii="Consolas" w:hAnsi="Consolas" w:eastAsia="Consolas"/>
          <w:sz w:val="17"/>
        </w:rPr>
        <w:t xml:space="preserve">-</w:t>
      </w:r>
      <w:r>
        <w:rPr>
          <w:rStyle w:val="AttributeTok"/>
          <w:rFonts w:ascii="Consolas" w:hAnsi="Consolas" w:eastAsia="Consolas"/>
          <w:sz w:val="17"/>
        </w:rPr>
        <w:t xml:space="preserve"> default</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secrets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agent_master_key</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file</w:t>
      </w:r>
      <w:r>
        <w:rPr>
          <w:rStyle w:val="KeywordTok"/>
          <w:rFonts w:ascii="Consolas" w:hAnsi="Consolas" w:eastAsia="Consolas"/>
          <w:sz w:val="17"/>
        </w:rPr>
        <w:t xml:space="preserve">:</w:t>
      </w:r>
      <w:r>
        <w:rPr>
          <w:rStyle w:val="AttributeTok"/>
          <w:rFonts w:ascii="Consolas" w:hAnsi="Consolas" w:eastAsia="Consolas"/>
          <w:sz w:val="17"/>
        </w:rPr>
        <w:t xml:space="preserve"> ./secrets/agent_master_key</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environment_subject_key</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file</w:t>
      </w:r>
      <w:r>
        <w:rPr>
          <w:rStyle w:val="KeywordTok"/>
          <w:rFonts w:ascii="Consolas" w:hAnsi="Consolas" w:eastAsia="Consolas"/>
          <w:sz w:val="17"/>
        </w:rPr>
        <w:t xml:space="preserve">:</w:t>
      </w:r>
      <w:r>
        <w:rPr>
          <w:rStyle w:val="AttributeTok"/>
          <w:rFonts w:ascii="Consolas" w:hAnsi="Consolas" w:eastAsia="Consolas"/>
          <w:sz w:val="17"/>
        </w:rPr>
        <w:t xml:space="preserve"> ./secrets/environment_subject_key</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supabase_url</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file</w:t>
      </w:r>
      <w:r>
        <w:rPr>
          <w:rStyle w:val="KeywordTok"/>
          <w:rFonts w:ascii="Consolas" w:hAnsi="Consolas" w:eastAsia="Consolas"/>
          <w:sz w:val="17"/>
        </w:rPr>
        <w:t xml:space="preserve">:</w:t>
      </w:r>
      <w:r>
        <w:rPr>
          <w:rStyle w:val="AttributeTok"/>
          <w:rFonts w:ascii="Consolas" w:hAnsi="Consolas" w:eastAsia="Consolas"/>
          <w:sz w:val="17"/>
        </w:rPr>
        <w:t xml:space="preserve"> ./secrets/supabase_url</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supabase_service_key</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file</w:t>
      </w:r>
      <w:r>
        <w:rPr>
          <w:rStyle w:val="KeywordTok"/>
          <w:rFonts w:ascii="Consolas" w:hAnsi="Consolas" w:eastAsia="Consolas"/>
          <w:sz w:val="17"/>
        </w:rPr>
        <w:t xml:space="preserve">:</w:t>
      </w:r>
      <w:r>
        <w:rPr>
          <w:rStyle w:val="AttributeTok"/>
          <w:rFonts w:ascii="Consolas" w:hAnsi="Consolas" w:eastAsia="Consolas"/>
          <w:sz w:val="17"/>
        </w:rPr>
        <w:t xml:space="preserve"> ./secrets/supabase_service_key</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stripe_secret_key</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file</w:t>
      </w:r>
      <w:r>
        <w:rPr>
          <w:rStyle w:val="KeywordTok"/>
          <w:rFonts w:ascii="Consolas" w:hAnsi="Consolas" w:eastAsia="Consolas"/>
          <w:sz w:val="17"/>
        </w:rPr>
        <w:t xml:space="preserve">:</w:t>
      </w:r>
      <w:r>
        <w:rPr>
          <w:rStyle w:val="AttributeTok"/>
          <w:rFonts w:ascii="Consolas" w:hAnsi="Consolas" w:eastAsia="Consolas"/>
          <w:sz w:val="17"/>
        </w:rPr>
        <w:t xml:space="preserve"> ./secrets/stripe_secret_key</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clerk_secret_key</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file</w:t>
      </w:r>
      <w:r>
        <w:rPr>
          <w:rStyle w:val="KeywordTok"/>
          <w:rFonts w:ascii="Consolas" w:hAnsi="Consolas" w:eastAsia="Consolas"/>
          <w:sz w:val="17"/>
        </w:rPr>
        <w:t xml:space="preserve">:</w:t>
      </w:r>
      <w:r>
        <w:rPr>
          <w:rStyle w:val="AttributeTok"/>
          <w:rFonts w:ascii="Consolas" w:hAnsi="Consolas" w:eastAsia="Consolas"/>
          <w:sz w:val="17"/>
        </w:rPr>
        <w:t xml:space="preserve"> ./secrets/clerk_secret_key</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adapter_shared_secret</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file</w:t>
      </w:r>
      <w:r>
        <w:rPr>
          <w:rStyle w:val="KeywordTok"/>
          <w:rFonts w:ascii="Consolas" w:hAnsi="Consolas" w:eastAsia="Consolas"/>
          <w:sz w:val="17"/>
        </w:rPr>
        <w:t xml:space="preserve">:</w:t>
      </w:r>
      <w:r>
        <w:rPr>
          <w:rStyle w:val="AttributeTok"/>
          <w:rFonts w:ascii="Consolas" w:hAnsi="Consolas" w:eastAsia="Consolas"/>
          <w:sz w:val="17"/>
        </w:rPr>
        <w:t xml:space="preserve"> ./secrets/adapter_shared_secret</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export_access_key</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file</w:t>
      </w:r>
      <w:r>
        <w:rPr>
          <w:rStyle w:val="KeywordTok"/>
          <w:rFonts w:ascii="Consolas" w:hAnsi="Consolas" w:eastAsia="Consolas"/>
          <w:sz w:val="17"/>
        </w:rPr>
        <w:t xml:space="preserve">:</w:t>
      </w:r>
      <w:r>
        <w:rPr>
          <w:rStyle w:val="AttributeTok"/>
          <w:rFonts w:ascii="Consolas" w:hAnsi="Consolas" w:eastAsia="Consolas"/>
          <w:sz w:val="17"/>
        </w:rPr>
        <w:t xml:space="preserve"> ./secrets/export_access_key</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export_secret_key</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file</w:t>
      </w:r>
      <w:r>
        <w:rPr>
          <w:rStyle w:val="KeywordTok"/>
          <w:rFonts w:ascii="Consolas" w:hAnsi="Consolas" w:eastAsia="Consolas"/>
          <w:sz w:val="17"/>
        </w:rPr>
        <w:t xml:space="preserve">:</w:t>
      </w:r>
      <w:r>
        <w:rPr>
          <w:rStyle w:val="AttributeTok"/>
          <w:rFonts w:ascii="Consolas" w:hAnsi="Consolas" w:eastAsia="Consolas"/>
          <w:sz w:val="17"/>
        </w:rPr>
        <w:t xml:space="preserve"> ./secrets/export_secret_key</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volumes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forgetops_state</w:t>
      </w:r>
      <w:r>
        <w:rPr>
          <w:rStyle w:val="KeywordTok"/>
          <w:rFonts w:ascii="Consolas" w:hAnsi="Consolas" w:eastAsia="Consolas"/>
          <w:sz w:val="17"/>
        </w:rPr>
        <w:t xml:space="preserve">:</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networks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forgetops_private</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internal</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CharTok"/>
          <w:rFonts w:ascii="Consolas" w:hAnsi="Consolas" w:eastAsia="Consolas"/>
          <w:sz w:val="17"/>
        </w:rPr>
        <w:t xml:space="preserve">true</w:t>
      </w:r>
    </w:p>
    <w:p>
      <w:pPr>
        <w:pStyle w:val="FirstParagraph"/>
        <w:widowControl/>
      </w:pPr>
      <w:r>
        <w:t xml:space="preserve">The custom adapter joins</w:t>
      </w:r>
      <w:r>
        <w:t xml:space="preserve"> </w:t>
      </w:r>
      <w:r>
        <w:rPr>
          <w:rStyle w:val="VerbatimChar"/>
        </w:rPr>
        <w:t xml:space="preserve">forgetops_private</w:t>
      </w:r>
      <w:r>
        <w:t xml:space="preserve">. Official SaaS connectors also require outbound Internet access through the agent's default network.</w:t>
      </w:r>
    </w:p>
    <w:bookmarkEnd w:id="199"/>
    <w:bookmarkStart w:id="200" w:name="X9957e86e553eccbd85ed796273ae0a5b86dd57f"/>
    <w:p>
      <w:pPr>
        <w:pStyle w:val="Heading2"/>
        <w:widowControl/>
      </w:pPr>
      <w:r>
        <w:t xml:space="preserve">3. Agent configuration</w:t>
      </w:r>
    </w:p>
    <w:p>
      <w:pPr>
        <w:pStyle w:val="SourceCode"/>
        <w:keepLines w:val="0"/>
        <w:widowControl/>
        <w:shd w:fill="F3F6F8"/>
      </w:pPr>
      <w:r>
        <w:rPr>
          <w:rStyle w:val="FunctionTok"/>
          <w:rFonts w:ascii="Consolas" w:hAnsi="Consolas" w:eastAsia="Consolas"/>
          <w:sz w:val="17"/>
        </w:rPr>
        <w:t xml:space="preserve">agent</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environment</w:t>
      </w:r>
      <w:r>
        <w:rPr>
          <w:rStyle w:val="KeywordTok"/>
          <w:rFonts w:ascii="Consolas" w:hAnsi="Consolas" w:eastAsia="Consolas"/>
          <w:sz w:val="17"/>
        </w:rPr>
        <w:t xml:space="preserve">:</w:t>
      </w:r>
      <w:r>
        <w:rPr>
          <w:rStyle w:val="AttributeTok"/>
          <w:rFonts w:ascii="Consolas" w:hAnsi="Consolas" w:eastAsia="Consolas"/>
          <w:sz w:val="17"/>
        </w:rPr>
        <w:t xml:space="preserve"> production</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log_level</w:t>
      </w:r>
      <w:r>
        <w:rPr>
          <w:rStyle w:val="KeywordTok"/>
          <w:rFonts w:ascii="Consolas" w:hAnsi="Consolas" w:eastAsia="Consolas"/>
          <w:sz w:val="17"/>
        </w:rPr>
        <w:t xml:space="preserve">:</w:t>
      </w:r>
      <w:r>
        <w:rPr>
          <w:rStyle w:val="AttributeTok"/>
          <w:rFonts w:ascii="Consolas" w:hAnsi="Consolas" w:eastAsia="Consolas"/>
          <w:sz w:val="17"/>
        </w:rPr>
        <w:t xml:space="preserve"> info</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local_retention_days</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DecValTok"/>
          <w:rFonts w:ascii="Consolas" w:hAnsi="Consolas" w:eastAsia="Consolas"/>
          <w:sz w:val="17"/>
        </w:rPr>
        <w:t xml:space="preserve">30</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allow_production_auto_execution</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CharTok"/>
          <w:rFonts w:ascii="Consolas" w:hAnsi="Consolas" w:eastAsia="Consolas"/>
          <w:sz w:val="17"/>
        </w:rPr>
        <w:t xml:space="preserve">false</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control_plane</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websocket</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CharTok"/>
          <w:rFonts w:ascii="Consolas" w:hAnsi="Consolas" w:eastAsia="Consolas"/>
          <w:sz w:val="17"/>
        </w:rPr>
        <w:t xml:space="preserve">true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polling_fallback</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CharTok"/>
          <w:rFonts w:ascii="Consolas" w:hAnsi="Consolas" w:eastAsia="Consolas"/>
          <w:sz w:val="17"/>
        </w:rPr>
        <w:t xml:space="preserve">true</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connectors</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supabase</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enabled</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CharTok"/>
          <w:rFonts w:ascii="Consolas" w:hAnsi="Consolas" w:eastAsia="Consolas"/>
          <w:sz w:val="17"/>
        </w:rPr>
        <w:t xml:space="preserve">true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url_secret</w:t>
      </w:r>
      <w:r>
        <w:rPr>
          <w:rStyle w:val="KeywordTok"/>
          <w:rFonts w:ascii="Consolas" w:hAnsi="Consolas" w:eastAsia="Consolas"/>
          <w:sz w:val="17"/>
        </w:rPr>
        <w:t xml:space="preserve">:</w:t>
      </w:r>
      <w:r>
        <w:rPr>
          <w:rStyle w:val="AttributeTok"/>
          <w:rFonts w:ascii="Consolas" w:hAnsi="Consolas" w:eastAsia="Consolas"/>
          <w:sz w:val="17"/>
        </w:rPr>
        <w:t xml:space="preserve"> supabase_url</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service_key_secret</w:t>
      </w:r>
      <w:r>
        <w:rPr>
          <w:rStyle w:val="KeywordTok"/>
          <w:rFonts w:ascii="Consolas" w:hAnsi="Consolas" w:eastAsia="Consolas"/>
          <w:sz w:val="17"/>
        </w:rPr>
        <w:t xml:space="preserve">:</w:t>
      </w:r>
      <w:r>
        <w:rPr>
          <w:rStyle w:val="AttributeTok"/>
          <w:rFonts w:ascii="Consolas" w:hAnsi="Consolas" w:eastAsia="Consolas"/>
          <w:sz w:val="17"/>
        </w:rPr>
        <w:t xml:space="preserve"> supabase_service_key</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mapping_file</w:t>
      </w:r>
      <w:r>
        <w:rPr>
          <w:rStyle w:val="KeywordTok"/>
          <w:rFonts w:ascii="Consolas" w:hAnsi="Consolas" w:eastAsia="Consolas"/>
          <w:sz w:val="17"/>
        </w:rPr>
        <w:t xml:space="preserve">:</w:t>
      </w:r>
      <w:r>
        <w:rPr>
          <w:rStyle w:val="AttributeTok"/>
          <w:rFonts w:ascii="Consolas" w:hAnsi="Consolas" w:eastAsia="Consolas"/>
          <w:sz w:val="17"/>
        </w:rPr>
        <w:t xml:space="preserve"> /config/supabase-mapping.yaml</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stripe</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enabled</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CharTok"/>
          <w:rFonts w:ascii="Consolas" w:hAnsi="Consolas" w:eastAsia="Consolas"/>
          <w:sz w:val="17"/>
        </w:rPr>
        <w:t xml:space="preserve">true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secret_key_secret</w:t>
      </w:r>
      <w:r>
        <w:rPr>
          <w:rStyle w:val="KeywordTok"/>
          <w:rFonts w:ascii="Consolas" w:hAnsi="Consolas" w:eastAsia="Consolas"/>
          <w:sz w:val="17"/>
        </w:rPr>
        <w:t xml:space="preserve">:</w:t>
      </w:r>
      <w:r>
        <w:rPr>
          <w:rStyle w:val="AttributeTok"/>
          <w:rFonts w:ascii="Consolas" w:hAnsi="Consolas" w:eastAsia="Consolas"/>
          <w:sz w:val="17"/>
        </w:rPr>
        <w:t xml:space="preserve"> stripe_secret_key</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clerk</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enabled</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CharTok"/>
          <w:rFonts w:ascii="Consolas" w:hAnsi="Consolas" w:eastAsia="Consolas"/>
          <w:sz w:val="17"/>
        </w:rPr>
        <w:t xml:space="preserve">true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secret_key_secret</w:t>
      </w:r>
      <w:r>
        <w:rPr>
          <w:rStyle w:val="KeywordTok"/>
          <w:rFonts w:ascii="Consolas" w:hAnsi="Consolas" w:eastAsia="Consolas"/>
          <w:sz w:val="17"/>
        </w:rPr>
        <w:t xml:space="preserve">:</w:t>
      </w:r>
      <w:r>
        <w:rPr>
          <w:rStyle w:val="AttributeTok"/>
          <w:rFonts w:ascii="Consolas" w:hAnsi="Consolas" w:eastAsia="Consolas"/>
          <w:sz w:val="17"/>
        </w:rPr>
        <w:t xml:space="preserve"> clerk_secret_key</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custom</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enabled</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CharTok"/>
          <w:rFonts w:ascii="Consolas" w:hAnsi="Consolas" w:eastAsia="Consolas"/>
          <w:sz w:val="17"/>
        </w:rPr>
        <w:t xml:space="preserve">true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base_url</w:t>
      </w:r>
      <w:r>
        <w:rPr>
          <w:rStyle w:val="KeywordTok"/>
          <w:rFonts w:ascii="Consolas" w:hAnsi="Consolas" w:eastAsia="Consolas"/>
          <w:sz w:val="17"/>
        </w:rPr>
        <w:t xml:space="preserve">:</w:t>
      </w:r>
      <w:r>
        <w:rPr>
          <w:rStyle w:val="AttributeTok"/>
          <w:rFonts w:ascii="Consolas" w:hAnsi="Consolas" w:eastAsia="Consolas"/>
          <w:sz w:val="17"/>
        </w:rPr>
        <w:t xml:space="preserve"> http://customer-app:8080/forgetops/v1</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shared_secret</w:t>
      </w:r>
      <w:r>
        <w:rPr>
          <w:rStyle w:val="KeywordTok"/>
          <w:rFonts w:ascii="Consolas" w:hAnsi="Consolas" w:eastAsia="Consolas"/>
          <w:sz w:val="17"/>
        </w:rPr>
        <w:t xml:space="preserve">:</w:t>
      </w:r>
      <w:r>
        <w:rPr>
          <w:rStyle w:val="AttributeTok"/>
          <w:rFonts w:ascii="Consolas" w:hAnsi="Consolas" w:eastAsia="Consolas"/>
          <w:sz w:val="17"/>
        </w:rPr>
        <w:t xml:space="preserve"> adapter_shared_secret</w:t>
      </w:r>
      <w:r>
        <w:rPr>
          <w:rFonts w:ascii="Consolas" w:hAnsi="Consolas" w:eastAsia="Consolas"/>
          <w:sz w:val="17"/>
        </w:rPr>
        <w:br/>
      </w:r>
      <w:r>
        <w:rPr>
          <w:rFonts w:ascii="Consolas" w:hAnsi="Consolas" w:eastAsia="Consolas"/>
          <w:sz w:val="17"/>
        </w:rPr>
        <w:br/>
      </w:r>
      <w:r>
        <w:rPr>
          <w:rStyle w:val="FunctionTok"/>
          <w:rFonts w:ascii="Consolas" w:hAnsi="Consolas" w:eastAsia="Consolas"/>
          <w:sz w:val="17"/>
        </w:rPr>
        <w:t xml:space="preserve">export</w:t>
      </w:r>
      <w:r>
        <w:rPr>
          <w:rStyle w:val="KeywordTok"/>
          <w:rFonts w:ascii="Consolas" w:hAnsi="Consolas" w:eastAsia="Consolas"/>
          <w:sz w:val="17"/>
        </w:rPr>
        <w:t xml:space="preserv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provider</w:t>
      </w:r>
      <w:r>
        <w:rPr>
          <w:rStyle w:val="KeywordTok"/>
          <w:rFonts w:ascii="Consolas" w:hAnsi="Consolas" w:eastAsia="Consolas"/>
          <w:sz w:val="17"/>
        </w:rPr>
        <w:t xml:space="preserve">:</w:t>
      </w:r>
      <w:r>
        <w:rPr>
          <w:rStyle w:val="AttributeTok"/>
          <w:rFonts w:ascii="Consolas" w:hAnsi="Consolas" w:eastAsia="Consolas"/>
          <w:sz w:val="17"/>
        </w:rPr>
        <w:t xml:space="preserve"> s3_compatible</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bucket</w:t>
      </w:r>
      <w:r>
        <w:rPr>
          <w:rStyle w:val="KeywordTok"/>
          <w:rFonts w:ascii="Consolas" w:hAnsi="Consolas" w:eastAsia="Consolas"/>
          <w:sz w:val="17"/>
        </w:rPr>
        <w:t xml:space="preserve">:</w:t>
      </w:r>
      <w:r>
        <w:rPr>
          <w:rStyle w:val="AttributeTok"/>
          <w:rFonts w:ascii="Consolas" w:hAnsi="Consolas" w:eastAsia="Consolas"/>
          <w:sz w:val="17"/>
        </w:rPr>
        <w:t xml:space="preserve"> customer-privacy-exports</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expiry_days</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DecValTok"/>
          <w:rFonts w:ascii="Consolas" w:hAnsi="Consolas" w:eastAsia="Consolas"/>
          <w:sz w:val="17"/>
        </w:rPr>
        <w:t xml:space="preserve">7</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max_archive_bytes</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DecValTok"/>
          <w:rFonts w:ascii="Consolas" w:hAnsi="Consolas" w:eastAsia="Consolas"/>
          <w:sz w:val="17"/>
        </w:rPr>
        <w:t xml:space="preserve">536870912</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max_temporary_bytes</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DecValTok"/>
          <w:rFonts w:ascii="Consolas" w:hAnsi="Consolas" w:eastAsia="Consolas"/>
          <w:sz w:val="17"/>
        </w:rPr>
        <w:t xml:space="preserve">1073741824</w:t>
      </w:r>
      <w:r>
        <w:rPr>
          <w:rFonts w:ascii="Consolas" w:hAnsi="Consolas" w:eastAsia="Consolas"/>
          <w:sz w:val="17"/>
        </w:rPr>
        <w:br/>
      </w:r>
      <w:r>
        <w:rPr>
          <w:rStyle w:val="AttributeTok"/>
          <w:rFonts w:ascii="Consolas" w:hAnsi="Consolas" w:eastAsia="Consolas"/>
          <w:sz w:val="17"/>
        </w:rPr>
        <w:t xml:space="preserve">  </w:t>
      </w:r>
      <w:r>
        <w:rPr>
          <w:rStyle w:val="FunctionTok"/>
          <w:rFonts w:ascii="Consolas" w:hAnsi="Consolas" w:eastAsia="Consolas"/>
          <w:sz w:val="17"/>
        </w:rPr>
        <w:t xml:space="preserve">chunk_bytes</w:t>
      </w:r>
      <w:r>
        <w:rPr>
          <w:rStyle w:val="KeywordTok"/>
          <w:rFonts w:ascii="Consolas" w:hAnsi="Consolas" w:eastAsia="Consolas"/>
          <w:sz w:val="17"/>
        </w:rPr>
        <w:t xml:space="preserve">:</w:t>
      </w:r>
      <w:r>
        <w:rPr>
          <w:rStyle w:val="AttributeTok"/>
          <w:rFonts w:ascii="Consolas" w:hAnsi="Consolas" w:eastAsia="Consolas"/>
          <w:sz w:val="17"/>
        </w:rPr>
        <w:t xml:space="preserve"> </w:t>
      </w:r>
      <w:r>
        <w:rPr>
          <w:rStyle w:val="DecValTok"/>
          <w:rFonts w:ascii="Consolas" w:hAnsi="Consolas" w:eastAsia="Consolas"/>
          <w:sz w:val="17"/>
        </w:rPr>
        <w:t xml:space="preserve">4194304</w:t>
      </w:r>
    </w:p>
    <w:p>
      <w:pPr>
        <w:pStyle w:val="FirstParagraph"/>
        <w:widowControl/>
      </w:pPr>
      <w:r>
        <w:t xml:space="preserve">The image digest is matched to a signed release before first deployment or upgrade. Generated agent keys are encrypted in</w:t>
      </w:r>
      <w:r>
        <w:t xml:space="preserve"> </w:t>
      </w:r>
      <w:r>
        <w:rPr>
          <w:rStyle w:val="VerbatimChar"/>
        </w:rPr>
        <w:t xml:space="preserve">/state</w:t>
      </w:r>
      <w:r>
        <w:t xml:space="preserve">; the read-only Compose secrets provide key-encryption and environment key material.</w:t>
      </w:r>
    </w:p>
    <w:bookmarkEnd w:id="200"/>
    <w:bookmarkStart w:id="201" w:name="X56cda88659a9768a4f5a460fdcace4600229953"/>
    <w:p>
      <w:pPr>
        <w:pStyle w:val="Heading2"/>
        <w:widowControl/>
      </w:pPr>
      <w:r>
        <w:t xml:space="preserve">4. Health endpoints</w:t>
      </w:r>
    </w:p>
    <w:p>
      <w:pPr>
        <w:pStyle w:val="FirstParagraph"/>
        <w:widowControl/>
      </w:pPr>
      <w:r>
        <w:t xml:space="preserve">Agent exposes a local-only endpoint:</w:t>
      </w:r>
    </w:p>
    <w:p>
      <w:pPr>
        <w:pStyle w:val="SourceCode"/>
        <w:keepLines/>
        <w:widowControl/>
        <w:shd w:fill="F3F6F8"/>
      </w:pPr>
      <w:r>
        <w:rPr>
          <w:rStyle w:val="VerbatimChar"/>
          <w:rFonts w:ascii="Consolas" w:hAnsi="Consolas" w:eastAsia="Consolas"/>
          <w:sz w:val="17"/>
        </w:rPr>
        <w:t xml:space="preserve">GET /health/live</w:t>
      </w:r>
      <w:r>
        <w:rPr>
          <w:rFonts w:ascii="Consolas" w:hAnsi="Consolas" w:eastAsia="Consolas"/>
          <w:sz w:val="17"/>
        </w:rPr>
        <w:br/>
      </w:r>
      <w:r>
        <w:rPr>
          <w:rStyle w:val="VerbatimChar"/>
          <w:rFonts w:ascii="Consolas" w:hAnsi="Consolas" w:eastAsia="Consolas"/>
          <w:sz w:val="17"/>
        </w:rPr>
        <w:t xml:space="preserve">GET /health/ready</w:t>
      </w:r>
      <w:r>
        <w:rPr>
          <w:rFonts w:ascii="Consolas" w:hAnsi="Consolas" w:eastAsia="Consolas"/>
          <w:sz w:val="17"/>
        </w:rPr>
        <w:br/>
      </w:r>
      <w:r>
        <w:rPr>
          <w:rStyle w:val="VerbatimChar"/>
          <w:rFonts w:ascii="Consolas" w:hAnsi="Consolas" w:eastAsia="Consolas"/>
          <w:sz w:val="17"/>
        </w:rPr>
        <w:t xml:space="preserve">GET /health/connectors</w:t>
      </w:r>
    </w:p>
    <w:p>
      <w:pPr>
        <w:pStyle w:val="FirstParagraph"/>
        <w:widowControl/>
      </w:pPr>
      <w:r>
        <w:t xml:space="preserve">It binds to loopback or the private Docker network, not public interfaces.</w:t>
      </w:r>
    </w:p>
    <w:bookmarkEnd w:id="201"/>
    <w:bookmarkStart w:id="204" w:name="X7aa3e3cff42c7f5926f5de12a94dc7775cb1dd3"/>
    <w:p>
      <w:pPr>
        <w:pStyle w:val="Heading2"/>
        <w:widowControl/>
      </w:pPr>
      <w:r>
        <w:t xml:space="preserve">5. Metrics</w:t>
      </w:r>
    </w:p>
    <w:bookmarkStart w:id="202" w:name="control-plane"/>
    <w:p>
      <w:pPr>
        <w:pStyle w:val="Heading3"/>
        <w:widowControl/>
      </w:pPr>
      <w:r>
        <w:t xml:space="preserve">Control plane</w:t>
      </w:r>
    </w:p>
    <w:p>
      <w:pPr>
        <w:widowControl/>
        <w:numPr>
          <w:ilvl w:val="0"/>
          <w:numId w:val="1102"/>
        </w:numPr>
        <w:pStyle w:val="Compact"/>
      </w:pPr>
      <w:r>
        <w:t xml:space="preserve">HTTP request rate, latency, errors</w:t>
      </w:r>
    </w:p>
    <w:p>
      <w:pPr>
        <w:widowControl/>
        <w:numPr>
          <w:ilvl w:val="0"/>
          <w:numId w:val="1102"/>
        </w:numPr>
        <w:pStyle w:val="Compact"/>
      </w:pPr>
      <w:r>
        <w:t xml:space="preserve">WebSocket connections and reconnects</w:t>
      </w:r>
    </w:p>
    <w:p>
      <w:pPr>
        <w:widowControl/>
        <w:numPr>
          <w:ilvl w:val="0"/>
          <w:numId w:val="1102"/>
        </w:numPr>
        <w:pStyle w:val="Compact"/>
      </w:pPr>
      <w:r>
        <w:t xml:space="preserve">Queue depth and age</w:t>
      </w:r>
    </w:p>
    <w:p>
      <w:pPr>
        <w:widowControl/>
        <w:numPr>
          <w:ilvl w:val="0"/>
          <w:numId w:val="1102"/>
        </w:numPr>
        <w:pStyle w:val="Compact"/>
      </w:pPr>
      <w:r>
        <w:t xml:space="preserve">State-transition failures</w:t>
      </w:r>
    </w:p>
    <w:p>
      <w:pPr>
        <w:widowControl/>
        <w:numPr>
          <w:ilvl w:val="0"/>
          <w:numId w:val="1102"/>
        </w:numPr>
        <w:pStyle w:val="Compact"/>
      </w:pPr>
      <w:r>
        <w:t xml:space="preserve">Agent offline count</w:t>
      </w:r>
    </w:p>
    <w:p>
      <w:pPr>
        <w:widowControl/>
        <w:numPr>
          <w:ilvl w:val="0"/>
          <w:numId w:val="1102"/>
        </w:numPr>
        <w:pStyle w:val="Compact"/>
      </w:pPr>
      <w:r>
        <w:t xml:space="preserve">Approval waiting time</w:t>
      </w:r>
    </w:p>
    <w:p>
      <w:pPr>
        <w:widowControl/>
        <w:numPr>
          <w:ilvl w:val="0"/>
          <w:numId w:val="1102"/>
        </w:numPr>
        <w:pStyle w:val="Compact"/>
      </w:pPr>
      <w:r>
        <w:t xml:space="preserve">Request completion time</w:t>
      </w:r>
    </w:p>
    <w:p>
      <w:pPr>
        <w:widowControl/>
        <w:numPr>
          <w:ilvl w:val="0"/>
          <w:numId w:val="1102"/>
        </w:numPr>
        <w:pStyle w:val="Compact"/>
      </w:pPr>
      <w:r>
        <w:t xml:space="preserve">Audit outbox lag</w:t>
      </w:r>
    </w:p>
    <w:p>
      <w:pPr>
        <w:widowControl/>
        <w:numPr>
          <w:ilvl w:val="0"/>
          <w:numId w:val="1102"/>
        </w:numPr>
        <w:pStyle w:val="Compact"/>
      </w:pPr>
      <w:r>
        <w:t xml:space="preserve">Authorization signer denial and latency</w:t>
      </w:r>
    </w:p>
    <w:p>
      <w:pPr>
        <w:widowControl/>
        <w:numPr>
          <w:ilvl w:val="0"/>
          <w:numId w:val="1102"/>
        </w:numPr>
        <w:pStyle w:val="Compact"/>
      </w:pPr>
      <w:r>
        <w:t xml:space="preserve">Email/webhook failures</w:t>
      </w:r>
    </w:p>
    <w:bookmarkEnd w:id="202"/>
    <w:bookmarkStart w:id="203" w:name="agent-1"/>
    <w:p>
      <w:pPr>
        <w:pStyle w:val="Heading3"/>
        <w:widowControl/>
      </w:pPr>
      <w:r>
        <w:t xml:space="preserve">Agent</w:t>
      </w:r>
    </w:p>
    <w:p>
      <w:pPr>
        <w:widowControl/>
        <w:numPr>
          <w:ilvl w:val="0"/>
          <w:numId w:val="1103"/>
        </w:numPr>
        <w:pStyle w:val="Compact"/>
      </w:pPr>
      <w:r>
        <w:t xml:space="preserve">Job lease and execution duration</w:t>
      </w:r>
    </w:p>
    <w:p>
      <w:pPr>
        <w:widowControl/>
        <w:numPr>
          <w:ilvl w:val="0"/>
          <w:numId w:val="1103"/>
        </w:numPr>
        <w:pStyle w:val="Compact"/>
      </w:pPr>
      <w:r>
        <w:t xml:space="preserve">Destructive execution-lease age and renewal failures</w:t>
      </w:r>
    </w:p>
    <w:p>
      <w:pPr>
        <w:widowControl/>
        <w:numPr>
          <w:ilvl w:val="0"/>
          <w:numId w:val="1103"/>
        </w:numPr>
        <w:pStyle w:val="Compact"/>
      </w:pPr>
      <w:r>
        <w:t xml:space="preserve">Connector call latency and error category</w:t>
      </w:r>
    </w:p>
    <w:p>
      <w:pPr>
        <w:widowControl/>
        <w:numPr>
          <w:ilvl w:val="0"/>
          <w:numId w:val="1103"/>
        </w:numPr>
        <w:pStyle w:val="Compact"/>
      </w:pPr>
      <w:r>
        <w:t xml:space="preserve">Retry count</w:t>
      </w:r>
    </w:p>
    <w:p>
      <w:pPr>
        <w:widowControl/>
        <w:numPr>
          <w:ilvl w:val="0"/>
          <w:numId w:val="1103"/>
        </w:numPr>
        <w:pStyle w:val="Compact"/>
      </w:pPr>
      <w:r>
        <w:t xml:space="preserve">Local queue size</w:t>
      </w:r>
    </w:p>
    <w:p>
      <w:pPr>
        <w:widowControl/>
        <w:numPr>
          <w:ilvl w:val="0"/>
          <w:numId w:val="1103"/>
        </w:numPr>
        <w:pStyle w:val="Compact"/>
      </w:pPr>
      <w:r>
        <w:t xml:space="preserve">Local database size</w:t>
      </w:r>
    </w:p>
    <w:p>
      <w:pPr>
        <w:widowControl/>
        <w:numPr>
          <w:ilvl w:val="0"/>
          <w:numId w:val="1103"/>
        </w:numPr>
        <w:pStyle w:val="Compact"/>
      </w:pPr>
      <w:r>
        <w:t xml:space="preserve">Export archive size and duration</w:t>
      </w:r>
    </w:p>
    <w:p>
      <w:pPr>
        <w:widowControl/>
        <w:numPr>
          <w:ilvl w:val="0"/>
          <w:numId w:val="1103"/>
        </w:numPr>
        <w:pStyle w:val="Compact"/>
      </w:pPr>
      <w:r>
        <w:t xml:space="preserve">Progress event backlog</w:t>
      </w:r>
    </w:p>
    <w:p>
      <w:pPr>
        <w:widowControl/>
        <w:numPr>
          <w:ilvl w:val="0"/>
          <w:numId w:val="1103"/>
        </w:numPr>
        <w:pStyle w:val="Compact"/>
      </w:pPr>
      <w:r>
        <w:t xml:space="preserve">Clock skew estimate</w:t>
      </w:r>
    </w:p>
    <w:p>
      <w:pPr>
        <w:pStyle w:val="FirstParagraph"/>
        <w:widowControl/>
      </w:pPr>
      <w:r>
        <w:t xml:space="preserve">Metrics labels must not contain subject hash, request subject, record ID, or customer-supplied free text.</w:t>
      </w:r>
    </w:p>
    <w:bookmarkEnd w:id="203"/>
    <w:bookmarkEnd w:id="204"/>
    <w:bookmarkStart w:id="205" w:name="Xb9c9414ee84c65dfadfd18b813498f0619dabf6"/>
    <w:p>
      <w:pPr>
        <w:pStyle w:val="Heading2"/>
        <w:widowControl/>
      </w:pPr>
      <w:r>
        <w:t xml:space="preserve">6. Logging</w:t>
      </w:r>
    </w:p>
    <w:p>
      <w:pPr>
        <w:pStyle w:val="FirstParagraph"/>
        <w:widowControl/>
      </w:pPr>
      <w:r>
        <w:t xml:space="preserve">Required fields:</w:t>
      </w:r>
    </w:p>
    <w:p>
      <w:pPr>
        <w:pStyle w:val="SourceCode"/>
        <w:keepLines/>
        <w:widowControl/>
        <w:shd w:fill="F3F6F8"/>
      </w:pPr>
      <w:r>
        <w:rPr>
          <w:rStyle w:val="VerbatimChar"/>
          <w:rFonts w:ascii="Consolas" w:hAnsi="Consolas" w:eastAsia="Consolas"/>
          <w:sz w:val="17"/>
        </w:rPr>
        <w:t xml:space="preserve">timestamp</w:t>
      </w:r>
      <w:r>
        <w:rPr>
          <w:rFonts w:ascii="Consolas" w:hAnsi="Consolas" w:eastAsia="Consolas"/>
          <w:sz w:val="17"/>
        </w:rPr>
        <w:br/>
      </w:r>
      <w:r>
        <w:rPr>
          <w:rStyle w:val="VerbatimChar"/>
          <w:rFonts w:ascii="Consolas" w:hAnsi="Consolas" w:eastAsia="Consolas"/>
          <w:sz w:val="17"/>
        </w:rPr>
        <w:t xml:space="preserve">level</w:t>
      </w:r>
      <w:r>
        <w:rPr>
          <w:rFonts w:ascii="Consolas" w:hAnsi="Consolas" w:eastAsia="Consolas"/>
          <w:sz w:val="17"/>
        </w:rPr>
        <w:br/>
      </w:r>
      <w:r>
        <w:rPr>
          <w:rStyle w:val="VerbatimChar"/>
          <w:rFonts w:ascii="Consolas" w:hAnsi="Consolas" w:eastAsia="Consolas"/>
          <w:sz w:val="17"/>
        </w:rPr>
        <w:t xml:space="preserve">service</w:t>
      </w:r>
      <w:r>
        <w:rPr>
          <w:rFonts w:ascii="Consolas" w:hAnsi="Consolas" w:eastAsia="Consolas"/>
          <w:sz w:val="17"/>
        </w:rPr>
        <w:br/>
      </w:r>
      <w:r>
        <w:rPr>
          <w:rStyle w:val="VerbatimChar"/>
          <w:rFonts w:ascii="Consolas" w:hAnsi="Consolas" w:eastAsia="Consolas"/>
          <w:sz w:val="17"/>
        </w:rPr>
        <w:t xml:space="preserve">version</w:t>
      </w:r>
      <w:r>
        <w:rPr>
          <w:rFonts w:ascii="Consolas" w:hAnsi="Consolas" w:eastAsia="Consolas"/>
          <w:sz w:val="17"/>
        </w:rPr>
        <w:br/>
      </w:r>
      <w:r>
        <w:rPr>
          <w:rStyle w:val="VerbatimChar"/>
          <w:rFonts w:ascii="Consolas" w:hAnsi="Consolas" w:eastAsia="Consolas"/>
          <w:sz w:val="17"/>
        </w:rPr>
        <w:t xml:space="preserve">request_id or job_id</w:t>
      </w:r>
      <w:r>
        <w:rPr>
          <w:rFonts w:ascii="Consolas" w:hAnsi="Consolas" w:eastAsia="Consolas"/>
          <w:sz w:val="17"/>
        </w:rPr>
        <w:br/>
      </w:r>
      <w:r>
        <w:rPr>
          <w:rStyle w:val="VerbatimChar"/>
          <w:rFonts w:ascii="Consolas" w:hAnsi="Consolas" w:eastAsia="Consolas"/>
          <w:sz w:val="17"/>
        </w:rPr>
        <w:t xml:space="preserve">agent_id when applicable</w:t>
      </w:r>
      <w:r>
        <w:rPr>
          <w:rFonts w:ascii="Consolas" w:hAnsi="Consolas" w:eastAsia="Consolas"/>
          <w:sz w:val="17"/>
        </w:rPr>
        <w:br/>
      </w:r>
      <w:r>
        <w:rPr>
          <w:rStyle w:val="VerbatimChar"/>
          <w:rFonts w:ascii="Consolas" w:hAnsi="Consolas" w:eastAsia="Consolas"/>
          <w:sz w:val="17"/>
        </w:rPr>
        <w:t xml:space="preserve">environment_id</w:t>
      </w:r>
      <w:r>
        <w:rPr>
          <w:rFonts w:ascii="Consolas" w:hAnsi="Consolas" w:eastAsia="Consolas"/>
          <w:sz w:val="17"/>
        </w:rPr>
        <w:br/>
      </w:r>
      <w:r>
        <w:rPr>
          <w:rStyle w:val="VerbatimChar"/>
          <w:rFonts w:ascii="Consolas" w:hAnsi="Consolas" w:eastAsia="Consolas"/>
          <w:sz w:val="17"/>
        </w:rPr>
        <w:t xml:space="preserve">operation</w:t>
      </w:r>
      <w:r>
        <w:rPr>
          <w:rFonts w:ascii="Consolas" w:hAnsi="Consolas" w:eastAsia="Consolas"/>
          <w:sz w:val="17"/>
        </w:rPr>
        <w:br/>
      </w:r>
      <w:r>
        <w:rPr>
          <w:rStyle w:val="VerbatimChar"/>
          <w:rFonts w:ascii="Consolas" w:hAnsi="Consolas" w:eastAsia="Consolas"/>
          <w:sz w:val="17"/>
        </w:rPr>
        <w:t xml:space="preserve">status</w:t>
      </w:r>
      <w:r>
        <w:rPr>
          <w:rFonts w:ascii="Consolas" w:hAnsi="Consolas" w:eastAsia="Consolas"/>
          <w:sz w:val="17"/>
        </w:rPr>
        <w:br/>
      </w:r>
      <w:r>
        <w:rPr>
          <w:rStyle w:val="VerbatimChar"/>
          <w:rFonts w:ascii="Consolas" w:hAnsi="Consolas" w:eastAsia="Consolas"/>
          <w:sz w:val="17"/>
        </w:rPr>
        <w:t xml:space="preserve">error_code</w:t>
      </w:r>
    </w:p>
    <w:p>
      <w:pPr>
        <w:pStyle w:val="FirstParagraph"/>
        <w:widowControl/>
      </w:pPr>
      <w:r>
        <w:t xml:space="preserve">Prohibited fields:</w:t>
      </w:r>
    </w:p>
    <w:p>
      <w:pPr>
        <w:widowControl/>
        <w:numPr>
          <w:ilvl w:val="0"/>
          <w:numId w:val="1104"/>
        </w:numPr>
        <w:pStyle w:val="Compact"/>
      </w:pPr>
      <w:r>
        <w:t xml:space="preserve">raw email</w:t>
      </w:r>
    </w:p>
    <w:p>
      <w:pPr>
        <w:widowControl/>
        <w:numPr>
          <w:ilvl w:val="0"/>
          <w:numId w:val="1104"/>
        </w:numPr>
        <w:pStyle w:val="Compact"/>
      </w:pPr>
      <w:r>
        <w:t xml:space="preserve">raw user ID</w:t>
      </w:r>
    </w:p>
    <w:p>
      <w:pPr>
        <w:widowControl/>
        <w:numPr>
          <w:ilvl w:val="0"/>
          <w:numId w:val="1104"/>
        </w:numPr>
        <w:pStyle w:val="Compact"/>
      </w:pPr>
      <w:r>
        <w:t xml:space="preserve">connector response body</w:t>
      </w:r>
    </w:p>
    <w:p>
      <w:pPr>
        <w:widowControl/>
        <w:numPr>
          <w:ilvl w:val="0"/>
          <w:numId w:val="1104"/>
        </w:numPr>
        <w:pStyle w:val="Compact"/>
      </w:pPr>
      <w:r>
        <w:t xml:space="preserve">SQL parameters containing identity</w:t>
      </w:r>
    </w:p>
    <w:p>
      <w:pPr>
        <w:widowControl/>
        <w:numPr>
          <w:ilvl w:val="0"/>
          <w:numId w:val="1104"/>
        </w:numPr>
        <w:pStyle w:val="Compact"/>
      </w:pPr>
      <w:r>
        <w:t xml:space="preserve">export paths containing identifiers</w:t>
      </w:r>
    </w:p>
    <w:bookmarkEnd w:id="205"/>
    <w:bookmarkStart w:id="206" w:name="X14cfc121615a5b15e77c8a92844c5bcffcaa0f6"/>
    <w:p>
      <w:pPr>
        <w:pStyle w:val="Heading2"/>
        <w:widowControl/>
      </w:pPr>
      <w:r>
        <w:t xml:space="preserve">7. Tracing</w:t>
      </w:r>
    </w:p>
    <w:p>
      <w:pPr>
        <w:pStyle w:val="FirstParagraph"/>
        <w:widowControl/>
      </w:pPr>
      <w:r>
        <w:t xml:space="preserve">Distributed tracing covers control-plane request and agent job metadata through correlation IDs. Traces stop at the customer boundary; raw connector spans remain local and are summarized.</w:t>
      </w:r>
    </w:p>
    <w:bookmarkEnd w:id="206"/>
    <w:bookmarkStart w:id="207" w:name="X63f443d888408f3965d180e4e46924bea89b2f9"/>
    <w:p>
      <w:pPr>
        <w:pStyle w:val="Heading2"/>
        <w:widowControl/>
      </w:pPr>
      <w:r>
        <w:t xml:space="preserve">8. Alerts</w:t>
      </w:r>
    </w:p>
    <w:p>
      <w:pPr>
        <w:pStyle w:val="FirstParagraph"/>
        <w:widowControl/>
      </w:pPr>
      <w:r>
        <w:t xml:space="preserve">Critical:</w:t>
      </w:r>
    </w:p>
    <w:p>
      <w:pPr>
        <w:widowControl/>
        <w:numPr>
          <w:ilvl w:val="0"/>
          <w:numId w:val="1105"/>
        </w:numPr>
        <w:pStyle w:val="Compact"/>
      </w:pPr>
      <w:r>
        <w:t xml:space="preserve">Invalid control-plane signature accepted by any test or production component</w:t>
      </w:r>
    </w:p>
    <w:p>
      <w:pPr>
        <w:widowControl/>
        <w:numPr>
          <w:ilvl w:val="0"/>
          <w:numId w:val="1105"/>
        </w:numPr>
        <w:pStyle w:val="Compact"/>
      </w:pPr>
      <w:r>
        <w:t xml:space="preserve">Unauthorized destructive execution attempt</w:t>
      </w:r>
    </w:p>
    <w:p>
      <w:pPr>
        <w:widowControl/>
        <w:numPr>
          <w:ilvl w:val="0"/>
          <w:numId w:val="1105"/>
        </w:numPr>
        <w:pStyle w:val="Compact"/>
      </w:pPr>
      <w:r>
        <w:t xml:space="preserve">Cross-tenant access detection</w:t>
      </w:r>
    </w:p>
    <w:p>
      <w:pPr>
        <w:widowControl/>
        <w:numPr>
          <w:ilvl w:val="0"/>
          <w:numId w:val="1105"/>
        </w:numPr>
        <w:pStyle w:val="Compact"/>
      </w:pPr>
      <w:r>
        <w:t xml:space="preserve">Audit chain break</w:t>
      </w:r>
    </w:p>
    <w:p>
      <w:pPr>
        <w:widowControl/>
        <w:numPr>
          <w:ilvl w:val="0"/>
          <w:numId w:val="1105"/>
        </w:numPr>
        <w:pStyle w:val="Compact"/>
      </w:pPr>
      <w:r>
        <w:t xml:space="preserve">Global execution kill switch activation</w:t>
      </w:r>
    </w:p>
    <w:p>
      <w:pPr>
        <w:pStyle w:val="FirstParagraph"/>
        <w:widowControl/>
      </w:pPr>
      <w:r>
        <w:t xml:space="preserve">High:</w:t>
      </w:r>
    </w:p>
    <w:p>
      <w:pPr>
        <w:widowControl/>
        <w:numPr>
          <w:ilvl w:val="0"/>
          <w:numId w:val="1106"/>
        </w:numPr>
        <w:pStyle w:val="Compact"/>
      </w:pPr>
      <w:r>
        <w:t xml:space="preserve">Production agent offline for more than 15 minutes</w:t>
      </w:r>
    </w:p>
    <w:p>
      <w:pPr>
        <w:widowControl/>
        <w:numPr>
          <w:ilvl w:val="0"/>
          <w:numId w:val="1106"/>
        </w:numPr>
        <w:pStyle w:val="Compact"/>
      </w:pPr>
      <w:r>
        <w:t xml:space="preserve">Queue oldest job above 10 minutes</w:t>
      </w:r>
    </w:p>
    <w:p>
      <w:pPr>
        <w:widowControl/>
        <w:numPr>
          <w:ilvl w:val="0"/>
          <w:numId w:val="1106"/>
        </w:numPr>
        <w:pStyle w:val="Compact"/>
      </w:pPr>
      <w:r>
        <w:t xml:space="preserve">More than 10% connector failure rate over one hour</w:t>
      </w:r>
    </w:p>
    <w:p>
      <w:pPr>
        <w:widowControl/>
        <w:numPr>
          <w:ilvl w:val="0"/>
          <w:numId w:val="1106"/>
        </w:numPr>
        <w:pStyle w:val="Compact"/>
      </w:pPr>
      <w:r>
        <w:t xml:space="preserve">Export artifact cleanup failure</w:t>
      </w:r>
    </w:p>
    <w:bookmarkEnd w:id="207"/>
    <w:bookmarkStart w:id="211" w:name="X70b812b8e4d90a013a6e01db37618e35c550b96"/>
    <w:p>
      <w:pPr>
        <w:pStyle w:val="Heading2"/>
        <w:widowControl/>
      </w:pPr>
      <w:r>
        <w:t xml:space="preserve">9. Backup and recovery</w:t>
      </w:r>
    </w:p>
    <w:bookmarkStart w:id="208" w:name="postgresql-1"/>
    <w:p>
      <w:pPr>
        <w:pStyle w:val="Heading3"/>
        <w:widowControl/>
      </w:pPr>
      <w:r>
        <w:t xml:space="preserve">PostgreSQL</w:t>
      </w:r>
    </w:p>
    <w:p>
      <w:pPr>
        <w:widowControl/>
        <w:numPr>
          <w:ilvl w:val="0"/>
          <w:numId w:val="1107"/>
        </w:numPr>
        <w:pStyle w:val="Compact"/>
      </w:pPr>
      <w:r>
        <w:t xml:space="preserve">Daily full backup</w:t>
      </w:r>
    </w:p>
    <w:p>
      <w:pPr>
        <w:widowControl/>
        <w:numPr>
          <w:ilvl w:val="0"/>
          <w:numId w:val="1107"/>
        </w:numPr>
        <w:pStyle w:val="Compact"/>
      </w:pPr>
      <w:r>
        <w:t xml:space="preserve">Point-in-time recovery</w:t>
      </w:r>
    </w:p>
    <w:p>
      <w:pPr>
        <w:widowControl/>
        <w:numPr>
          <w:ilvl w:val="0"/>
          <w:numId w:val="1107"/>
        </w:numPr>
        <w:pStyle w:val="Compact"/>
      </w:pPr>
      <w:r>
        <w:t xml:space="preserve">Quarterly restore test</w:t>
      </w:r>
    </w:p>
    <w:p>
      <w:pPr>
        <w:widowControl/>
        <w:numPr>
          <w:ilvl w:val="0"/>
          <w:numId w:val="1107"/>
        </w:numPr>
        <w:pStyle w:val="Compact"/>
      </w:pPr>
      <w:r>
        <w:t xml:space="preserve">Recovery point objective: 15 minutes</w:t>
      </w:r>
    </w:p>
    <w:p>
      <w:pPr>
        <w:widowControl/>
        <w:numPr>
          <w:ilvl w:val="0"/>
          <w:numId w:val="1107"/>
        </w:numPr>
        <w:pStyle w:val="Compact"/>
      </w:pPr>
      <w:r>
        <w:t xml:space="preserve">Recovery time objective: four hours for MVP</w:t>
      </w:r>
    </w:p>
    <w:bookmarkEnd w:id="208"/>
    <w:bookmarkStart w:id="209" w:name="agent-local-state"/>
    <w:p>
      <w:pPr>
        <w:pStyle w:val="Heading3"/>
        <w:widowControl/>
      </w:pPr>
      <w:r>
        <w:t xml:space="preserve">Agent local state</w:t>
      </w:r>
    </w:p>
    <w:p>
      <w:pPr>
        <w:pStyle w:val="FirstParagraph"/>
        <w:widowControl/>
      </w:pPr>
      <w:r>
        <w:t xml:space="preserve">The agent state database can be backed up by the customer. ForgetOps does not centrally back it up. A lost agent state during execution forces the request into</w:t>
      </w:r>
      <w:r>
        <w:t xml:space="preserve"> </w:t>
      </w:r>
      <w:r>
        <w:rPr>
          <w:rStyle w:val="VerbatimChar"/>
        </w:rPr>
        <w:t xml:space="preserve">needs_review</w:t>
      </w:r>
      <w:r>
        <w:t xml:space="preserve">; it must not blindly recreate destructive steps.</w:t>
      </w:r>
    </w:p>
    <w:p>
      <w:pPr>
        <w:pStyle w:val="BodyText"/>
        <w:widowControl/>
      </w:pPr>
      <w:r>
        <w:t xml:space="preserve">A useful restore requires the matching agent master key and environment subject-key versions. Restore drills verify both decryption and uncertain-step reconciliation.</w:t>
      </w:r>
    </w:p>
    <w:bookmarkEnd w:id="209"/>
    <w:bookmarkStart w:id="210" w:name="audit-chain-heads"/>
    <w:p>
      <w:pPr>
        <w:pStyle w:val="Heading3"/>
        <w:widowControl/>
      </w:pPr>
      <w:r>
        <w:t xml:space="preserve">Audit chain heads</w:t>
      </w:r>
    </w:p>
    <w:p>
      <w:pPr>
        <w:pStyle w:val="FirstParagraph"/>
        <w:widowControl/>
      </w:pPr>
      <w:r>
        <w:t xml:space="preserve">Daily signed chain heads are copied to versioned object storage.</w:t>
      </w:r>
    </w:p>
    <w:bookmarkEnd w:id="210"/>
    <w:bookmarkEnd w:id="211"/>
    <w:bookmarkStart w:id="212" w:name="X525f687c7c8015561fe7f0fd8b974b737dcf4d2"/>
    <w:p>
      <w:pPr>
        <w:pStyle w:val="Heading2"/>
        <w:widowControl/>
      </w:pPr>
      <w:r>
        <w:t xml:space="preserve">10. Upgrades</w:t>
      </w:r>
    </w:p>
    <w:p>
      <w:pPr>
        <w:widowControl/>
        <w:numPr>
          <w:ilvl w:val="0"/>
          <w:numId w:val="1108"/>
        </w:numPr>
        <w:pStyle w:val="Compact"/>
      </w:pPr>
      <w:r>
        <w:t xml:space="preserve">Control plane uses backward-compatible protocol support for the current and previous agent minor versions.</w:t>
      </w:r>
    </w:p>
    <w:p>
      <w:pPr>
        <w:widowControl/>
        <w:numPr>
          <w:ilvl w:val="0"/>
          <w:numId w:val="1108"/>
        </w:numPr>
        <w:pStyle w:val="Compact"/>
      </w:pPr>
      <w:r>
        <w:t xml:space="preserve">Agent reports version and protocol at heartbeat.</w:t>
      </w:r>
    </w:p>
    <w:p>
      <w:pPr>
        <w:widowControl/>
        <w:numPr>
          <w:ilvl w:val="0"/>
          <w:numId w:val="1108"/>
        </w:numPr>
        <w:pStyle w:val="Compact"/>
      </w:pPr>
      <w:r>
        <w:t xml:space="preserve">Outdated agents remain able to finish already authorized work when protocol is compatible.</w:t>
      </w:r>
    </w:p>
    <w:p>
      <w:pPr>
        <w:widowControl/>
        <w:numPr>
          <w:ilvl w:val="0"/>
          <w:numId w:val="1108"/>
        </w:numPr>
        <w:pStyle w:val="Compact"/>
      </w:pPr>
      <w:r>
        <w:t xml:space="preserve">New destructive jobs are blocked when agent version is below the configured safety floor.</w:t>
      </w:r>
    </w:p>
    <w:bookmarkEnd w:id="212"/>
    <w:bookmarkStart w:id="213" w:name="X87ddba3a1824b801f0d456b87a90cbacf528fd4"/>
    <w:p>
      <w:pPr>
        <w:pStyle w:val="Heading2"/>
        <w:widowControl/>
      </w:pPr>
      <w:r>
        <w:t xml:space="preserve">11. Operational kill switches</w:t>
      </w:r>
    </w:p>
    <w:p>
      <w:pPr>
        <w:pStyle w:val="FirstParagraph"/>
        <w:widowControl/>
      </w:pPr>
      <w:r>
        <w:t xml:space="preserve">Global:</w:t>
      </w:r>
    </w:p>
    <w:p>
      <w:pPr>
        <w:widowControl/>
        <w:numPr>
          <w:ilvl w:val="0"/>
          <w:numId w:val="1109"/>
        </w:numPr>
        <w:pStyle w:val="Compact"/>
      </w:pPr>
      <w:r>
        <w:t xml:space="preserve">Stop issuing all execution authorizations.</w:t>
      </w:r>
    </w:p>
    <w:p>
      <w:pPr>
        <w:widowControl/>
        <w:numPr>
          <w:ilvl w:val="0"/>
          <w:numId w:val="1109"/>
        </w:numPr>
        <w:pStyle w:val="Compact"/>
      </w:pPr>
      <w:r>
        <w:t xml:space="preserve">Stop issuing or renewing all destructive execution leases.</w:t>
      </w:r>
    </w:p>
    <w:p>
      <w:pPr>
        <w:widowControl/>
        <w:numPr>
          <w:ilvl w:val="0"/>
          <w:numId w:val="1109"/>
        </w:numPr>
        <w:pStyle w:val="Compact"/>
      </w:pPr>
      <w:r>
        <w:t xml:space="preserve">Stop new agent pairings.</w:t>
      </w:r>
    </w:p>
    <w:p>
      <w:pPr>
        <w:widowControl/>
        <w:numPr>
          <w:ilvl w:val="0"/>
          <w:numId w:val="1109"/>
        </w:numPr>
        <w:pStyle w:val="Compact"/>
      </w:pPr>
      <w:r>
        <w:t xml:space="preserve">Disable privacy portal request creation.</w:t>
      </w:r>
    </w:p>
    <w:p>
      <w:pPr>
        <w:pStyle w:val="FirstParagraph"/>
        <w:widowControl/>
      </w:pPr>
      <w:r>
        <w:t xml:space="preserve">Tenant/environment:</w:t>
      </w:r>
    </w:p>
    <w:p>
      <w:pPr>
        <w:widowControl/>
        <w:numPr>
          <w:ilvl w:val="0"/>
          <w:numId w:val="1110"/>
        </w:numPr>
        <w:pStyle w:val="Compact"/>
      </w:pPr>
      <w:r>
        <w:t xml:space="preserve">Revoke agent.</w:t>
      </w:r>
    </w:p>
    <w:p>
      <w:pPr>
        <w:widowControl/>
        <w:numPr>
          <w:ilvl w:val="0"/>
          <w:numId w:val="1110"/>
        </w:numPr>
        <w:pStyle w:val="Compact"/>
      </w:pPr>
      <w:r>
        <w:t xml:space="preserve">Disable connector.</w:t>
      </w:r>
    </w:p>
    <w:p>
      <w:pPr>
        <w:widowControl/>
        <w:numPr>
          <w:ilvl w:val="0"/>
          <w:numId w:val="1110"/>
        </w:numPr>
        <w:pStyle w:val="Compact"/>
      </w:pPr>
      <w:r>
        <w:t xml:space="preserve">Force approval for all workflows.</w:t>
      </w:r>
    </w:p>
    <w:p>
      <w:pPr>
        <w:widowControl/>
        <w:numPr>
          <w:ilvl w:val="0"/>
          <w:numId w:val="1110"/>
        </w:numPr>
        <w:pStyle w:val="Compact"/>
      </w:pPr>
      <w:r>
        <w:t xml:space="preserve">Pause execution while allowing planning.</w:t>
      </w:r>
    </w:p>
    <w:p>
      <w:pPr>
        <w:pStyle w:val="FirstParagraph"/>
        <w:widowControl/>
      </w:pPr>
      <w:r>
        <w:t xml:space="preserve">Effect boundary:</w:t>
      </w:r>
    </w:p>
    <w:p>
      <w:pPr>
        <w:widowControl/>
        <w:numPr>
          <w:ilvl w:val="0"/>
          <w:numId w:val="1111"/>
        </w:numPr>
        <w:pStyle w:val="Compact"/>
      </w:pPr>
      <w:r>
        <w:t xml:space="preserve">New destructive steps stop no later than the active lease expiry, at most 90 seconds.</w:t>
      </w:r>
    </w:p>
    <w:p>
      <w:pPr>
        <w:widowControl/>
        <w:numPr>
          <w:ilvl w:val="0"/>
          <w:numId w:val="1111"/>
        </w:numPr>
        <w:pStyle w:val="Compact"/>
      </w:pPr>
      <w:r>
        <w:t xml:space="preserve">A remote API call that already started may finish.</w:t>
      </w:r>
    </w:p>
    <w:p>
      <w:pPr>
        <w:widowControl/>
        <w:numPr>
          <w:ilvl w:val="0"/>
          <w:numId w:val="1111"/>
        </w:numPr>
        <w:pStyle w:val="Compact"/>
      </w:pPr>
      <w:r>
        <w:t xml:space="preserve">Offline agents may reconcile and report but cannot schedule another destructive step.</w:t>
      </w:r>
    </w:p>
    <w:bookmarkEnd w:id="213"/>
    <w:bookmarkStart w:id="214" w:name="X3b679eb37767b1521d804d55b28cf5cdc087992"/>
    <w:p>
      <w:pPr>
        <w:pStyle w:val="Heading2"/>
        <w:widowControl/>
      </w:pPr>
      <w:r>
        <w:t xml:space="preserve">12. Customer support diagnostics</w:t>
      </w:r>
    </w:p>
    <w:p>
      <w:pPr>
        <w:pStyle w:val="FirstParagraph"/>
        <w:widowControl/>
      </w:pPr>
      <w:r>
        <w:t xml:space="preserve">Customers can generate a support bundle containing:</w:t>
      </w:r>
    </w:p>
    <w:p>
      <w:pPr>
        <w:widowControl/>
        <w:numPr>
          <w:ilvl w:val="0"/>
          <w:numId w:val="1112"/>
        </w:numPr>
        <w:pStyle w:val="Compact"/>
      </w:pPr>
      <w:r>
        <w:t xml:space="preserve">Agent version and platform</w:t>
      </w:r>
    </w:p>
    <w:p>
      <w:pPr>
        <w:widowControl/>
        <w:numPr>
          <w:ilvl w:val="0"/>
          <w:numId w:val="1112"/>
        </w:numPr>
        <w:pStyle w:val="Compact"/>
      </w:pPr>
      <w:r>
        <w:t xml:space="preserve">Connector health categories</w:t>
      </w:r>
    </w:p>
    <w:p>
      <w:pPr>
        <w:widowControl/>
        <w:numPr>
          <w:ilvl w:val="0"/>
          <w:numId w:val="1112"/>
        </w:numPr>
        <w:pStyle w:val="Compact"/>
      </w:pPr>
      <w:r>
        <w:t xml:space="preserve">Sanitized configuration fingerprints</w:t>
      </w:r>
    </w:p>
    <w:p>
      <w:pPr>
        <w:widowControl/>
        <w:numPr>
          <w:ilvl w:val="0"/>
          <w:numId w:val="1112"/>
        </w:numPr>
        <w:pStyle w:val="Compact"/>
      </w:pPr>
      <w:r>
        <w:t xml:space="preserve">Job IDs and error categories</w:t>
      </w:r>
    </w:p>
    <w:p>
      <w:pPr>
        <w:widowControl/>
        <w:numPr>
          <w:ilvl w:val="0"/>
          <w:numId w:val="1112"/>
        </w:numPr>
        <w:pStyle w:val="Compact"/>
      </w:pPr>
      <w:r>
        <w:t xml:space="preserve">Local log excerpts passed through PII redaction</w:t>
      </w:r>
    </w:p>
    <w:p>
      <w:pPr>
        <w:widowControl/>
        <w:numPr>
          <w:ilvl w:val="0"/>
          <w:numId w:val="1112"/>
        </w:numPr>
        <w:pStyle w:val="Compact"/>
      </w:pPr>
      <w:r>
        <w:t xml:space="preserve">Active key IDs, never key material</w:t>
      </w:r>
    </w:p>
    <w:p>
      <w:pPr>
        <w:widowControl/>
        <w:numPr>
          <w:ilvl w:val="0"/>
          <w:numId w:val="1112"/>
        </w:numPr>
        <w:pStyle w:val="Compact"/>
      </w:pPr>
      <w:r>
        <w:t xml:space="preserve">Current execution-lease state and clock-skew category</w:t>
      </w:r>
    </w:p>
    <w:p>
      <w:pPr>
        <w:pStyle w:val="FirstParagraph"/>
        <w:widowControl/>
      </w:pPr>
      <w:r>
        <w:t xml:space="preserve">The bundle never includes secrets, subject identities, record contents, or export files.</w:t>
      </w:r>
    </w:p>
    <w:p>
      <w:pPr>
        <w:widowControl/>
      </w:pPr>
      <w:r>
        <w:pict>
          <v:rect style="width:0;height:1.5pt" o:hralign="center" o:hrstd="t" o:hr="t"/>
        </w:pict>
      </w:r>
    </w:p>
    <w:bookmarkEnd w:id="214"/>
    <w:bookmarkEnd w:id="215"/>
    <w:bookmarkStart w:id="231" w:name="testing-and-release-quality"/>
    <w:p>
      <w:pPr>
        <w:pStyle w:val="Heading1"/>
        <w:widowControl/>
      </w:pPr>
      <w:r>
        <w:t xml:space="preserve">Testing and Release Quality</w:t>
      </w:r>
    </w:p>
    <w:bookmarkStart w:id="216" w:name="X8970d0f31a290b549a131f4286a14fd2127f577"/>
    <w:p>
      <w:pPr>
        <w:pStyle w:val="Heading2"/>
        <w:widowControl/>
      </w:pPr>
      <w:r>
        <w:t xml:space="preserve">1. Testing strategy</w:t>
      </w:r>
    </w:p>
    <w:p>
      <w:pPr>
        <w:pStyle w:val="FirstParagraph"/>
        <w:widowControl/>
      </w:pPr>
      <w:r>
        <w:t xml:space="preserve">Destructive-operation safety is the highest priority. Tests must prove both that intended data is processed and that unrelated data is not processed.</w:t>
      </w:r>
    </w:p>
    <w:bookmarkEnd w:id="216"/>
    <w:bookmarkStart w:id="222" w:name="Xbe178ec7cb1075589b92a86caf3fcc268e9a3f0"/>
    <w:p>
      <w:pPr>
        <w:pStyle w:val="Heading2"/>
        <w:widowControl/>
      </w:pPr>
      <w:r>
        <w:t xml:space="preserve">2. Test layers</w:t>
      </w:r>
    </w:p>
    <w:bookmarkStart w:id="217" w:name="unit-tests"/>
    <w:p>
      <w:pPr>
        <w:pStyle w:val="Heading3"/>
        <w:widowControl/>
      </w:pPr>
      <w:r>
        <w:t xml:space="preserve">Unit tests</w:t>
      </w:r>
    </w:p>
    <w:p>
      <w:pPr>
        <w:pStyle w:val="FirstParagraph"/>
        <w:widowControl/>
      </w:pPr>
      <w:r>
        <w:t xml:space="preserve">Control plane:</w:t>
      </w:r>
    </w:p>
    <w:p>
      <w:pPr>
        <w:widowControl/>
        <w:numPr>
          <w:ilvl w:val="0"/>
          <w:numId w:val="1113"/>
        </w:numPr>
        <w:pStyle w:val="Compact"/>
      </w:pPr>
      <w:r>
        <w:t xml:space="preserve">Request state transitions</w:t>
      </w:r>
    </w:p>
    <w:p>
      <w:pPr>
        <w:widowControl/>
        <w:numPr>
          <w:ilvl w:val="0"/>
          <w:numId w:val="1113"/>
        </w:numPr>
        <w:pStyle w:val="Compact"/>
      </w:pPr>
      <w:r>
        <w:t xml:space="preserve">Execution-attempt and selective-retry transitions</w:t>
      </w:r>
    </w:p>
    <w:p>
      <w:pPr>
        <w:widowControl/>
        <w:numPr>
          <w:ilvl w:val="0"/>
          <w:numId w:val="1113"/>
        </w:numPr>
        <w:pStyle w:val="Compact"/>
      </w:pPr>
      <w:r>
        <w:t xml:space="preserve">RBAC decisions</w:t>
      </w:r>
    </w:p>
    <w:p>
      <w:pPr>
        <w:widowControl/>
        <w:numPr>
          <w:ilvl w:val="0"/>
          <w:numId w:val="1113"/>
        </w:numPr>
        <w:pStyle w:val="Compact"/>
      </w:pPr>
      <w:r>
        <w:t xml:space="preserve">Plan approval binding</w:t>
      </w:r>
    </w:p>
    <w:p>
      <w:pPr>
        <w:widowControl/>
        <w:numPr>
          <w:ilvl w:val="0"/>
          <w:numId w:val="1113"/>
        </w:numPr>
        <w:pStyle w:val="Compact"/>
      </w:pPr>
      <w:r>
        <w:t xml:space="preserve">Authorization claim construction</w:t>
      </w:r>
    </w:p>
    <w:p>
      <w:pPr>
        <w:widowControl/>
        <w:numPr>
          <w:ilvl w:val="0"/>
          <w:numId w:val="1113"/>
        </w:numPr>
        <w:pStyle w:val="Compact"/>
      </w:pPr>
      <w:r>
        <w:t xml:space="preserve">Audit hash calculation</w:t>
      </w:r>
    </w:p>
    <w:p>
      <w:pPr>
        <w:widowControl/>
        <w:numPr>
          <w:ilvl w:val="0"/>
          <w:numId w:val="1113"/>
        </w:numPr>
        <w:pStyle w:val="Compact"/>
      </w:pPr>
      <w:r>
        <w:t xml:space="preserve">Generic idempotency and optimistic-concurrency behavior</w:t>
      </w:r>
    </w:p>
    <w:p>
      <w:pPr>
        <w:widowControl/>
        <w:numPr>
          <w:ilvl w:val="0"/>
          <w:numId w:val="1113"/>
        </w:numPr>
        <w:pStyle w:val="Compact"/>
      </w:pPr>
      <w:r>
        <w:t xml:space="preserve">PII redaction</w:t>
      </w:r>
    </w:p>
    <w:p>
      <w:pPr>
        <w:pStyle w:val="FirstParagraph"/>
        <w:widowControl/>
      </w:pPr>
      <w:r>
        <w:t xml:space="preserve">Agent:</w:t>
      </w:r>
    </w:p>
    <w:p>
      <w:pPr>
        <w:widowControl/>
        <w:numPr>
          <w:ilvl w:val="0"/>
          <w:numId w:val="1114"/>
        </w:numPr>
        <w:pStyle w:val="Compact"/>
      </w:pPr>
      <w:r>
        <w:t xml:space="preserve">Signature verification</w:t>
      </w:r>
    </w:p>
    <w:p>
      <w:pPr>
        <w:widowControl/>
        <w:numPr>
          <w:ilvl w:val="0"/>
          <w:numId w:val="1114"/>
        </w:numPr>
        <w:pStyle w:val="Compact"/>
      </w:pPr>
      <w:r>
        <w:t xml:space="preserve">Replay prevention</w:t>
      </w:r>
    </w:p>
    <w:p>
      <w:pPr>
        <w:widowControl/>
        <w:numPr>
          <w:ilvl w:val="0"/>
          <w:numId w:val="1114"/>
        </w:numPr>
        <w:pStyle w:val="Compact"/>
      </w:pPr>
      <w:r>
        <w:t xml:space="preserve">Execution-lease expiry and revocation</w:t>
      </w:r>
    </w:p>
    <w:p>
      <w:pPr>
        <w:widowControl/>
        <w:numPr>
          <w:ilvl w:val="0"/>
          <w:numId w:val="1114"/>
        </w:numPr>
        <w:pStyle w:val="Compact"/>
      </w:pPr>
      <w:r>
        <w:t xml:space="preserve">DAG scheduling</w:t>
      </w:r>
    </w:p>
    <w:p>
      <w:pPr>
        <w:widowControl/>
        <w:numPr>
          <w:ilvl w:val="0"/>
          <w:numId w:val="1114"/>
        </w:numPr>
        <w:pStyle w:val="Compact"/>
      </w:pPr>
      <w:r>
        <w:t xml:space="preserve">Uncertain</w:t>
      </w:r>
      <w:r>
        <w:t xml:space="preserve"> </w:t>
      </w:r>
      <w:r>
        <w:rPr>
          <w:rStyle w:val="VerbatimChar"/>
        </w:rPr>
        <w:t xml:space="preserve">in_flight</w:t>
      </w:r>
      <w:r>
        <w:t xml:space="preserve"> </w:t>
      </w:r>
      <w:r>
        <w:t xml:space="preserve">recovery</w:t>
      </w:r>
    </w:p>
    <w:p>
      <w:pPr>
        <w:widowControl/>
        <w:numPr>
          <w:ilvl w:val="0"/>
          <w:numId w:val="1114"/>
        </w:numPr>
        <w:pStyle w:val="Compact"/>
      </w:pPr>
      <w:r>
        <w:t xml:space="preserve">Retry classification</w:t>
      </w:r>
    </w:p>
    <w:p>
      <w:pPr>
        <w:widowControl/>
        <w:numPr>
          <w:ilvl w:val="0"/>
          <w:numId w:val="1114"/>
        </w:numPr>
        <w:pStyle w:val="Compact"/>
      </w:pPr>
      <w:r>
        <w:t xml:space="preserve">Local encryption</w:t>
      </w:r>
    </w:p>
    <w:p>
      <w:pPr>
        <w:widowControl/>
        <w:numPr>
          <w:ilvl w:val="0"/>
          <w:numId w:val="1114"/>
        </w:numPr>
        <w:pStyle w:val="Compact"/>
      </w:pPr>
      <w:r>
        <w:t xml:space="preserve">Export manifest generation</w:t>
      </w:r>
    </w:p>
    <w:bookmarkEnd w:id="217"/>
    <w:bookmarkStart w:id="218" w:name="contract-tests"/>
    <w:p>
      <w:pPr>
        <w:pStyle w:val="Heading3"/>
        <w:widowControl/>
      </w:pPr>
      <w:r>
        <w:t xml:space="preserve">Contract tests</w:t>
      </w:r>
    </w:p>
    <w:p>
      <w:pPr>
        <w:widowControl/>
        <w:numPr>
          <w:ilvl w:val="0"/>
          <w:numId w:val="1115"/>
        </w:numPr>
        <w:pStyle w:val="Compact"/>
      </w:pPr>
      <w:r>
        <w:t xml:space="preserve">TypeScript Zod schemas against Rust serde fixtures</w:t>
      </w:r>
    </w:p>
    <w:p>
      <w:pPr>
        <w:widowControl/>
        <w:numPr>
          <w:ilvl w:val="0"/>
          <w:numId w:val="1115"/>
        </w:numPr>
        <w:pStyle w:val="Compact"/>
      </w:pPr>
      <w:r>
        <w:t xml:space="preserve">Agent message canonicalization and signatures</w:t>
      </w:r>
    </w:p>
    <w:p>
      <w:pPr>
        <w:widowControl/>
        <w:numPr>
          <w:ilvl w:val="0"/>
          <w:numId w:val="1115"/>
        </w:numPr>
        <w:pStyle w:val="Compact"/>
      </w:pPr>
      <w:r>
        <w:t xml:space="preserve">Authorization and export-key-wrap canonicalization</w:t>
      </w:r>
    </w:p>
    <w:p>
      <w:pPr>
        <w:widowControl/>
        <w:numPr>
          <w:ilvl w:val="0"/>
          <w:numId w:val="1115"/>
        </w:numPr>
        <w:pStyle w:val="Compact"/>
      </w:pPr>
      <w:r>
        <w:t xml:space="preserve">Custom adapter HTTP request and response schemas</w:t>
      </w:r>
    </w:p>
    <w:p>
      <w:pPr>
        <w:widowControl/>
        <w:numPr>
          <w:ilvl w:val="0"/>
          <w:numId w:val="1115"/>
        </w:numPr>
        <w:pStyle w:val="Compact"/>
      </w:pPr>
      <w:r>
        <w:t xml:space="preserve">Webhook signature verification</w:t>
      </w:r>
    </w:p>
    <w:p>
      <w:pPr>
        <w:pStyle w:val="FirstParagraph"/>
        <w:widowControl/>
      </w:pPr>
      <w:r>
        <w:t xml:space="preserve">Every protocol fixture is checked into the repository and consumed by both languages.</w:t>
      </w:r>
    </w:p>
    <w:bookmarkEnd w:id="218"/>
    <w:bookmarkStart w:id="219" w:name="connector-tests"/>
    <w:p>
      <w:pPr>
        <w:pStyle w:val="Heading3"/>
        <w:widowControl/>
      </w:pPr>
      <w:r>
        <w:t xml:space="preserve">Connector tests</w:t>
      </w:r>
    </w:p>
    <w:p>
      <w:pPr>
        <w:pStyle w:val="FirstParagraph"/>
        <w:widowControl/>
      </w:pPr>
      <w:r>
        <w:t xml:space="preserve">Each connector has:</w:t>
      </w:r>
    </w:p>
    <w:p>
      <w:pPr>
        <w:widowControl/>
        <w:numPr>
          <w:ilvl w:val="0"/>
          <w:numId w:val="1116"/>
        </w:numPr>
        <w:pStyle w:val="Compact"/>
      </w:pPr>
      <w:r>
        <w:t xml:space="preserve">Fake server tests</w:t>
      </w:r>
    </w:p>
    <w:p>
      <w:pPr>
        <w:widowControl/>
        <w:numPr>
          <w:ilvl w:val="0"/>
          <w:numId w:val="1116"/>
        </w:numPr>
        <w:pStyle w:val="Compact"/>
      </w:pPr>
      <w:r>
        <w:t xml:space="preserve">Sandbox integration tests</w:t>
      </w:r>
    </w:p>
    <w:p>
      <w:pPr>
        <w:widowControl/>
        <w:numPr>
          <w:ilvl w:val="0"/>
          <w:numId w:val="1116"/>
        </w:numPr>
        <w:pStyle w:val="Compact"/>
      </w:pPr>
      <w:r>
        <w:t xml:space="preserve">Permission-denied tests</w:t>
      </w:r>
    </w:p>
    <w:p>
      <w:pPr>
        <w:widowControl/>
        <w:numPr>
          <w:ilvl w:val="0"/>
          <w:numId w:val="1116"/>
        </w:numPr>
        <w:pStyle w:val="Compact"/>
      </w:pPr>
      <w:r>
        <w:t xml:space="preserve">Rate-limit tests</w:t>
      </w:r>
    </w:p>
    <w:p>
      <w:pPr>
        <w:widowControl/>
        <w:numPr>
          <w:ilvl w:val="0"/>
          <w:numId w:val="1116"/>
        </w:numPr>
        <w:pStyle w:val="Compact"/>
      </w:pPr>
      <w:r>
        <w:t xml:space="preserve">Partial data tests</w:t>
      </w:r>
    </w:p>
    <w:p>
      <w:pPr>
        <w:widowControl/>
        <w:numPr>
          <w:ilvl w:val="0"/>
          <w:numId w:val="1116"/>
        </w:numPr>
        <w:pStyle w:val="Compact"/>
      </w:pPr>
      <w:r>
        <w:t xml:space="preserve">Idempotent re-execution tests</w:t>
      </w:r>
    </w:p>
    <w:p>
      <w:pPr>
        <w:widowControl/>
        <w:numPr>
          <w:ilvl w:val="0"/>
          <w:numId w:val="1116"/>
        </w:numPr>
        <w:pStyle w:val="Compact"/>
      </w:pPr>
      <w:r>
        <w:t xml:space="preserve">Verification failure tests</w:t>
      </w:r>
    </w:p>
    <w:bookmarkEnd w:id="219"/>
    <w:bookmarkStart w:id="220" w:name="database-tests"/>
    <w:p>
      <w:pPr>
        <w:pStyle w:val="Heading3"/>
        <w:widowControl/>
      </w:pPr>
      <w:r>
        <w:t xml:space="preserve">Database tests</w:t>
      </w:r>
    </w:p>
    <w:p>
      <w:pPr>
        <w:pStyle w:val="FirstParagraph"/>
        <w:widowControl/>
      </w:pPr>
      <w:r>
        <w:t xml:space="preserve">Run against real PostgreSQL through Testcontainers:</w:t>
      </w:r>
    </w:p>
    <w:p>
      <w:pPr>
        <w:widowControl/>
        <w:numPr>
          <w:ilvl w:val="0"/>
          <w:numId w:val="1117"/>
        </w:numPr>
        <w:pStyle w:val="Compact"/>
      </w:pPr>
      <w:r>
        <w:t xml:space="preserve">Tenant isolation</w:t>
      </w:r>
    </w:p>
    <w:p>
      <w:pPr>
        <w:widowControl/>
        <w:numPr>
          <w:ilvl w:val="0"/>
          <w:numId w:val="1117"/>
        </w:numPr>
        <w:pStyle w:val="Compact"/>
      </w:pPr>
      <w:r>
        <w:t xml:space="preserve">Partial unique indexes</w:t>
      </w:r>
    </w:p>
    <w:p>
      <w:pPr>
        <w:widowControl/>
        <w:numPr>
          <w:ilvl w:val="0"/>
          <w:numId w:val="1117"/>
        </w:numPr>
        <w:pStyle w:val="Compact"/>
      </w:pPr>
      <w:r>
        <w:t xml:space="preserve">Concurrent subject binding and owner override</w:t>
      </w:r>
    </w:p>
    <w:p>
      <w:pPr>
        <w:widowControl/>
        <w:numPr>
          <w:ilvl w:val="0"/>
          <w:numId w:val="1117"/>
        </w:numPr>
        <w:pStyle w:val="Compact"/>
      </w:pPr>
      <w:r>
        <w:t xml:space="preserve">Optimistic concurrency</w:t>
      </w:r>
    </w:p>
    <w:p>
      <w:pPr>
        <w:widowControl/>
        <w:numPr>
          <w:ilvl w:val="0"/>
          <w:numId w:val="1117"/>
        </w:numPr>
        <w:pStyle w:val="Compact"/>
      </w:pPr>
      <w:r>
        <w:t xml:space="preserve">Outbox atomicity</w:t>
      </w:r>
    </w:p>
    <w:p>
      <w:pPr>
        <w:widowControl/>
        <w:numPr>
          <w:ilvl w:val="0"/>
          <w:numId w:val="1117"/>
        </w:numPr>
        <w:pStyle w:val="Compact"/>
      </w:pPr>
      <w:r>
        <w:t xml:space="preserve">Linear audit-chain insertion under concurrency</w:t>
      </w:r>
    </w:p>
    <w:p>
      <w:pPr>
        <w:widowControl/>
        <w:numPr>
          <w:ilvl w:val="0"/>
          <w:numId w:val="1117"/>
        </w:numPr>
        <w:pStyle w:val="Compact"/>
      </w:pPr>
      <w:r>
        <w:t xml:space="preserve">Append-only audit protections</w:t>
      </w:r>
    </w:p>
    <w:bookmarkEnd w:id="220"/>
    <w:bookmarkStart w:id="221" w:name="end-to-end-tests"/>
    <w:p>
      <w:pPr>
        <w:pStyle w:val="Heading3"/>
        <w:widowControl/>
      </w:pPr>
      <w:r>
        <w:t xml:space="preserve">End-to-end tests</w:t>
      </w:r>
    </w:p>
    <w:p>
      <w:pPr>
        <w:pStyle w:val="FirstParagraph"/>
        <w:widowControl/>
      </w:pPr>
      <w:r>
        <w:t xml:space="preserve">A disposable environment contains:</w:t>
      </w:r>
    </w:p>
    <w:p>
      <w:pPr>
        <w:widowControl/>
        <w:numPr>
          <w:ilvl w:val="0"/>
          <w:numId w:val="1118"/>
        </w:numPr>
        <w:pStyle w:val="Compact"/>
      </w:pPr>
      <w:r>
        <w:t xml:space="preserve">Control-plane services</w:t>
      </w:r>
    </w:p>
    <w:p>
      <w:pPr>
        <w:widowControl/>
        <w:numPr>
          <w:ilvl w:val="0"/>
          <w:numId w:val="1118"/>
        </w:numPr>
        <w:pStyle w:val="Compact"/>
      </w:pPr>
      <w:r>
        <w:t xml:space="preserve">Rust agent</w:t>
      </w:r>
    </w:p>
    <w:p>
      <w:pPr>
        <w:widowControl/>
        <w:numPr>
          <w:ilvl w:val="0"/>
          <w:numId w:val="1118"/>
        </w:numPr>
        <w:pStyle w:val="Compact"/>
      </w:pPr>
      <w:r>
        <w:t xml:space="preserve">Fake Supabase-compatible test database</w:t>
      </w:r>
    </w:p>
    <w:p>
      <w:pPr>
        <w:widowControl/>
        <w:numPr>
          <w:ilvl w:val="0"/>
          <w:numId w:val="1118"/>
        </w:numPr>
        <w:pStyle w:val="Compact"/>
      </w:pPr>
      <w:r>
        <w:t xml:space="preserve">Stripe and Clerk fake servers</w:t>
      </w:r>
    </w:p>
    <w:p>
      <w:pPr>
        <w:widowControl/>
        <w:numPr>
          <w:ilvl w:val="0"/>
          <w:numId w:val="1118"/>
        </w:numPr>
        <w:pStyle w:val="Compact"/>
      </w:pPr>
      <w:r>
        <w:t xml:space="preserve">Custom adapter fixture</w:t>
      </w:r>
    </w:p>
    <w:p>
      <w:pPr>
        <w:widowControl/>
        <w:numPr>
          <w:ilvl w:val="0"/>
          <w:numId w:val="1118"/>
        </w:numPr>
        <w:pStyle w:val="Compact"/>
      </w:pPr>
      <w:r>
        <w:t xml:space="preserve">S3-compatible object storage</w:t>
      </w:r>
    </w:p>
    <w:p>
      <w:pPr>
        <w:pStyle w:val="FirstParagraph"/>
        <w:widowControl/>
      </w:pPr>
      <w:r>
        <w:t xml:space="preserve">Scenarios:</w:t>
      </w:r>
    </w:p>
    <w:p>
      <w:pPr>
        <w:widowControl/>
        <w:numPr>
          <w:ilvl w:val="0"/>
          <w:numId w:val="1119"/>
        </w:numPr>
        <w:pStyle w:val="Compact"/>
      </w:pPr>
      <w:r>
        <w:t xml:space="preserve">Admin export succeeds.</w:t>
      </w:r>
    </w:p>
    <w:p>
      <w:pPr>
        <w:widowControl/>
        <w:numPr>
          <w:ilvl w:val="0"/>
          <w:numId w:val="1119"/>
        </w:numPr>
        <w:pStyle w:val="Compact"/>
      </w:pPr>
      <w:r>
        <w:t xml:space="preserve">End-user deletion with reauthentication succeeds.</w:t>
      </w:r>
    </w:p>
    <w:p>
      <w:pPr>
        <w:widowControl/>
        <w:numPr>
          <w:ilvl w:val="0"/>
          <w:numId w:val="1119"/>
        </w:numPr>
        <w:pStyle w:val="Compact"/>
      </w:pPr>
      <w:r>
        <w:t xml:space="preserve">Magic-link fallback succeeds.</w:t>
      </w:r>
    </w:p>
    <w:p>
      <w:pPr>
        <w:widowControl/>
        <w:numPr>
          <w:ilvl w:val="0"/>
          <w:numId w:val="1119"/>
        </w:numPr>
        <w:pStyle w:val="Compact"/>
      </w:pPr>
      <w:r>
        <w:t xml:space="preserve">One connector rate-limits and later succeeds.</w:t>
      </w:r>
    </w:p>
    <w:p>
      <w:pPr>
        <w:widowControl/>
        <w:numPr>
          <w:ilvl w:val="0"/>
          <w:numId w:val="1119"/>
        </w:numPr>
        <w:pStyle w:val="Compact"/>
      </w:pPr>
      <w:r>
        <w:t xml:space="preserve">One connector permanently fails; others complete.</w:t>
      </w:r>
    </w:p>
    <w:p>
      <w:pPr>
        <w:widowControl/>
        <w:numPr>
          <w:ilvl w:val="0"/>
          <w:numId w:val="1119"/>
        </w:numPr>
        <w:pStyle w:val="Compact"/>
      </w:pPr>
      <w:r>
        <w:t xml:space="preserve">Plan changes after approval and execution is rejected.</w:t>
      </w:r>
    </w:p>
    <w:p>
      <w:pPr>
        <w:widowControl/>
        <w:numPr>
          <w:ilvl w:val="0"/>
          <w:numId w:val="1119"/>
        </w:numPr>
        <w:pStyle w:val="Compact"/>
      </w:pPr>
      <w:r>
        <w:t xml:space="preserve">Authorization replay is rejected.</w:t>
      </w:r>
    </w:p>
    <w:p>
      <w:pPr>
        <w:widowControl/>
        <w:numPr>
          <w:ilvl w:val="0"/>
          <w:numId w:val="1119"/>
        </w:numPr>
        <w:pStyle w:val="Compact"/>
      </w:pPr>
      <w:r>
        <w:t xml:space="preserve">Agent restart resumes without repeating successful deletion.</w:t>
      </w:r>
    </w:p>
    <w:p>
      <w:pPr>
        <w:widowControl/>
        <w:numPr>
          <w:ilvl w:val="0"/>
          <w:numId w:val="1119"/>
        </w:numPr>
        <w:pStyle w:val="Compact"/>
      </w:pPr>
      <w:r>
        <w:t xml:space="preserve">Control plane disconnects during execution and later reconciles.</w:t>
      </w:r>
    </w:p>
    <w:p>
      <w:pPr>
        <w:widowControl/>
        <w:numPr>
          <w:ilvl w:val="0"/>
          <w:numId w:val="1119"/>
        </w:numPr>
        <w:pStyle w:val="Compact"/>
      </w:pPr>
      <w:r>
        <w:t xml:space="preserve">Canary PII never appears in control-plane logs.</w:t>
      </w:r>
    </w:p>
    <w:p>
      <w:pPr>
        <w:widowControl/>
        <w:numPr>
          <w:ilvl w:val="0"/>
          <w:numId w:val="1119"/>
        </w:numPr>
        <w:pStyle w:val="Compact"/>
      </w:pPr>
      <w:r>
        <w:t xml:space="preserve">Agent replacement preserves subject correlation and drains or fails pending envelopes safely.</w:t>
      </w:r>
    </w:p>
    <w:p>
      <w:pPr>
        <w:widowControl/>
        <w:numPr>
          <w:ilvl w:val="0"/>
          <w:numId w:val="1119"/>
        </w:numPr>
        <w:pStyle w:val="Compact"/>
      </w:pPr>
      <w:r>
        <w:t xml:space="preserve">Global pause prevents another destructive step within 90 seconds.</w:t>
      </w:r>
    </w:p>
    <w:p>
      <w:pPr>
        <w:widowControl/>
        <w:numPr>
          <w:ilvl w:val="0"/>
          <w:numId w:val="1119"/>
        </w:numPr>
        <w:pStyle w:val="Compact"/>
      </w:pPr>
      <w:r>
        <w:t xml:space="preserve">Selective retry cannot execute an unlisted step.</w:t>
      </w:r>
    </w:p>
    <w:p>
      <w:pPr>
        <w:widowControl/>
        <w:numPr>
          <w:ilvl w:val="0"/>
          <w:numId w:val="1119"/>
        </w:numPr>
        <w:pStyle w:val="Compact"/>
      </w:pPr>
      <w:r>
        <w:t xml:space="preserve">Browser key loss is recovered through reauthentication and on-demand key rewrap.</w:t>
      </w:r>
    </w:p>
    <w:bookmarkEnd w:id="221"/>
    <w:bookmarkEnd w:id="222"/>
    <w:bookmarkStart w:id="223" w:name="X766c86954f390abcf04d41b204b364fe4066f0d"/>
    <w:p>
      <w:pPr>
        <w:pStyle w:val="Heading2"/>
        <w:widowControl/>
      </w:pPr>
      <w:r>
        <w:t xml:space="preserve">3. Destructive-operation test pattern</w:t>
      </w:r>
    </w:p>
    <w:p>
      <w:pPr>
        <w:pStyle w:val="FirstParagraph"/>
        <w:widowControl/>
      </w:pPr>
      <w:r>
        <w:t xml:space="preserve">For every delete mapping:</w:t>
      </w:r>
    </w:p>
    <w:p>
      <w:pPr>
        <w:widowControl/>
        <w:numPr>
          <w:ilvl w:val="0"/>
          <w:numId w:val="1120"/>
        </w:numPr>
        <w:pStyle w:val="Compact"/>
      </w:pPr>
      <w:r>
        <w:t xml:space="preserve">Create target subject data.</w:t>
      </w:r>
    </w:p>
    <w:p>
      <w:pPr>
        <w:widowControl/>
        <w:numPr>
          <w:ilvl w:val="0"/>
          <w:numId w:val="1120"/>
        </w:numPr>
        <w:pStyle w:val="Compact"/>
      </w:pPr>
      <w:r>
        <w:t xml:space="preserve">Create unrelated subject data.</w:t>
      </w:r>
    </w:p>
    <w:p>
      <w:pPr>
        <w:widowControl/>
        <w:numPr>
          <w:ilvl w:val="0"/>
          <w:numId w:val="1120"/>
        </w:numPr>
        <w:pStyle w:val="Compact"/>
      </w:pPr>
      <w:r>
        <w:t xml:space="preserve">Run discovery and assert target count.</w:t>
      </w:r>
    </w:p>
    <w:p>
      <w:pPr>
        <w:widowControl/>
        <w:numPr>
          <w:ilvl w:val="0"/>
          <w:numId w:val="1120"/>
        </w:numPr>
        <w:pStyle w:val="Compact"/>
      </w:pPr>
      <w:r>
        <w:t xml:space="preserve">Execute deletion.</w:t>
      </w:r>
    </w:p>
    <w:p>
      <w:pPr>
        <w:widowControl/>
        <w:numPr>
          <w:ilvl w:val="0"/>
          <w:numId w:val="1120"/>
        </w:numPr>
        <w:pStyle w:val="Compact"/>
      </w:pPr>
      <w:r>
        <w:t xml:space="preserve">Verify target state.</w:t>
      </w:r>
    </w:p>
    <w:p>
      <w:pPr>
        <w:widowControl/>
        <w:numPr>
          <w:ilvl w:val="0"/>
          <w:numId w:val="1120"/>
        </w:numPr>
        <w:pStyle w:val="Compact"/>
      </w:pPr>
      <w:r>
        <w:t xml:space="preserve">Verify unrelated state is byte-for-byte unchanged where practical.</w:t>
      </w:r>
    </w:p>
    <w:p>
      <w:pPr>
        <w:widowControl/>
        <w:numPr>
          <w:ilvl w:val="0"/>
          <w:numId w:val="1120"/>
        </w:numPr>
        <w:pStyle w:val="Compact"/>
      </w:pPr>
      <w:r>
        <w:t xml:space="preserve">Repeat execution with same operation key.</w:t>
      </w:r>
    </w:p>
    <w:p>
      <w:pPr>
        <w:widowControl/>
        <w:numPr>
          <w:ilvl w:val="0"/>
          <w:numId w:val="1120"/>
        </w:numPr>
        <w:pStyle w:val="Compact"/>
      </w:pPr>
      <w:r>
        <w:t xml:space="preserve">Assert no additional side effects.</w:t>
      </w:r>
    </w:p>
    <w:bookmarkEnd w:id="223"/>
    <w:bookmarkStart w:id="224" w:name="X194b0ccb78fe37f90f725d33e781b76844547eb"/>
    <w:p>
      <w:pPr>
        <w:pStyle w:val="Heading2"/>
        <w:widowControl/>
      </w:pPr>
      <w:r>
        <w:t xml:space="preserve">4. Property-based tests</w:t>
      </w:r>
    </w:p>
    <w:p>
      <w:pPr>
        <w:pStyle w:val="FirstParagraph"/>
        <w:widowControl/>
      </w:pPr>
      <w:r>
        <w:t xml:space="preserve">Use generated state-machine command sequences to prove:</w:t>
      </w:r>
    </w:p>
    <w:p>
      <w:pPr>
        <w:widowControl/>
        <w:numPr>
          <w:ilvl w:val="0"/>
          <w:numId w:val="1121"/>
        </w:numPr>
        <w:pStyle w:val="Compact"/>
      </w:pPr>
      <w:r>
        <w:t xml:space="preserve">Forbidden transitions never succeed.</w:t>
      </w:r>
    </w:p>
    <w:p>
      <w:pPr>
        <w:widowControl/>
        <w:numPr>
          <w:ilvl w:val="0"/>
          <w:numId w:val="1121"/>
        </w:numPr>
        <w:pStyle w:val="Compact"/>
      </w:pPr>
      <w:r>
        <w:t xml:space="preserve">Terminal states remain terminal.</w:t>
      </w:r>
    </w:p>
    <w:p>
      <w:pPr>
        <w:widowControl/>
        <w:numPr>
          <w:ilvl w:val="0"/>
          <w:numId w:val="1121"/>
        </w:numPr>
        <w:pStyle w:val="Compact"/>
      </w:pPr>
      <w:r>
        <w:t xml:space="preserve">Approval never applies to another plan version.</w:t>
      </w:r>
    </w:p>
    <w:p>
      <w:pPr>
        <w:widowControl/>
        <w:numPr>
          <w:ilvl w:val="0"/>
          <w:numId w:val="1121"/>
        </w:numPr>
        <w:pStyle w:val="Compact"/>
      </w:pPr>
      <w:r>
        <w:t xml:space="preserve">Cancellation never reopens a request.</w:t>
      </w:r>
    </w:p>
    <w:p>
      <w:pPr>
        <w:widowControl/>
        <w:numPr>
          <w:ilvl w:val="0"/>
          <w:numId w:val="1121"/>
        </w:numPr>
        <w:pStyle w:val="Compact"/>
      </w:pPr>
      <w:r>
        <w:t xml:space="preserve">Duplicate messages do not produce duplicate state changes.</w:t>
      </w:r>
    </w:p>
    <w:p>
      <w:pPr>
        <w:widowControl/>
        <w:numPr>
          <w:ilvl w:val="0"/>
          <w:numId w:val="1121"/>
        </w:numPr>
        <w:pStyle w:val="Compact"/>
      </w:pPr>
      <w:r>
        <w:t xml:space="preserve">Retry authorization never expands the approved step set.</w:t>
      </w:r>
    </w:p>
    <w:p>
      <w:pPr>
        <w:widowControl/>
        <w:numPr>
          <w:ilvl w:val="0"/>
          <w:numId w:val="1121"/>
        </w:numPr>
        <w:pStyle w:val="Compact"/>
      </w:pPr>
      <w:r>
        <w:t xml:space="preserve">Audit chains never fork under concurrent state transitions.</w:t>
      </w:r>
    </w:p>
    <w:bookmarkEnd w:id="224"/>
    <w:bookmarkStart w:id="225" w:name="X9610b8ace0d474de293ffb3ea06b85ddb2a03ce"/>
    <w:p>
      <w:pPr>
        <w:pStyle w:val="Heading2"/>
        <w:widowControl/>
      </w:pPr>
      <w:r>
        <w:t xml:space="preserve">5. Security tests</w:t>
      </w:r>
    </w:p>
    <w:p>
      <w:pPr>
        <w:widowControl/>
        <w:numPr>
          <w:ilvl w:val="0"/>
          <w:numId w:val="1122"/>
        </w:numPr>
        <w:pStyle w:val="Compact"/>
      </w:pPr>
      <w:r>
        <w:t xml:space="preserve">Tampered message signatures</w:t>
      </w:r>
    </w:p>
    <w:p>
      <w:pPr>
        <w:widowControl/>
        <w:numPr>
          <w:ilvl w:val="0"/>
          <w:numId w:val="1122"/>
        </w:numPr>
        <w:pStyle w:val="Compact"/>
      </w:pPr>
      <w:r>
        <w:t xml:space="preserve">Expired timestamp</w:t>
      </w:r>
    </w:p>
    <w:p>
      <w:pPr>
        <w:widowControl/>
        <w:numPr>
          <w:ilvl w:val="0"/>
          <w:numId w:val="1122"/>
        </w:numPr>
        <w:pStyle w:val="Compact"/>
      </w:pPr>
      <w:r>
        <w:t xml:space="preserve">Reused nonce</w:t>
      </w:r>
    </w:p>
    <w:p>
      <w:pPr>
        <w:widowControl/>
        <w:numPr>
          <w:ilvl w:val="0"/>
          <w:numId w:val="1122"/>
        </w:numPr>
        <w:pStyle w:val="Compact"/>
      </w:pPr>
      <w:r>
        <w:t xml:space="preserve">Cross-environment authorization</w:t>
      </w:r>
    </w:p>
    <w:p>
      <w:pPr>
        <w:widowControl/>
        <w:numPr>
          <w:ilvl w:val="0"/>
          <w:numId w:val="1122"/>
        </w:numPr>
        <w:pStyle w:val="Compact"/>
      </w:pPr>
      <w:r>
        <w:t xml:space="preserve">Revoked agent</w:t>
      </w:r>
    </w:p>
    <w:p>
      <w:pPr>
        <w:widowControl/>
        <w:numPr>
          <w:ilvl w:val="0"/>
          <w:numId w:val="1122"/>
        </w:numPr>
        <w:pStyle w:val="Compact"/>
      </w:pPr>
      <w:r>
        <w:t xml:space="preserve">Modified plan fingerprint</w:t>
      </w:r>
    </w:p>
    <w:p>
      <w:pPr>
        <w:widowControl/>
        <w:numPr>
          <w:ilvl w:val="0"/>
          <w:numId w:val="1122"/>
        </w:numPr>
        <w:pStyle w:val="Compact"/>
      </w:pPr>
      <w:r>
        <w:t xml:space="preserve">Modified policy or connector-configuration fingerprint</w:t>
      </w:r>
    </w:p>
    <w:p>
      <w:pPr>
        <w:widowControl/>
        <w:numPr>
          <w:ilvl w:val="0"/>
          <w:numId w:val="1122"/>
        </w:numPr>
        <w:pStyle w:val="Compact"/>
      </w:pPr>
      <w:r>
        <w:t xml:space="preserve">Execution without a current online lease</w:t>
      </w:r>
    </w:p>
    <w:p>
      <w:pPr>
        <w:widowControl/>
        <w:numPr>
          <w:ilvl w:val="0"/>
          <w:numId w:val="1122"/>
        </w:numPr>
        <w:pStyle w:val="Compact"/>
      </w:pPr>
      <w:r>
        <w:t xml:space="preserve">Stolen portal token used for another request</w:t>
      </w:r>
    </w:p>
    <w:p>
      <w:pPr>
        <w:widowControl/>
        <w:numPr>
          <w:ilvl w:val="0"/>
          <w:numId w:val="1122"/>
        </w:numPr>
        <w:pStyle w:val="Compact"/>
      </w:pPr>
      <w:r>
        <w:t xml:space="preserve">Path traversal in export filenames</w:t>
      </w:r>
    </w:p>
    <w:p>
      <w:pPr>
        <w:widowControl/>
        <w:numPr>
          <w:ilvl w:val="0"/>
          <w:numId w:val="1122"/>
        </w:numPr>
        <w:pStyle w:val="Compact"/>
      </w:pPr>
      <w:r>
        <w:t xml:space="preserve">Zip-bomb and oversized adapter responses</w:t>
      </w:r>
    </w:p>
    <w:p>
      <w:pPr>
        <w:widowControl/>
        <w:numPr>
          <w:ilvl w:val="0"/>
          <w:numId w:val="1122"/>
        </w:numPr>
        <w:pStyle w:val="Compact"/>
      </w:pPr>
      <w:r>
        <w:t xml:space="preserve">SQL identifier injection in Supabase mapping</w:t>
      </w:r>
    </w:p>
    <w:p>
      <w:pPr>
        <w:widowControl/>
        <w:numPr>
          <w:ilvl w:val="0"/>
          <w:numId w:val="1122"/>
        </w:numPr>
        <w:pStyle w:val="Compact"/>
      </w:pPr>
      <w:r>
        <w:t xml:space="preserve">Log injection and PII canary detection</w:t>
      </w:r>
    </w:p>
    <w:p>
      <w:pPr>
        <w:widowControl/>
        <w:numPr>
          <w:ilvl w:val="0"/>
          <w:numId w:val="1122"/>
        </w:numPr>
        <w:pStyle w:val="Compact"/>
      </w:pPr>
      <w:r>
        <w:t xml:space="preserve">Webhook SSRF, redirect SSRF, and DNS-rebinding attempts</w:t>
      </w:r>
    </w:p>
    <w:p>
      <w:pPr>
        <w:widowControl/>
        <w:numPr>
          <w:ilvl w:val="0"/>
          <w:numId w:val="1122"/>
        </w:numPr>
        <w:pStyle w:val="Compact"/>
      </w:pPr>
      <w:r>
        <w:t xml:space="preserve">Malicious or stale browser public-key registration</w:t>
      </w:r>
    </w:p>
    <w:p>
      <w:pPr>
        <w:widowControl/>
        <w:numPr>
          <w:ilvl w:val="0"/>
          <w:numId w:val="1122"/>
        </w:numPr>
        <w:pStyle w:val="Compact"/>
      </w:pPr>
      <w:r>
        <w:t xml:space="preserve">Agent replacement with unconsumed envelopes</w:t>
      </w:r>
    </w:p>
    <w:bookmarkEnd w:id="225"/>
    <w:bookmarkStart w:id="226" w:name="X4b36a2b1751cc2606ca14e8b3f71da80a0d5e40"/>
    <w:p>
      <w:pPr>
        <w:pStyle w:val="Heading2"/>
        <w:widowControl/>
      </w:pPr>
      <w:r>
        <w:t xml:space="preserve">6. Load tests</w:t>
      </w:r>
    </w:p>
    <w:p>
      <w:pPr>
        <w:pStyle w:val="FirstParagraph"/>
        <w:widowControl/>
      </w:pPr>
      <w:r>
        <w:t xml:space="preserve">MVP profile:</w:t>
      </w:r>
    </w:p>
    <w:p>
      <w:pPr>
        <w:widowControl/>
        <w:numPr>
          <w:ilvl w:val="0"/>
          <w:numId w:val="1123"/>
        </w:numPr>
        <w:pStyle w:val="Compact"/>
      </w:pPr>
      <w:r>
        <w:t xml:space="preserve">100 tenants</w:t>
      </w:r>
    </w:p>
    <w:p>
      <w:pPr>
        <w:widowControl/>
        <w:numPr>
          <w:ilvl w:val="0"/>
          <w:numId w:val="1123"/>
        </w:numPr>
        <w:pStyle w:val="Compact"/>
      </w:pPr>
      <w:r>
        <w:t xml:space="preserve">1,000 simultaneously connected agents</w:t>
      </w:r>
    </w:p>
    <w:p>
      <w:pPr>
        <w:widowControl/>
        <w:numPr>
          <w:ilvl w:val="0"/>
          <w:numId w:val="1123"/>
        </w:numPr>
        <w:pStyle w:val="Compact"/>
      </w:pPr>
      <w:r>
        <w:t xml:space="preserve">1,000 requests per month</w:t>
      </w:r>
    </w:p>
    <w:p>
      <w:pPr>
        <w:widowControl/>
        <w:numPr>
          <w:ilvl w:val="0"/>
          <w:numId w:val="1123"/>
        </w:numPr>
        <w:pStyle w:val="Compact"/>
      </w:pPr>
      <w:r>
        <w:t xml:space="preserve">Burst of 50 new requests in five minutes</w:t>
      </w:r>
    </w:p>
    <w:p>
      <w:pPr>
        <w:widowControl/>
        <w:numPr>
          <w:ilvl w:val="0"/>
          <w:numId w:val="1123"/>
        </w:numPr>
        <w:pStyle w:val="Compact"/>
      </w:pPr>
      <w:r>
        <w:t xml:space="preserve">100 progress events per active request</w:t>
      </w:r>
    </w:p>
    <w:p>
      <w:pPr>
        <w:pStyle w:val="FirstParagraph"/>
        <w:widowControl/>
      </w:pPr>
      <w:r>
        <w:t xml:space="preserve">Pass conditions:</w:t>
      </w:r>
    </w:p>
    <w:p>
      <w:pPr>
        <w:widowControl/>
        <w:numPr>
          <w:ilvl w:val="0"/>
          <w:numId w:val="1124"/>
        </w:numPr>
        <w:pStyle w:val="Compact"/>
      </w:pPr>
      <w:r>
        <w:t xml:space="preserve">p95 dashboard reads below 500 ms</w:t>
      </w:r>
    </w:p>
    <w:p>
      <w:pPr>
        <w:widowControl/>
        <w:numPr>
          <w:ilvl w:val="0"/>
          <w:numId w:val="1124"/>
        </w:numPr>
        <w:pStyle w:val="Compact"/>
      </w:pPr>
      <w:r>
        <w:t xml:space="preserve">agent message processing p95 below 250 ms excluding network</w:t>
      </w:r>
    </w:p>
    <w:p>
      <w:pPr>
        <w:widowControl/>
        <w:numPr>
          <w:ilvl w:val="0"/>
          <w:numId w:val="1124"/>
        </w:numPr>
        <w:pStyle w:val="Compact"/>
      </w:pPr>
      <w:r>
        <w:t xml:space="preserve">no lost state transitions</w:t>
      </w:r>
    </w:p>
    <w:p>
      <w:pPr>
        <w:widowControl/>
        <w:numPr>
          <w:ilvl w:val="0"/>
          <w:numId w:val="1124"/>
        </w:numPr>
        <w:pStyle w:val="Compact"/>
      </w:pPr>
      <w:r>
        <w:t xml:space="preserve">outbox lag below 30 seconds</w:t>
      </w:r>
    </w:p>
    <w:p>
      <w:pPr>
        <w:widowControl/>
        <w:numPr>
          <w:ilvl w:val="0"/>
          <w:numId w:val="1124"/>
        </w:numPr>
        <w:pStyle w:val="Compact"/>
      </w:pPr>
      <w:r>
        <w:t xml:space="preserve">no duplicate authorization issuance</w:t>
      </w:r>
    </w:p>
    <w:p>
      <w:pPr>
        <w:widowControl/>
        <w:numPr>
          <w:ilvl w:val="0"/>
          <w:numId w:val="1124"/>
        </w:numPr>
        <w:pStyle w:val="Compact"/>
      </w:pPr>
      <w:r>
        <w:t xml:space="preserve">pause-to-stop-scheduling time at or below 90 seconds</w:t>
      </w:r>
    </w:p>
    <w:bookmarkEnd w:id="226"/>
    <w:bookmarkStart w:id="227" w:name="X76b687d465cb3a7f54b31eccb6fbafa7350f5d8"/>
    <w:p>
      <w:pPr>
        <w:pStyle w:val="Heading2"/>
        <w:widowControl/>
      </w:pPr>
      <w:r>
        <w:t xml:space="preserve">7. Failure injection</w:t>
      </w:r>
    </w:p>
    <w:p>
      <w:pPr>
        <w:widowControl/>
        <w:numPr>
          <w:ilvl w:val="0"/>
          <w:numId w:val="1125"/>
        </w:numPr>
        <w:pStyle w:val="Compact"/>
      </w:pPr>
      <w:r>
        <w:t xml:space="preserve">Kill agent during deletion.</w:t>
      </w:r>
    </w:p>
    <w:p>
      <w:pPr>
        <w:widowControl/>
        <w:numPr>
          <w:ilvl w:val="0"/>
          <w:numId w:val="1125"/>
        </w:numPr>
        <w:pStyle w:val="Compact"/>
      </w:pPr>
      <w:r>
        <w:t xml:space="preserve">Kill agent before remote call, after remote success, and before local completion commit.</w:t>
      </w:r>
    </w:p>
    <w:p>
      <w:pPr>
        <w:widowControl/>
        <w:numPr>
          <w:ilvl w:val="0"/>
          <w:numId w:val="1125"/>
        </w:numPr>
        <w:pStyle w:val="Compact"/>
      </w:pPr>
      <w:r>
        <w:t xml:space="preserve">Kill worker after outbox read but before acknowledgement.</w:t>
      </w:r>
    </w:p>
    <w:p>
      <w:pPr>
        <w:widowControl/>
        <w:numPr>
          <w:ilvl w:val="0"/>
          <w:numId w:val="1125"/>
        </w:numPr>
        <w:pStyle w:val="Compact"/>
      </w:pPr>
      <w:r>
        <w:t xml:space="preserve">Drop WebSocket connection repeatedly.</w:t>
      </w:r>
    </w:p>
    <w:p>
      <w:pPr>
        <w:widowControl/>
        <w:numPr>
          <w:ilvl w:val="0"/>
          <w:numId w:val="1125"/>
        </w:numPr>
        <w:pStyle w:val="Compact"/>
      </w:pPr>
      <w:r>
        <w:t xml:space="preserve">Delay database commits.</w:t>
      </w:r>
    </w:p>
    <w:p>
      <w:pPr>
        <w:widowControl/>
        <w:numPr>
          <w:ilvl w:val="0"/>
          <w:numId w:val="1125"/>
        </w:numPr>
        <w:pStyle w:val="Compact"/>
      </w:pPr>
      <w:r>
        <w:t xml:space="preserve">Return malformed connector data.</w:t>
      </w:r>
    </w:p>
    <w:p>
      <w:pPr>
        <w:widowControl/>
        <w:numPr>
          <w:ilvl w:val="0"/>
          <w:numId w:val="1125"/>
        </w:numPr>
        <w:pStyle w:val="Compact"/>
      </w:pPr>
      <w:r>
        <w:t xml:space="preserve">Expire object-storage credentials during upload.</w:t>
      </w:r>
    </w:p>
    <w:p>
      <w:pPr>
        <w:widowControl/>
        <w:numPr>
          <w:ilvl w:val="0"/>
          <w:numId w:val="1125"/>
        </w:numPr>
        <w:pStyle w:val="Compact"/>
      </w:pPr>
      <w:r>
        <w:t xml:space="preserve">Advance clock to test authorization expiry.</w:t>
      </w:r>
    </w:p>
    <w:p>
      <w:pPr>
        <w:widowControl/>
        <w:numPr>
          <w:ilvl w:val="0"/>
          <w:numId w:val="1125"/>
        </w:numPr>
        <w:pStyle w:val="Compact"/>
      </w:pPr>
      <w:r>
        <w:t xml:space="preserve">Revoke the agent and activate global pause during a disconnected session.</w:t>
      </w:r>
    </w:p>
    <w:p>
      <w:pPr>
        <w:widowControl/>
        <w:numPr>
          <w:ilvl w:val="0"/>
          <w:numId w:val="1125"/>
        </w:numPr>
        <w:pStyle w:val="Compact"/>
      </w:pPr>
      <w:r>
        <w:t xml:space="preserve">Run concurrent audit writes for the same environment.</w:t>
      </w:r>
    </w:p>
    <w:bookmarkEnd w:id="227"/>
    <w:bookmarkStart w:id="228" w:name="Xeecdf4b3f316e548294ff0404446eef56450b2e"/>
    <w:p>
      <w:pPr>
        <w:pStyle w:val="Heading2"/>
        <w:widowControl/>
      </w:pPr>
      <w:r>
        <w:t xml:space="preserve">8. Release gates</w:t>
      </w:r>
    </w:p>
    <w:p>
      <w:pPr>
        <w:pStyle w:val="FirstParagraph"/>
        <w:widowControl/>
      </w:pPr>
      <w:r>
        <w:t xml:space="preserve">A release cannot reach production unless:</w:t>
      </w:r>
    </w:p>
    <w:p>
      <w:pPr>
        <w:widowControl/>
        <w:numPr>
          <w:ilvl w:val="0"/>
          <w:numId w:val="1126"/>
        </w:numPr>
        <w:pStyle w:val="Compact"/>
      </w:pPr>
      <w:r>
        <w:t xml:space="preserve">TypeScript unit, integration, and E2E tests pass.</w:t>
      </w:r>
    </w:p>
    <w:p>
      <w:pPr>
        <w:widowControl/>
        <w:numPr>
          <w:ilvl w:val="0"/>
          <w:numId w:val="1126"/>
        </w:numPr>
        <w:pStyle w:val="Compact"/>
      </w:pPr>
      <w:r>
        <w:t xml:space="preserve">Rust unit, integration, and protocol tests pass.</w:t>
      </w:r>
    </w:p>
    <w:p>
      <w:pPr>
        <w:widowControl/>
        <w:numPr>
          <w:ilvl w:val="0"/>
          <w:numId w:val="1126"/>
        </w:numPr>
        <w:pStyle w:val="Compact"/>
      </w:pPr>
      <w:r>
        <w:t xml:space="preserve">Cross-language contract fixtures pass.</w:t>
      </w:r>
    </w:p>
    <w:p>
      <w:pPr>
        <w:widowControl/>
        <w:numPr>
          <w:ilvl w:val="0"/>
          <w:numId w:val="1126"/>
        </w:numPr>
        <w:pStyle w:val="Compact"/>
      </w:pPr>
      <w:r>
        <w:t xml:space="preserve">Database migrations are tested forward and backward where reversible.</w:t>
      </w:r>
    </w:p>
    <w:p>
      <w:pPr>
        <w:widowControl/>
        <w:numPr>
          <w:ilvl w:val="0"/>
          <w:numId w:val="1126"/>
        </w:numPr>
        <w:pStyle w:val="Compact"/>
      </w:pPr>
      <w:r>
        <w:t xml:space="preserve">Container scans have no unresolved critical vulnerability.</w:t>
      </w:r>
    </w:p>
    <w:p>
      <w:pPr>
        <w:widowControl/>
        <w:numPr>
          <w:ilvl w:val="0"/>
          <w:numId w:val="1126"/>
        </w:numPr>
        <w:pStyle w:val="Compact"/>
      </w:pPr>
      <w:r>
        <w:t xml:space="preserve">SBOMs are generated.</w:t>
      </w:r>
    </w:p>
    <w:p>
      <w:pPr>
        <w:widowControl/>
        <w:numPr>
          <w:ilvl w:val="0"/>
          <w:numId w:val="1126"/>
        </w:numPr>
        <w:pStyle w:val="Compact"/>
      </w:pPr>
      <w:r>
        <w:t xml:space="preserve">Agent image is signed.</w:t>
      </w:r>
    </w:p>
    <w:p>
      <w:pPr>
        <w:widowControl/>
        <w:numPr>
          <w:ilvl w:val="0"/>
          <w:numId w:val="1126"/>
        </w:numPr>
        <w:pStyle w:val="Compact"/>
      </w:pPr>
      <w:r>
        <w:t xml:space="preserve">PII log canary test passes.</w:t>
      </w:r>
    </w:p>
    <w:p>
      <w:pPr>
        <w:widowControl/>
        <w:numPr>
          <w:ilvl w:val="0"/>
          <w:numId w:val="1126"/>
        </w:numPr>
        <w:pStyle w:val="Compact"/>
      </w:pPr>
      <w:r>
        <w:t xml:space="preserve">Destructive sandbox smoke test passes.</w:t>
      </w:r>
    </w:p>
    <w:p>
      <w:pPr>
        <w:widowControl/>
        <w:numPr>
          <w:ilvl w:val="0"/>
          <w:numId w:val="1126"/>
        </w:numPr>
        <w:pStyle w:val="Compact"/>
      </w:pPr>
      <w:r>
        <w:t xml:space="preserve">Global execution kill switch is verified.</w:t>
      </w:r>
    </w:p>
    <w:p>
      <w:pPr>
        <w:widowControl/>
        <w:numPr>
          <w:ilvl w:val="0"/>
          <w:numId w:val="1126"/>
        </w:numPr>
        <w:pStyle w:val="Compact"/>
      </w:pPr>
      <w:r>
        <w:t xml:space="preserve">Customer-side release signature verification is documented and tested.</w:t>
      </w:r>
    </w:p>
    <w:p>
      <w:pPr>
        <w:widowControl/>
        <w:numPr>
          <w:ilvl w:val="0"/>
          <w:numId w:val="1126"/>
        </w:numPr>
        <w:pStyle w:val="Compact"/>
      </w:pPr>
      <w:r>
        <w:t xml:space="preserve">Authorization signer rejects stale version, stale fingerprint, invalid approval evidence, and active pause.</w:t>
      </w:r>
    </w:p>
    <w:bookmarkEnd w:id="228"/>
    <w:bookmarkStart w:id="229" w:name="X6e9d400dbd1813da2d7a7b2c3b28002590e55f7"/>
    <w:p>
      <w:pPr>
        <w:pStyle w:val="Heading2"/>
        <w:widowControl/>
      </w:pPr>
      <w:r>
        <w:t xml:space="preserve">9. Production rollout</w:t>
      </w:r>
    </w:p>
    <w:p>
      <w:pPr>
        <w:widowControl/>
        <w:numPr>
          <w:ilvl w:val="0"/>
          <w:numId w:val="1127"/>
        </w:numPr>
        <w:pStyle w:val="Compact"/>
      </w:pPr>
      <w:r>
        <w:t xml:space="preserve">Deploy control plane with feature disabled.</w:t>
      </w:r>
    </w:p>
    <w:p>
      <w:pPr>
        <w:widowControl/>
        <w:numPr>
          <w:ilvl w:val="0"/>
          <w:numId w:val="1127"/>
        </w:numPr>
        <w:pStyle w:val="Compact"/>
      </w:pPr>
      <w:r>
        <w:t xml:space="preserve">Run migrations.</w:t>
      </w:r>
    </w:p>
    <w:p>
      <w:pPr>
        <w:widowControl/>
        <w:numPr>
          <w:ilvl w:val="0"/>
          <w:numId w:val="1127"/>
        </w:numPr>
        <w:pStyle w:val="Compact"/>
      </w:pPr>
      <w:r>
        <w:t xml:space="preserve">Enable for internal tenant.</w:t>
      </w:r>
    </w:p>
    <w:p>
      <w:pPr>
        <w:widowControl/>
        <w:numPr>
          <w:ilvl w:val="0"/>
          <w:numId w:val="1127"/>
        </w:numPr>
        <w:pStyle w:val="Compact"/>
      </w:pPr>
      <w:r>
        <w:t xml:space="preserve">Pair staging agent and run export.</w:t>
      </w:r>
    </w:p>
    <w:p>
      <w:pPr>
        <w:widowControl/>
        <w:numPr>
          <w:ilvl w:val="0"/>
          <w:numId w:val="1127"/>
        </w:numPr>
        <w:pStyle w:val="Compact"/>
      </w:pPr>
      <w:r>
        <w:t xml:space="preserve">Run non-destructive delete dry-run.</w:t>
      </w:r>
    </w:p>
    <w:p>
      <w:pPr>
        <w:widowControl/>
        <w:numPr>
          <w:ilvl w:val="0"/>
          <w:numId w:val="1127"/>
        </w:numPr>
        <w:pStyle w:val="Compact"/>
      </w:pPr>
      <w:r>
        <w:t xml:space="preserve">Execute deletion on synthetic data.</w:t>
      </w:r>
    </w:p>
    <w:p>
      <w:pPr>
        <w:widowControl/>
        <w:numPr>
          <w:ilvl w:val="0"/>
          <w:numId w:val="1127"/>
        </w:numPr>
        <w:pStyle w:val="Compact"/>
      </w:pPr>
      <w:r>
        <w:t xml:space="preserve">Enable for one pilot production tenant.</w:t>
      </w:r>
    </w:p>
    <w:p>
      <w:pPr>
        <w:widowControl/>
        <w:numPr>
          <w:ilvl w:val="0"/>
          <w:numId w:val="1127"/>
        </w:numPr>
        <w:pStyle w:val="Compact"/>
      </w:pPr>
      <w:r>
        <w:t xml:space="preserve">Observe for 24 hours.</w:t>
      </w:r>
    </w:p>
    <w:p>
      <w:pPr>
        <w:widowControl/>
        <w:numPr>
          <w:ilvl w:val="0"/>
          <w:numId w:val="1127"/>
        </w:numPr>
        <w:pStyle w:val="Compact"/>
      </w:pPr>
      <w:r>
        <w:t xml:space="preserve">Expand gradually.</w:t>
      </w:r>
    </w:p>
    <w:bookmarkEnd w:id="229"/>
    <w:bookmarkStart w:id="230" w:name="X04260e3817badc047a314677ca852a25beea79d"/>
    <w:p>
      <w:pPr>
        <w:pStyle w:val="Heading2"/>
        <w:widowControl/>
      </w:pPr>
      <w:r>
        <w:t xml:space="preserve">10. Definition of done for MVP</w:t>
      </w:r>
    </w:p>
    <w:p>
      <w:pPr>
        <w:widowControl/>
        <w:numPr>
          <w:ilvl w:val="0"/>
          <w:numId w:val="1128"/>
        </w:numPr>
        <w:pStyle w:val="Compact"/>
      </w:pPr>
      <w:r>
        <w:t xml:space="preserve">A new tenant can complete onboarding without developer assistance.</w:t>
      </w:r>
    </w:p>
    <w:p>
      <w:pPr>
        <w:widowControl/>
        <w:numPr>
          <w:ilvl w:val="0"/>
          <w:numId w:val="1128"/>
        </w:numPr>
        <w:pStyle w:val="Compact"/>
      </w:pPr>
      <w:r>
        <w:t xml:space="preserve">Agent remains connected or falls back to polling.</w:t>
      </w:r>
    </w:p>
    <w:p>
      <w:pPr>
        <w:widowControl/>
        <w:numPr>
          <w:ilvl w:val="0"/>
          <w:numId w:val="1128"/>
        </w:numPr>
        <w:pStyle w:val="Compact"/>
      </w:pPr>
      <w:r>
        <w:t xml:space="preserve">Supabase, Stripe, Clerk, and custom adapter participate in one request.</w:t>
      </w:r>
    </w:p>
    <w:p>
      <w:pPr>
        <w:widowControl/>
        <w:numPr>
          <w:ilvl w:val="0"/>
          <w:numId w:val="1128"/>
        </w:numPr>
        <w:pStyle w:val="Compact"/>
      </w:pPr>
      <w:r>
        <w:t xml:space="preserve">Dry-run plan can be approved and executed.</w:t>
      </w:r>
    </w:p>
    <w:p>
      <w:pPr>
        <w:widowControl/>
        <w:numPr>
          <w:ilvl w:val="0"/>
          <w:numId w:val="1128"/>
        </w:numPr>
        <w:pStyle w:val="Compact"/>
      </w:pPr>
      <w:r>
        <w:t xml:space="preserve">Partial failure is visible and retryable.</w:t>
      </w:r>
    </w:p>
    <w:p>
      <w:pPr>
        <w:widowControl/>
        <w:numPr>
          <w:ilvl w:val="0"/>
          <w:numId w:val="1128"/>
        </w:numPr>
        <w:pStyle w:val="Compact"/>
      </w:pPr>
      <w:r>
        <w:t xml:space="preserve">Retry creates a new attempt scoped to selected steps.</w:t>
      </w:r>
    </w:p>
    <w:p>
      <w:pPr>
        <w:widowControl/>
        <w:numPr>
          <w:ilvl w:val="0"/>
          <w:numId w:val="1128"/>
        </w:numPr>
        <w:pStyle w:val="Compact"/>
      </w:pPr>
      <w:r>
        <w:t xml:space="preserve">Export is encrypted and delivered from customer storage.</w:t>
      </w:r>
    </w:p>
    <w:p>
      <w:pPr>
        <w:widowControl/>
        <w:numPr>
          <w:ilvl w:val="0"/>
          <w:numId w:val="1128"/>
        </w:numPr>
        <w:pStyle w:val="Compact"/>
      </w:pPr>
      <w:r>
        <w:t xml:space="preserve">Export uses bounded streaming and supports on-demand key rewrap.</w:t>
      </w:r>
    </w:p>
    <w:p>
      <w:pPr>
        <w:widowControl/>
        <w:numPr>
          <w:ilvl w:val="0"/>
          <w:numId w:val="1128"/>
        </w:numPr>
        <w:pStyle w:val="Compact"/>
      </w:pPr>
      <w:r>
        <w:t xml:space="preserve">Audit report contains a verifiable hash chain.</w:t>
      </w:r>
    </w:p>
    <w:p>
      <w:pPr>
        <w:widowControl/>
        <w:numPr>
          <w:ilvl w:val="0"/>
          <w:numId w:val="1128"/>
        </w:numPr>
        <w:pStyle w:val="Compact"/>
      </w:pPr>
      <w:r>
        <w:t xml:space="preserve">No raw PII reaches control-plane persistence or logs in automated tests.</w:t>
      </w:r>
    </w:p>
    <w:p>
      <w:pPr>
        <w:widowControl/>
      </w:pPr>
      <w:r>
        <w:pict>
          <v:rect style="width:0;height:1.5pt" o:hralign="center" o:hrstd="t" o:hr="t"/>
        </w:pict>
      </w:r>
    </w:p>
    <w:bookmarkEnd w:id="230"/>
    <w:bookmarkEnd w:id="231"/>
    <w:bookmarkStart w:id="255" w:name="roadmap-and-architecture-decisions"/>
    <w:p>
      <w:pPr>
        <w:pStyle w:val="Heading1"/>
        <w:widowControl/>
      </w:pPr>
      <w:r>
        <w:t xml:space="preserve">Roadmap and Architecture Decisions</w:t>
      </w:r>
    </w:p>
    <w:bookmarkStart w:id="237" w:name="X64f760dc93f6096b7b3ebe803de34ef8c445ff8"/>
    <w:p>
      <w:pPr>
        <w:pStyle w:val="Heading2"/>
        <w:widowControl/>
      </w:pPr>
      <w:r>
        <w:t xml:space="preserve">1. Delivery phases</w:t>
      </w:r>
    </w:p>
    <w:bookmarkStart w:id="232" w:name="phase-0-safety-foundation"/>
    <w:p>
      <w:pPr>
        <w:pStyle w:val="Heading3"/>
        <w:widowControl/>
      </w:pPr>
      <w:r>
        <w:t xml:space="preserve">Phase 0: Safety foundation</w:t>
      </w:r>
    </w:p>
    <w:p>
      <w:pPr>
        <w:widowControl/>
        <w:numPr>
          <w:ilvl w:val="0"/>
          <w:numId w:val="1129"/>
        </w:numPr>
        <w:pStyle w:val="Compact"/>
      </w:pPr>
      <w:r>
        <w:t xml:space="preserve">Monorepo and CI</w:t>
      </w:r>
    </w:p>
    <w:p>
      <w:pPr>
        <w:widowControl/>
        <w:numPr>
          <w:ilvl w:val="0"/>
          <w:numId w:val="1129"/>
        </w:numPr>
        <w:pStyle w:val="Compact"/>
      </w:pPr>
      <w:r>
        <w:t xml:space="preserve">Shared TypeScript/Rust contracts</w:t>
      </w:r>
    </w:p>
    <w:p>
      <w:pPr>
        <w:widowControl/>
        <w:numPr>
          <w:ilvl w:val="0"/>
          <w:numId w:val="1129"/>
        </w:numPr>
        <w:pStyle w:val="Compact"/>
      </w:pPr>
      <w:r>
        <w:t xml:space="preserve">Request state machine</w:t>
      </w:r>
    </w:p>
    <w:p>
      <w:pPr>
        <w:widowControl/>
        <w:numPr>
          <w:ilvl w:val="0"/>
          <w:numId w:val="1129"/>
        </w:numPr>
        <w:pStyle w:val="Compact"/>
      </w:pPr>
      <w:r>
        <w:t xml:space="preserve">Execution-attempt and retry model</w:t>
      </w:r>
    </w:p>
    <w:p>
      <w:pPr>
        <w:widowControl/>
        <w:numPr>
          <w:ilvl w:val="0"/>
          <w:numId w:val="1129"/>
        </w:numPr>
        <w:pStyle w:val="Compact"/>
      </w:pPr>
      <w:r>
        <w:t xml:space="preserve">Agent pairing and signatures</w:t>
      </w:r>
    </w:p>
    <w:p>
      <w:pPr>
        <w:widowControl/>
        <w:numPr>
          <w:ilvl w:val="0"/>
          <w:numId w:val="1129"/>
        </w:numPr>
        <w:pStyle w:val="Compact"/>
      </w:pPr>
      <w:r>
        <w:t xml:space="preserve">Stable environment subject-key lifecycle</w:t>
      </w:r>
    </w:p>
    <w:p>
      <w:pPr>
        <w:widowControl/>
        <w:numPr>
          <w:ilvl w:val="0"/>
          <w:numId w:val="1129"/>
        </w:numPr>
        <w:pStyle w:val="Compact"/>
      </w:pPr>
      <w:r>
        <w:t xml:space="preserve">Local encrypted state</w:t>
      </w:r>
    </w:p>
    <w:p>
      <w:pPr>
        <w:widowControl/>
        <w:numPr>
          <w:ilvl w:val="0"/>
          <w:numId w:val="1129"/>
        </w:numPr>
        <w:pStyle w:val="Compact"/>
      </w:pPr>
      <w:r>
        <w:t xml:space="preserve">Audit event chain</w:t>
      </w:r>
    </w:p>
    <w:p>
      <w:pPr>
        <w:widowControl/>
        <w:numPr>
          <w:ilvl w:val="0"/>
          <w:numId w:val="1129"/>
        </w:numPr>
        <w:pStyle w:val="Compact"/>
      </w:pPr>
      <w:r>
        <w:t xml:space="preserve">Isolated authorization signer</w:t>
      </w:r>
    </w:p>
    <w:p>
      <w:pPr>
        <w:widowControl/>
        <w:numPr>
          <w:ilvl w:val="0"/>
          <w:numId w:val="1129"/>
        </w:numPr>
        <w:pStyle w:val="Compact"/>
      </w:pPr>
      <w:r>
        <w:t xml:space="preserve">Online destructive execution lease and global pause</w:t>
      </w:r>
    </w:p>
    <w:p>
      <w:pPr>
        <w:widowControl/>
        <w:numPr>
          <w:ilvl w:val="0"/>
          <w:numId w:val="1129"/>
        </w:numPr>
        <w:pStyle w:val="Compact"/>
      </w:pPr>
      <w:r>
        <w:t xml:space="preserve">Synthetic end-to-end environment</w:t>
      </w:r>
    </w:p>
    <w:p>
      <w:pPr>
        <w:pStyle w:val="FirstParagraph"/>
        <w:widowControl/>
      </w:pPr>
      <w:r>
        <w:t xml:space="preserve">Exit condition: a signed non-destructive planning job runs end to end and every Gate S0 safety contract passes.</w:t>
      </w:r>
    </w:p>
    <w:bookmarkEnd w:id="232"/>
    <w:bookmarkStart w:id="233" w:name="phase-1-administrative-export"/>
    <w:p>
      <w:pPr>
        <w:pStyle w:val="Heading3"/>
        <w:widowControl/>
      </w:pPr>
      <w:r>
        <w:t xml:space="preserve">Phase 1: Administrative export</w:t>
      </w:r>
    </w:p>
    <w:p>
      <w:pPr>
        <w:widowControl/>
        <w:numPr>
          <w:ilvl w:val="0"/>
          <w:numId w:val="1130"/>
        </w:numPr>
        <w:pStyle w:val="Compact"/>
      </w:pPr>
      <w:r>
        <w:t xml:space="preserve">Tenant/project/environment management</w:t>
      </w:r>
    </w:p>
    <w:p>
      <w:pPr>
        <w:widowControl/>
        <w:numPr>
          <w:ilvl w:val="0"/>
          <w:numId w:val="1130"/>
        </w:numPr>
        <w:pStyle w:val="Compact"/>
      </w:pPr>
      <w:r>
        <w:t xml:space="preserve">Agent dashboard</w:t>
      </w:r>
    </w:p>
    <w:p>
      <w:pPr>
        <w:widowControl/>
        <w:numPr>
          <w:ilvl w:val="0"/>
          <w:numId w:val="1130"/>
        </w:numPr>
        <w:pStyle w:val="Compact"/>
      </w:pPr>
      <w:r>
        <w:t xml:space="preserve">Supabase connector export</w:t>
      </w:r>
    </w:p>
    <w:p>
      <w:pPr>
        <w:widowControl/>
        <w:numPr>
          <w:ilvl w:val="0"/>
          <w:numId w:val="1130"/>
        </w:numPr>
        <w:pStyle w:val="Compact"/>
      </w:pPr>
      <w:r>
        <w:t xml:space="preserve">Custom adapter export</w:t>
      </w:r>
    </w:p>
    <w:p>
      <w:pPr>
        <w:widowControl/>
        <w:numPr>
          <w:ilvl w:val="0"/>
          <w:numId w:val="1130"/>
        </w:numPr>
        <w:pStyle w:val="Compact"/>
      </w:pPr>
      <w:r>
        <w:t xml:space="preserve">Encrypted customer-storage archive</w:t>
      </w:r>
    </w:p>
    <w:p>
      <w:pPr>
        <w:widowControl/>
        <w:numPr>
          <w:ilvl w:val="0"/>
          <w:numId w:val="1130"/>
        </w:numPr>
        <w:pStyle w:val="Compact"/>
      </w:pPr>
      <w:r>
        <w:t xml:space="preserve">Bounded streaming archive and on-demand browser key wrapping</w:t>
      </w:r>
    </w:p>
    <w:p>
      <w:pPr>
        <w:widowControl/>
        <w:numPr>
          <w:ilvl w:val="0"/>
          <w:numId w:val="1130"/>
        </w:numPr>
        <w:pStyle w:val="Compact"/>
      </w:pPr>
      <w:r>
        <w:t xml:space="preserve">Admin request creation</w:t>
      </w:r>
    </w:p>
    <w:p>
      <w:pPr>
        <w:pStyle w:val="FirstParagraph"/>
        <w:widowControl/>
      </w:pPr>
      <w:r>
        <w:t xml:space="preserve">Exit condition: pilot tenant can export a synthetic user without raw data entering control plane.</w:t>
      </w:r>
    </w:p>
    <w:bookmarkEnd w:id="233"/>
    <w:bookmarkStart w:id="234" w:name="phase-2-approved-deletion"/>
    <w:p>
      <w:pPr>
        <w:pStyle w:val="Heading3"/>
        <w:widowControl/>
      </w:pPr>
      <w:r>
        <w:t xml:space="preserve">Phase 2: Approved deletion</w:t>
      </w:r>
    </w:p>
    <w:p>
      <w:pPr>
        <w:widowControl/>
        <w:numPr>
          <w:ilvl w:val="0"/>
          <w:numId w:val="1131"/>
        </w:numPr>
        <w:pStyle w:val="Compact"/>
      </w:pPr>
      <w:r>
        <w:t xml:space="preserve">Supabase deletion/anonymization</w:t>
      </w:r>
    </w:p>
    <w:p>
      <w:pPr>
        <w:widowControl/>
        <w:numPr>
          <w:ilvl w:val="0"/>
          <w:numId w:val="1131"/>
        </w:numPr>
        <w:pStyle w:val="Compact"/>
      </w:pPr>
      <w:r>
        <w:t xml:space="preserve">Clerk session revocation and identity deletion</w:t>
      </w:r>
    </w:p>
    <w:p>
      <w:pPr>
        <w:widowControl/>
        <w:numPr>
          <w:ilvl w:val="0"/>
          <w:numId w:val="1131"/>
        </w:numPr>
        <w:pStyle w:val="Compact"/>
      </w:pPr>
      <w:r>
        <w:t xml:space="preserve">Stripe retain/anonymize outcomes</w:t>
      </w:r>
    </w:p>
    <w:p>
      <w:pPr>
        <w:widowControl/>
        <w:numPr>
          <w:ilvl w:val="0"/>
          <w:numId w:val="1131"/>
        </w:numPr>
        <w:pStyle w:val="Compact"/>
      </w:pPr>
      <w:r>
        <w:t xml:space="preserve">Dry-run plan review</w:t>
      </w:r>
    </w:p>
    <w:p>
      <w:pPr>
        <w:widowControl/>
        <w:numPr>
          <w:ilvl w:val="0"/>
          <w:numId w:val="1131"/>
        </w:numPr>
        <w:pStyle w:val="Compact"/>
      </w:pPr>
      <w:r>
        <w:t xml:space="preserve">Signed execution authorization</w:t>
      </w:r>
    </w:p>
    <w:p>
      <w:pPr>
        <w:widowControl/>
        <w:numPr>
          <w:ilvl w:val="0"/>
          <w:numId w:val="1131"/>
        </w:numPr>
        <w:pStyle w:val="Compact"/>
      </w:pPr>
      <w:r>
        <w:t xml:space="preserve">Short-lived online destructive execution lease</w:t>
      </w:r>
    </w:p>
    <w:p>
      <w:pPr>
        <w:widowControl/>
        <w:numPr>
          <w:ilvl w:val="0"/>
          <w:numId w:val="1131"/>
        </w:numPr>
        <w:pStyle w:val="Compact"/>
      </w:pPr>
      <w:r>
        <w:t xml:space="preserve">Verification and partial completion</w:t>
      </w:r>
    </w:p>
    <w:p>
      <w:pPr>
        <w:widowControl/>
        <w:numPr>
          <w:ilvl w:val="0"/>
          <w:numId w:val="1131"/>
        </w:numPr>
        <w:pStyle w:val="Compact"/>
      </w:pPr>
      <w:r>
        <w:t xml:space="preserve">Crash-consistent uncertain-operation recovery</w:t>
      </w:r>
    </w:p>
    <w:p>
      <w:pPr>
        <w:pStyle w:val="FirstParagraph"/>
        <w:widowControl/>
      </w:pPr>
      <w:r>
        <w:t xml:space="preserve">Exit condition: destructive sandbox suite passes and first pilot executes synthetic deletion.</w:t>
      </w:r>
    </w:p>
    <w:bookmarkEnd w:id="234"/>
    <w:bookmarkStart w:id="235" w:name="phase-3-end-user-privacy-portal"/>
    <w:p>
      <w:pPr>
        <w:pStyle w:val="Heading3"/>
        <w:widowControl/>
      </w:pPr>
      <w:r>
        <w:t xml:space="preserve">Phase 3: End-user privacy portal</w:t>
      </w:r>
    </w:p>
    <w:p>
      <w:pPr>
        <w:widowControl/>
        <w:numPr>
          <w:ilvl w:val="0"/>
          <w:numId w:val="1132"/>
        </w:numPr>
        <w:pStyle w:val="Compact"/>
      </w:pPr>
      <w:r>
        <w:t xml:space="preserve">Clerk reauthentication assertion</w:t>
      </w:r>
    </w:p>
    <w:p>
      <w:pPr>
        <w:widowControl/>
        <w:numPr>
          <w:ilvl w:val="0"/>
          <w:numId w:val="1132"/>
        </w:numPr>
        <w:pStyle w:val="Compact"/>
      </w:pPr>
      <w:r>
        <w:t xml:space="preserve">Magic-link fallback adapter</w:t>
      </w:r>
    </w:p>
    <w:p>
      <w:pPr>
        <w:widowControl/>
        <w:numPr>
          <w:ilvl w:val="0"/>
          <w:numId w:val="1132"/>
        </w:numPr>
        <w:pStyle w:val="Compact"/>
      </w:pPr>
      <w:r>
        <w:t xml:space="preserve">Request-scoped portal token</w:t>
      </w:r>
    </w:p>
    <w:p>
      <w:pPr>
        <w:widowControl/>
        <w:numPr>
          <w:ilvl w:val="0"/>
          <w:numId w:val="1132"/>
        </w:numPr>
        <w:pStyle w:val="Compact"/>
      </w:pPr>
      <w:r>
        <w:t xml:space="preserve">Export download capability</w:t>
      </w:r>
    </w:p>
    <w:p>
      <w:pPr>
        <w:widowControl/>
        <w:numPr>
          <w:ilvl w:val="0"/>
          <w:numId w:val="1132"/>
        </w:numPr>
        <w:pStyle w:val="Compact"/>
      </w:pPr>
      <w:r>
        <w:t xml:space="preserve">User-facing status page</w:t>
      </w:r>
    </w:p>
    <w:p>
      <w:pPr>
        <w:pStyle w:val="FirstParagraph"/>
        <w:widowControl/>
      </w:pPr>
      <w:r>
        <w:t xml:space="preserve">Exit condition: an end user completes export and deletion without admin data entry.</w:t>
      </w:r>
    </w:p>
    <w:bookmarkEnd w:id="235"/>
    <w:bookmarkStart w:id="236" w:name="phase-4-operational-hardening"/>
    <w:p>
      <w:pPr>
        <w:pStyle w:val="Heading3"/>
        <w:widowControl/>
      </w:pPr>
      <w:r>
        <w:t xml:space="preserve">Phase 4: Operational hardening</w:t>
      </w:r>
    </w:p>
    <w:p>
      <w:pPr>
        <w:widowControl/>
        <w:numPr>
          <w:ilvl w:val="0"/>
          <w:numId w:val="1133"/>
        </w:numPr>
        <w:pStyle w:val="Compact"/>
      </w:pPr>
      <w:r>
        <w:t xml:space="preserve">Billing</w:t>
      </w:r>
    </w:p>
    <w:p>
      <w:pPr>
        <w:widowControl/>
        <w:numPr>
          <w:ilvl w:val="0"/>
          <w:numId w:val="1133"/>
        </w:numPr>
        <w:pStyle w:val="Compact"/>
      </w:pPr>
      <w:r>
        <w:t xml:space="preserve">Usage metering</w:t>
      </w:r>
    </w:p>
    <w:p>
      <w:pPr>
        <w:widowControl/>
        <w:numPr>
          <w:ilvl w:val="0"/>
          <w:numId w:val="1133"/>
        </w:numPr>
        <w:pStyle w:val="Compact"/>
      </w:pPr>
      <w:r>
        <w:t xml:space="preserve">Notifications and webhooks</w:t>
      </w:r>
    </w:p>
    <w:p>
      <w:pPr>
        <w:widowControl/>
        <w:numPr>
          <w:ilvl w:val="0"/>
          <w:numId w:val="1133"/>
        </w:numPr>
        <w:pStyle w:val="Compact"/>
      </w:pPr>
      <w:r>
        <w:t xml:space="preserve">Support bundle</w:t>
      </w:r>
    </w:p>
    <w:p>
      <w:pPr>
        <w:widowControl/>
        <w:numPr>
          <w:ilvl w:val="0"/>
          <w:numId w:val="1133"/>
        </w:numPr>
        <w:pStyle w:val="Compact"/>
      </w:pPr>
      <w:r>
        <w:t xml:space="preserve">Backup restore test</w:t>
      </w:r>
    </w:p>
    <w:p>
      <w:pPr>
        <w:widowControl/>
        <w:numPr>
          <w:ilvl w:val="0"/>
          <w:numId w:val="1133"/>
        </w:numPr>
        <w:pStyle w:val="Compact"/>
      </w:pPr>
      <w:r>
        <w:t xml:space="preserve">Signed agent releases</w:t>
      </w:r>
    </w:p>
    <w:p>
      <w:pPr>
        <w:pStyle w:val="FirstParagraph"/>
        <w:widowControl/>
      </w:pPr>
      <w:r>
        <w:t xml:space="preserve">Exit condition: system supports 100 tenants and stated release gates.</w:t>
      </w:r>
    </w:p>
    <w:bookmarkEnd w:id="236"/>
    <w:bookmarkEnd w:id="237"/>
    <w:bookmarkStart w:id="252" w:name="Xea324cedef96e223f15069b35ad3917cbd76973"/>
    <w:p>
      <w:pPr>
        <w:pStyle w:val="Heading2"/>
        <w:widowControl/>
      </w:pPr>
      <w:r>
        <w:t xml:space="preserve">2. Architecture decision records</w:t>
      </w:r>
    </w:p>
    <w:bookmarkStart w:id="238" w:name="X084f0015a6579573f98a49f19d2d595739c16e6"/>
    <w:p>
      <w:pPr>
        <w:pStyle w:val="Heading3"/>
        <w:widowControl/>
      </w:pPr>
      <w:r>
        <w:t xml:space="preserve">ADR-001: Hosted control plane and self-hosted agent</w:t>
      </w:r>
    </w:p>
    <w:p>
      <w:pPr>
        <w:pStyle w:val="FirstParagraph"/>
        <w:widowControl/>
      </w:pPr>
      <w:r>
        <w:rPr>
          <w:bCs/>
          <w:b/>
        </w:rPr>
        <w:t xml:space="preserve">Decision:</w:t>
      </w:r>
      <w:r>
        <w:t xml:space="preserve"> </w:t>
      </w:r>
      <w:r>
        <w:t xml:space="preserve">Keep raw data and credentials in customer infrastructure; host lifecycle and audit metadata.</w:t>
      </w:r>
    </w:p>
    <w:p>
      <w:pPr>
        <w:pStyle w:val="BodyText"/>
        <w:widowControl/>
      </w:pPr>
      <w:r>
        <w:rPr>
          <w:bCs/>
          <w:b/>
        </w:rPr>
        <w:t xml:space="preserve">Reason:</w:t>
      </w:r>
      <w:r>
        <w:t xml:space="preserve"> </w:t>
      </w:r>
      <w:r>
        <w:t xml:space="preserve">Reduces trust burden and allows recurring SaaS operations without centralizing sensitive data.</w:t>
      </w:r>
    </w:p>
    <w:p>
      <w:pPr>
        <w:pStyle w:val="BodyText"/>
        <w:widowControl/>
      </w:pPr>
      <w:r>
        <w:rPr>
          <w:bCs/>
          <w:b/>
        </w:rPr>
        <w:t xml:space="preserve">Trade-off:</w:t>
      </w:r>
      <w:r>
        <w:t xml:space="preserve"> </w:t>
      </w:r>
      <w:r>
        <w:t xml:space="preserve">Agent deployment and support are more complex than a fully hosted connector service.</w:t>
      </w:r>
    </w:p>
    <w:bookmarkEnd w:id="238"/>
    <w:bookmarkStart w:id="239" w:name="adr-002-modular-monolith-control-plane"/>
    <w:p>
      <w:pPr>
        <w:pStyle w:val="Heading3"/>
        <w:widowControl/>
      </w:pPr>
      <w:r>
        <w:t xml:space="preserve">ADR-002: Modular monolith control plane</w:t>
      </w:r>
    </w:p>
    <w:p>
      <w:pPr>
        <w:pStyle w:val="FirstParagraph"/>
        <w:widowControl/>
      </w:pPr>
      <w:r>
        <w:rPr>
          <w:bCs/>
          <w:b/>
        </w:rPr>
        <w:t xml:space="preserve">Decision:</w:t>
      </w:r>
      <w:r>
        <w:t xml:space="preserve"> </w:t>
      </w:r>
      <w:r>
        <w:t xml:space="preserve">Use one codebase and database with strict modules; deploy web, API, and worker processes.</w:t>
      </w:r>
    </w:p>
    <w:p>
      <w:pPr>
        <w:pStyle w:val="BodyText"/>
        <w:widowControl/>
      </w:pPr>
      <w:r>
        <w:rPr>
          <w:bCs/>
          <w:b/>
        </w:rPr>
        <w:t xml:space="preserve">Reason:</w:t>
      </w:r>
      <w:r>
        <w:t xml:space="preserve"> </w:t>
      </w:r>
      <w:r>
        <w:t xml:space="preserve">Solo-developer speed and operational simplicity.</w:t>
      </w:r>
    </w:p>
    <w:p>
      <w:pPr>
        <w:pStyle w:val="BodyText"/>
        <w:widowControl/>
      </w:pPr>
      <w:r>
        <w:rPr>
          <w:bCs/>
          <w:b/>
        </w:rPr>
        <w:t xml:space="preserve">Trade-off:</w:t>
      </w:r>
      <w:r>
        <w:t xml:space="preserve"> </w:t>
      </w:r>
      <w:r>
        <w:t xml:space="preserve">Discipline is required to prevent cross-module coupling.</w:t>
      </w:r>
    </w:p>
    <w:bookmarkEnd w:id="239"/>
    <w:bookmarkStart w:id="240" w:name="Xa2589a469f8c3e23c4f373478e35df1d9861666"/>
    <w:p>
      <w:pPr>
        <w:pStyle w:val="Heading3"/>
        <w:widowControl/>
      </w:pPr>
      <w:r>
        <w:t xml:space="preserve">ADR-003: Rust agent, TypeScript control plane</w:t>
      </w:r>
    </w:p>
    <w:p>
      <w:pPr>
        <w:pStyle w:val="FirstParagraph"/>
        <w:widowControl/>
      </w:pPr>
      <w:r>
        <w:rPr>
          <w:bCs/>
          <w:b/>
        </w:rPr>
        <w:t xml:space="preserve">Decision:</w:t>
      </w:r>
      <w:r>
        <w:t xml:space="preserve"> </w:t>
      </w:r>
      <w:r>
        <w:t xml:space="preserve">Rust for long-running customer agent; TypeScript for web, API, worker, and custom adapter.</w:t>
      </w:r>
    </w:p>
    <w:p>
      <w:pPr>
        <w:pStyle w:val="BodyText"/>
        <w:widowControl/>
      </w:pPr>
      <w:r>
        <w:rPr>
          <w:bCs/>
          <w:b/>
        </w:rPr>
        <w:t xml:space="preserve">Reason:</w:t>
      </w:r>
      <w:r>
        <w:t xml:space="preserve"> </w:t>
      </w:r>
      <w:r>
        <w:t xml:space="preserve">Small reliable agent binary and rapid product development.</w:t>
      </w:r>
    </w:p>
    <w:p>
      <w:pPr>
        <w:pStyle w:val="BodyText"/>
        <w:widowControl/>
      </w:pPr>
      <w:r>
        <w:rPr>
          <w:bCs/>
          <w:b/>
        </w:rPr>
        <w:t xml:space="preserve">Trade-off:</w:t>
      </w:r>
      <w:r>
        <w:t xml:space="preserve"> </w:t>
      </w:r>
      <w:r>
        <w:t xml:space="preserve">Cross-language contracts and build pipelines increase complexity.</w:t>
      </w:r>
    </w:p>
    <w:bookmarkEnd w:id="240"/>
    <w:bookmarkStart w:id="241" w:name="adr-004-websocket-with-polling-fallback"/>
    <w:p>
      <w:pPr>
        <w:pStyle w:val="Heading3"/>
        <w:widowControl/>
      </w:pPr>
      <w:r>
        <w:t xml:space="preserve">ADR-004: WebSocket with polling fallback</w:t>
      </w:r>
    </w:p>
    <w:p>
      <w:pPr>
        <w:pStyle w:val="FirstParagraph"/>
        <w:widowControl/>
      </w:pPr>
      <w:r>
        <w:rPr>
          <w:bCs/>
          <w:b/>
        </w:rPr>
        <w:t xml:space="preserve">Decision:</w:t>
      </w:r>
      <w:r>
        <w:t xml:space="preserve"> </w:t>
      </w:r>
      <w:r>
        <w:t xml:space="preserve">Maintain outbound WebSocket; use long polling when unavailable.</w:t>
      </w:r>
    </w:p>
    <w:p>
      <w:pPr>
        <w:pStyle w:val="BodyText"/>
        <w:widowControl/>
      </w:pPr>
      <w:r>
        <w:rPr>
          <w:bCs/>
          <w:b/>
        </w:rPr>
        <w:t xml:space="preserve">Reason:</w:t>
      </w:r>
      <w:r>
        <w:t xml:space="preserve"> </w:t>
      </w:r>
      <w:r>
        <w:t xml:space="preserve">Near-real-time experience without customer inbound firewall changes.</w:t>
      </w:r>
    </w:p>
    <w:p>
      <w:pPr>
        <w:pStyle w:val="BodyText"/>
        <w:widowControl/>
      </w:pPr>
      <w:r>
        <w:rPr>
          <w:bCs/>
          <w:b/>
        </w:rPr>
        <w:t xml:space="preserve">Trade-off:</w:t>
      </w:r>
      <w:r>
        <w:t xml:space="preserve"> </w:t>
      </w:r>
      <w:r>
        <w:t xml:space="preserve">Two delivery paths must share leasing and idempotency logic.</w:t>
      </w:r>
    </w:p>
    <w:bookmarkEnd w:id="241"/>
    <w:bookmarkStart w:id="242" w:name="adr-005-split-orchestration"/>
    <w:p>
      <w:pPr>
        <w:pStyle w:val="Heading3"/>
        <w:widowControl/>
      </w:pPr>
      <w:r>
        <w:t xml:space="preserve">ADR-005: Split orchestration</w:t>
      </w:r>
    </w:p>
    <w:p>
      <w:pPr>
        <w:pStyle w:val="FirstParagraph"/>
        <w:widowControl/>
      </w:pPr>
      <w:r>
        <w:rPr>
          <w:bCs/>
          <w:b/>
        </w:rPr>
        <w:t xml:space="preserve">Decision:</w:t>
      </w:r>
      <w:r>
        <w:t xml:space="preserve"> </w:t>
      </w:r>
      <w:r>
        <w:t xml:space="preserve">Control plane owns business lifecycle; agent owns detailed execution DAG.</w:t>
      </w:r>
    </w:p>
    <w:p>
      <w:pPr>
        <w:pStyle w:val="BodyText"/>
        <w:widowControl/>
      </w:pPr>
      <w:r>
        <w:rPr>
          <w:bCs/>
          <w:b/>
        </w:rPr>
        <w:t xml:space="preserve">Reason:</w:t>
      </w:r>
      <w:r>
        <w:t xml:space="preserve"> </w:t>
      </w:r>
      <w:r>
        <w:t xml:space="preserve">Control plane remains useful without receiving raw discovery data.</w:t>
      </w:r>
    </w:p>
    <w:p>
      <w:pPr>
        <w:pStyle w:val="BodyText"/>
        <w:widowControl/>
      </w:pPr>
      <w:r>
        <w:rPr>
          <w:bCs/>
          <w:b/>
        </w:rPr>
        <w:t xml:space="preserve">Trade-off:</w:t>
      </w:r>
      <w:r>
        <w:t xml:space="preserve"> </w:t>
      </w:r>
      <w:r>
        <w:t xml:space="preserve">Reconciliation protocol is required after disconnects.</w:t>
      </w:r>
    </w:p>
    <w:bookmarkEnd w:id="242"/>
    <w:bookmarkStart w:id="243" w:name="adr-006-dry-run-and-approval-by-default"/>
    <w:p>
      <w:pPr>
        <w:pStyle w:val="Heading3"/>
        <w:widowControl/>
      </w:pPr>
      <w:r>
        <w:t xml:space="preserve">ADR-006: Dry-run and approval by default</w:t>
      </w:r>
    </w:p>
    <w:p>
      <w:pPr>
        <w:pStyle w:val="FirstParagraph"/>
        <w:widowControl/>
      </w:pPr>
      <w:r>
        <w:rPr>
          <w:bCs/>
          <w:b/>
        </w:rPr>
        <w:t xml:space="preserve">Decision:</w:t>
      </w:r>
      <w:r>
        <w:t xml:space="preserve"> </w:t>
      </w:r>
      <w:r>
        <w:t xml:space="preserve">All destructive requests plan first and require approval unless owner enables auto-execution policy.</w:t>
      </w:r>
    </w:p>
    <w:p>
      <w:pPr>
        <w:pStyle w:val="BodyText"/>
        <w:widowControl/>
      </w:pPr>
      <w:r>
        <w:rPr>
          <w:bCs/>
          <w:b/>
        </w:rPr>
        <w:t xml:space="preserve">Reason:</w:t>
      </w:r>
      <w:r>
        <w:t xml:space="preserve"> </w:t>
      </w:r>
      <w:r>
        <w:t xml:space="preserve">Safe default for irreversible operations.</w:t>
      </w:r>
    </w:p>
    <w:p>
      <w:pPr>
        <w:pStyle w:val="BodyText"/>
        <w:widowControl/>
      </w:pPr>
      <w:r>
        <w:rPr>
          <w:bCs/>
          <w:b/>
        </w:rPr>
        <w:t xml:space="preserve">Trade-off:</w:t>
      </w:r>
      <w:r>
        <w:t xml:space="preserve"> </w:t>
      </w:r>
      <w:r>
        <w:t xml:space="preserve">More steps before completion.</w:t>
      </w:r>
    </w:p>
    <w:bookmarkEnd w:id="243"/>
    <w:bookmarkStart w:id="244" w:name="Xdd9ba0d14f5b6c352d2118e41a806eba5b881f5"/>
    <w:p>
      <w:pPr>
        <w:pStyle w:val="Heading3"/>
        <w:widowControl/>
      </w:pPr>
      <w:r>
        <w:t xml:space="preserve">ADR-007: Partial progress over global rollback</w:t>
      </w:r>
    </w:p>
    <w:p>
      <w:pPr>
        <w:pStyle w:val="FirstParagraph"/>
        <w:widowControl/>
      </w:pPr>
      <w:r>
        <w:rPr>
          <w:bCs/>
          <w:b/>
        </w:rPr>
        <w:t xml:space="preserve">Decision:</w:t>
      </w:r>
      <w:r>
        <w:t xml:space="preserve"> </w:t>
      </w:r>
      <w:r>
        <w:t xml:space="preserve">Independent connector failures do not stop other connectors; completed destructive work is not rolled back.</w:t>
      </w:r>
    </w:p>
    <w:p>
      <w:pPr>
        <w:pStyle w:val="BodyText"/>
        <w:widowControl/>
      </w:pPr>
      <w:r>
        <w:rPr>
          <w:bCs/>
          <w:b/>
        </w:rPr>
        <w:t xml:space="preserve">Reason:</w:t>
      </w:r>
      <w:r>
        <w:t xml:space="preserve"> </w:t>
      </w:r>
      <w:r>
        <w:t xml:space="preserve">Cross-service rollback is generally impossible and can create worse inconsistency.</w:t>
      </w:r>
    </w:p>
    <w:p>
      <w:pPr>
        <w:pStyle w:val="BodyText"/>
        <w:widowControl/>
      </w:pPr>
      <w:r>
        <w:rPr>
          <w:bCs/>
          <w:b/>
        </w:rPr>
        <w:t xml:space="preserve">Trade-off:</w:t>
      </w:r>
      <w:r>
        <w:t xml:space="preserve"> </w:t>
      </w:r>
      <w:r>
        <w:t xml:space="preserve">Requests may require manual resolution and end as partially completed.</w:t>
      </w:r>
    </w:p>
    <w:bookmarkEnd w:id="244"/>
    <w:bookmarkStart w:id="245" w:name="adr-008-customer-owned-export-storage"/>
    <w:p>
      <w:pPr>
        <w:pStyle w:val="Heading3"/>
        <w:widowControl/>
      </w:pPr>
      <w:r>
        <w:t xml:space="preserve">ADR-008: Customer-owned export storage</w:t>
      </w:r>
    </w:p>
    <w:p>
      <w:pPr>
        <w:pStyle w:val="FirstParagraph"/>
        <w:widowControl/>
      </w:pPr>
      <w:r>
        <w:rPr>
          <w:bCs/>
          <w:b/>
        </w:rPr>
        <w:t xml:space="preserve">Decision:</w:t>
      </w:r>
      <w:r>
        <w:t xml:space="preserve"> </w:t>
      </w:r>
      <w:r>
        <w:t xml:space="preserve">Agent uploads encrypted archive to a customer bucket.</w:t>
      </w:r>
    </w:p>
    <w:p>
      <w:pPr>
        <w:pStyle w:val="BodyText"/>
        <w:widowControl/>
      </w:pPr>
      <w:r>
        <w:rPr>
          <w:bCs/>
          <w:b/>
        </w:rPr>
        <w:t xml:space="preserve">Reason:</w:t>
      </w:r>
      <w:r>
        <w:t xml:space="preserve"> </w:t>
      </w:r>
      <w:r>
        <w:t xml:space="preserve">Export content never enters hosted infrastructure.</w:t>
      </w:r>
    </w:p>
    <w:p>
      <w:pPr>
        <w:pStyle w:val="BodyText"/>
        <w:widowControl/>
      </w:pPr>
      <w:r>
        <w:rPr>
          <w:bCs/>
          <w:b/>
        </w:rPr>
        <w:t xml:space="preserve">Trade-off:</w:t>
      </w:r>
      <w:r>
        <w:t xml:space="preserve"> </w:t>
      </w:r>
      <w:r>
        <w:t xml:space="preserve">Customer must configure storage credentials and lifecycle policy.</w:t>
      </w:r>
    </w:p>
    <w:bookmarkEnd w:id="245"/>
    <w:bookmarkStart w:id="246" w:name="adr-009-hmac-subject-identity"/>
    <w:p>
      <w:pPr>
        <w:pStyle w:val="Heading3"/>
        <w:widowControl/>
      </w:pPr>
      <w:r>
        <w:t xml:space="preserve">ADR-009: HMAC subject identity</w:t>
      </w:r>
    </w:p>
    <w:p>
      <w:pPr>
        <w:pStyle w:val="FirstParagraph"/>
        <w:widowControl/>
      </w:pPr>
      <w:r>
        <w:rPr>
          <w:bCs/>
          <w:b/>
        </w:rPr>
        <w:t xml:space="preserve">Decision:</w:t>
      </w:r>
      <w:r>
        <w:t xml:space="preserve"> </w:t>
      </w:r>
      <w:r>
        <w:t xml:space="preserve">Agent computes environment-scoped keyed HMAC; control plane never stores plain hash of email.</w:t>
      </w:r>
    </w:p>
    <w:p>
      <w:pPr>
        <w:pStyle w:val="BodyText"/>
        <w:widowControl/>
      </w:pPr>
      <w:r>
        <w:rPr>
          <w:bCs/>
          <w:b/>
        </w:rPr>
        <w:t xml:space="preserve">Reason:</w:t>
      </w:r>
      <w:r>
        <w:t xml:space="preserve"> </w:t>
      </w:r>
      <w:r>
        <w:t xml:space="preserve">Protects low-entropy identifiers against offline guessing after control-plane data theft.</w:t>
      </w:r>
    </w:p>
    <w:p>
      <w:pPr>
        <w:pStyle w:val="BodyText"/>
        <w:widowControl/>
      </w:pPr>
      <w:r>
        <w:rPr>
          <w:bCs/>
          <w:b/>
        </w:rPr>
        <w:t xml:space="preserve">Trade-off:</w:t>
      </w:r>
      <w:r>
        <w:t xml:space="preserve"> </w:t>
      </w:r>
      <w:r>
        <w:t xml:space="preserve">Cross-environment correlation is intentionally impossible.</w:t>
      </w:r>
    </w:p>
    <w:bookmarkEnd w:id="246"/>
    <w:bookmarkStart w:id="247" w:name="adr-010-typescript-internal-http-adapter"/>
    <w:p>
      <w:pPr>
        <w:pStyle w:val="Heading3"/>
        <w:widowControl/>
      </w:pPr>
      <w:r>
        <w:t xml:space="preserve">ADR-010: TypeScript internal HTTP adapter</w:t>
      </w:r>
    </w:p>
    <w:p>
      <w:pPr>
        <w:pStyle w:val="FirstParagraph"/>
        <w:widowControl/>
      </w:pPr>
      <w:r>
        <w:rPr>
          <w:bCs/>
          <w:b/>
        </w:rPr>
        <w:t xml:space="preserve">Decision:</w:t>
      </w:r>
      <w:r>
        <w:t xml:space="preserve"> </w:t>
      </w:r>
      <w:r>
        <w:t xml:space="preserve">Custom customer logic is exposed through a signed private HTTP adapter rather than WASM or dynamic Rust plugins.</w:t>
      </w:r>
    </w:p>
    <w:p>
      <w:pPr>
        <w:pStyle w:val="BodyText"/>
        <w:widowControl/>
      </w:pPr>
      <w:r>
        <w:rPr>
          <w:bCs/>
          <w:b/>
        </w:rPr>
        <w:t xml:space="preserve">Reason:</w:t>
      </w:r>
      <w:r>
        <w:t xml:space="preserve"> </w:t>
      </w:r>
      <w:r>
        <w:t xml:space="preserve">Best developer experience for target AI SaaS teams.</w:t>
      </w:r>
    </w:p>
    <w:p>
      <w:pPr>
        <w:pStyle w:val="BodyText"/>
        <w:widowControl/>
      </w:pPr>
      <w:r>
        <w:rPr>
          <w:bCs/>
          <w:b/>
        </w:rPr>
        <w:t xml:space="preserve">Trade-off:</w:t>
      </w:r>
      <w:r>
        <w:t xml:space="preserve"> </w:t>
      </w:r>
      <w:r>
        <w:t xml:space="preserve">Adapter runs as a separate process and needs protocol versioning.</w:t>
      </w:r>
    </w:p>
    <w:bookmarkEnd w:id="247"/>
    <w:bookmarkStart w:id="248" w:name="X7dd672f3887225f5ce53b548cb63713c32c6286"/>
    <w:p>
      <w:pPr>
        <w:pStyle w:val="Heading3"/>
        <w:widowControl/>
      </w:pPr>
      <w:r>
        <w:t xml:space="preserve">ADR-011: Stable environment subject identity</w:t>
      </w:r>
    </w:p>
    <w:p>
      <w:pPr>
        <w:pStyle w:val="FirstParagraph"/>
        <w:widowControl/>
      </w:pPr>
      <w:r>
        <w:rPr>
          <w:bCs/>
          <w:b/>
        </w:rPr>
        <w:t xml:space="preserve">Decision:</w:t>
      </w:r>
      <w:r>
        <w:t xml:space="preserve"> </w:t>
      </w:r>
      <w:r>
        <w:t xml:space="preserve">The subject-HMAC key belongs to an environment and rotates independently from replaceable agent signing and encryption keys.</w:t>
      </w:r>
    </w:p>
    <w:p>
      <w:pPr>
        <w:pStyle w:val="BodyText"/>
        <w:widowControl/>
      </w:pPr>
      <w:r>
        <w:rPr>
          <w:bCs/>
          <w:b/>
        </w:rPr>
        <w:t xml:space="preserve">Reason:</w:t>
      </w:r>
      <w:r>
        <w:t xml:space="preserve"> </w:t>
      </w:r>
      <w:r>
        <w:t xml:space="preserve">Agent replacement must not silently break duplicate detection or subject correlation.</w:t>
      </w:r>
    </w:p>
    <w:p>
      <w:pPr>
        <w:pStyle w:val="BodyText"/>
        <w:widowControl/>
      </w:pPr>
      <w:r>
        <w:rPr>
          <w:bCs/>
          <w:b/>
        </w:rPr>
        <w:t xml:space="preserve">Trade-off:</w:t>
      </w:r>
      <w:r>
        <w:t xml:space="preserve"> </w:t>
      </w:r>
      <w:r>
        <w:t xml:space="preserve">Customers must preserve versioned environment key material through backup and replacement.</w:t>
      </w:r>
    </w:p>
    <w:bookmarkEnd w:id="248"/>
    <w:bookmarkStart w:id="249" w:name="Xdff6681bdf6898b6589f57c97e0da84e19071af"/>
    <w:p>
      <w:pPr>
        <w:pStyle w:val="Heading3"/>
        <w:widowControl/>
      </w:pPr>
      <w:r>
        <w:t xml:space="preserve">ADR-012: Online lease for destructive scheduling</w:t>
      </w:r>
    </w:p>
    <w:p>
      <w:pPr>
        <w:pStyle w:val="FirstParagraph"/>
        <w:widowControl/>
      </w:pPr>
      <w:r>
        <w:rPr>
          <w:bCs/>
          <w:b/>
        </w:rPr>
        <w:t xml:space="preserve">Decision:</w:t>
      </w:r>
      <w:r>
        <w:t xml:space="preserve"> </w:t>
      </w:r>
      <w:r>
        <w:t xml:space="preserve">Plan authorization is long enough for restart recovery, but each newly scheduled destructive step also requires an online lease valid for at most 90 seconds.</w:t>
      </w:r>
    </w:p>
    <w:p>
      <w:pPr>
        <w:pStyle w:val="BodyText"/>
        <w:widowControl/>
      </w:pPr>
      <w:r>
        <w:rPr>
          <w:bCs/>
          <w:b/>
        </w:rPr>
        <w:t xml:space="preserve">Reason:</w:t>
      </w:r>
      <w:r>
        <w:t xml:space="preserve"> </w:t>
      </w:r>
      <w:r>
        <w:t xml:space="preserve">Revocation, cancellation, and global pause otherwise cannot affect an offline authorized agent.</w:t>
      </w:r>
    </w:p>
    <w:p>
      <w:pPr>
        <w:pStyle w:val="BodyText"/>
        <w:widowControl/>
      </w:pPr>
      <w:r>
        <w:rPr>
          <w:bCs/>
          <w:b/>
        </w:rPr>
        <w:t xml:space="preserve">Trade-off:</w:t>
      </w:r>
      <w:r>
        <w:t xml:space="preserve"> </w:t>
      </w:r>
      <w:r>
        <w:t xml:space="preserve">Destructive availability depends on the control plane; an in-flight remote call still cannot always be interrupted.</w:t>
      </w:r>
    </w:p>
    <w:bookmarkEnd w:id="249"/>
    <w:bookmarkStart w:id="250" w:name="adr-013-execution-attempts-for-retries"/>
    <w:p>
      <w:pPr>
        <w:pStyle w:val="Heading3"/>
        <w:widowControl/>
      </w:pPr>
      <w:r>
        <w:t xml:space="preserve">ADR-013: Execution attempts for retries</w:t>
      </w:r>
    </w:p>
    <w:p>
      <w:pPr>
        <w:pStyle w:val="FirstParagraph"/>
        <w:widowControl/>
      </w:pPr>
      <w:r>
        <w:rPr>
          <w:bCs/>
          <w:b/>
        </w:rPr>
        <w:t xml:space="preserve">Decision:</w:t>
      </w:r>
      <w:r>
        <w:t xml:space="preserve"> </w:t>
      </w:r>
      <w:r>
        <w:t xml:space="preserve">Initial runs and retries are immutable execution attempts. A retry authorization names the exact allowed steps.</w:t>
      </w:r>
    </w:p>
    <w:p>
      <w:pPr>
        <w:pStyle w:val="BodyText"/>
        <w:widowControl/>
      </w:pPr>
      <w:r>
        <w:rPr>
          <w:bCs/>
          <w:b/>
        </w:rPr>
        <w:t xml:space="preserve">Reason:</w:t>
      </w:r>
      <w:r>
        <w:t xml:space="preserve"> </w:t>
      </w:r>
      <w:r>
        <w:t xml:space="preserve">Reopening a terminal state or reusing a plan-wide nonce makes audit history and retry scope ambiguous.</w:t>
      </w:r>
    </w:p>
    <w:p>
      <w:pPr>
        <w:pStyle w:val="BodyText"/>
        <w:widowControl/>
      </w:pPr>
      <w:r>
        <w:rPr>
          <w:bCs/>
          <w:b/>
        </w:rPr>
        <w:t xml:space="preserve">Trade-off:</w:t>
      </w:r>
      <w:r>
        <w:t xml:space="preserve"> </w:t>
      </w:r>
      <w:r>
        <w:t xml:space="preserve">The data model and UI expose one additional concept.</w:t>
      </w:r>
    </w:p>
    <w:bookmarkEnd w:id="250"/>
    <w:bookmarkStart w:id="251" w:name="Xca92b06d4821aacd7bf67c84ad78c1a3db44ee1"/>
    <w:p>
      <w:pPr>
        <w:pStyle w:val="Heading3"/>
        <w:widowControl/>
      </w:pPr>
      <w:r>
        <w:t xml:space="preserve">ADR-014: Streaming export with on-demand key wrap</w:t>
      </w:r>
    </w:p>
    <w:p>
      <w:pPr>
        <w:pStyle w:val="FirstParagraph"/>
        <w:widowControl/>
      </w:pPr>
      <w:r>
        <w:rPr>
          <w:bCs/>
          <w:b/>
        </w:rPr>
        <w:t xml:space="preserve">Decision:</w:t>
      </w:r>
      <w:r>
        <w:t xml:space="preserve"> </w:t>
      </w:r>
      <w:r>
        <w:t xml:space="preserve">The agent streams a chunked encrypted archive, retains its key only in encrypted local state, and wraps that key to a recently reauthenticated browser on demand.</w:t>
      </w:r>
    </w:p>
    <w:p>
      <w:pPr>
        <w:pStyle w:val="BodyText"/>
        <w:widowControl/>
      </w:pPr>
      <w:r>
        <w:rPr>
          <w:bCs/>
          <w:b/>
        </w:rPr>
        <w:t xml:space="preserve">Reason:</w:t>
      </w:r>
      <w:r>
        <w:t xml:space="preserve"> </w:t>
      </w:r>
      <w:r>
        <w:t xml:space="preserve">The browser can recover after refresh or key loss, and large exports do not require whole-file memory buffering.</w:t>
      </w:r>
    </w:p>
    <w:p>
      <w:pPr>
        <w:pStyle w:val="BodyText"/>
        <w:widowControl/>
      </w:pPr>
      <w:r>
        <w:rPr>
          <w:bCs/>
          <w:b/>
        </w:rPr>
        <w:t xml:space="preserve">Trade-off:</w:t>
      </w:r>
      <w:r>
        <w:t xml:space="preserve"> </w:t>
      </w:r>
      <w:r>
        <w:t xml:space="preserve">Download readiness requires an online agent for the key-wrap job.</w:t>
      </w:r>
    </w:p>
    <w:bookmarkEnd w:id="251"/>
    <w:bookmarkEnd w:id="252"/>
    <w:bookmarkStart w:id="253" w:name="X66bebd6fb0479c8e5471f99b1f2fcb0c8898d90"/>
    <w:p>
      <w:pPr>
        <w:pStyle w:val="Heading2"/>
        <w:widowControl/>
      </w:pPr>
      <w:r>
        <w:t xml:space="preserve">3. Deferred decisions with selected defaults</w:t>
      </w:r>
    </w:p>
    <w:p>
      <w:pPr>
        <w:pStyle w:val="FirstParagraph"/>
        <w:widowControl/>
      </w:pPr>
      <w:r>
        <w:t xml:space="preserve">These are not unresolved blockers; the MVP uses the stated default.</w:t>
      </w:r>
    </w:p>
    <w:tbl>
      <w:tblPr>
        <w:tblStyle w:val="Table"/>
        <w:tblW w:type="dxa" w:w="9360"/>
        <w:jc w:val="center"/>
        <w:tblLayout w:type="autofit"/>
        <w:tblLook w:firstRow="1" w:lastRow="0" w:firstColumn="0" w:lastColumn="0" w:noHBand="0" w:noVBand="0" w:val="0020"/>
        <w:tblInd w:w="120" w:type="dxa"/>
      </w:tblPr>
      <w:tblGrid>
        <w:gridCol w:w="2640"/>
        <w:gridCol w:w="2640"/>
        <w:gridCol w:w="2640"/>
      </w:tblGrid>
      <w:tr>
        <w:trPr>
          <w:tblHeader w:val="true"/>
          <w:cantSplit/>
          <w:tblHeader w:val="true"/>
        </w:trPr>
        <w:tc>
          <w:tcPr>
            <w:vAlign w:val="center"/>
            <w:tcMar>
              <w:top w:w="80" w:type="dxa"/>
              <w:start w:w="120" w:type="dxa"/>
              <w:bottom w:w="80" w:type="dxa"/>
              <w:end w:w="120" w:type="dxa"/>
            </w:tcMar>
            <w:shd w:fill="E8EEF5"/>
          </w:tcPr>
          <w:p>
            <w:pPr>
              <w:pStyle w:val="Compact"/>
              <w:widowControl/>
              <w:spacing w:after="40" w:line="259" w:lineRule="auto"/>
              <w:jc w:val="left"/>
            </w:pPr>
            <w:r>
              <w:rPr>
                <w:rFonts w:ascii="Calibri" w:hAnsi="Calibri" w:eastAsia="Calibri"/>
                <w:b/>
                <w:color w:val="243B53"/>
                <w:sz w:val="17"/>
              </w:rPr>
              <w:t xml:space="preserve">Topic</w:t>
            </w:r>
          </w:p>
        </w:tc>
        <w:tc>
          <w:tcPr>
            <w:vAlign w:val="center"/>
            <w:tcMar>
              <w:top w:w="80" w:type="dxa"/>
              <w:start w:w="120" w:type="dxa"/>
              <w:bottom w:w="80" w:type="dxa"/>
              <w:end w:w="120" w:type="dxa"/>
            </w:tcMar>
            <w:shd w:fill="E8EEF5"/>
          </w:tcPr>
          <w:p>
            <w:pPr>
              <w:pStyle w:val="Compact"/>
              <w:widowControl/>
              <w:spacing w:after="40" w:line="259" w:lineRule="auto"/>
              <w:jc w:val="left"/>
            </w:pPr>
            <w:r>
              <w:rPr>
                <w:rFonts w:ascii="Calibri" w:hAnsi="Calibri" w:eastAsia="Calibri"/>
                <w:b/>
                <w:color w:val="243B53"/>
                <w:sz w:val="17"/>
              </w:rPr>
              <w:t xml:space="preserve">MVP default</w:t>
            </w:r>
          </w:p>
        </w:tc>
        <w:tc>
          <w:tcPr>
            <w:vAlign w:val="center"/>
            <w:tcMar>
              <w:top w:w="80" w:type="dxa"/>
              <w:start w:w="120" w:type="dxa"/>
              <w:bottom w:w="80" w:type="dxa"/>
              <w:end w:w="120" w:type="dxa"/>
            </w:tcMar>
            <w:shd w:fill="E8EEF5"/>
          </w:tcPr>
          <w:p>
            <w:pPr>
              <w:pStyle w:val="Compact"/>
              <w:widowControl/>
              <w:spacing w:after="40" w:line="259" w:lineRule="auto"/>
              <w:jc w:val="left"/>
            </w:pPr>
            <w:r>
              <w:rPr>
                <w:rFonts w:ascii="Calibri" w:hAnsi="Calibri" w:eastAsia="Calibri"/>
                <w:b/>
                <w:color w:val="243B53"/>
                <w:sz w:val="17"/>
              </w:rPr>
              <w:t xml:space="preserve">Revisit trigger</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Multi-region</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One region</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Contractual residency demand</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Kubernetes</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Docker Compose</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Repeated enterprise demand</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Custom RBAC</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Three fixed roles</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Organizations need delegated permissions</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Agent HA</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One active agent/environment</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Execution availability becomes a sales blocker</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Message bus</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PostgreSQL outbox + Redis jobs</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Sustained throughput or service extraction</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Customer KMS</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Docker secrets</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Security review requires external KMS</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Customer authorization co-signing</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Isolated hosted signer plus local policy</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Customer threat model includes a fully malicious hosted control plane</w:t>
            </w:r>
          </w:p>
        </w:tc>
      </w:tr>
      <w:tr>
        <w:trPr>
          <w:cantSplit/>
        </w:trPr>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Legal rule engine</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Customer-configured policy</w:t>
            </w:r>
          </w:p>
        </w:tc>
        <w:tc>
          <w:tcPr>
            <w:vAlign w:val="center"/>
            <w:tcMar>
              <w:top w:w="80" w:type="dxa"/>
              <w:start w:w="120" w:type="dxa"/>
              <w:bottom w:w="80" w:type="dxa"/>
              <w:end w:w="120" w:type="dxa"/>
            </w:tcMar>
          </w:tcPr>
          <w:p>
            <w:pPr>
              <w:pStyle w:val="Compact"/>
              <w:widowControl/>
              <w:spacing w:after="40" w:line="259" w:lineRule="auto"/>
              <w:jc w:val="left"/>
            </w:pPr>
            <w:r>
              <w:rPr>
                <w:rFonts w:ascii="Calibri" w:hAnsi="Calibri" w:eastAsia="Calibri"/>
                <w:color w:val="243B53"/>
                <w:sz w:val="17"/>
              </w:rPr>
              <w:t xml:space="preserve">Proven repeated jurisdiction workflow</w:t>
            </w:r>
          </w:p>
        </w:tc>
      </w:tr>
    </w:tbl>
    <w:bookmarkEnd w:id="253"/>
    <w:bookmarkStart w:id="254" w:name="Xf66b48e2033f100ee8fdd7e4c5557dbe227e1b6"/>
    <w:p>
      <w:pPr>
        <w:pStyle w:val="Heading2"/>
        <w:widowControl/>
      </w:pPr>
      <w:r>
        <w:t xml:space="preserve">4. Product expansion after MVP</w:t>
      </w:r>
    </w:p>
    <w:p>
      <w:pPr>
        <w:widowControl/>
        <w:numPr>
          <w:ilvl w:val="0"/>
          <w:numId w:val="1134"/>
        </w:numPr>
        <w:pStyle w:val="Compact"/>
      </w:pPr>
      <w:r>
        <w:t xml:space="preserve">Automated account-closure retention workflows</w:t>
      </w:r>
    </w:p>
    <w:p>
      <w:pPr>
        <w:widowControl/>
        <w:numPr>
          <w:ilvl w:val="0"/>
          <w:numId w:val="1134"/>
        </w:numPr>
        <w:pStyle w:val="Compact"/>
      </w:pPr>
      <w:r>
        <w:t xml:space="preserve">Scheduled orphan-data cleanup</w:t>
      </w:r>
    </w:p>
    <w:p>
      <w:pPr>
        <w:widowControl/>
        <w:numPr>
          <w:ilvl w:val="0"/>
          <w:numId w:val="1134"/>
        </w:numPr>
        <w:pStyle w:val="Compact"/>
      </w:pPr>
      <w:r>
        <w:t xml:space="preserve">Additional vector database connectors</w:t>
      </w:r>
    </w:p>
    <w:p>
      <w:pPr>
        <w:widowControl/>
        <w:numPr>
          <w:ilvl w:val="0"/>
          <w:numId w:val="1134"/>
        </w:numPr>
        <w:pStyle w:val="Compact"/>
      </w:pPr>
      <w:r>
        <w:t xml:space="preserve">Data warehouse export/deletion</w:t>
      </w:r>
    </w:p>
    <w:p>
      <w:pPr>
        <w:widowControl/>
        <w:numPr>
          <w:ilvl w:val="0"/>
          <w:numId w:val="1134"/>
        </w:numPr>
        <w:pStyle w:val="Compact"/>
      </w:pPr>
      <w:r>
        <w:t xml:space="preserve">Customer-managed KMS</w:t>
      </w:r>
    </w:p>
    <w:p>
      <w:pPr>
        <w:widowControl/>
        <w:numPr>
          <w:ilvl w:val="0"/>
          <w:numId w:val="1134"/>
        </w:numPr>
        <w:pStyle w:val="Compact"/>
      </w:pPr>
      <w:r>
        <w:t xml:space="preserve">Self-hosted control plane</w:t>
      </w:r>
    </w:p>
    <w:p>
      <w:pPr>
        <w:widowControl/>
        <w:numPr>
          <w:ilvl w:val="0"/>
          <w:numId w:val="1134"/>
        </w:numPr>
        <w:pStyle w:val="Compact"/>
      </w:pPr>
      <w:r>
        <w:t xml:space="preserve">Team approval policies</w:t>
      </w:r>
    </w:p>
    <w:p>
      <w:pPr>
        <w:widowControl/>
        <w:numPr>
          <w:ilvl w:val="0"/>
          <w:numId w:val="1134"/>
        </w:numPr>
        <w:pStyle w:val="Compact"/>
      </w:pPr>
      <w:r>
        <w:t xml:space="preserve">Compliance evidence integrations</w:t>
      </w:r>
    </w:p>
    <w:p>
      <w:pPr>
        <w:pStyle w:val="FirstParagraph"/>
        <w:widowControl/>
      </w:pPr>
      <w:r>
        <w:t xml:space="preserve">Expansion should follow observed request volume and connector demand, not a generic connector-count goal.</w:t>
      </w:r>
    </w:p>
    <w:p>
      <w:pPr>
        <w:widowControl/>
      </w:pPr>
      <w:r>
        <w:pict>
          <v:rect style="width:0;height:1.5pt" o:hralign="center" o:hrstd="t" o:hr="t"/>
        </w:pict>
      </w:r>
    </w:p>
    <w:bookmarkEnd w:id="254"/>
    <w:bookmarkEnd w:id="255"/>
    <w:bookmarkStart w:id="276" w:name="implementation-readiness-contracts"/>
    <w:p>
      <w:pPr>
        <w:pStyle w:val="Heading1"/>
        <w:widowControl/>
      </w:pPr>
      <w:r>
        <w:t xml:space="preserve">Implementation Readiness Contracts</w:t>
      </w:r>
    </w:p>
    <w:p>
      <w:pPr>
        <w:pStyle w:val="FirstParagraph"/>
        <w:widowControl/>
      </w:pPr>
      <w:r>
        <w:t xml:space="preserve">This document is normative. It resolves safety-sensitive details that must not be left to implementation judgment. If an illustrative example in another document conflicts with this file, this file takes precedence.</w:t>
      </w:r>
    </w:p>
    <w:bookmarkStart w:id="256" w:name="X5fe204479c54fac8396575d92ec9b091fc31d3e"/>
    <w:p>
      <w:pPr>
        <w:pStyle w:val="Heading2"/>
        <w:widowControl/>
      </w:pPr>
      <w:r>
        <w:t xml:space="preserve">1. Security claim boundary</w:t>
      </w:r>
    </w:p>
    <w:p>
      <w:pPr>
        <w:pStyle w:val="FirstParagraph"/>
        <w:widowControl/>
      </w:pPr>
      <w:r>
        <w:t xml:space="preserve">ForgetOps makes these MVP claims:</w:t>
      </w:r>
    </w:p>
    <w:p>
      <w:pPr>
        <w:widowControl/>
        <w:numPr>
          <w:ilvl w:val="0"/>
          <w:numId w:val="1135"/>
        </w:numPr>
        <w:pStyle w:val="Compact"/>
      </w:pPr>
      <w:r>
        <w:t xml:space="preserve">A disclosure of the hosted control-plane database, backups, logs, or ordinary metadata storage does not reveal plaintext subject identifiers, connector credentials, record contents, export contents, or archive data keys.</w:t>
      </w:r>
    </w:p>
    <w:p>
      <w:pPr>
        <w:widowControl/>
        <w:numPr>
          <w:ilvl w:val="0"/>
          <w:numId w:val="1135"/>
        </w:numPr>
        <w:pStyle w:val="Compact"/>
      </w:pPr>
      <w:r>
        <w:t xml:space="preserve">A destructive step cannot begin without:</w:t>
      </w:r>
    </w:p>
    <w:p>
      <w:pPr>
        <w:widowControl/>
        <w:numPr>
          <w:ilvl w:val="1"/>
          <w:numId w:val="1136"/>
        </w:numPr>
        <w:pStyle w:val="Compact"/>
      </w:pPr>
      <w:r>
        <w:t xml:space="preserve">an authorization for the exact local plan,</w:t>
      </w:r>
    </w:p>
    <w:p>
      <w:pPr>
        <w:widowControl/>
        <w:numPr>
          <w:ilvl w:val="1"/>
          <w:numId w:val="1136"/>
        </w:numPr>
        <w:pStyle w:val="Compact"/>
      </w:pPr>
      <w:r>
        <w:t xml:space="preserve">an allowed local execution policy,</w:t>
      </w:r>
    </w:p>
    <w:p>
      <w:pPr>
        <w:widowControl/>
        <w:numPr>
          <w:ilvl w:val="1"/>
          <w:numId w:val="1136"/>
        </w:numPr>
        <w:pStyle w:val="Compact"/>
      </w:pPr>
      <w:r>
        <w:t xml:space="preserve">and a valid short-lived online execution lease.</w:t>
      </w:r>
    </w:p>
    <w:p>
      <w:pPr>
        <w:widowControl/>
        <w:numPr>
          <w:ilvl w:val="0"/>
          <w:numId w:val="1135"/>
        </w:numPr>
        <w:pStyle w:val="Compact"/>
      </w:pPr>
      <w:r>
        <w:t xml:space="preserve">Revocation, cancellation, or the global pause prevents the agent from scheduling another destructive step after the current lease expires. A remote call that has already started may finish.</w:t>
      </w:r>
    </w:p>
    <w:p>
      <w:pPr>
        <w:widowControl/>
        <w:numPr>
          <w:ilvl w:val="0"/>
          <w:numId w:val="1135"/>
        </w:numPr>
        <w:pStyle w:val="Compact"/>
      </w:pPr>
      <w:r>
        <w:t xml:space="preserve">ForgetOps provides idempotent final-state execution and verification. It does not claim that every remote API is called exactly once.</w:t>
      </w:r>
    </w:p>
    <w:p>
      <w:pPr>
        <w:pStyle w:val="FirstParagraph"/>
        <w:widowControl/>
      </w:pPr>
      <w:r>
        <w:t xml:space="preserve">A full compromise of the hosted web application, API runtime, signing boundary, or JavaScript supply chain is stronger than a database disclosure. It may expose future browser-entered identifiers, misrepresent a plan to a reviewer, or attempt to obtain an authorization. The MVP reduces this risk with isolated signing, reviewer reauthentication, strict Content Security Policy, short leases, local policy, and audit alerts, but does not describe the hosted control plane as zero trust.</w:t>
      </w:r>
    </w:p>
    <w:p>
      <w:pPr>
        <w:pStyle w:val="BodyText"/>
        <w:widowControl/>
      </w:pPr>
      <w:r>
        <w:t xml:space="preserve">Customers requiring protection from a fully malicious control plane must enable customer co-signing after MVP or run a self-hosted control plane.</w:t>
      </w:r>
    </w:p>
    <w:bookmarkEnd w:id="256"/>
    <w:bookmarkStart w:id="257" w:name="X0c675f90a9374ec550202576546410149ec27c5"/>
    <w:p>
      <w:pPr>
        <w:pStyle w:val="Heading2"/>
        <w:widowControl/>
      </w:pPr>
      <w:r>
        <w:t xml:space="preserve">2. Explicit trust boundaries</w:t>
      </w:r>
    </w:p>
    <w:p>
      <w:pPr>
        <w:pStyle w:val="FirstParagraph"/>
        <w:widowControl/>
      </w:pPr>
      <w:r>
        <w:t xml:space="preserve">The runtime has these independently authenticated boundaries:</w:t>
      </w:r>
    </w:p>
    <w:p>
      <w:pPr>
        <w:pStyle w:val="SourceCode"/>
        <w:keepLines/>
        <w:widowControl/>
        <w:shd w:fill="F3F6F8"/>
      </w:pPr>
      <w:r>
        <w:rPr>
          <w:rStyle w:val="VerbatimChar"/>
          <w:rFonts w:ascii="Consolas" w:hAnsi="Consolas" w:eastAsia="Consolas"/>
          <w:sz w:val="17"/>
        </w:rPr>
        <w:t xml:space="preserve">Administrative browser &lt;-&gt; hosted web/API</w:t>
      </w:r>
      <w:r>
        <w:rPr>
          <w:rFonts w:ascii="Consolas" w:hAnsi="Consolas" w:eastAsia="Consolas"/>
          <w:sz w:val="17"/>
        </w:rPr>
        <w:br/>
      </w:r>
      <w:r>
        <w:rPr>
          <w:rStyle w:val="VerbatimChar"/>
          <w:rFonts w:ascii="Consolas" w:hAnsi="Consolas" w:eastAsia="Consolas"/>
          <w:sz w:val="17"/>
        </w:rPr>
        <w:t xml:space="preserve">End-user browser &lt;-&gt; privacy portal</w:t>
      </w:r>
      <w:r>
        <w:rPr>
          <w:rFonts w:ascii="Consolas" w:hAnsi="Consolas" w:eastAsia="Consolas"/>
          <w:sz w:val="17"/>
        </w:rPr>
        <w:br/>
      </w:r>
      <w:r>
        <w:rPr>
          <w:rStyle w:val="VerbatimChar"/>
          <w:rFonts w:ascii="Consolas" w:hAnsi="Consolas" w:eastAsia="Consolas"/>
          <w:sz w:val="17"/>
        </w:rPr>
        <w:t xml:space="preserve">API/application services &lt;-&gt; isolated authorization signer</w:t>
      </w:r>
      <w:r>
        <w:rPr>
          <w:rFonts w:ascii="Consolas" w:hAnsi="Consolas" w:eastAsia="Consolas"/>
          <w:sz w:val="17"/>
        </w:rPr>
        <w:br/>
      </w:r>
      <w:r>
        <w:rPr>
          <w:rStyle w:val="VerbatimChar"/>
          <w:rFonts w:ascii="Consolas" w:hAnsi="Consolas" w:eastAsia="Consolas"/>
          <w:sz w:val="17"/>
        </w:rPr>
        <w:t xml:space="preserve">Hosted agent gateway &lt;-&gt; customer agent</w:t>
      </w:r>
      <w:r>
        <w:rPr>
          <w:rFonts w:ascii="Consolas" w:hAnsi="Consolas" w:eastAsia="Consolas"/>
          <w:sz w:val="17"/>
        </w:rPr>
        <w:br/>
      </w:r>
      <w:r>
        <w:rPr>
          <w:rStyle w:val="VerbatimChar"/>
          <w:rFonts w:ascii="Consolas" w:hAnsi="Consolas" w:eastAsia="Consolas"/>
          <w:sz w:val="17"/>
        </w:rPr>
        <w:t xml:space="preserve">Customer agent &lt;-&gt; official SaaS APIs</w:t>
      </w:r>
      <w:r>
        <w:rPr>
          <w:rFonts w:ascii="Consolas" w:hAnsi="Consolas" w:eastAsia="Consolas"/>
          <w:sz w:val="17"/>
        </w:rPr>
        <w:br/>
      </w:r>
      <w:r>
        <w:rPr>
          <w:rStyle w:val="VerbatimChar"/>
          <w:rFonts w:ascii="Consolas" w:hAnsi="Consolas" w:eastAsia="Consolas"/>
          <w:sz w:val="17"/>
        </w:rPr>
        <w:t xml:space="preserve">Customer agent &lt;-&gt; custom adapter</w:t>
      </w:r>
      <w:r>
        <w:rPr>
          <w:rFonts w:ascii="Consolas" w:hAnsi="Consolas" w:eastAsia="Consolas"/>
          <w:sz w:val="17"/>
        </w:rPr>
        <w:br/>
      </w:r>
      <w:r>
        <w:rPr>
          <w:rStyle w:val="VerbatimChar"/>
          <w:rFonts w:ascii="Consolas" w:hAnsi="Consolas" w:eastAsia="Consolas"/>
          <w:sz w:val="17"/>
        </w:rPr>
        <w:t xml:space="preserve">Customer agent &lt;-&gt; customer object storage</w:t>
      </w:r>
      <w:r>
        <w:rPr>
          <w:rFonts w:ascii="Consolas" w:hAnsi="Consolas" w:eastAsia="Consolas"/>
          <w:sz w:val="17"/>
        </w:rPr>
        <w:br/>
      </w:r>
      <w:r>
        <w:rPr>
          <w:rStyle w:val="VerbatimChar"/>
          <w:rFonts w:ascii="Consolas" w:hAnsi="Consolas" w:eastAsia="Consolas"/>
          <w:sz w:val="17"/>
        </w:rPr>
        <w:t xml:space="preserve">Worker &lt;-&gt; customer webhook destinations</w:t>
      </w:r>
    </w:p>
    <w:p>
      <w:pPr>
        <w:pStyle w:val="FirstParagraph"/>
        <w:widowControl/>
      </w:pPr>
      <w:r>
        <w:t xml:space="preserve">The browser is not part of the server-side control plane and is not automatically part of the customer data plane. It is an authorized endpoint that temporarily handles plaintext.</w:t>
      </w:r>
    </w:p>
    <w:bookmarkEnd w:id="257"/>
    <w:bookmarkStart w:id="261" w:name="Xb74ef14bbb8ef41837a997a139e8a45d66ca1da"/>
    <w:p>
      <w:pPr>
        <w:pStyle w:val="Heading2"/>
        <w:widowControl/>
      </w:pPr>
      <w:r>
        <w:t xml:space="preserve">3. Request and execution-attempt model</w:t>
      </w:r>
    </w:p>
    <w:p>
      <w:pPr>
        <w:pStyle w:val="FirstParagraph"/>
        <w:widowControl/>
      </w:pPr>
      <w:r>
        <w:rPr>
          <w:rStyle w:val="VerbatimChar"/>
        </w:rPr>
        <w:t xml:space="preserve">PrivacyRequest</w:t>
      </w:r>
      <w:r>
        <w:t xml:space="preserve"> </w:t>
      </w:r>
      <w:r>
        <w:t xml:space="preserve">owns the user-visible lifecycle.</w:t>
      </w:r>
      <w:r>
        <w:t xml:space="preserve"> </w:t>
      </w:r>
      <w:r>
        <w:rPr>
          <w:rStyle w:val="VerbatimChar"/>
        </w:rPr>
        <w:t xml:space="preserve">ExecutionAttempt</w:t>
      </w:r>
      <w:r>
        <w:t xml:space="preserve"> </w:t>
      </w:r>
      <w:r>
        <w:t xml:space="preserve">owns one plan authorization and one run or retry. Completed attempts are immutable.</w:t>
      </w:r>
    </w:p>
    <w:bookmarkStart w:id="258" w:name="request-statuses"/>
    <w:p>
      <w:pPr>
        <w:pStyle w:val="Heading3"/>
        <w:widowControl/>
      </w:pPr>
      <w:r>
        <w:t xml:space="preserve">Request statuses</w:t>
      </w:r>
    </w:p>
    <w:p>
      <w:pPr>
        <w:pStyle w:val="SourceCode"/>
        <w:keepLines/>
        <w:widowControl/>
        <w:shd w:fill="F3F6F8"/>
      </w:pPr>
      <w:r>
        <w:rPr>
          <w:rStyle w:val="VerbatimChar"/>
          <w:rFonts w:ascii="Consolas" w:hAnsi="Consolas" w:eastAsia="Consolas"/>
          <w:sz w:val="17"/>
        </w:rPr>
        <w:t xml:space="preserve">created</w:t>
      </w:r>
      <w:r>
        <w:rPr>
          <w:rFonts w:ascii="Consolas" w:hAnsi="Consolas" w:eastAsia="Consolas"/>
          <w:sz w:val="17"/>
        </w:rPr>
        <w:br/>
      </w:r>
      <w:r>
        <w:rPr>
          <w:rStyle w:val="VerbatimChar"/>
          <w:rFonts w:ascii="Consolas" w:hAnsi="Consolas" w:eastAsia="Consolas"/>
          <w:sz w:val="17"/>
        </w:rPr>
        <w:t xml:space="preserve">identity_verification_pending</w:t>
      </w:r>
      <w:r>
        <w:rPr>
          <w:rFonts w:ascii="Consolas" w:hAnsi="Consolas" w:eastAsia="Consolas"/>
          <w:sz w:val="17"/>
        </w:rPr>
        <w:br/>
      </w:r>
      <w:r>
        <w:rPr>
          <w:rStyle w:val="VerbatimChar"/>
          <w:rFonts w:ascii="Consolas" w:hAnsi="Consolas" w:eastAsia="Consolas"/>
          <w:sz w:val="17"/>
        </w:rPr>
        <w:t xml:space="preserve">identity_verified</w:t>
      </w:r>
      <w:r>
        <w:rPr>
          <w:rFonts w:ascii="Consolas" w:hAnsi="Consolas" w:eastAsia="Consolas"/>
          <w:sz w:val="17"/>
        </w:rPr>
        <w:br/>
      </w:r>
      <w:r>
        <w:rPr>
          <w:rStyle w:val="VerbatimChar"/>
          <w:rFonts w:ascii="Consolas" w:hAnsi="Consolas" w:eastAsia="Consolas"/>
          <w:sz w:val="17"/>
        </w:rPr>
        <w:t xml:space="preserve">planning</w:t>
      </w:r>
      <w:r>
        <w:rPr>
          <w:rFonts w:ascii="Consolas" w:hAnsi="Consolas" w:eastAsia="Consolas"/>
          <w:sz w:val="17"/>
        </w:rPr>
        <w:br/>
      </w:r>
      <w:r>
        <w:rPr>
          <w:rStyle w:val="VerbatimChar"/>
          <w:rFonts w:ascii="Consolas" w:hAnsi="Consolas" w:eastAsia="Consolas"/>
          <w:sz w:val="17"/>
        </w:rPr>
        <w:t xml:space="preserve">awaiting_approval</w:t>
      </w:r>
      <w:r>
        <w:rPr>
          <w:rFonts w:ascii="Consolas" w:hAnsi="Consolas" w:eastAsia="Consolas"/>
          <w:sz w:val="17"/>
        </w:rPr>
        <w:br/>
      </w:r>
      <w:r>
        <w:rPr>
          <w:rStyle w:val="VerbatimChar"/>
          <w:rFonts w:ascii="Consolas" w:hAnsi="Consolas" w:eastAsia="Consolas"/>
          <w:sz w:val="17"/>
        </w:rPr>
        <w:t xml:space="preserve">execution_authorized</w:t>
      </w:r>
      <w:r>
        <w:rPr>
          <w:rFonts w:ascii="Consolas" w:hAnsi="Consolas" w:eastAsia="Consolas"/>
          <w:sz w:val="17"/>
        </w:rPr>
        <w:br/>
      </w:r>
      <w:r>
        <w:rPr>
          <w:rStyle w:val="VerbatimChar"/>
          <w:rFonts w:ascii="Consolas" w:hAnsi="Consolas" w:eastAsia="Consolas"/>
          <w:sz w:val="17"/>
        </w:rPr>
        <w:t xml:space="preserve">executing</w:t>
      </w:r>
      <w:r>
        <w:rPr>
          <w:rFonts w:ascii="Consolas" w:hAnsi="Consolas" w:eastAsia="Consolas"/>
          <w:sz w:val="17"/>
        </w:rPr>
        <w:br/>
      </w:r>
      <w:r>
        <w:rPr>
          <w:rStyle w:val="VerbatimChar"/>
          <w:rFonts w:ascii="Consolas" w:hAnsi="Consolas" w:eastAsia="Consolas"/>
          <w:sz w:val="17"/>
        </w:rPr>
        <w:t xml:space="preserve">needs_review</w:t>
      </w:r>
      <w:r>
        <w:rPr>
          <w:rFonts w:ascii="Consolas" w:hAnsi="Consolas" w:eastAsia="Consolas"/>
          <w:sz w:val="17"/>
        </w:rPr>
        <w:br/>
      </w:r>
      <w:r>
        <w:rPr>
          <w:rStyle w:val="VerbatimChar"/>
          <w:rFonts w:ascii="Consolas" w:hAnsi="Consolas" w:eastAsia="Consolas"/>
          <w:sz w:val="17"/>
        </w:rPr>
        <w:t xml:space="preserve">completed</w:t>
      </w:r>
      <w:r>
        <w:rPr>
          <w:rFonts w:ascii="Consolas" w:hAnsi="Consolas" w:eastAsia="Consolas"/>
          <w:sz w:val="17"/>
        </w:rPr>
        <w:br/>
      </w:r>
      <w:r>
        <w:rPr>
          <w:rStyle w:val="VerbatimChar"/>
          <w:rFonts w:ascii="Consolas" w:hAnsi="Consolas" w:eastAsia="Consolas"/>
          <w:sz w:val="17"/>
        </w:rPr>
        <w:t xml:space="preserve">partially_completed</w:t>
      </w:r>
      <w:r>
        <w:rPr>
          <w:rFonts w:ascii="Consolas" w:hAnsi="Consolas" w:eastAsia="Consolas"/>
          <w:sz w:val="17"/>
        </w:rPr>
        <w:br/>
      </w:r>
      <w:r>
        <w:rPr>
          <w:rStyle w:val="VerbatimChar"/>
          <w:rFonts w:ascii="Consolas" w:hAnsi="Consolas" w:eastAsia="Consolas"/>
          <w:sz w:val="17"/>
        </w:rPr>
        <w:t xml:space="preserve">failed</w:t>
      </w:r>
      <w:r>
        <w:rPr>
          <w:rFonts w:ascii="Consolas" w:hAnsi="Consolas" w:eastAsia="Consolas"/>
          <w:sz w:val="17"/>
        </w:rPr>
        <w:br/>
      </w:r>
      <w:r>
        <w:rPr>
          <w:rStyle w:val="VerbatimChar"/>
          <w:rFonts w:ascii="Consolas" w:hAnsi="Consolas" w:eastAsia="Consolas"/>
          <w:sz w:val="17"/>
        </w:rPr>
        <w:t xml:space="preserve">cancelled</w:t>
      </w:r>
    </w:p>
    <w:p>
      <w:pPr>
        <w:pStyle w:val="FirstParagraph"/>
        <w:widowControl/>
      </w:pPr>
      <w:r>
        <w:t xml:space="preserve">Only</w:t>
      </w:r>
      <w:r>
        <w:t xml:space="preserve"> </w:t>
      </w:r>
      <w:r>
        <w:rPr>
          <w:rStyle w:val="VerbatimChar"/>
        </w:rPr>
        <w:t xml:space="preserve">completed</w:t>
      </w:r>
      <w:r>
        <w:t xml:space="preserve"> </w:t>
      </w:r>
      <w:r>
        <w:t xml:space="preserve">and</w:t>
      </w:r>
      <w:r>
        <w:t xml:space="preserve"> </w:t>
      </w:r>
      <w:r>
        <w:rPr>
          <w:rStyle w:val="VerbatimChar"/>
        </w:rPr>
        <w:t xml:space="preserve">cancelled</w:t>
      </w:r>
      <w:r>
        <w:t xml:space="preserve"> </w:t>
      </w:r>
      <w:r>
        <w:t xml:space="preserve">are permanently terminal.</w:t>
      </w:r>
      <w:r>
        <w:t xml:space="preserve"> </w:t>
      </w:r>
      <w:r>
        <w:rPr>
          <w:rStyle w:val="VerbatimChar"/>
        </w:rPr>
        <w:t xml:space="preserve">failed</w:t>
      </w:r>
      <w:r>
        <w:t xml:space="preserve">,</w:t>
      </w:r>
      <w:r>
        <w:t xml:space="preserve"> </w:t>
      </w:r>
      <w:r>
        <w:rPr>
          <w:rStyle w:val="VerbatimChar"/>
        </w:rPr>
        <w:t xml:space="preserve">partially_completed</w:t>
      </w:r>
      <w:r>
        <w:t xml:space="preserve">, and</w:t>
      </w:r>
      <w:r>
        <w:t xml:space="preserve"> </w:t>
      </w:r>
      <w:r>
        <w:rPr>
          <w:rStyle w:val="VerbatimChar"/>
        </w:rPr>
        <w:t xml:space="preserve">needs_review</w:t>
      </w:r>
      <w:r>
        <w:t xml:space="preserve"> </w:t>
      </w:r>
      <w:r>
        <w:t xml:space="preserve">may enter a new planning or retry attempt through an explicit command.</w:t>
      </w:r>
    </w:p>
    <w:bookmarkEnd w:id="258"/>
    <w:bookmarkStart w:id="259" w:name="request-transitions"/>
    <w:p>
      <w:pPr>
        <w:pStyle w:val="Heading3"/>
        <w:widowControl/>
      </w:pPr>
      <w:r>
        <w:t xml:space="preserve">Request transitions</w:t>
      </w:r>
    </w:p>
    <w:p>
      <w:pPr>
        <w:pStyle w:val="SourceCode"/>
        <w:keepLines/>
        <w:widowControl/>
        <w:shd w:fill="F3F6F8"/>
      </w:pPr>
      <w:r>
        <w:rPr>
          <w:rStyle w:val="VerbatimChar"/>
          <w:rFonts w:ascii="Consolas" w:hAnsi="Consolas" w:eastAsia="Consolas"/>
          <w:sz w:val="17"/>
        </w:rPr>
        <w:t xml:space="preserve">created -&gt; identity_verification_pending | identity_verified | cancelled</w:t>
      </w:r>
      <w:r>
        <w:rPr>
          <w:rFonts w:ascii="Consolas" w:hAnsi="Consolas" w:eastAsia="Consolas"/>
          <w:sz w:val="17"/>
        </w:rPr>
        <w:br/>
      </w:r>
      <w:r>
        <w:rPr>
          <w:rStyle w:val="VerbatimChar"/>
          <w:rFonts w:ascii="Consolas" w:hAnsi="Consolas" w:eastAsia="Consolas"/>
          <w:sz w:val="17"/>
        </w:rPr>
        <w:t xml:space="preserve">identity_verification_pending -&gt; identity_verified | failed | cancelled</w:t>
      </w:r>
      <w:r>
        <w:rPr>
          <w:rFonts w:ascii="Consolas" w:hAnsi="Consolas" w:eastAsia="Consolas"/>
          <w:sz w:val="17"/>
        </w:rPr>
        <w:br/>
      </w:r>
      <w:r>
        <w:rPr>
          <w:rStyle w:val="VerbatimChar"/>
          <w:rFonts w:ascii="Consolas" w:hAnsi="Consolas" w:eastAsia="Consolas"/>
          <w:sz w:val="17"/>
        </w:rPr>
        <w:t xml:space="preserve">identity_verified -&gt; planning | cancelled</w:t>
      </w:r>
      <w:r>
        <w:rPr>
          <w:rFonts w:ascii="Consolas" w:hAnsi="Consolas" w:eastAsia="Consolas"/>
          <w:sz w:val="17"/>
        </w:rPr>
        <w:br/>
      </w:r>
      <w:r>
        <w:rPr>
          <w:rStyle w:val="VerbatimChar"/>
          <w:rFonts w:ascii="Consolas" w:hAnsi="Consolas" w:eastAsia="Consolas"/>
          <w:sz w:val="17"/>
        </w:rPr>
        <w:t xml:space="preserve">planning -&gt; awaiting_approval | execution_authorized | failed | cancelled</w:t>
      </w:r>
      <w:r>
        <w:rPr>
          <w:rFonts w:ascii="Consolas" w:hAnsi="Consolas" w:eastAsia="Consolas"/>
          <w:sz w:val="17"/>
        </w:rPr>
        <w:br/>
      </w:r>
      <w:r>
        <w:rPr>
          <w:rStyle w:val="VerbatimChar"/>
          <w:rFonts w:ascii="Consolas" w:hAnsi="Consolas" w:eastAsia="Consolas"/>
          <w:sz w:val="17"/>
        </w:rPr>
        <w:t xml:space="preserve">awaiting_approval -&gt; execution_authorized | planning | cancelled</w:t>
      </w:r>
      <w:r>
        <w:rPr>
          <w:rFonts w:ascii="Consolas" w:hAnsi="Consolas" w:eastAsia="Consolas"/>
          <w:sz w:val="17"/>
        </w:rPr>
        <w:br/>
      </w:r>
      <w:r>
        <w:rPr>
          <w:rStyle w:val="VerbatimChar"/>
          <w:rFonts w:ascii="Consolas" w:hAnsi="Consolas" w:eastAsia="Consolas"/>
          <w:sz w:val="17"/>
        </w:rPr>
        <w:t xml:space="preserve">execution_authorized -&gt; executing | awaiting_approval | cancelled</w:t>
      </w:r>
      <w:r>
        <w:rPr>
          <w:rFonts w:ascii="Consolas" w:hAnsi="Consolas" w:eastAsia="Consolas"/>
          <w:sz w:val="17"/>
        </w:rPr>
        <w:br/>
      </w:r>
      <w:r>
        <w:rPr>
          <w:rStyle w:val="VerbatimChar"/>
          <w:rFonts w:ascii="Consolas" w:hAnsi="Consolas" w:eastAsia="Consolas"/>
          <w:sz w:val="17"/>
        </w:rPr>
        <w:t xml:space="preserve">executing -&gt; completed | partially_completed | failed | needs_review</w:t>
      </w:r>
      <w:r>
        <w:rPr>
          <w:rFonts w:ascii="Consolas" w:hAnsi="Consolas" w:eastAsia="Consolas"/>
          <w:sz w:val="17"/>
        </w:rPr>
        <w:br/>
      </w:r>
      <w:r>
        <w:rPr>
          <w:rStyle w:val="VerbatimChar"/>
          <w:rFonts w:ascii="Consolas" w:hAnsi="Consolas" w:eastAsia="Consolas"/>
          <w:sz w:val="17"/>
        </w:rPr>
        <w:t xml:space="preserve">partially_completed -&gt; planning | execution_authorized | needs_review | completed</w:t>
      </w:r>
      <w:r>
        <w:rPr>
          <w:rFonts w:ascii="Consolas" w:hAnsi="Consolas" w:eastAsia="Consolas"/>
          <w:sz w:val="17"/>
        </w:rPr>
        <w:br/>
      </w:r>
      <w:r>
        <w:rPr>
          <w:rStyle w:val="VerbatimChar"/>
          <w:rFonts w:ascii="Consolas" w:hAnsi="Consolas" w:eastAsia="Consolas"/>
          <w:sz w:val="17"/>
        </w:rPr>
        <w:t xml:space="preserve">failed -&gt; planning | execution_authorized | needs_review | cancelled</w:t>
      </w:r>
      <w:r>
        <w:rPr>
          <w:rFonts w:ascii="Consolas" w:hAnsi="Consolas" w:eastAsia="Consolas"/>
          <w:sz w:val="17"/>
        </w:rPr>
        <w:br/>
      </w:r>
      <w:r>
        <w:rPr>
          <w:rStyle w:val="VerbatimChar"/>
          <w:rFonts w:ascii="Consolas" w:hAnsi="Consolas" w:eastAsia="Consolas"/>
          <w:sz w:val="17"/>
        </w:rPr>
        <w:t xml:space="preserve">needs_review -&gt; planning | execution_authorized | partially_completed | completed | cancelled</w:t>
      </w:r>
    </w:p>
    <w:p>
      <w:pPr>
        <w:pStyle w:val="FirstParagraph"/>
        <w:widowControl/>
      </w:pPr>
      <w:r>
        <w:t xml:space="preserve">Rules:</w:t>
      </w:r>
    </w:p>
    <w:p>
      <w:pPr>
        <w:widowControl/>
        <w:numPr>
          <w:ilvl w:val="0"/>
          <w:numId w:val="1137"/>
        </w:numPr>
        <w:pStyle w:val="Compact"/>
      </w:pPr>
      <w:r>
        <w:rPr>
          <w:rStyle w:val="VerbatimChar"/>
        </w:rPr>
        <w:t xml:space="preserve">awaiting_approval -&gt; planning</w:t>
      </w:r>
      <w:r>
        <w:t xml:space="preserve"> </w:t>
      </w:r>
      <w:r>
        <w:t xml:space="preserve">creates a new plan version and invalidates prior approvals.</w:t>
      </w:r>
    </w:p>
    <w:p>
      <w:pPr>
        <w:widowControl/>
        <w:numPr>
          <w:ilvl w:val="0"/>
          <w:numId w:val="1137"/>
        </w:numPr>
        <w:pStyle w:val="Compact"/>
      </w:pPr>
      <w:r>
        <w:t xml:space="preserve">A rejected approval either cancels the request with reason</w:t>
      </w:r>
      <w:r>
        <w:t xml:space="preserve"> </w:t>
      </w:r>
      <w:r>
        <w:rPr>
          <w:rStyle w:val="VerbatimChar"/>
        </w:rPr>
        <w:t xml:space="preserve">plan_rejected</w:t>
      </w:r>
      <w:r>
        <w:t xml:space="preserve"> </w:t>
      </w:r>
      <w:r>
        <w:t xml:space="preserve">or returns it to planning with reason</w:t>
      </w:r>
      <w:r>
        <w:t xml:space="preserve"> </w:t>
      </w:r>
      <w:r>
        <w:rPr>
          <w:rStyle w:val="VerbatimChar"/>
        </w:rPr>
        <w:t xml:space="preserve">changes_requested</w:t>
      </w:r>
      <w:r>
        <w:t xml:space="preserve">.</w:t>
      </w:r>
    </w:p>
    <w:p>
      <w:pPr>
        <w:widowControl/>
        <w:numPr>
          <w:ilvl w:val="0"/>
          <w:numId w:val="1137"/>
        </w:numPr>
        <w:pStyle w:val="Compact"/>
      </w:pPr>
      <w:r>
        <w:rPr>
          <w:rStyle w:val="VerbatimChar"/>
        </w:rPr>
        <w:t xml:space="preserve">execution_authorized -&gt; awaiting_approval</w:t>
      </w:r>
      <w:r>
        <w:t xml:space="preserve"> </w:t>
      </w:r>
      <w:r>
        <w:t xml:space="preserve">is used when authorization expires before consumption or safety inputs change.</w:t>
      </w:r>
    </w:p>
    <w:p>
      <w:pPr>
        <w:widowControl/>
        <w:numPr>
          <w:ilvl w:val="0"/>
          <w:numId w:val="1137"/>
        </w:numPr>
        <w:pStyle w:val="Compact"/>
      </w:pPr>
      <w:r>
        <w:t xml:space="preserve">Accepting a documented retained outcome may move</w:t>
      </w:r>
      <w:r>
        <w:t xml:space="preserve"> </w:t>
      </w:r>
      <w:r>
        <w:rPr>
          <w:rStyle w:val="VerbatimChar"/>
        </w:rPr>
        <w:t xml:space="preserve">needs_review</w:t>
      </w:r>
      <w:r>
        <w:t xml:space="preserve"> </w:t>
      </w:r>
      <w:r>
        <w:t xml:space="preserve">or</w:t>
      </w:r>
      <w:r>
        <w:t xml:space="preserve"> </w:t>
      </w:r>
      <w:r>
        <w:rPr>
          <w:rStyle w:val="VerbatimChar"/>
        </w:rPr>
        <w:t xml:space="preserve">partially_completed</w:t>
      </w:r>
      <w:r>
        <w:t xml:space="preserve"> </w:t>
      </w:r>
      <w:r>
        <w:t xml:space="preserve">to</w:t>
      </w:r>
      <w:r>
        <w:t xml:space="preserve"> </w:t>
      </w:r>
      <w:r>
        <w:rPr>
          <w:rStyle w:val="VerbatimChar"/>
        </w:rPr>
        <w:t xml:space="preserve">completed</w:t>
      </w:r>
      <w:r>
        <w:t xml:space="preserve">; the acceptance actor and reason are audited.</w:t>
      </w:r>
    </w:p>
    <w:bookmarkEnd w:id="259"/>
    <w:bookmarkStart w:id="260" w:name="execution-attempt"/>
    <w:p>
      <w:pPr>
        <w:pStyle w:val="Heading3"/>
        <w:widowControl/>
      </w:pPr>
      <w:r>
        <w:t xml:space="preserve">Execution attempt</w:t>
      </w:r>
    </w:p>
    <w:p>
      <w:pPr>
        <w:pStyle w:val="SourceCode"/>
        <w:keepLines w:val="0"/>
        <w:widowControl/>
        <w:shd w:fill="F3F6F8"/>
      </w:pP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interface</w:t>
      </w:r>
      <w:r>
        <w:rPr>
          <w:rStyle w:val="NormalTok"/>
          <w:rFonts w:ascii="Consolas" w:hAnsi="Consolas" w:eastAsia="Consolas"/>
          <w:sz w:val="17"/>
        </w:rPr>
        <w:t xml:space="preserve"> ExecutionAttempt {</w:t>
      </w:r>
      <w:r>
        <w:rPr>
          <w:rFonts w:ascii="Consolas" w:hAnsi="Consolas" w:eastAsia="Consolas"/>
          <w:sz w:val="17"/>
        </w:rPr>
        <w:br/>
      </w:r>
      <w:r>
        <w:rPr>
          <w:rStyle w:val="NormalTok"/>
          <w:rFonts w:ascii="Consolas" w:hAnsi="Consolas" w:eastAsia="Consolas"/>
          <w:sz w:val="17"/>
        </w:rPr>
        <w:t xml:space="preserve">  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attemptNumber</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kind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"initial"</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"retry"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planFingerprint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allowedStepIds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status</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"planned"</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"awaiting_approval"</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"authorized"</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"running"</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"succeeded"</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"partially_succeeded"</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"failed"</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"needs_review"</w:t>
      </w:r>
      <w:r>
        <w:rPr>
          <w:rFonts w:ascii="Consolas" w:hAnsi="Consolas" w:eastAsia="Consolas"/>
          <w:sz w:val="17"/>
        </w:rPr>
        <w:br/>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"cancelled"</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createdAt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completedAt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pStyle w:val="FirstParagraph"/>
        <w:widowControl/>
      </w:pPr>
      <w:r>
        <w:t xml:space="preserve">A selective retry creates a new attempt. It never mutates or reuses the previous authorization.</w:t>
      </w:r>
    </w:p>
    <w:bookmarkEnd w:id="260"/>
    <w:bookmarkEnd w:id="261"/>
    <w:bookmarkStart w:id="262" w:name="Xa0036a12a4c9b4c42a619a449ca2a51187684bf"/>
    <w:p>
      <w:pPr>
        <w:pStyle w:val="Heading2"/>
        <w:widowControl/>
      </w:pPr>
      <w:r>
        <w:t xml:space="preserve">4. Concurrency and idempotency</w:t>
      </w:r>
    </w:p>
    <w:p>
      <w:pPr>
        <w:pStyle w:val="FirstParagraph"/>
        <w:widowControl/>
      </w:pPr>
      <w:r>
        <w:t xml:space="preserve">Every state-changing command includes:</w:t>
      </w:r>
    </w:p>
    <w:p>
      <w:pPr>
        <w:widowControl/>
        <w:numPr>
          <w:ilvl w:val="0"/>
          <w:numId w:val="1138"/>
        </w:numPr>
        <w:pStyle w:val="Compact"/>
      </w:pPr>
      <w:r>
        <w:t xml:space="preserve">tenant and actor context derived from authentication,</w:t>
      </w:r>
    </w:p>
    <w:p>
      <w:pPr>
        <w:widowControl/>
        <w:numPr>
          <w:ilvl w:val="0"/>
          <w:numId w:val="1138"/>
        </w:numPr>
        <w:pStyle w:val="Compact"/>
      </w:pPr>
      <w:r>
        <w:t xml:space="preserve">an idempotency key,</w:t>
      </w:r>
    </w:p>
    <w:p>
      <w:pPr>
        <w:widowControl/>
        <w:numPr>
          <w:ilvl w:val="0"/>
          <w:numId w:val="1138"/>
        </w:numPr>
        <w:pStyle w:val="Compact"/>
      </w:pPr>
      <w:r>
        <w:t xml:space="preserve">an expected aggregate version,</w:t>
      </w:r>
    </w:p>
    <w:p>
      <w:pPr>
        <w:widowControl/>
        <w:numPr>
          <w:ilvl w:val="0"/>
          <w:numId w:val="1138"/>
        </w:numPr>
        <w:pStyle w:val="Compact"/>
      </w:pPr>
      <w:r>
        <w:t xml:space="preserve">and a canonical request fingerprint.</w:t>
      </w:r>
    </w:p>
    <w:p>
      <w:pPr>
        <w:pStyle w:val="FirstParagraph"/>
        <w:widowControl/>
      </w:pPr>
      <w:r>
        <w:t xml:space="preserve">HTTP clients send</w:t>
      </w:r>
      <w:r>
        <w:t xml:space="preserve"> </w:t>
      </w:r>
      <w:r>
        <w:rPr>
          <w:rStyle w:val="VerbatimChar"/>
        </w:rPr>
        <w:t xml:space="preserve">Idempotency-Key</w:t>
      </w:r>
      <w:r>
        <w:t xml:space="preserve"> </w:t>
      </w:r>
      <w:r>
        <w:t xml:space="preserve">and either</w:t>
      </w:r>
      <w:r>
        <w:t xml:space="preserve"> </w:t>
      </w:r>
      <w:r>
        <w:rPr>
          <w:rStyle w:val="VerbatimChar"/>
        </w:rPr>
        <w:t xml:space="preserve">If-Match</w:t>
      </w:r>
      <w:r>
        <w:t xml:space="preserve"> </w:t>
      </w:r>
      <w:r>
        <w:t xml:space="preserve">or</w:t>
      </w:r>
      <w:r>
        <w:t xml:space="preserve"> </w:t>
      </w:r>
      <w:r>
        <w:rPr>
          <w:rStyle w:val="VerbatimChar"/>
        </w:rPr>
        <w:t xml:space="preserve">expectedVersion</w:t>
      </w:r>
      <w:r>
        <w:t xml:space="preserve">. A generic</w:t>
      </w:r>
      <w:r>
        <w:t xml:space="preserve"> </w:t>
      </w:r>
      <w:r>
        <w:rPr>
          <w:rStyle w:val="VerbatimChar"/>
        </w:rPr>
        <w:t xml:space="preserve">idempotency_records</w:t>
      </w:r>
      <w:r>
        <w:t xml:space="preserve"> </w:t>
      </w:r>
      <w:r>
        <w:t xml:space="preserve">table stores scope, actor, request hash, response, and retention expiry. Request creation records remain for at least the privacy-request retention period; shorter administrative mutations remain for at least 24 hours.</w:t>
      </w:r>
    </w:p>
    <w:p>
      <w:pPr>
        <w:pStyle w:val="BodyText"/>
        <w:widowControl/>
      </w:pPr>
      <w:r>
        <w:t xml:space="preserve">The API derives</w:t>
      </w:r>
      <w:r>
        <w:t xml:space="preserve"> </w:t>
      </w:r>
      <w:r>
        <w:rPr>
          <w:rStyle w:val="VerbatimChar"/>
        </w:rPr>
        <w:t xml:space="preserve">source</w:t>
      </w:r>
      <w:r>
        <w:t xml:space="preserve">,</w:t>
      </w:r>
      <w:r>
        <w:t xml:space="preserve"> </w:t>
      </w:r>
      <w:r>
        <w:rPr>
          <w:rStyle w:val="VerbatimChar"/>
        </w:rPr>
        <w:t xml:space="preserve">createdByActorId</w:t>
      </w:r>
      <w:r>
        <w:t xml:space="preserve">, tenant, and environment from the authenticated route context. Clients cannot assign audit identity fields.</w:t>
      </w:r>
    </w:p>
    <w:bookmarkEnd w:id="262"/>
    <w:bookmarkStart w:id="263" w:name="X66a3d4efcb206b37eca002f3ce5ffca6e0e702d"/>
    <w:p>
      <w:pPr>
        <w:pStyle w:val="Heading2"/>
        <w:widowControl/>
      </w:pPr>
      <w:r>
        <w:t xml:space="preserve">5. Subject identity and key lifecycle</w:t>
      </w:r>
    </w:p>
    <w:p>
      <w:pPr>
        <w:pStyle w:val="FirstParagraph"/>
        <w:widowControl/>
      </w:pPr>
      <w:r>
        <w:t xml:space="preserve">The subject-HMAC key belongs to the environment, not to an agent instance.</w:t>
      </w:r>
    </w:p>
    <w:p>
      <w:pPr>
        <w:pStyle w:val="SourceCode"/>
        <w:keepLines/>
        <w:widowControl/>
        <w:shd w:fill="F3F6F8"/>
      </w:pP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interface</w:t>
      </w:r>
      <w:r>
        <w:rPr>
          <w:rStyle w:val="NormalTok"/>
          <w:rFonts w:ascii="Consolas" w:hAnsi="Consolas" w:eastAsia="Consolas"/>
          <w:sz w:val="17"/>
        </w:rPr>
        <w:t xml:space="preserve"> SubjectBinding {</w:t>
      </w:r>
      <w:r>
        <w:rPr>
          <w:rFonts w:ascii="Consolas" w:hAnsi="Consolas" w:eastAsia="Consolas"/>
          <w:sz w:val="17"/>
        </w:rPr>
        <w:br/>
      </w:r>
      <w:r>
        <w:rPr>
          <w:rStyle w:val="NormalTok"/>
          <w:rFonts w:ascii="Consolas" w:hAnsi="Consolas" w:eastAsia="Consolas"/>
          <w:sz w:val="17"/>
        </w:rPr>
        <w:t xml:space="preserve">  requestId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environmentId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subjectHash</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subjectHashKeyVersion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canonicalizationVersion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duplicateOfRequestId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null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pStyle w:val="FirstParagraph"/>
        <w:widowControl/>
      </w:pPr>
      <w:r>
        <w:t xml:space="preserve">Rules:</w:t>
      </w:r>
    </w:p>
    <w:p>
      <w:pPr>
        <w:widowControl/>
        <w:numPr>
          <w:ilvl w:val="0"/>
          <w:numId w:val="1139"/>
        </w:numPr>
        <w:pStyle w:val="Compact"/>
      </w:pPr>
      <w:r>
        <w:t xml:space="preserve">Agent signing and X25519 keys may rotate during replacement.</w:t>
      </w:r>
    </w:p>
    <w:p>
      <w:pPr>
        <w:widowControl/>
        <w:numPr>
          <w:ilvl w:val="0"/>
          <w:numId w:val="1139"/>
        </w:numPr>
        <w:pStyle w:val="Compact"/>
      </w:pPr>
      <w:r>
        <w:t xml:space="preserve">The environment subject-HMAC key survives replacement.</w:t>
      </w:r>
    </w:p>
    <w:p>
      <w:pPr>
        <w:widowControl/>
        <w:numPr>
          <w:ilvl w:val="0"/>
          <w:numId w:val="1139"/>
        </w:numPr>
        <w:pStyle w:val="Compact"/>
      </w:pPr>
      <w:r>
        <w:t xml:space="preserve">HMAC rotation keeps old key versions until all requests and correlation windows using them have expired.</w:t>
      </w:r>
    </w:p>
    <w:p>
      <w:pPr>
        <w:widowControl/>
        <w:numPr>
          <w:ilvl w:val="0"/>
          <w:numId w:val="1139"/>
        </w:numPr>
        <w:pStyle w:val="Compact"/>
      </w:pPr>
      <w:r>
        <w:t xml:space="preserve">A request stores both HMAC key version and canonicalization version.</w:t>
      </w:r>
    </w:p>
    <w:p>
      <w:pPr>
        <w:widowControl/>
        <w:numPr>
          <w:ilvl w:val="0"/>
          <w:numId w:val="1139"/>
        </w:numPr>
        <w:pStyle w:val="Compact"/>
      </w:pPr>
      <w:r>
        <w:t xml:space="preserve">A customer-stable application user ID is preferred over email. Alternate identifiers are explicit aliases, not silently interchangeable canonical forms.</w:t>
      </w:r>
    </w:p>
    <w:p>
      <w:pPr>
        <w:widowControl/>
        <w:numPr>
          <w:ilvl w:val="0"/>
          <w:numId w:val="1139"/>
        </w:numPr>
        <w:pStyle w:val="Compact"/>
      </w:pPr>
      <w:r>
        <w:t xml:space="preserve">Identifier normalization is versioned and tested with cross-language fixtures.</w:t>
      </w:r>
    </w:p>
    <w:p>
      <w:pPr>
        <w:pStyle w:val="FirstParagraph"/>
        <w:widowControl/>
      </w:pPr>
      <w:r>
        <w:t xml:space="preserve">Subject binding is serialized per</w:t>
      </w:r>
      <w:r>
        <w:t xml:space="preserve"> </w:t>
      </w:r>
      <w:r>
        <w:rPr>
          <w:rStyle w:val="VerbatimChar"/>
        </w:rPr>
        <w:t xml:space="preserve">(environment_id, subject_hash, request_type)</w:t>
      </w:r>
      <w:r>
        <w:t xml:space="preserve"> </w:t>
      </w:r>
      <w:r>
        <w:t xml:space="preserve">using a transaction-scoped advisory lock or equivalent. When a duplicate is discovered, the newer request is cancelled with</w:t>
      </w:r>
      <w:r>
        <w:t xml:space="preserve"> </w:t>
      </w:r>
      <w:r>
        <w:rPr>
          <w:rStyle w:val="VerbatimChar"/>
        </w:rPr>
        <w:t xml:space="preserve">duplicateOfRequestId</w:t>
      </w:r>
      <w:r>
        <w:t xml:space="preserve"> </w:t>
      </w:r>
      <w:r>
        <w:t xml:space="preserve">and its envelope is destroyed. An owner override sets an audited</w:t>
      </w:r>
      <w:r>
        <w:t xml:space="preserve"> </w:t>
      </w:r>
      <w:r>
        <w:rPr>
          <w:rStyle w:val="VerbatimChar"/>
        </w:rPr>
        <w:t xml:space="preserve">duplicateOverride</w:t>
      </w:r>
      <w:r>
        <w:t xml:space="preserve"> </w:t>
      </w:r>
      <w:r>
        <w:t xml:space="preserve">flag and bypasses the ordinary partial unique index.</w:t>
      </w:r>
    </w:p>
    <w:p>
      <w:pPr>
        <w:pStyle w:val="BodyText"/>
        <w:widowControl/>
      </w:pPr>
      <w:r>
        <w:t xml:space="preserve">Agent replacement is normally blocked while there are unconsumed subject envelopes or running attempts. A forced replacement marks affected requests</w:t>
      </w:r>
      <w:r>
        <w:t xml:space="preserve"> </w:t>
      </w:r>
      <w:r>
        <w:rPr>
          <w:rStyle w:val="VerbatimChar"/>
        </w:rPr>
        <w:t xml:space="preserve">needs_review</w:t>
      </w:r>
      <w:r>
        <w:t xml:space="preserve"> </w:t>
      </w:r>
      <w:r>
        <w:t xml:space="preserve">and requires identity resubmission. The control plane cannot re-encrypt an envelope that was encrypted to a lost private key.</w:t>
      </w:r>
    </w:p>
    <w:bookmarkEnd w:id="263"/>
    <w:bookmarkStart w:id="264" w:name="X09b659fd7bdcd5c602d1c94556044f4e695c4bb"/>
    <w:p>
      <w:pPr>
        <w:pStyle w:val="Heading2"/>
        <w:widowControl/>
      </w:pPr>
      <w:r>
        <w:t xml:space="preserve">6. Signed message contract</w:t>
      </w:r>
    </w:p>
    <w:p>
      <w:pPr>
        <w:pStyle w:val="FirstParagraph"/>
        <w:widowControl/>
      </w:pPr>
      <w:r>
        <w:t xml:space="preserve">All cross-language signed values use RFC 8785 JSON Canonicalization Scheme, not field concatenation.</w:t>
      </w:r>
    </w:p>
    <w:p>
      <w:pPr>
        <w:pStyle w:val="SourceCode"/>
        <w:keepLines/>
        <w:widowControl/>
        <w:shd w:fill="F3F6F8"/>
      </w:pPr>
      <w:r>
        <w:rPr>
          <w:rStyle w:val="VerbatimChar"/>
          <w:rFonts w:ascii="Consolas" w:hAnsi="Consolas" w:eastAsia="Consolas"/>
          <w:sz w:val="17"/>
        </w:rPr>
        <w:t xml:space="preserve">signature_input =</w:t>
      </w:r>
      <w:r>
        <w:rPr>
          <w:rFonts w:ascii="Consolas" w:hAnsi="Consolas" w:eastAsia="Consolas"/>
          <w:sz w:val="17"/>
        </w:rPr>
        <w:br/>
      </w:r>
      <w:r>
        <w:rPr>
          <w:rStyle w:val="VerbatimChar"/>
          <w:rFonts w:ascii="Consolas" w:hAnsi="Consolas" w:eastAsia="Consolas"/>
          <w:sz w:val="17"/>
        </w:rPr>
        <w:t xml:space="preserve">  UTF8("forgetops.agent-message.v1") ||</w:t>
      </w:r>
      <w:r>
        <w:rPr>
          <w:rFonts w:ascii="Consolas" w:hAnsi="Consolas" w:eastAsia="Consolas"/>
          <w:sz w:val="17"/>
        </w:rPr>
        <w:br/>
      </w:r>
      <w:r>
        <w:rPr>
          <w:rStyle w:val="VerbatimChar"/>
          <w:rFonts w:ascii="Consolas" w:hAnsi="Consolas" w:eastAsia="Consolas"/>
          <w:sz w:val="17"/>
        </w:rPr>
        <w:t xml:space="preserve">  0x00 ||</w:t>
      </w:r>
      <w:r>
        <w:rPr>
          <w:rFonts w:ascii="Consolas" w:hAnsi="Consolas" w:eastAsia="Consolas"/>
          <w:sz w:val="17"/>
        </w:rPr>
        <w:br/>
      </w:r>
      <w:r>
        <w:rPr>
          <w:rStyle w:val="VerbatimChar"/>
          <w:rFonts w:ascii="Consolas" w:hAnsi="Consolas" w:eastAsia="Consolas"/>
          <w:sz w:val="17"/>
        </w:rPr>
        <w:t xml:space="preserve">  JCS(unsigned_message)</w:t>
      </w:r>
    </w:p>
    <w:p>
      <w:pPr>
        <w:pStyle w:val="FirstParagraph"/>
        <w:widowControl/>
      </w:pPr>
      <w:r>
        <w:t xml:space="preserve">The unsigned message includes:</w:t>
      </w:r>
    </w:p>
    <w:p>
      <w:pPr>
        <w:pStyle w:val="SourceCode"/>
        <w:keepLines w:val="0"/>
        <w:widowControl/>
        <w:shd w:fill="F3F6F8"/>
      </w:pP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interface</w:t>
      </w:r>
      <w:r>
        <w:rPr>
          <w:rStyle w:val="NormalTok"/>
          <w:rFonts w:ascii="Consolas" w:hAnsi="Consolas" w:eastAsia="Consolas"/>
          <w:sz w:val="17"/>
        </w:rPr>
        <w:t xml:space="preserve"> UnsignedAgentMessage {</w:t>
      </w:r>
      <w:r>
        <w:rPr>
          <w:rFonts w:ascii="Consolas" w:hAnsi="Consolas" w:eastAsia="Consolas"/>
          <w:sz w:val="17"/>
        </w:rPr>
        <w:br/>
      </w:r>
      <w:r>
        <w:rPr>
          <w:rStyle w:val="NormalTok"/>
          <w:rFonts w:ascii="Consolas" w:hAnsi="Consolas" w:eastAsia="Consolas"/>
          <w:sz w:val="17"/>
        </w:rPr>
        <w:t xml:space="preserve">  type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"forgetops.agent-message"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protocolVersion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"1.0"</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messageType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messageId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keyId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environmentId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agentId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direction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"control_to_agent"</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"agent_to_control"</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sequence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sentAt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payload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unknown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pStyle w:val="FirstParagraph"/>
        <w:widowControl/>
      </w:pPr>
      <w:r>
        <w:t xml:space="preserve">Sequence is an unsigned 64-bit decimal string and is monotonic per agent and direction. Only one delivery transport is active for an agent session. Switching from WebSocket to polling invalidates the previous connection session before polling can lease work.</w:t>
      </w:r>
    </w:p>
    <w:p>
      <w:pPr>
        <w:pStyle w:val="BodyText"/>
        <w:widowControl/>
      </w:pPr>
      <w:r>
        <w:t xml:space="preserve">The receiver validates schema, signature, key ID, direction, environment, agent, freshness, sequence, message ID, and payload-specific authorization before dispatch.</w:t>
      </w:r>
    </w:p>
    <w:bookmarkEnd w:id="264"/>
    <w:bookmarkStart w:id="265" w:name="X55901032fbd5f98d7d7b06f4ed7a581ee2ac70d"/>
    <w:p>
      <w:pPr>
        <w:pStyle w:val="Heading2"/>
        <w:widowControl/>
      </w:pPr>
      <w:r>
        <w:t xml:space="preserve">7. Execution authorization and lease</w:t>
      </w:r>
    </w:p>
    <w:p>
      <w:pPr>
        <w:pStyle w:val="FirstParagraph"/>
        <w:widowControl/>
      </w:pPr>
      <w:r>
        <w:t xml:space="preserve">Authorization is immutable and plan-scoped:</w:t>
      </w:r>
    </w:p>
    <w:p>
      <w:pPr>
        <w:pStyle w:val="SourceCode"/>
        <w:keepLines w:val="0"/>
        <w:widowControl/>
        <w:shd w:fill="F3F6F8"/>
      </w:pP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interface</w:t>
      </w:r>
      <w:r>
        <w:rPr>
          <w:rStyle w:val="NormalTok"/>
          <w:rFonts w:ascii="Consolas" w:hAnsi="Consolas" w:eastAsia="Consolas"/>
          <w:sz w:val="17"/>
        </w:rPr>
        <w:t xml:space="preserve"> ExecutionAuthorizationClaims {</w:t>
      </w:r>
      <w:r>
        <w:rPr>
          <w:rFonts w:ascii="Consolas" w:hAnsi="Consolas" w:eastAsia="Consolas"/>
          <w:sz w:val="17"/>
        </w:rPr>
        <w:br/>
      </w:r>
      <w:r>
        <w:rPr>
          <w:rStyle w:val="NormalTok"/>
          <w:rFonts w:ascii="Consolas" w:hAnsi="Consolas" w:eastAsia="Consolas"/>
          <w:sz w:val="17"/>
        </w:rPr>
        <w:t xml:space="preserve">  type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"forgetops.execution-authorization"</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keyId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issuer</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"forgetops-control-plane"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audience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"forgetops-agent"</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environmentId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agentId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attemptId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authorizationKind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"initial"</w:t>
      </w:r>
      <w:r>
        <w:rPr>
          <w:rStyle w:val="NormalTok"/>
          <w:rFonts w:ascii="Consolas" w:hAnsi="Consolas" w:eastAsia="Consolas"/>
          <w:sz w:val="17"/>
        </w:rPr>
        <w:t xml:space="preserve"> </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"retry"</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planFingerprint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policyVersion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number</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connectorConfigurationFingerprint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allowedStepIds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approvalEvidenceHash</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issuedAt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notBefore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expiresAt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nonce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pStyle w:val="FirstParagraph"/>
        <w:widowControl/>
      </w:pPr>
      <w:r>
        <w:t xml:space="preserve">The authorization signer has a narrow interface. It verifies current request state, expected version, current plan, current connector configuration, approval evidence, actor permission, separation-of-duty policy, kill-switch state, and maximum TTL before signing.</w:t>
      </w:r>
    </w:p>
    <w:p>
      <w:pPr>
        <w:pStyle w:val="BodyText"/>
        <w:widowControl/>
      </w:pPr>
      <w:r>
        <w:t xml:space="preserve">A separate execution lease is required before scheduling destructive work:</w:t>
      </w:r>
    </w:p>
    <w:p>
      <w:pPr>
        <w:pStyle w:val="SourceCode"/>
        <w:keepLines w:val="0"/>
        <w:widowControl/>
        <w:shd w:fill="F3F6F8"/>
      </w:pPr>
      <w:r>
        <w:rPr>
          <w:rStyle w:val="ImportTok"/>
          <w:rFonts w:ascii="Consolas" w:hAnsi="Consolas" w:eastAsia="Consolas"/>
          <w:sz w:val="17"/>
        </w:rPr>
        <w:t xml:space="preserve">export</w:t>
      </w:r>
      <w:r>
        <w:rPr>
          <w:rStyle w:val="NormalTok"/>
          <w:rFonts w:ascii="Consolas" w:hAnsi="Consolas" w:eastAsia="Consolas"/>
          <w:sz w:val="17"/>
        </w:rPr>
        <w:t xml:space="preserve"> </w:t>
      </w:r>
      <w:r>
        <w:rPr>
          <w:rStyle w:val="KeywordTok"/>
          <w:rFonts w:ascii="Consolas" w:hAnsi="Consolas" w:eastAsia="Consolas"/>
          <w:sz w:val="17"/>
        </w:rPr>
        <w:t xml:space="preserve">interface</w:t>
      </w:r>
      <w:r>
        <w:rPr>
          <w:rStyle w:val="NormalTok"/>
          <w:rFonts w:ascii="Consolas" w:hAnsi="Consolas" w:eastAsia="Consolas"/>
          <w:sz w:val="17"/>
        </w:rPr>
        <w:t xml:space="preserve"> ExecutionLeaseClaims {</w:t>
      </w:r>
      <w:r>
        <w:rPr>
          <w:rFonts w:ascii="Consolas" w:hAnsi="Consolas" w:eastAsia="Consolas"/>
          <w:sz w:val="17"/>
        </w:rPr>
        <w:br/>
      </w:r>
      <w:r>
        <w:rPr>
          <w:rStyle w:val="NormalTok"/>
          <w:rFonts w:ascii="Consolas" w:hAnsi="Consolas" w:eastAsia="Consolas"/>
          <w:sz w:val="17"/>
        </w:rPr>
        <w:t xml:space="preserve">  type</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StringTok"/>
          <w:rFonts w:ascii="Consolas" w:hAnsi="Consolas" w:eastAsia="Consolas"/>
          <w:sz w:val="17"/>
        </w:rPr>
        <w:t xml:space="preserve">"forgetops.execution-lease"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version</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ecValTok"/>
          <w:rFonts w:ascii="Consolas" w:hAnsi="Consolas" w:eastAsia="Consolas"/>
          <w:sz w:val="17"/>
        </w:rPr>
        <w:t xml:space="preserve">1</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keyId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environmentId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agentId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requestId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attemptId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allowedStepIds</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NormalTok"/>
          <w:rFonts w:ascii="Consolas" w:hAnsi="Consolas" w:eastAsia="Consolas"/>
          <w:sz w:val="17"/>
        </w:rPr>
        <w:t xml:space="preserve">[]</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issuedAt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expiresAt</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  leaseId</w:t>
      </w:r>
      <w:r>
        <w:rPr>
          <w:rStyle w:val="OperatorTok"/>
          <w:rFonts w:ascii="Consolas" w:hAnsi="Consolas" w:eastAsia="Consolas"/>
          <w:sz w:val="17"/>
        </w:rPr>
        <w:t xml:space="preserve">:</w:t>
      </w:r>
      <w:r>
        <w:rPr>
          <w:rStyle w:val="NormalTok"/>
          <w:rFonts w:ascii="Consolas" w:hAnsi="Consolas" w:eastAsia="Consolas"/>
          <w:sz w:val="17"/>
        </w:rPr>
        <w:t xml:space="preserve"> </w:t>
      </w:r>
      <w:r>
        <w:rPr>
          <w:rStyle w:val="DataTypeTok"/>
          <w:rFonts w:ascii="Consolas" w:hAnsi="Consolas" w:eastAsia="Consolas"/>
          <w:sz w:val="17"/>
        </w:rPr>
        <w:t xml:space="preserve">string</w:t>
      </w:r>
      <w:r>
        <w:rPr>
          <w:rStyle w:val="OperatorTok"/>
          <w:rFonts w:ascii="Consolas" w:hAnsi="Consolas" w:eastAsia="Consolas"/>
          <w:sz w:val="17"/>
        </w:rPr>
        <w:t xml:space="preserve">;</w:t>
      </w:r>
      <w:r>
        <w:rPr>
          <w:rFonts w:ascii="Consolas" w:hAnsi="Consolas" w:eastAsia="Consolas"/>
          <w:sz w:val="17"/>
        </w:rPr>
        <w:br/>
      </w:r>
      <w:r>
        <w:rPr>
          <w:rStyle w:val="NormalTok"/>
          <w:rFonts w:ascii="Consolas" w:hAnsi="Consolas" w:eastAsia="Consolas"/>
          <w:sz w:val="17"/>
        </w:rPr>
        <w:t xml:space="preserve">}</w:t>
      </w:r>
    </w:p>
    <w:p>
      <w:pPr>
        <w:pStyle w:val="FirstParagraph"/>
        <w:widowControl/>
      </w:pPr>
      <w:r>
        <w:t xml:space="preserve">Lease TTL is at most 90 seconds. The agent must be online to acquire or renew it. The agent consumes the authorization nonce once, but a persisted authorized attempt may resume after restart while it can obtain fresh leases.</w:t>
      </w:r>
    </w:p>
    <w:bookmarkEnd w:id="265"/>
    <w:bookmarkStart w:id="266" w:name="X690f7a3a452953141d8d3a6febadd8e2f13e643"/>
    <w:p>
      <w:pPr>
        <w:pStyle w:val="Heading2"/>
        <w:widowControl/>
      </w:pPr>
      <w:r>
        <w:t xml:space="preserve">8. Crash-consistent connector execution</w:t>
      </w:r>
    </w:p>
    <w:p>
      <w:pPr>
        <w:pStyle w:val="FirstParagraph"/>
        <w:widowControl/>
      </w:pPr>
      <w:r>
        <w:t xml:space="preserve">Each local step uses this state machine:</w:t>
      </w:r>
    </w:p>
    <w:p>
      <w:pPr>
        <w:pStyle w:val="SourceCode"/>
        <w:keepLines/>
        <w:widowControl/>
        <w:shd w:fill="F3F6F8"/>
      </w:pPr>
      <w:r>
        <w:rPr>
          <w:rStyle w:val="VerbatimChar"/>
          <w:rFonts w:ascii="Consolas" w:hAnsi="Consolas" w:eastAsia="Consolas"/>
          <w:sz w:val="17"/>
        </w:rPr>
        <w:t xml:space="preserve">pending -&gt; prepared -&gt; in_flight -&gt; verifying -&gt; succeeded</w:t>
      </w:r>
      <w:r>
        <w:rPr>
          <w:rFonts w:ascii="Consolas" w:hAnsi="Consolas" w:eastAsia="Consolas"/>
          <w:sz w:val="17"/>
        </w:rPr>
        <w:br/>
      </w:r>
      <w:r>
        <w:rPr>
          <w:rStyle w:val="VerbatimChar"/>
          <w:rFonts w:ascii="Consolas" w:hAnsi="Consolas" w:eastAsia="Consolas"/>
          <w:sz w:val="17"/>
        </w:rPr>
        <w:t xml:space="preserve">                                  -&gt; failed</w:t>
      </w:r>
      <w:r>
        <w:rPr>
          <w:rFonts w:ascii="Consolas" w:hAnsi="Consolas" w:eastAsia="Consolas"/>
          <w:sz w:val="17"/>
        </w:rPr>
        <w:br/>
      </w:r>
      <w:r>
        <w:rPr>
          <w:rStyle w:val="VerbatimChar"/>
          <w:rFonts w:ascii="Consolas" w:hAnsi="Consolas" w:eastAsia="Consolas"/>
          <w:sz w:val="17"/>
        </w:rPr>
        <w:t xml:space="preserve">                                  -&gt; needs_review</w:t>
      </w:r>
    </w:p>
    <w:p>
      <w:pPr>
        <w:pStyle w:val="FirstParagraph"/>
        <w:widowControl/>
      </w:pPr>
      <w:r>
        <w:t xml:space="preserve">Before the remote call, the agent persists:</w:t>
      </w:r>
    </w:p>
    <w:p>
      <w:pPr>
        <w:widowControl/>
        <w:numPr>
          <w:ilvl w:val="0"/>
          <w:numId w:val="1140"/>
        </w:numPr>
        <w:pStyle w:val="Compact"/>
      </w:pPr>
      <w:r>
        <w:t xml:space="preserve">operation key,</w:t>
      </w:r>
    </w:p>
    <w:p>
      <w:pPr>
        <w:widowControl/>
        <w:numPr>
          <w:ilvl w:val="0"/>
          <w:numId w:val="1140"/>
        </w:numPr>
        <w:pStyle w:val="Compact"/>
      </w:pPr>
      <w:r>
        <w:t xml:space="preserve">desired final state,</w:t>
      </w:r>
    </w:p>
    <w:p>
      <w:pPr>
        <w:widowControl/>
        <w:numPr>
          <w:ilvl w:val="0"/>
          <w:numId w:val="1140"/>
        </w:numPr>
        <w:pStyle w:val="Compact"/>
      </w:pPr>
      <w:r>
        <w:t xml:space="preserve">plan and attempt binding,</w:t>
      </w:r>
    </w:p>
    <w:p>
      <w:pPr>
        <w:widowControl/>
        <w:numPr>
          <w:ilvl w:val="0"/>
          <w:numId w:val="1140"/>
        </w:numPr>
        <w:pStyle w:val="Compact"/>
      </w:pPr>
      <w:r>
        <w:t xml:space="preserve">remote idempotency key when supported,</w:t>
      </w:r>
    </w:p>
    <w:p>
      <w:pPr>
        <w:widowControl/>
        <w:numPr>
          <w:ilvl w:val="0"/>
          <w:numId w:val="1140"/>
        </w:numPr>
        <w:pStyle w:val="Compact"/>
      </w:pPr>
      <w:r>
        <w:t xml:space="preserve">and an encrypted verification expectation.</w:t>
      </w:r>
    </w:p>
    <w:p>
      <w:pPr>
        <w:pStyle w:val="FirstParagraph"/>
        <w:widowControl/>
      </w:pPr>
      <w:r>
        <w:t xml:space="preserve">After an uncertain restart, the agent verifies the remote state before calling the mutation again. If verification proves the intended result, it records success. If not, connector-specific recovery policy decides whether retry is safe.</w:t>
      </w:r>
    </w:p>
    <w:p>
      <w:pPr>
        <w:pStyle w:val="BodyText"/>
        <w:widowControl/>
      </w:pPr>
      <w:r>
        <w:t xml:space="preserve">Tests assert one effective final-state change. They assert one remote call only for APIs that provide a durable idempotency guarantee.</w:t>
      </w:r>
    </w:p>
    <w:bookmarkEnd w:id="266"/>
    <w:bookmarkStart w:id="267" w:name="Xab26a6bbb778e2a8252f427b7092e628abc5c6a"/>
    <w:p>
      <w:pPr>
        <w:pStyle w:val="Heading2"/>
        <w:widowControl/>
      </w:pPr>
      <w:r>
        <w:t xml:space="preserve">9. Export key and archive contract</w:t>
      </w:r>
    </w:p>
    <w:p>
      <w:pPr>
        <w:pStyle w:val="FirstParagraph"/>
        <w:widowControl/>
      </w:pPr>
      <w:r>
        <w:t xml:space="preserve">The archive uses a versioned, chunked authenticated-encryption container. The agent never buffers the complete export in memory.</w:t>
      </w:r>
    </w:p>
    <w:p>
      <w:pPr>
        <w:pStyle w:val="BodyText"/>
        <w:widowControl/>
      </w:pPr>
      <w:r>
        <w:t xml:space="preserve">Minimum container properties:</w:t>
      </w:r>
    </w:p>
    <w:p>
      <w:pPr>
        <w:widowControl/>
        <w:numPr>
          <w:ilvl w:val="0"/>
          <w:numId w:val="1141"/>
        </w:numPr>
        <w:pStyle w:val="Compact"/>
      </w:pPr>
      <w:r>
        <w:t xml:space="preserve">XChaCha20-Poly1305 per chunk,</w:t>
      </w:r>
    </w:p>
    <w:p>
      <w:pPr>
        <w:widowControl/>
        <w:numPr>
          <w:ilvl w:val="0"/>
          <w:numId w:val="1141"/>
        </w:numPr>
        <w:pStyle w:val="Compact"/>
      </w:pPr>
      <w:r>
        <w:t xml:space="preserve">random archive data key,</w:t>
      </w:r>
    </w:p>
    <w:p>
      <w:pPr>
        <w:widowControl/>
        <w:numPr>
          <w:ilvl w:val="0"/>
          <w:numId w:val="1141"/>
        </w:numPr>
        <w:pStyle w:val="Compact"/>
      </w:pPr>
      <w:r>
        <w:t xml:space="preserve">unique nonce derivation per chunk,</w:t>
      </w:r>
    </w:p>
    <w:p>
      <w:pPr>
        <w:widowControl/>
        <w:numPr>
          <w:ilvl w:val="0"/>
          <w:numId w:val="1141"/>
        </w:numPr>
        <w:pStyle w:val="Compact"/>
      </w:pPr>
      <w:r>
        <w:t xml:space="preserve">manifest hash and request/format version as associated data,</w:t>
      </w:r>
    </w:p>
    <w:p>
      <w:pPr>
        <w:widowControl/>
        <w:numPr>
          <w:ilvl w:val="0"/>
          <w:numId w:val="1141"/>
        </w:numPr>
        <w:pStyle w:val="Compact"/>
      </w:pPr>
      <w:r>
        <w:t xml:space="preserve">per-file hashes and final archive hash,</w:t>
      </w:r>
    </w:p>
    <w:p>
      <w:pPr>
        <w:widowControl/>
        <w:numPr>
          <w:ilvl w:val="0"/>
          <w:numId w:val="1141"/>
        </w:numPr>
        <w:pStyle w:val="Compact"/>
      </w:pPr>
      <w:r>
        <w:t xml:space="preserve">explicit maximum archive size, temporary disk quota, and file-count limit.</w:t>
      </w:r>
    </w:p>
    <w:p>
      <w:pPr>
        <w:pStyle w:val="FirstParagraph"/>
        <w:widowControl/>
      </w:pPr>
      <w:r>
        <w:t xml:space="preserve">The agent uploads ciphertext to customer-owned private storage and retains the archive data key only as encrypted local state until archive expiry.</w:t>
      </w:r>
    </w:p>
    <w:p>
      <w:pPr>
        <w:pStyle w:val="BodyText"/>
        <w:widowControl/>
      </w:pPr>
      <w:r>
        <w:t xml:space="preserve">Download flow:</w:t>
      </w:r>
    </w:p>
    <w:p>
      <w:pPr>
        <w:widowControl/>
        <w:numPr>
          <w:ilvl w:val="0"/>
          <w:numId w:val="1142"/>
        </w:numPr>
        <w:pStyle w:val="Compact"/>
      </w:pPr>
      <w:r>
        <w:t xml:space="preserve">User recently reauthenticates.</w:t>
      </w:r>
    </w:p>
    <w:p>
      <w:pPr>
        <w:widowControl/>
        <w:numPr>
          <w:ilvl w:val="0"/>
          <w:numId w:val="1142"/>
        </w:numPr>
        <w:pStyle w:val="Compact"/>
      </w:pPr>
      <w:r>
        <w:t xml:space="preserve">Browser generates an ephemeral X25519 key pair.</w:t>
      </w:r>
    </w:p>
    <w:p>
      <w:pPr>
        <w:widowControl/>
        <w:numPr>
          <w:ilvl w:val="0"/>
          <w:numId w:val="1142"/>
        </w:numPr>
        <w:pStyle w:val="Compact"/>
      </w:pPr>
      <w:r>
        <w:t xml:space="preserve">Browser sends the public key with a request-scoped portal capability.</w:t>
      </w:r>
    </w:p>
    <w:p>
      <w:pPr>
        <w:widowControl/>
        <w:numPr>
          <w:ilvl w:val="0"/>
          <w:numId w:val="1142"/>
        </w:numPr>
        <w:pStyle w:val="Compact"/>
      </w:pPr>
      <w:r>
        <w:t xml:space="preserve">Control plane dispatches an on-demand key-wrap job.</w:t>
      </w:r>
    </w:p>
    <w:p>
      <w:pPr>
        <w:widowControl/>
        <w:numPr>
          <w:ilvl w:val="0"/>
          <w:numId w:val="1142"/>
        </w:numPr>
        <w:pStyle w:val="Compact"/>
      </w:pPr>
      <w:r>
        <w:t xml:space="preserve">Agent seals the archive key using X25519, HKDF-SHA-256, and XChaCha20-Poly1305 with request, portal session, key ID, and expiry as associated data.</w:t>
      </w:r>
    </w:p>
    <w:p>
      <w:pPr>
        <w:widowControl/>
        <w:numPr>
          <w:ilvl w:val="0"/>
          <w:numId w:val="1142"/>
        </w:numPr>
        <w:pStyle w:val="Compact"/>
      </w:pPr>
      <w:r>
        <w:t xml:space="preserve">Portal returns a short-lived presigned URL and sealed key envelope.</w:t>
      </w:r>
    </w:p>
    <w:p>
      <w:pPr>
        <w:widowControl/>
        <w:numPr>
          <w:ilvl w:val="0"/>
          <w:numId w:val="1142"/>
        </w:numPr>
        <w:pStyle w:val="Compact"/>
      </w:pPr>
      <w:r>
        <w:t xml:space="preserve">Browser streams download and decryption.</w:t>
      </w:r>
    </w:p>
    <w:p>
      <w:pPr>
        <w:pStyle w:val="FirstParagraph"/>
        <w:widowControl/>
      </w:pPr>
      <w:r>
        <w:t xml:space="preserve">If the browser private key is lost, the user reauthenticates and requests a new wrapped key. A raw presigned URL is short-lived and revocable but is not described as strictly single-download.</w:t>
      </w:r>
    </w:p>
    <w:bookmarkEnd w:id="267"/>
    <w:bookmarkStart w:id="268" w:name="X2eb448f9503130870d9531ec5f18b8350a9c8ff"/>
    <w:p>
      <w:pPr>
        <w:pStyle w:val="Heading2"/>
        <w:widowControl/>
      </w:pPr>
      <w:r>
        <w:t xml:space="preserve">10. Audit-chain serialization</w:t>
      </w:r>
    </w:p>
    <w:p>
      <w:pPr>
        <w:pStyle w:val="FirstParagraph"/>
        <w:widowControl/>
      </w:pPr>
      <w:r>
        <w:t xml:space="preserve">Each environment has one</w:t>
      </w:r>
      <w:r>
        <w:t xml:space="preserve"> </w:t>
      </w:r>
      <w:r>
        <w:rPr>
          <w:rStyle w:val="VerbatimChar"/>
        </w:rPr>
        <w:t xml:space="preserve">audit_chain_heads</w:t>
      </w:r>
      <w:r>
        <w:t xml:space="preserve"> </w:t>
      </w:r>
      <w:r>
        <w:t xml:space="preserve">row. In the same PostgreSQL transaction as the state change:</w:t>
      </w:r>
    </w:p>
    <w:p>
      <w:pPr>
        <w:widowControl/>
        <w:numPr>
          <w:ilvl w:val="0"/>
          <w:numId w:val="1143"/>
        </w:numPr>
        <w:pStyle w:val="Compact"/>
      </w:pPr>
      <w:r>
        <w:t xml:space="preserve">lock the chain-head row with</w:t>
      </w:r>
      <w:r>
        <w:t xml:space="preserve"> </w:t>
      </w:r>
      <w:r>
        <w:rPr>
          <w:rStyle w:val="VerbatimChar"/>
        </w:rPr>
        <w:t xml:space="preserve">SELECT ... FOR UPDATE</w:t>
      </w:r>
      <w:r>
        <w:t xml:space="preserve">,</w:t>
      </w:r>
    </w:p>
    <w:p>
      <w:pPr>
        <w:widowControl/>
        <w:numPr>
          <w:ilvl w:val="0"/>
          <w:numId w:val="1143"/>
        </w:numPr>
        <w:pStyle w:val="Compact"/>
      </w:pPr>
      <w:r>
        <w:t xml:space="preserve">allocate the next sequence,</w:t>
      </w:r>
    </w:p>
    <w:p>
      <w:pPr>
        <w:widowControl/>
        <w:numPr>
          <w:ilvl w:val="0"/>
          <w:numId w:val="1143"/>
        </w:numPr>
        <w:pStyle w:val="Compact"/>
      </w:pPr>
      <w:r>
        <w:t xml:space="preserve">calculate the event hash,</w:t>
      </w:r>
    </w:p>
    <w:p>
      <w:pPr>
        <w:widowControl/>
        <w:numPr>
          <w:ilvl w:val="0"/>
          <w:numId w:val="1143"/>
        </w:numPr>
        <w:pStyle w:val="Compact"/>
      </w:pPr>
      <w:r>
        <w:t xml:space="preserve">insert the immutable event,</w:t>
      </w:r>
    </w:p>
    <w:p>
      <w:pPr>
        <w:widowControl/>
        <w:numPr>
          <w:ilvl w:val="0"/>
          <w:numId w:val="1143"/>
        </w:numPr>
        <w:pStyle w:val="Compact"/>
      </w:pPr>
      <w:r>
        <w:t xml:space="preserve">update the chain head,</w:t>
      </w:r>
    </w:p>
    <w:p>
      <w:pPr>
        <w:widowControl/>
        <w:numPr>
          <w:ilvl w:val="0"/>
          <w:numId w:val="1143"/>
        </w:numPr>
        <w:pStyle w:val="Compact"/>
      </w:pPr>
      <w:r>
        <w:t xml:space="preserve">insert the outbox event.</w:t>
      </w:r>
    </w:p>
    <w:p>
      <w:pPr>
        <w:pStyle w:val="SourceCode"/>
        <w:keepLines/>
        <w:widowControl/>
        <w:shd w:fill="F3F6F8"/>
      </w:pPr>
      <w:r>
        <w:rPr>
          <w:rStyle w:val="VerbatimChar"/>
          <w:rFonts w:ascii="Consolas" w:hAnsi="Consolas" w:eastAsia="Consolas"/>
          <w:sz w:val="17"/>
        </w:rPr>
        <w:t xml:space="preserve">eventHash =</w:t>
      </w:r>
      <w:r>
        <w:rPr>
          <w:rFonts w:ascii="Consolas" w:hAnsi="Consolas" w:eastAsia="Consolas"/>
          <w:sz w:val="17"/>
        </w:rPr>
        <w:br/>
      </w:r>
      <w:r>
        <w:rPr>
          <w:rStyle w:val="VerbatimChar"/>
          <w:rFonts w:ascii="Consolas" w:hAnsi="Consolas" w:eastAsia="Consolas"/>
          <w:sz w:val="17"/>
        </w:rPr>
        <w:t xml:space="preserve">  SHA-256(</w:t>
      </w:r>
      <w:r>
        <w:rPr>
          <w:rFonts w:ascii="Consolas" w:hAnsi="Consolas" w:eastAsia="Consolas"/>
          <w:sz w:val="17"/>
        </w:rPr>
        <w:br/>
      </w:r>
      <w:r>
        <w:rPr>
          <w:rStyle w:val="VerbatimChar"/>
          <w:rFonts w:ascii="Consolas" w:hAnsi="Consolas" w:eastAsia="Consolas"/>
          <w:sz w:val="17"/>
        </w:rPr>
        <w:t xml:space="preserve">    UTF8("forgetops.audit-event.v1") ||</w:t>
      </w:r>
      <w:r>
        <w:rPr>
          <w:rFonts w:ascii="Consolas" w:hAnsi="Consolas" w:eastAsia="Consolas"/>
          <w:sz w:val="17"/>
        </w:rPr>
        <w:br/>
      </w:r>
      <w:r>
        <w:rPr>
          <w:rStyle w:val="VerbatimChar"/>
          <w:rFonts w:ascii="Consolas" w:hAnsi="Consolas" w:eastAsia="Consolas"/>
          <w:sz w:val="17"/>
        </w:rPr>
        <w:t xml:space="preserve">    0x00 ||</w:t>
      </w:r>
      <w:r>
        <w:rPr>
          <w:rFonts w:ascii="Consolas" w:hAnsi="Consolas" w:eastAsia="Consolas"/>
          <w:sz w:val="17"/>
        </w:rPr>
        <w:br/>
      </w:r>
      <w:r>
        <w:rPr>
          <w:rStyle w:val="VerbatimChar"/>
          <w:rFonts w:ascii="Consolas" w:hAnsi="Consolas" w:eastAsia="Consolas"/>
          <w:sz w:val="17"/>
        </w:rPr>
        <w:t xml:space="preserve">    previousEventHashBytes ||</w:t>
      </w:r>
      <w:r>
        <w:rPr>
          <w:rFonts w:ascii="Consolas" w:hAnsi="Consolas" w:eastAsia="Consolas"/>
          <w:sz w:val="17"/>
        </w:rPr>
        <w:br/>
      </w:r>
      <w:r>
        <w:rPr>
          <w:rStyle w:val="VerbatimChar"/>
          <w:rFonts w:ascii="Consolas" w:hAnsi="Consolas" w:eastAsia="Consolas"/>
          <w:sz w:val="17"/>
        </w:rPr>
        <w:t xml:space="preserve">    JCS(eventWithoutHashes)</w:t>
      </w:r>
      <w:r>
        <w:rPr>
          <w:rFonts w:ascii="Consolas" w:hAnsi="Consolas" w:eastAsia="Consolas"/>
          <w:sz w:val="17"/>
        </w:rPr>
        <w:br/>
      </w:r>
      <w:r>
        <w:rPr>
          <w:rStyle w:val="VerbatimChar"/>
          <w:rFonts w:ascii="Consolas" w:hAnsi="Consolas" w:eastAsia="Consolas"/>
          <w:sz w:val="17"/>
        </w:rPr>
        <w:t xml:space="preserve">  )</w:t>
      </w:r>
    </w:p>
    <w:p>
      <w:pPr>
        <w:pStyle w:val="FirstParagraph"/>
        <w:widowControl/>
      </w:pPr>
      <w:r>
        <w:t xml:space="preserve">Unique constraints cover</w:t>
      </w:r>
      <w:r>
        <w:t xml:space="preserve"> </w:t>
      </w:r>
      <w:r>
        <w:rPr>
          <w:rStyle w:val="VerbatimChar"/>
        </w:rPr>
        <w:t xml:space="preserve">(environment_id, sequence)</w:t>
      </w:r>
      <w:r>
        <w:t xml:space="preserve"> </w:t>
      </w:r>
      <w:r>
        <w:t xml:space="preserve">and</w:t>
      </w:r>
      <w:r>
        <w:t xml:space="preserve"> </w:t>
      </w:r>
      <w:r>
        <w:rPr>
          <w:rStyle w:val="VerbatimChar"/>
        </w:rPr>
        <w:t xml:space="preserve">(environment_id, event_hash)</w:t>
      </w:r>
      <w:r>
        <w:t xml:space="preserve">. Daily heads use a signing key and key purpose distinct from execution authorization.</w:t>
      </w:r>
    </w:p>
    <w:bookmarkEnd w:id="268"/>
    <w:bookmarkStart w:id="269" w:name="Xc34c1e3d32852c8127ba972dd8f6fc3481298a1"/>
    <w:p>
      <w:pPr>
        <w:pStyle w:val="Heading2"/>
        <w:widowControl/>
      </w:pPr>
      <w:r>
        <w:t xml:space="preserve">11. Clean architecture dependency rule</w:t>
      </w:r>
    </w:p>
    <w:p>
      <w:pPr>
        <w:pStyle w:val="FirstParagraph"/>
        <w:widowControl/>
      </w:pPr>
      <w:r>
        <w:t xml:space="preserve">The source dependency direction is:</w:t>
      </w:r>
    </w:p>
    <w:p>
      <w:pPr>
        <w:pStyle w:val="SourceCode"/>
        <w:keepLines/>
        <w:widowControl/>
        <w:shd w:fill="F3F6F8"/>
      </w:pPr>
      <w:r>
        <w:rPr>
          <w:rStyle w:val="VerbatimChar"/>
          <w:rFonts w:ascii="Consolas" w:hAnsi="Consolas" w:eastAsia="Consolas"/>
          <w:sz w:val="17"/>
        </w:rPr>
        <w:t xml:space="preserve">domain &lt;- application &lt;- interface adapters &lt;- frameworks/drivers</w:t>
      </w:r>
    </w:p>
    <w:p>
      <w:pPr>
        <w:pStyle w:val="FirstParagraph"/>
        <w:widowControl/>
      </w:pPr>
      <w:r>
        <w:t xml:space="preserve">Rules:</w:t>
      </w:r>
    </w:p>
    <w:p>
      <w:pPr>
        <w:widowControl/>
        <w:numPr>
          <w:ilvl w:val="0"/>
          <w:numId w:val="1144"/>
        </w:numPr>
        <w:pStyle w:val="Compact"/>
      </w:pPr>
      <w:r>
        <w:rPr>
          <w:rStyle w:val="VerbatimChar"/>
        </w:rPr>
        <w:t xml:space="preserve">packages/domain</w:t>
      </w:r>
      <w:r>
        <w:t xml:space="preserve"> </w:t>
      </w:r>
      <w:r>
        <w:t xml:space="preserve">contains plain types, invariants, and state machines. It imports no Zod, ORM, HTTP, queue, database, or framework package.</w:t>
      </w:r>
    </w:p>
    <w:p>
      <w:pPr>
        <w:widowControl/>
        <w:numPr>
          <w:ilvl w:val="0"/>
          <w:numId w:val="1144"/>
        </w:numPr>
        <w:pStyle w:val="Compact"/>
      </w:pPr>
      <w:r>
        <w:rPr>
          <w:rStyle w:val="VerbatimChar"/>
        </w:rPr>
        <w:t xml:space="preserve">packages/application</w:t>
      </w:r>
      <w:r>
        <w:t xml:space="preserve"> </w:t>
      </w:r>
      <w:r>
        <w:t xml:space="preserve">owns use cases and repository/gateway ports.</w:t>
      </w:r>
    </w:p>
    <w:p>
      <w:pPr>
        <w:widowControl/>
        <w:numPr>
          <w:ilvl w:val="0"/>
          <w:numId w:val="1144"/>
        </w:numPr>
        <w:pStyle w:val="Compact"/>
      </w:pPr>
      <w:r>
        <w:rPr>
          <w:rStyle w:val="VerbatimChar"/>
        </w:rPr>
        <w:t xml:space="preserve">packages/contracts</w:t>
      </w:r>
      <w:r>
        <w:t xml:space="preserve"> </w:t>
      </w:r>
      <w:r>
        <w:t xml:space="preserve">owns transport schemas and maps to application request/response models.</w:t>
      </w:r>
    </w:p>
    <w:p>
      <w:pPr>
        <w:widowControl/>
        <w:numPr>
          <w:ilvl w:val="0"/>
          <w:numId w:val="1144"/>
        </w:numPr>
        <w:pStyle w:val="Compact"/>
      </w:pPr>
      <w:r>
        <w:rPr>
          <w:rStyle w:val="VerbatimChar"/>
        </w:rPr>
        <w:t xml:space="preserve">packages/database</w:t>
      </w:r>
      <w:r>
        <w:t xml:space="preserve"> </w:t>
      </w:r>
      <w:r>
        <w:t xml:space="preserve">implements application ports and never exports ORM rows across the boundary.</w:t>
      </w:r>
    </w:p>
    <w:p>
      <w:pPr>
        <w:widowControl/>
        <w:numPr>
          <w:ilvl w:val="0"/>
          <w:numId w:val="1144"/>
        </w:numPr>
        <w:pStyle w:val="Compact"/>
      </w:pPr>
      <w:r>
        <w:t xml:space="preserve">API, web, worker, and agent binaries are composition roots.</w:t>
      </w:r>
    </w:p>
    <w:p>
      <w:pPr>
        <w:widowControl/>
        <w:numPr>
          <w:ilvl w:val="0"/>
          <w:numId w:val="1144"/>
        </w:numPr>
        <w:pStyle w:val="Compact"/>
      </w:pPr>
      <w:r>
        <w:t xml:space="preserve">CI runs an architecture dependency test and rejects forbidden imports or cycles.</w:t>
      </w:r>
    </w:p>
    <w:bookmarkEnd w:id="269"/>
    <w:bookmarkStart w:id="274" w:name="X48b2a7661a3cf5aeeed26300341da414d4fd4b3"/>
    <w:p>
      <w:pPr>
        <w:pStyle w:val="Heading2"/>
        <w:widowControl/>
      </w:pPr>
      <w:r>
        <w:t xml:space="preserve">12. Implementation gates</w:t>
      </w:r>
    </w:p>
    <w:bookmarkStart w:id="270" w:name="gate-s0-safety-contracts"/>
    <w:p>
      <w:pPr>
        <w:pStyle w:val="Heading3"/>
        <w:widowControl/>
      </w:pPr>
      <w:r>
        <w:t xml:space="preserve">Gate S0: Safety contracts</w:t>
      </w:r>
    </w:p>
    <w:p>
      <w:pPr>
        <w:widowControl/>
        <w:numPr>
          <w:ilvl w:val="0"/>
          <w:numId w:val="1145"/>
        </w:numPr>
        <w:pStyle w:val="Compact"/>
      </w:pPr>
      <w:r>
        <w:t xml:space="preserve">State transitions and retry attempts are executable specifications.</w:t>
      </w:r>
    </w:p>
    <w:p>
      <w:pPr>
        <w:widowControl/>
        <w:numPr>
          <w:ilvl w:val="0"/>
          <w:numId w:val="1145"/>
        </w:numPr>
        <w:pStyle w:val="Compact"/>
      </w:pPr>
      <w:r>
        <w:t xml:space="preserve">JCS fixtures verify TypeScript and Rust signatures byte-for-byte.</w:t>
      </w:r>
    </w:p>
    <w:p>
      <w:pPr>
        <w:widowControl/>
        <w:numPr>
          <w:ilvl w:val="0"/>
          <w:numId w:val="1145"/>
        </w:numPr>
        <w:pStyle w:val="Compact"/>
      </w:pPr>
      <w:r>
        <w:t xml:space="preserve">Environment key replacement and subject deduplication tests pass.</w:t>
      </w:r>
    </w:p>
    <w:p>
      <w:pPr>
        <w:widowControl/>
        <w:numPr>
          <w:ilvl w:val="0"/>
          <w:numId w:val="1145"/>
        </w:numPr>
        <w:pStyle w:val="Compact"/>
      </w:pPr>
      <w:r>
        <w:t xml:space="preserve">Audit concurrency test produces one linear chain.</w:t>
      </w:r>
    </w:p>
    <w:p>
      <w:pPr>
        <w:widowControl/>
        <w:numPr>
          <w:ilvl w:val="0"/>
          <w:numId w:val="1145"/>
        </w:numPr>
        <w:pStyle w:val="Compact"/>
      </w:pPr>
      <w:r>
        <w:t xml:space="preserve">Online lease expiry prevents another destructive step.</w:t>
      </w:r>
    </w:p>
    <w:bookmarkEnd w:id="270"/>
    <w:bookmarkStart w:id="271" w:name="gate-s1-non-destructive-vertical-slice"/>
    <w:p>
      <w:pPr>
        <w:pStyle w:val="Heading3"/>
        <w:widowControl/>
      </w:pPr>
      <w:r>
        <w:t xml:space="preserve">Gate S1: Non-destructive vertical slice</w:t>
      </w:r>
    </w:p>
    <w:p>
      <w:pPr>
        <w:widowControl/>
        <w:numPr>
          <w:ilvl w:val="0"/>
          <w:numId w:val="1146"/>
        </w:numPr>
        <w:pStyle w:val="Compact"/>
      </w:pPr>
      <w:r>
        <w:t xml:space="preserve">Administrative intake, subject binding, planning, and export work end to end.</w:t>
      </w:r>
    </w:p>
    <w:p>
      <w:pPr>
        <w:widowControl/>
        <w:numPr>
          <w:ilvl w:val="0"/>
          <w:numId w:val="1146"/>
        </w:numPr>
        <w:pStyle w:val="Compact"/>
      </w:pPr>
      <w:r>
        <w:t xml:space="preserve">No raw PII reaches server-side control-plane persistence or telemetry.</w:t>
      </w:r>
    </w:p>
    <w:p>
      <w:pPr>
        <w:widowControl/>
        <w:numPr>
          <w:ilvl w:val="0"/>
          <w:numId w:val="1146"/>
        </w:numPr>
        <w:pStyle w:val="Compact"/>
      </w:pPr>
      <w:r>
        <w:t xml:space="preserve">Archive download can be recovered after browser key loss through reauthentication.</w:t>
      </w:r>
    </w:p>
    <w:bookmarkEnd w:id="271"/>
    <w:bookmarkStart w:id="272" w:name="gate-s2-destructive-sandbox"/>
    <w:p>
      <w:pPr>
        <w:pStyle w:val="Heading3"/>
        <w:widowControl/>
      </w:pPr>
      <w:r>
        <w:t xml:space="preserve">Gate S2: Destructive sandbox</w:t>
      </w:r>
    </w:p>
    <w:p>
      <w:pPr>
        <w:widowControl/>
        <w:numPr>
          <w:ilvl w:val="0"/>
          <w:numId w:val="1147"/>
        </w:numPr>
        <w:pStyle w:val="Compact"/>
      </w:pPr>
      <w:r>
        <w:t xml:space="preserve">Crash injection runs before call, after call, and before local commit.</w:t>
      </w:r>
    </w:p>
    <w:p>
      <w:pPr>
        <w:widowControl/>
        <w:numPr>
          <w:ilvl w:val="0"/>
          <w:numId w:val="1147"/>
        </w:numPr>
        <w:pStyle w:val="Compact"/>
      </w:pPr>
      <w:r>
        <w:t xml:space="preserve">Revocation and global pause stop new destructive scheduling within the lease TTL.</w:t>
      </w:r>
    </w:p>
    <w:p>
      <w:pPr>
        <w:widowControl/>
        <w:numPr>
          <w:ilvl w:val="0"/>
          <w:numId w:val="1147"/>
        </w:numPr>
        <w:pStyle w:val="Compact"/>
      </w:pPr>
      <w:r>
        <w:t xml:space="preserve">Target data reaches the intended final state and unrelated data remains unchanged.</w:t>
      </w:r>
    </w:p>
    <w:p>
      <w:pPr>
        <w:widowControl/>
        <w:numPr>
          <w:ilvl w:val="0"/>
          <w:numId w:val="1147"/>
        </w:numPr>
        <w:pStyle w:val="Compact"/>
      </w:pPr>
      <w:r>
        <w:t xml:space="preserve">Retry authorization cannot execute a step outside</w:t>
      </w:r>
      <w:r>
        <w:t xml:space="preserve"> </w:t>
      </w:r>
      <w:r>
        <w:rPr>
          <w:rStyle w:val="VerbatimChar"/>
        </w:rPr>
        <w:t xml:space="preserve">allowedStepIds</w:t>
      </w:r>
      <w:r>
        <w:t xml:space="preserve">.</w:t>
      </w:r>
    </w:p>
    <w:bookmarkEnd w:id="272"/>
    <w:bookmarkStart w:id="273" w:name="gate-s3-production-pilot"/>
    <w:p>
      <w:pPr>
        <w:pStyle w:val="Heading3"/>
        <w:widowControl/>
      </w:pPr>
      <w:r>
        <w:t xml:space="preserve">Gate S3: Production pilot</w:t>
      </w:r>
    </w:p>
    <w:p>
      <w:pPr>
        <w:widowControl/>
        <w:numPr>
          <w:ilvl w:val="0"/>
          <w:numId w:val="1148"/>
        </w:numPr>
        <w:pStyle w:val="Compact"/>
      </w:pPr>
      <w:r>
        <w:t xml:space="preserve">All release gates pass at the maximum modeled 1,000 connected agents.</w:t>
      </w:r>
    </w:p>
    <w:p>
      <w:pPr>
        <w:widowControl/>
        <w:numPr>
          <w:ilvl w:val="0"/>
          <w:numId w:val="1148"/>
        </w:numPr>
        <w:pStyle w:val="Compact"/>
      </w:pPr>
      <w:r>
        <w:t xml:space="preserve">Signer, agent-compromise, restore, webhook SSRF, and global-pause runbooks are rehearsed.</w:t>
      </w:r>
    </w:p>
    <w:p>
      <w:pPr>
        <w:widowControl/>
        <w:numPr>
          <w:ilvl w:val="0"/>
          <w:numId w:val="1148"/>
        </w:numPr>
        <w:pStyle w:val="Compact"/>
      </w:pPr>
      <w:r>
        <w:t xml:space="preserve">Production auto-execution remains disabled unless both hosted and local policies explicitly allow it.</w:t>
      </w:r>
    </w:p>
    <w:p>
      <w:pPr>
        <w:widowControl/>
      </w:pPr>
      <w:r>
        <w:pict>
          <v:rect style="width:0;height:1.5pt" o:hralign="center" o:hrstd="t" o:hr="t"/>
        </w:pict>
      </w:r>
    </w:p>
    <w:bookmarkEnd w:id="273"/>
    <w:bookmarkEnd w:id="274"/>
    <w:bookmarkStart w:id="275" w:name="final-design-acceptance-criteria"/>
    <w:p>
      <w:pPr>
        <w:pStyle w:val="Heading2"/>
        <w:widowControl/>
      </w:pPr>
      <w:r>
        <w:t xml:space="preserve">Final design acceptance criteria</w:t>
      </w:r>
    </w:p>
    <w:p>
      <w:pPr>
        <w:pStyle w:val="FirstParagraph"/>
        <w:widowControl/>
      </w:pPr>
      <w:r>
        <w:t xml:space="preserve">This package is implementation-ready only while all of the following remain true:</w:t>
      </w:r>
    </w:p>
    <w:p>
      <w:pPr>
        <w:widowControl/>
        <w:numPr>
          <w:ilvl w:val="0"/>
          <w:numId w:val="1149"/>
        </w:numPr>
        <w:pStyle w:val="Compact"/>
      </w:pPr>
      <w:r>
        <w:t xml:space="preserve">Hosted persistence contains no raw subject identifier, connector record, export plaintext, connector credential, or customer data-encryption key.</w:t>
      </w:r>
    </w:p>
    <w:p>
      <w:pPr>
        <w:widowControl/>
        <w:numPr>
          <w:ilvl w:val="0"/>
          <w:numId w:val="1149"/>
        </w:numPr>
        <w:pStyle w:val="Compact"/>
      </w:pPr>
      <w:r>
        <w:t xml:space="preserve">Environment subject hashes use a stable, versioned customer-side key and deterministic canonicalization; duplicate binding is serialized.</w:t>
      </w:r>
    </w:p>
    <w:p>
      <w:pPr>
        <w:widowControl/>
        <w:numPr>
          <w:ilvl w:val="0"/>
          <w:numId w:val="1149"/>
        </w:numPr>
        <w:pStyle w:val="Compact"/>
      </w:pPr>
      <w:r>
        <w:t xml:space="preserve">Signed messages use a domain-separated RFC 8785 canonical JSON preimage, explicit key IDs, audience, direction, nonce, and expiry.</w:t>
      </w:r>
    </w:p>
    <w:p>
      <w:pPr>
        <w:widowControl/>
        <w:numPr>
          <w:ilvl w:val="0"/>
          <w:numId w:val="1149"/>
        </w:numPr>
        <w:pStyle w:val="Compact"/>
      </w:pPr>
      <w:r>
        <w:t xml:space="preserve">A destructive step requires both an exact-plan authorization and an unexpired online execution lease scoped to the current request version, immutable attempt, and allowed step IDs.</w:t>
      </w:r>
    </w:p>
    <w:p>
      <w:pPr>
        <w:widowControl/>
        <w:numPr>
          <w:ilvl w:val="0"/>
          <w:numId w:val="1149"/>
        </w:numPr>
        <w:pStyle w:val="Compact"/>
      </w:pPr>
      <w:r>
        <w:t xml:space="preserve">Approval, connector, policy, agent, or plan changes invalidate stale execution scope.</w:t>
      </w:r>
    </w:p>
    <w:p>
      <w:pPr>
        <w:widowControl/>
        <w:numPr>
          <w:ilvl w:val="0"/>
          <w:numId w:val="1149"/>
        </w:numPr>
        <w:pStyle w:val="Compact"/>
      </w:pPr>
      <w:r>
        <w:t xml:space="preserve">Step intent is durable before a remote mutation; uncertain effects are reconciled or moved to</w:t>
      </w:r>
      <w:r>
        <w:t xml:space="preserve"> </w:t>
      </w:r>
      <w:r>
        <w:rPr>
          <w:rStyle w:val="VerbatimChar"/>
        </w:rPr>
        <w:t xml:space="preserve">needs_review</w:t>
      </w:r>
      <w:r>
        <w:t xml:space="preserve"> </w:t>
      </w:r>
      <w:r>
        <w:t xml:space="preserve">before retry.</w:t>
      </w:r>
    </w:p>
    <w:p>
      <w:pPr>
        <w:widowControl/>
        <w:numPr>
          <w:ilvl w:val="0"/>
          <w:numId w:val="1149"/>
        </w:numPr>
        <w:pStyle w:val="Compact"/>
      </w:pPr>
      <w:r>
        <w:t xml:space="preserve">The system promises verified idempotent final state where connectors permit it, not exactly-once remote invocation.</w:t>
      </w:r>
    </w:p>
    <w:p>
      <w:pPr>
        <w:widowControl/>
        <w:numPr>
          <w:ilvl w:val="0"/>
          <w:numId w:val="1149"/>
        </w:numPr>
        <w:pStyle w:val="Compact"/>
      </w:pPr>
      <w:r>
        <w:t xml:space="preserve">Export creation is chunked and bounded; ciphertext is stored in the customer data plane and its key is wrapped on demand to a reauthenticated browser key.</w:t>
      </w:r>
    </w:p>
    <w:p>
      <w:pPr>
        <w:widowControl/>
        <w:numPr>
          <w:ilvl w:val="0"/>
          <w:numId w:val="1149"/>
        </w:numPr>
        <w:pStyle w:val="Compact"/>
      </w:pPr>
      <w:r>
        <w:t xml:space="preserve">Audit-chain sequence assignment and hashing are serialized, and release artifacts are pinned, signed, and verified before promotion.</w:t>
      </w:r>
    </w:p>
    <w:p>
      <w:pPr>
        <w:widowControl/>
        <w:numPr>
          <w:ilvl w:val="0"/>
          <w:numId w:val="1149"/>
        </w:numPr>
        <w:pStyle w:val="Compact"/>
      </w:pPr>
      <w:r>
        <w:t xml:space="preserve">The production release gate includes concurrency, crash-boundary, pause/revocation, replacement, retry-scope, export-key-loss, and 1,000-agent capacity evidence.</w:t>
      </w:r>
    </w:p>
    <w:bookmarkEnd w:id="275"/>
    <w:bookmarkEnd w:id="276"/>
    <w:sectPr>
      <w:headerReference r:id="rId9" w:type="default"/>
      <w:footerReference r:id="rId10" w:type="default"/>
      <w:pgSz w:w="12240" w:h="15840"/>
      <w:pgMar w:bottom="1440" w:footer="708" w:header="70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Calibri" w:hAnsi="Calibri"/>
        <w:color w:val="627D98"/>
        <w:sz w:val="16"/>
      </w:rPr>
      <w:t xml:space="preserve">ForgetOps design package   •   </w:t>
    </w:r>
    <w:r>
      <w:fldChar w:fldCharType="begin"/>
      <w:instrText xml:space="preserve">PAGE</w:instrText>
      <w:fldChar w:fldCharType="separate"/>
      <w:t>1</w:t>
      <w:fldChar w:fldCharType="end"/>
    </w:r>
    <w:r>
      <w:rPr>
        <w:rFonts w:ascii="Calibri" w:hAnsi="Calibri"/>
        <w:color w:val="627D98"/>
        <w:sz w:val="16"/>
      </w:rPr>
      <w:t xml:space="preserve"> / </w:t>
    </w:r>
    <w:r>
      <w:fldChar w:fldCharType="begin"/>
      <w:instrText xml:space="preserve">NUMPAGES</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jc w:val="right"/>
      <w:pBdr>
        <w:bottom w:val="single" w:sz="6" w:space="4" w:color="B8C9D9"/>
      </w:pBdr>
    </w:pPr>
    <w:r>
      <w:rPr>
        <w:rFonts w:ascii="Calibri" w:hAnsi="Calibri"/>
        <w:b/>
        <w:color w:val="2E74B5"/>
        <w:sz w:val="16"/>
      </w:rPr>
      <w:t>FORGETOPS  •  SYSTEM DESIGN</w:t>
    </w:r>
    <w:r>
      <w:tab/>
    </w:r>
    <w:r>
      <w:rPr>
        <w:rFonts w:ascii="Calibri" w:hAnsi="Calibri"/>
        <w:color w:val="627D98"/>
        <w:sz w:val="16"/>
      </w:rPr>
      <w:t>IMPLEMENTATION-READY  •  2026-07-23</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300" w:lineRule="auto"/>
    </w:pPr>
    <w:rPr>
      <w:rFonts w:ascii="Calibri" w:hAnsi="Calibri" w:eastAsia="Calibri"/>
      <w:color w:val="243B53"/>
      <w:sz w:val="22"/>
    </w:rPr>
  </w:style>
  <w:style w:styleId="BodyText" w:type="paragraph">
    <w:name w:val="Body Text"/>
    <w:basedOn w:val="Normal"/>
    <w:link w:val="BodyTextChar"/>
    <w:qFormat/>
    <w:pPr>
      <w:widowControl/>
      <w:spacing w:after="120" w:before="180" w:line="300" w:lineRule="auto"/>
    </w:pPr>
    <w:rPr>
      <w:rFonts w:ascii="Calibri" w:hAnsi="Calibri" w:eastAsia="Calibri"/>
      <w:color w:val="243B53"/>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360"/>
      <w:jc w:val="center"/>
    </w:pPr>
    <w:rPr>
      <w:rFonts w:ascii="Calibri" w:asciiTheme="majorHAnsi" w:cstheme="majorBidi" w:eastAsiaTheme="majorEastAsia" w:hAnsi="Calibri" w:hAnsiTheme="majorHAnsi" w:eastAsia="Calibri"/>
      <w:b/>
      <w:bCs/>
      <w:color w:val="1F4D78"/>
      <w:sz w:val="48"/>
      <w:szCs w:val="36"/>
    </w:rPr>
  </w:style>
  <w:style w:styleId="Subtitle" w:type="paragraph">
    <w:name w:val="Subtitle"/>
    <w:basedOn w:val="Title"/>
    <w:next w:val="BodyText"/>
    <w:qFormat/>
    <w:pPr>
      <w:keepNext/>
      <w:keepLines/>
      <w:spacing w:after="240" w:before="240"/>
      <w:jc w:val="center"/>
    </w:pPr>
    <w:rPr>
      <w:rFonts w:ascii="Calibri" w:hAnsi="Calibri" w:eastAsia="Calibri"/>
      <w:b w:val="0"/>
      <w:color w:val="627D98"/>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spacing w:after="280"/>
      <w:jc w:val="center"/>
    </w:pPr>
    <w:rPr>
      <w:rFonts w:ascii="Calibri" w:hAnsi="Calibri" w:eastAsia="Calibri"/>
      <w:b w:val="0"/>
      <w:color w:val="627D98"/>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100"/>
      <w:ind w:firstLine="0" w:left="432" w:right="288"/>
    </w:pPr>
    <w:rPr>
      <w:rFonts w:ascii="Calibri" w:hAnsi="Calibri" w:eastAsia="Calibri"/>
      <w:color w:val="627D98"/>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Liberation Sans" w:hAnsi="Liberation Sans"/>
      <w:sz w:val="18"/>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Calibri" w:hAnsi="Calibri" w:eastAsia="Calibri"/>
      <w:i/>
      <w:color w:val="627D98"/>
      <w:sz w:val="18"/>
    </w:rPr>
  </w:style>
  <w:style w:customStyle="1" w:styleId="TableCaption" w:type="paragraph">
    <w:name w:val="Table Caption"/>
    <w:basedOn w:val="Caption"/>
    <w:pPr>
      <w:keepNext/>
    </w:pPr>
    <w:rPr>
      <w:rFonts w:ascii="Liberation Sans" w:hAnsi="Liberation Sans"/>
      <w:b/>
      <w:color w:val="374151"/>
      <w:sz w:val="18"/>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hAnsi="Liberation Mono"/>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E74B5"/>
      <w:u w:val="single"/>
    </w:rPr>
  </w:style>
  <w:style w:styleId="TOCHeading" w:type="paragraph">
    <w:name w:val="TOC Heading"/>
    <w:basedOn w:val="Heading1"/>
    <w:next w:val="BodyText"/>
    <w:uiPriority w:val="39"/>
    <w:unhideWhenUsed/>
    <w:qFormat/>
    <w:pPr>
      <w:keepNext/>
      <w:spacing w:before="320" w:line="259" w:lineRule="auto" w:after="200"/>
      <w:outlineLvl w:val="9"/>
    </w:pPr>
    <w:rPr>
      <w:rFonts w:asciiTheme="majorHAnsi" w:cstheme="majorBidi" w:eastAsiaTheme="majorEastAsia" w:hAnsiTheme="majorHAnsi" w:ascii="Calibri" w:hAnsi="Calibri" w:eastAsia="Calibri"/>
      <w:b/>
      <w:bCs w:val="0"/>
      <w:color w:val="2E74B5"/>
      <w:sz w:val="32"/>
    </w:rPr>
  </w:style>
  <w:style w:customStyle="1" w:styleId="CodeBlock" w:type="paragraph">
    <w:name w:val="Code Block"/>
    <w:rPr>
      <w:rFonts w:ascii="Liberation Mono" w:hAnsi="Liberation Mono"/>
      <w:sz w:val="16"/>
    </w:rPr>
  </w:style>
  <w:style w:customStyle="1" w:styleId="SourceCode" w:type="paragraph">
    <w:name w:val="Source Code"/>
    <w:basedOn w:val="Normal"/>
    <w:link w:val="VerbatimChar"/>
    <w:pPr>
      <w:wordWrap w:val="off"/>
      <w:spacing w:before="80" w:after="120" w:line="240" w:lineRule="auto"/>
      <w:ind w:left="259" w:right="173"/>
    </w:pPr>
    <w:rPr>
      <w:rFonts w:ascii="Consolas" w:hAnsi="Consolas" w:eastAsia="Consolas"/>
      <w:color w:val="243B53"/>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paragraph" w:customStyle="1" w:styleId="Heading1">
    <w:name w:val="heading 1"/>
    <w:pPr>
      <w:keepNext/>
      <w:keepLines/>
      <w:widowControl/>
      <w:spacing w:before="360" w:after="200"/>
    </w:pPr>
    <w:rPr>
      <w:rFonts w:ascii="Calibri" w:hAnsi="Calibri" w:eastAsia="Calibri"/>
      <w:b/>
      <w:color w:val="2E74B5"/>
      <w:sz w:val="32"/>
    </w:rPr>
  </w:style>
  <w:style w:type="paragraph" w:customStyle="1" w:styleId="Heading2">
    <w:name w:val="heading 2"/>
    <w:pPr>
      <w:keepNext/>
      <w:keepLines/>
      <w:widowControl/>
      <w:spacing w:before="280" w:after="140"/>
    </w:pPr>
    <w:rPr>
      <w:rFonts w:ascii="Calibri" w:hAnsi="Calibri" w:eastAsia="Calibri"/>
      <w:b/>
      <w:color w:val="2E74B5"/>
      <w:sz w:val="26"/>
    </w:rPr>
  </w:style>
  <w:style w:type="paragraph" w:customStyle="1" w:styleId="Heading3">
    <w:name w:val="heading 3"/>
    <w:pPr>
      <w:keepNext/>
      <w:keepLines/>
      <w:widowControl/>
      <w:spacing w:before="200" w:after="100"/>
    </w:pPr>
    <w:rPr>
      <w:rFonts w:ascii="Calibri" w:hAnsi="Calibri" w:eastAsia="Calibri"/>
      <w:b/>
      <w:color w:val="1F4D78"/>
      <w:sz w:val="24"/>
    </w:rPr>
  </w:style>
  <w:style w:type="paragraph" w:customStyle="1" w:styleId="Heading4">
    <w:name w:val="heading 4"/>
    <w:pPr>
      <w:keepNext/>
      <w:keepLines/>
      <w:widowControl/>
      <w:spacing w:before="160" w:after="80"/>
    </w:pPr>
    <w:rPr>
      <w:rFonts w:ascii="Calibri" w:hAnsi="Calibri" w:eastAsia="Calibri"/>
      <w:b/>
      <w:color w:val="1F4D78"/>
      <w:sz w:val="22"/>
    </w:rPr>
  </w:style>
  <w:style w:type="paragraph" w:customStyle="1" w:styleId="ListBullet">
    <w:name w:val="List Bullet"/>
    <w:pPr>
      <w:widowControl/>
      <w:spacing w:after="80" w:line="300" w:lineRule="auto"/>
      <w:ind w:left="540" w:hanging="271"/>
    </w:pPr>
    <w:rPr>
      <w:rFonts w:ascii="Calibri" w:hAnsi="Calibri" w:eastAsia="Calibri"/>
      <w:color w:val="243B53"/>
      <w:sz w:val="22"/>
    </w:rPr>
  </w:style>
  <w:style w:type="paragraph" w:customStyle="1" w:styleId="ListBullet2">
    <w:name w:val="List Bullet 2"/>
    <w:pPr>
      <w:widowControl/>
      <w:spacing w:after="80" w:line="300" w:lineRule="auto"/>
      <w:ind w:left="540" w:hanging="271"/>
    </w:pPr>
    <w:rPr>
      <w:rFonts w:ascii="Calibri" w:hAnsi="Calibri" w:eastAsia="Calibri"/>
      <w:color w:val="243B53"/>
      <w:sz w:val="22"/>
    </w:rPr>
  </w:style>
  <w:style w:type="paragraph" w:customStyle="1" w:styleId="ListNumber">
    <w:name w:val="List Number"/>
    <w:pPr>
      <w:widowControl/>
      <w:spacing w:after="80" w:line="300" w:lineRule="auto"/>
      <w:ind w:left="540" w:hanging="271"/>
    </w:pPr>
    <w:rPr>
      <w:rFonts w:ascii="Calibri" w:hAnsi="Calibri" w:eastAsia="Calibri"/>
      <w:color w:val="243B53"/>
      <w:sz w:val="22"/>
    </w:rPr>
  </w:style>
  <w:style w:type="paragraph" w:customStyle="1" w:styleId="ListNumber2">
    <w:name w:val="List Number 2"/>
    <w:pPr>
      <w:widowControl/>
      <w:spacing w:after="80" w:line="300" w:lineRule="auto"/>
      <w:ind w:left="540" w:hanging="271"/>
    </w:pPr>
    <w:rPr>
      <w:rFonts w:ascii="Calibri" w:hAnsi="Calibri" w:eastAsia="Calibri"/>
      <w:color w:val="243B53"/>
      <w:sz w:val="22"/>
    </w:rPr>
  </w:style>
  <w:style w:type="paragraph" w:customStyle="1" w:styleId="TOC1">
    <w:name w:val="TOC 1"/>
    <w:pPr>
      <w:spacing w:after="40"/>
    </w:pPr>
    <w:rPr>
      <w:rFonts w:ascii="Calibri" w:hAnsi="Calibri" w:eastAsia="Calibri"/>
      <w:color w:val="243B53"/>
      <w:sz w:val="20"/>
    </w:rPr>
  </w:style>
  <w:style w:type="paragraph" w:customStyle="1" w:styleId="TOC2">
    <w:name w:val="TOC 2"/>
    <w:pPr>
      <w:spacing w:after="40"/>
    </w:pPr>
    <w:rPr>
      <w:rFonts w:ascii="Calibri" w:hAnsi="Calibri" w:eastAsia="Calibri"/>
      <w:color w:val="243B53"/>
      <w:sz w:val="20"/>
    </w:rPr>
  </w:style>
  <w:style w:type="paragraph" w:customStyle="1" w:styleId="TOC3">
    <w:name w:val="TOC 3"/>
    <w:pPr>
      <w:spacing w:after="40"/>
    </w:pPr>
    <w:rPr>
      <w:rFonts w:ascii="Calibri" w:hAnsi="Calibri" w:eastAsia="Calibri"/>
      <w:color w:val="243B53"/>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ForgetOps System Design</dc:title>
  <dc:creator>ForgetOps Design Package</dc:creator>
  <cp:keywords>ForgetOps, privacy operations, architecture, security, implementation</cp:keywords>
  <dcterms:created xsi:type="dcterms:W3CDTF">2026-07-23T11:49:07Z</dcterms:created>
  <dcterms:modified xsi:type="dcterms:W3CDTF">2026-07-23T11:49:07Z</dcterms:modified>
  <dc:subject>Implementation-ready ForgetOps architecture and delivery baseline</dc:subject>
  <dc:description>Generated from the canonical Markdown sources on 2026-07-23.</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July 2026</vt:lpwstr>
  </property>
  <property fmtid="{D5CDD505-2E9C-101B-9397-08002B2CF9AE}" pid="3" name="subtitle">
    <vt:lpwstr>Implementation-Ready Architecture Baseline</vt:lpwstr>
  </property>
</Properties>
</file>