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6BE2" w14:textId="77777777" w:rsidR="00664A4E" w:rsidRPr="008971CA" w:rsidRDefault="0000620C" w:rsidP="00AF253C">
      <w:pPr>
        <w:spacing w:after="120"/>
        <w:ind w:firstLine="720"/>
        <w:jc w:val="center"/>
        <w:rPr>
          <w:rFonts w:ascii="Times New Roman" w:hAnsi="Times New Roman" w:cs="Times New Roman"/>
          <w:sz w:val="28"/>
          <w:szCs w:val="28"/>
        </w:rPr>
      </w:pPr>
      <w:r w:rsidRPr="008971CA">
        <w:rPr>
          <w:rFonts w:ascii="Times New Roman" w:hAnsi="Times New Roman" w:cs="Times New Roman"/>
          <w:b/>
          <w:bCs/>
          <w:sz w:val="28"/>
          <w:szCs w:val="28"/>
        </w:rPr>
        <w:t>TERMS AND CONDITIONS</w:t>
      </w:r>
    </w:p>
    <w:p w14:paraId="0E4A80D7" w14:textId="25415F8F" w:rsidR="00664A4E" w:rsidRDefault="0000620C" w:rsidP="001A41BA">
      <w:pPr>
        <w:spacing w:after="120"/>
        <w:jc w:val="center"/>
        <w:rPr>
          <w:rFonts w:ascii="Times New Roman" w:hAnsi="Times New Roman" w:cs="Times New Roman"/>
          <w:b/>
          <w:bCs/>
          <w:sz w:val="28"/>
          <w:szCs w:val="28"/>
        </w:rPr>
      </w:pPr>
      <w:r w:rsidRPr="008971CA">
        <w:rPr>
          <w:rFonts w:ascii="Times New Roman" w:hAnsi="Times New Roman" w:cs="Times New Roman"/>
          <w:b/>
          <w:bCs/>
          <w:sz w:val="28"/>
          <w:szCs w:val="28"/>
        </w:rPr>
        <w:t xml:space="preserve">XAVIGATE </w:t>
      </w:r>
      <w:r w:rsidR="0078397E">
        <w:rPr>
          <w:rFonts w:ascii="Times New Roman" w:hAnsi="Times New Roman" w:cs="Times New Roman"/>
          <w:b/>
          <w:bCs/>
          <w:sz w:val="28"/>
          <w:szCs w:val="28"/>
        </w:rPr>
        <w:t>APP</w:t>
      </w:r>
    </w:p>
    <w:p w14:paraId="3380F195" w14:textId="77777777" w:rsidR="0078397E" w:rsidRPr="008971CA" w:rsidRDefault="0078397E" w:rsidP="001A41BA">
      <w:pPr>
        <w:spacing w:after="120"/>
        <w:jc w:val="center"/>
        <w:rPr>
          <w:rFonts w:ascii="Times New Roman" w:hAnsi="Times New Roman" w:cs="Times New Roman"/>
          <w:sz w:val="28"/>
          <w:szCs w:val="28"/>
        </w:rPr>
      </w:pPr>
    </w:p>
    <w:p w14:paraId="5B3D735F" w14:textId="2B5404ED"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 xml:space="preserve">Service </w:t>
      </w:r>
      <w:r w:rsidR="0078397E">
        <w:rPr>
          <w:rFonts w:ascii="Times New Roman" w:hAnsi="Times New Roman" w:cs="Times New Roman"/>
          <w:b/>
          <w:bCs/>
          <w:sz w:val="24"/>
          <w:szCs w:val="24"/>
        </w:rPr>
        <w:t xml:space="preserve">Terms </w:t>
      </w:r>
      <w:r w:rsidRPr="001A41BA">
        <w:rPr>
          <w:rFonts w:ascii="Times New Roman" w:hAnsi="Times New Roman" w:cs="Times New Roman"/>
          <w:b/>
          <w:bCs/>
          <w:sz w:val="24"/>
          <w:szCs w:val="24"/>
        </w:rPr>
        <w:t>between:</w:t>
      </w:r>
    </w:p>
    <w:p w14:paraId="2A742AA2" w14:textId="77777777" w:rsidR="00386EB8" w:rsidRPr="001A41BA" w:rsidRDefault="0000620C" w:rsidP="00386EB8">
      <w:pPr>
        <w:spacing w:after="120"/>
        <w:rPr>
          <w:rFonts w:ascii="Times New Roman" w:hAnsi="Times New Roman" w:cs="Times New Roman"/>
          <w:sz w:val="24"/>
          <w:szCs w:val="24"/>
        </w:rPr>
      </w:pPr>
      <w:r w:rsidRPr="001A41BA">
        <w:rPr>
          <w:rFonts w:ascii="Times New Roman" w:hAnsi="Times New Roman" w:cs="Times New Roman"/>
          <w:sz w:val="24"/>
          <w:szCs w:val="24"/>
        </w:rPr>
        <w:t>Xavigate International, LLC</w:t>
      </w:r>
      <w:r w:rsidR="00386EB8">
        <w:rPr>
          <w:rFonts w:ascii="Times New Roman" w:hAnsi="Times New Roman" w:cs="Times New Roman"/>
          <w:sz w:val="24"/>
          <w:szCs w:val="24"/>
        </w:rPr>
        <w:t xml:space="preserve"> </w:t>
      </w:r>
      <w:r w:rsidR="00386EB8" w:rsidRPr="001A41BA">
        <w:rPr>
          <w:rFonts w:ascii="Times New Roman" w:hAnsi="Times New Roman" w:cs="Times New Roman"/>
          <w:i/>
          <w:iCs/>
          <w:sz w:val="24"/>
          <w:szCs w:val="24"/>
        </w:rPr>
        <w:t>("Provider" or "Xavigate")</w:t>
      </w:r>
    </w:p>
    <w:p w14:paraId="4B410A7E" w14:textId="77777777" w:rsidR="00664A4E" w:rsidRPr="0078397E" w:rsidRDefault="0000620C" w:rsidP="001A41BA">
      <w:pPr>
        <w:spacing w:after="120"/>
        <w:rPr>
          <w:rFonts w:ascii="Times New Roman" w:hAnsi="Times New Roman" w:cs="Times New Roman"/>
          <w:sz w:val="24"/>
          <w:szCs w:val="24"/>
        </w:rPr>
      </w:pPr>
      <w:r w:rsidRPr="0078397E">
        <w:rPr>
          <w:rFonts w:ascii="Times New Roman" w:hAnsi="Times New Roman" w:cs="Times New Roman"/>
          <w:sz w:val="24"/>
          <w:szCs w:val="24"/>
        </w:rPr>
        <w:t>611 South DuPont Highway Suite 102</w:t>
      </w:r>
    </w:p>
    <w:p w14:paraId="193C529A" w14:textId="77777777" w:rsidR="00664A4E" w:rsidRPr="001A41BA" w:rsidRDefault="0000620C" w:rsidP="001A41BA">
      <w:pPr>
        <w:spacing w:after="120"/>
        <w:rPr>
          <w:rFonts w:ascii="Times New Roman" w:hAnsi="Times New Roman" w:cs="Times New Roman"/>
          <w:sz w:val="24"/>
          <w:szCs w:val="24"/>
        </w:rPr>
      </w:pPr>
      <w:r w:rsidRPr="0078397E">
        <w:rPr>
          <w:rFonts w:ascii="Times New Roman" w:hAnsi="Times New Roman" w:cs="Times New Roman"/>
          <w:sz w:val="24"/>
          <w:szCs w:val="24"/>
        </w:rPr>
        <w:t>Dover, Delaware 19901</w:t>
      </w:r>
    </w:p>
    <w:p w14:paraId="4E0B283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and</w:t>
      </w:r>
    </w:p>
    <w:p w14:paraId="25345FB5" w14:textId="77777777" w:rsidR="00386EB8" w:rsidRPr="001A41BA" w:rsidRDefault="0000620C" w:rsidP="00386EB8">
      <w:pPr>
        <w:rPr>
          <w:rFonts w:ascii="Times New Roman" w:hAnsi="Times New Roman" w:cs="Times New Roman"/>
          <w:sz w:val="24"/>
          <w:szCs w:val="24"/>
        </w:rPr>
      </w:pPr>
      <w:r w:rsidRPr="001A41BA">
        <w:rPr>
          <w:rFonts w:ascii="Times New Roman" w:hAnsi="Times New Roman" w:cs="Times New Roman"/>
          <w:sz w:val="24"/>
          <w:szCs w:val="24"/>
        </w:rPr>
        <w:t>The Four Cups</w:t>
      </w:r>
      <w:r w:rsidR="00386EB8">
        <w:rPr>
          <w:rFonts w:ascii="Times New Roman" w:hAnsi="Times New Roman" w:cs="Times New Roman"/>
          <w:sz w:val="24"/>
          <w:szCs w:val="24"/>
        </w:rPr>
        <w:t xml:space="preserve"> </w:t>
      </w:r>
      <w:r w:rsidR="00386EB8" w:rsidRPr="001A41BA">
        <w:rPr>
          <w:rFonts w:ascii="Times New Roman" w:hAnsi="Times New Roman" w:cs="Times New Roman"/>
          <w:i/>
          <w:iCs/>
          <w:sz w:val="24"/>
          <w:szCs w:val="24"/>
        </w:rPr>
        <w:t>("Client")</w:t>
      </w:r>
    </w:p>
    <w:p w14:paraId="3595463E" w14:textId="61895248" w:rsidR="00386EB8" w:rsidRDefault="00386EB8" w:rsidP="00386EB8">
      <w:pPr>
        <w:rPr>
          <w:rFonts w:ascii="Times New Roman" w:hAnsi="Times New Roman" w:cs="Times New Roman"/>
          <w:sz w:val="24"/>
          <w:szCs w:val="24"/>
        </w:rPr>
      </w:pPr>
      <w:r w:rsidRPr="00386EB8">
        <w:rPr>
          <w:rFonts w:ascii="Times New Roman" w:hAnsi="Times New Roman" w:cs="Times New Roman"/>
          <w:sz w:val="24"/>
          <w:szCs w:val="24"/>
        </w:rPr>
        <w:t>3000 Connecticut Ave</w:t>
      </w:r>
      <w:r w:rsidR="00EE1456">
        <w:rPr>
          <w:rFonts w:ascii="Times New Roman" w:hAnsi="Times New Roman" w:cs="Times New Roman"/>
          <w:sz w:val="24"/>
          <w:szCs w:val="24"/>
        </w:rPr>
        <w:t>.</w:t>
      </w:r>
      <w:r w:rsidRPr="00386EB8">
        <w:rPr>
          <w:rFonts w:ascii="Times New Roman" w:hAnsi="Times New Roman" w:cs="Times New Roman"/>
          <w:sz w:val="24"/>
          <w:szCs w:val="24"/>
        </w:rPr>
        <w:t xml:space="preserve"> NW</w:t>
      </w:r>
    </w:p>
    <w:p w14:paraId="468BA30C" w14:textId="3C710AAE" w:rsidR="00386EB8" w:rsidRDefault="00386EB8" w:rsidP="00386EB8">
      <w:pPr>
        <w:rPr>
          <w:rFonts w:ascii="Times New Roman" w:hAnsi="Times New Roman" w:cs="Times New Roman"/>
          <w:sz w:val="24"/>
          <w:szCs w:val="24"/>
        </w:rPr>
      </w:pPr>
      <w:r w:rsidRPr="00386EB8">
        <w:rPr>
          <w:rFonts w:ascii="Times New Roman" w:hAnsi="Times New Roman" w:cs="Times New Roman"/>
          <w:sz w:val="24"/>
          <w:szCs w:val="24"/>
        </w:rPr>
        <w:t>Washington, DC 20008</w:t>
      </w:r>
    </w:p>
    <w:p w14:paraId="131424D8" w14:textId="77777777" w:rsidR="00386EB8" w:rsidRPr="001A41BA" w:rsidRDefault="00386EB8" w:rsidP="00386EB8">
      <w:pPr>
        <w:rPr>
          <w:rFonts w:ascii="Times New Roman" w:hAnsi="Times New Roman" w:cs="Times New Roman"/>
          <w:sz w:val="24"/>
          <w:szCs w:val="24"/>
        </w:rPr>
      </w:pPr>
    </w:p>
    <w:p w14:paraId="79FB801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 xml:space="preserve">Effective Date: </w:t>
      </w:r>
      <w:r w:rsidRPr="0078397E">
        <w:rPr>
          <w:rFonts w:ascii="Times New Roman" w:hAnsi="Times New Roman" w:cs="Times New Roman"/>
          <w:b/>
          <w:bCs/>
          <w:sz w:val="24"/>
          <w:szCs w:val="24"/>
        </w:rPr>
        <w:t>December 1, 2025</w:t>
      </w:r>
    </w:p>
    <w:p w14:paraId="406E65F3"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 DEFINITIONS</w:t>
      </w:r>
    </w:p>
    <w:p w14:paraId="6649E288" w14:textId="77777777" w:rsidR="00664A4E" w:rsidRPr="001A41BA"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"Agreement" means these Terms and Conditions together with any schedules, exhibits, or addenda.</w:t>
      </w:r>
    </w:p>
    <w:p w14:paraId="3B8471A5" w14:textId="74557041" w:rsidR="00664A4E" w:rsidRPr="001A41BA"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"Services" means the Xavigate </w:t>
      </w:r>
      <w:r w:rsidR="00FA117D">
        <w:rPr>
          <w:rFonts w:ascii="Times New Roman" w:hAnsi="Times New Roman" w:cs="Times New Roman"/>
          <w:sz w:val="24"/>
          <w:szCs w:val="24"/>
        </w:rPr>
        <w:t xml:space="preserve">App </w:t>
      </w:r>
      <w:r w:rsidRPr="001A41BA">
        <w:rPr>
          <w:rFonts w:ascii="Times New Roman" w:hAnsi="Times New Roman" w:cs="Times New Roman"/>
          <w:sz w:val="24"/>
          <w:szCs w:val="24"/>
        </w:rPr>
        <w:t>and related services described in Section 2.</w:t>
      </w:r>
    </w:p>
    <w:p w14:paraId="6308928B" w14:textId="038C986B" w:rsidR="00664A4E"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"Software" means the Xavigate </w:t>
      </w:r>
      <w:r w:rsidR="00FA117D">
        <w:rPr>
          <w:rFonts w:ascii="Times New Roman" w:hAnsi="Times New Roman" w:cs="Times New Roman"/>
          <w:sz w:val="24"/>
          <w:szCs w:val="24"/>
        </w:rPr>
        <w:t>App</w:t>
      </w:r>
      <w:r w:rsidRPr="001A41BA">
        <w:rPr>
          <w:rFonts w:ascii="Times New Roman" w:hAnsi="Times New Roman" w:cs="Times New Roman"/>
          <w:sz w:val="24"/>
          <w:szCs w:val="24"/>
        </w:rPr>
        <w:t xml:space="preserve">, </w:t>
      </w:r>
      <w:r w:rsidR="00FA117D">
        <w:rPr>
          <w:rFonts w:ascii="Times New Roman" w:hAnsi="Times New Roman" w:cs="Times New Roman"/>
          <w:sz w:val="24"/>
          <w:szCs w:val="24"/>
        </w:rPr>
        <w:t>as described in Section 2</w:t>
      </w:r>
      <w:r w:rsidRPr="001A41BA">
        <w:rPr>
          <w:rFonts w:ascii="Times New Roman" w:hAnsi="Times New Roman" w:cs="Times New Roman"/>
          <w:sz w:val="24"/>
          <w:szCs w:val="24"/>
        </w:rPr>
        <w:t>.</w:t>
      </w:r>
    </w:p>
    <w:p w14:paraId="5AEAC2E6" w14:textId="77777777" w:rsidR="00664A4E" w:rsidRPr="001A41BA"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"User Accounts" means individual access credentials for end users authorized by Client.</w:t>
      </w:r>
    </w:p>
    <w:p w14:paraId="7B43DAAD" w14:textId="77777777" w:rsidR="00664A4E" w:rsidRPr="001A41BA"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"White Label" means customization of the Software to display Client's branding rather than Xavigate branding.</w:t>
      </w:r>
    </w:p>
    <w:p w14:paraId="752918FA" w14:textId="77777777" w:rsidR="00664A4E" w:rsidRDefault="0000620C" w:rsidP="001A41BA">
      <w:pPr>
        <w:pStyle w:val="ListParagraph"/>
        <w:numPr>
          <w:ilvl w:val="1"/>
          <w:numId w:val="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"RAG Access" means Retrieval-Augmented Generation functionality for AI-enhanced content retrieval.</w:t>
      </w:r>
    </w:p>
    <w:p w14:paraId="7A68C682" w14:textId="79EAD29A" w:rsidR="004C6805" w:rsidRPr="001A41BA" w:rsidRDefault="003544A9" w:rsidP="001A41BA">
      <w:pPr>
        <w:pStyle w:val="ListParagraph"/>
        <w:numPr>
          <w:ilvl w:val="1"/>
          <w:numId w:val="2"/>
        </w:numPr>
        <w:spacing w:after="120"/>
        <w:ind w:firstLine="0"/>
        <w:rPr>
          <w:rFonts w:ascii="Times New Roman" w:hAnsi="Times New Roman" w:cs="Times New Roman"/>
          <w:sz w:val="24"/>
          <w:szCs w:val="24"/>
        </w:rPr>
      </w:pPr>
      <w:r>
        <w:rPr>
          <w:rFonts w:ascii="Times New Roman" w:hAnsi="Times New Roman" w:cs="Times New Roman"/>
          <w:sz w:val="24"/>
          <w:szCs w:val="24"/>
        </w:rPr>
        <w:t xml:space="preserve">“Fees” </w:t>
      </w:r>
      <w:r w:rsidR="0055775E">
        <w:rPr>
          <w:rFonts w:ascii="Times New Roman" w:hAnsi="Times New Roman" w:cs="Times New Roman"/>
          <w:sz w:val="24"/>
          <w:szCs w:val="24"/>
        </w:rPr>
        <w:t xml:space="preserve"> are </w:t>
      </w:r>
      <w:r>
        <w:rPr>
          <w:rFonts w:ascii="Times New Roman" w:hAnsi="Times New Roman" w:cs="Times New Roman"/>
          <w:sz w:val="24"/>
          <w:szCs w:val="24"/>
        </w:rPr>
        <w:t xml:space="preserve">quoted </w:t>
      </w:r>
      <w:r w:rsidR="001D5AD2">
        <w:rPr>
          <w:rFonts w:ascii="Times New Roman" w:hAnsi="Times New Roman" w:cs="Times New Roman"/>
          <w:sz w:val="24"/>
          <w:szCs w:val="24"/>
        </w:rPr>
        <w:t>in U.S. Dollars.</w:t>
      </w:r>
    </w:p>
    <w:p w14:paraId="44B03205"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2. SERVICES PROVIDED</w:t>
      </w:r>
    </w:p>
    <w:p w14:paraId="367BC5C1"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2.1 Platform Access</w:t>
      </w:r>
    </w:p>
    <w:p w14:paraId="455E5215" w14:textId="7122630D"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Provider shall provide Client with access to the Xavigate </w:t>
      </w:r>
      <w:r w:rsidR="00B2660A">
        <w:rPr>
          <w:rFonts w:ascii="Times New Roman" w:hAnsi="Times New Roman" w:cs="Times New Roman"/>
          <w:sz w:val="24"/>
          <w:szCs w:val="24"/>
        </w:rPr>
        <w:t>App</w:t>
      </w:r>
      <w:r w:rsidRPr="001A41BA">
        <w:rPr>
          <w:rFonts w:ascii="Times New Roman" w:hAnsi="Times New Roman" w:cs="Times New Roman"/>
          <w:sz w:val="24"/>
          <w:szCs w:val="24"/>
        </w:rPr>
        <w:t>, a cloud-based Software as a Service (SaaS) platform</w:t>
      </w:r>
      <w:r w:rsidR="001C6FD6">
        <w:rPr>
          <w:rFonts w:ascii="Times New Roman" w:hAnsi="Times New Roman" w:cs="Times New Roman"/>
          <w:sz w:val="24"/>
          <w:szCs w:val="24"/>
        </w:rPr>
        <w:t>.</w:t>
      </w:r>
    </w:p>
    <w:p w14:paraId="4E7FC8B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2.2 Services Included</w:t>
      </w:r>
    </w:p>
    <w:p w14:paraId="17441390"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following services are included in this Agreement:</w:t>
      </w:r>
    </w:p>
    <w:p w14:paraId="36479FA5" w14:textId="77777777" w:rsidR="001C6FD6" w:rsidRPr="001A41BA" w:rsidRDefault="001C6FD6" w:rsidP="001C6FD6">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Up to 100 User Accounts</w:t>
      </w:r>
    </w:p>
    <w:p w14:paraId="29AF3130" w14:textId="48092BB0" w:rsidR="00664A4E"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Access to the Xavigate </w:t>
      </w:r>
      <w:r w:rsidR="00FA117D">
        <w:rPr>
          <w:rFonts w:ascii="Times New Roman" w:hAnsi="Times New Roman" w:cs="Times New Roman"/>
          <w:sz w:val="24"/>
          <w:szCs w:val="24"/>
        </w:rPr>
        <w:t>App</w:t>
      </w:r>
    </w:p>
    <w:p w14:paraId="0C97554C" w14:textId="386BC140" w:rsidR="00855C69" w:rsidRPr="001A41BA" w:rsidRDefault="00855C69" w:rsidP="001A41BA">
      <w:pPr>
        <w:pStyle w:val="ListParagraph"/>
        <w:numPr>
          <w:ilvl w:val="0"/>
          <w:numId w:val="3"/>
        </w:numPr>
        <w:spacing w:after="120"/>
        <w:ind w:firstLine="0"/>
        <w:rPr>
          <w:rFonts w:ascii="Times New Roman" w:hAnsi="Times New Roman" w:cs="Times New Roman"/>
          <w:sz w:val="24"/>
          <w:szCs w:val="24"/>
        </w:rPr>
      </w:pPr>
      <w:r>
        <w:rPr>
          <w:rFonts w:ascii="Times New Roman" w:hAnsi="Times New Roman" w:cs="Times New Roman"/>
          <w:sz w:val="24"/>
          <w:szCs w:val="24"/>
        </w:rPr>
        <w:t>MNTEST Lite and Insights Hub</w:t>
      </w:r>
    </w:p>
    <w:p w14:paraId="096EA7FB" w14:textId="3BA43145"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Basic </w:t>
      </w:r>
      <w:r w:rsidR="00FA117D">
        <w:rPr>
          <w:rFonts w:ascii="Times New Roman" w:hAnsi="Times New Roman" w:cs="Times New Roman"/>
          <w:sz w:val="24"/>
          <w:szCs w:val="24"/>
        </w:rPr>
        <w:t>App</w:t>
      </w:r>
      <w:r w:rsidRPr="001A41BA">
        <w:rPr>
          <w:rFonts w:ascii="Times New Roman" w:hAnsi="Times New Roman" w:cs="Times New Roman"/>
          <w:sz w:val="24"/>
          <w:szCs w:val="24"/>
        </w:rPr>
        <w:t xml:space="preserve"> Services including course </w:t>
      </w:r>
      <w:r w:rsidR="00FA117D">
        <w:rPr>
          <w:rFonts w:ascii="Times New Roman" w:hAnsi="Times New Roman" w:cs="Times New Roman"/>
          <w:sz w:val="24"/>
          <w:szCs w:val="24"/>
        </w:rPr>
        <w:t xml:space="preserve">creation, course </w:t>
      </w:r>
      <w:proofErr w:type="spellStart"/>
      <w:r w:rsidR="00FA117D">
        <w:rPr>
          <w:rFonts w:ascii="Times New Roman" w:hAnsi="Times New Roman" w:cs="Times New Roman"/>
          <w:sz w:val="24"/>
          <w:szCs w:val="24"/>
        </w:rPr>
        <w:t xml:space="preserve">editing, </w:t>
      </w:r>
      <w:proofErr w:type="spellEnd"/>
      <w:r w:rsidR="00FA117D">
        <w:rPr>
          <w:rFonts w:ascii="Times New Roman" w:hAnsi="Times New Roman" w:cs="Times New Roman"/>
          <w:sz w:val="24"/>
          <w:szCs w:val="24"/>
        </w:rPr>
        <w:t xml:space="preserve">course </w:t>
      </w:r>
      <w:r w:rsidRPr="001A41BA">
        <w:rPr>
          <w:rFonts w:ascii="Times New Roman" w:hAnsi="Times New Roman" w:cs="Times New Roman"/>
          <w:sz w:val="24"/>
          <w:szCs w:val="24"/>
        </w:rPr>
        <w:t>management, user management, and reporting</w:t>
      </w:r>
    </w:p>
    <w:p w14:paraId="752EFC08"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RAG Access for enhanced content functionality</w:t>
      </w:r>
    </w:p>
    <w:p w14:paraId="2687B36C"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lastRenderedPageBreak/>
        <w:t>AI Chatbot integration</w:t>
      </w:r>
    </w:p>
    <w:p w14:paraId="3EFAFB18"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Audio Library access</w:t>
      </w:r>
    </w:p>
    <w:p w14:paraId="3D7F9EC9" w14:textId="77777777" w:rsidR="00664A4E" w:rsidRPr="001A41BA" w:rsidRDefault="0000620C" w:rsidP="001A41BA">
      <w:pPr>
        <w:pStyle w:val="ListParagraph"/>
        <w:numPr>
          <w:ilvl w:val="0"/>
          <w:numId w:val="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White Label customization with Client's branding, including:</w:t>
      </w:r>
    </w:p>
    <w:p w14:paraId="63FB6167" w14:textId="77777777" w:rsidR="00664A4E" w:rsidRPr="001A41BA" w:rsidRDefault="0000620C" w:rsidP="001A41BA">
      <w:pPr>
        <w:spacing w:after="120"/>
        <w:ind w:left="1440"/>
        <w:rPr>
          <w:rFonts w:ascii="Times New Roman" w:hAnsi="Times New Roman" w:cs="Times New Roman"/>
          <w:sz w:val="24"/>
          <w:szCs w:val="24"/>
        </w:rPr>
      </w:pPr>
      <w:r w:rsidRPr="001A41BA">
        <w:rPr>
          <w:rFonts w:ascii="Times New Roman" w:hAnsi="Times New Roman" w:cs="Times New Roman"/>
          <w:sz w:val="24"/>
          <w:szCs w:val="24"/>
        </w:rPr>
        <w:t>- Custom branding theme with Client's colors and logo</w:t>
      </w:r>
    </w:p>
    <w:p w14:paraId="3DD4AB32" w14:textId="77777777" w:rsidR="00664A4E" w:rsidRPr="001A41BA" w:rsidRDefault="0000620C" w:rsidP="001A41BA">
      <w:pPr>
        <w:spacing w:after="120"/>
        <w:ind w:left="1440"/>
        <w:rPr>
          <w:rFonts w:ascii="Times New Roman" w:hAnsi="Times New Roman" w:cs="Times New Roman"/>
          <w:sz w:val="24"/>
          <w:szCs w:val="24"/>
        </w:rPr>
      </w:pPr>
      <w:r w:rsidRPr="001A41BA">
        <w:rPr>
          <w:rFonts w:ascii="Times New Roman" w:hAnsi="Times New Roman" w:cs="Times New Roman"/>
          <w:sz w:val="24"/>
          <w:szCs w:val="24"/>
        </w:rPr>
        <w:t>- Limited landing page customization</w:t>
      </w:r>
    </w:p>
    <w:p w14:paraId="22B883E5"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2.3 Support Services</w:t>
      </w:r>
    </w:p>
    <w:p w14:paraId="1BA89CCB"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provide the following support services at no additional cost during the term:</w:t>
      </w:r>
    </w:p>
    <w:p w14:paraId="7B50F60B" w14:textId="514DC127" w:rsidR="00CF69D5" w:rsidRDefault="0000620C" w:rsidP="001A41BA">
      <w:pPr>
        <w:pStyle w:val="ListParagraph"/>
        <w:numPr>
          <w:ilvl w:val="0"/>
          <w:numId w:val="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Dedicated support team member (IT Project Manager, Shriya) providing up to 2 hours per week of support and training (valued at $1,200/month), capped at 8 hours per month. </w:t>
      </w:r>
    </w:p>
    <w:p w14:paraId="2E93DEDB" w14:textId="32D80C0A" w:rsidR="00664A4E" w:rsidRPr="0078397E" w:rsidRDefault="0000620C" w:rsidP="001A41BA">
      <w:pPr>
        <w:pStyle w:val="ListParagraph"/>
        <w:numPr>
          <w:ilvl w:val="0"/>
          <w:numId w:val="4"/>
        </w:numPr>
        <w:spacing w:after="120"/>
        <w:ind w:firstLine="0"/>
        <w:rPr>
          <w:rFonts w:ascii="Times New Roman" w:hAnsi="Times New Roman" w:cs="Times New Roman"/>
          <w:sz w:val="24"/>
          <w:szCs w:val="24"/>
        </w:rPr>
      </w:pPr>
      <w:r w:rsidRPr="0078397E">
        <w:rPr>
          <w:rFonts w:ascii="Times New Roman" w:hAnsi="Times New Roman" w:cs="Times New Roman"/>
          <w:sz w:val="24"/>
          <w:szCs w:val="24"/>
        </w:rPr>
        <w:t>Additional support hours beyond th</w:t>
      </w:r>
      <w:r w:rsidR="00332C0F" w:rsidRPr="0078397E">
        <w:rPr>
          <w:rFonts w:ascii="Times New Roman" w:hAnsi="Times New Roman" w:cs="Times New Roman"/>
          <w:sz w:val="24"/>
          <w:szCs w:val="24"/>
        </w:rPr>
        <w:t xml:space="preserve">e 8-hour </w:t>
      </w:r>
      <w:r w:rsidRPr="0078397E">
        <w:rPr>
          <w:rFonts w:ascii="Times New Roman" w:hAnsi="Times New Roman" w:cs="Times New Roman"/>
          <w:sz w:val="24"/>
          <w:szCs w:val="24"/>
        </w:rPr>
        <w:t>cap will be billed at $150</w:t>
      </w:r>
      <w:r w:rsidR="00764CA5" w:rsidRPr="0078397E">
        <w:rPr>
          <w:rFonts w:ascii="Times New Roman" w:hAnsi="Times New Roman" w:cs="Times New Roman"/>
          <w:sz w:val="24"/>
          <w:szCs w:val="24"/>
        </w:rPr>
        <w:t>.00</w:t>
      </w:r>
      <w:r w:rsidRPr="0078397E">
        <w:rPr>
          <w:rFonts w:ascii="Times New Roman" w:hAnsi="Times New Roman" w:cs="Times New Roman"/>
          <w:sz w:val="24"/>
          <w:szCs w:val="24"/>
        </w:rPr>
        <w:t>/hour.</w:t>
      </w:r>
    </w:p>
    <w:p w14:paraId="79D9397E" w14:textId="77777777" w:rsidR="00664A4E" w:rsidRPr="001A41BA" w:rsidRDefault="0000620C" w:rsidP="001A41BA">
      <w:pPr>
        <w:pStyle w:val="ListParagraph"/>
        <w:numPr>
          <w:ilvl w:val="0"/>
          <w:numId w:val="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Priority email, call, text, and chat support for platform-related technical issues</w:t>
      </w:r>
    </w:p>
    <w:p w14:paraId="1D7F90FC" w14:textId="2EF7D2D4" w:rsidR="00664A4E" w:rsidRPr="0078397E" w:rsidRDefault="0000620C" w:rsidP="001A41BA">
      <w:pPr>
        <w:pStyle w:val="ListParagraph"/>
        <w:numPr>
          <w:ilvl w:val="0"/>
          <w:numId w:val="4"/>
        </w:numPr>
        <w:spacing w:after="120"/>
        <w:ind w:firstLine="0"/>
        <w:rPr>
          <w:rFonts w:ascii="Times New Roman" w:hAnsi="Times New Roman" w:cs="Times New Roman"/>
          <w:sz w:val="24"/>
          <w:szCs w:val="24"/>
        </w:rPr>
      </w:pPr>
      <w:r w:rsidRPr="0078397E">
        <w:rPr>
          <w:rFonts w:ascii="Times New Roman" w:hAnsi="Times New Roman" w:cs="Times New Roman"/>
          <w:sz w:val="24"/>
          <w:szCs w:val="24"/>
        </w:rPr>
        <w:t xml:space="preserve">Response time of 24-48 hours for initial response to support requests (excluding weekends and </w:t>
      </w:r>
      <w:r w:rsidR="008611C6" w:rsidRPr="0078397E">
        <w:rPr>
          <w:rFonts w:ascii="Times New Roman" w:hAnsi="Times New Roman" w:cs="Times New Roman"/>
          <w:sz w:val="24"/>
          <w:szCs w:val="24"/>
        </w:rPr>
        <w:t xml:space="preserve">legal </w:t>
      </w:r>
      <w:r w:rsidRPr="0078397E">
        <w:rPr>
          <w:rFonts w:ascii="Times New Roman" w:hAnsi="Times New Roman" w:cs="Times New Roman"/>
          <w:sz w:val="24"/>
          <w:szCs w:val="24"/>
        </w:rPr>
        <w:t>holidays</w:t>
      </w:r>
      <w:r w:rsidR="0029122A" w:rsidRPr="0078397E">
        <w:rPr>
          <w:rFonts w:ascii="Times New Roman" w:hAnsi="Times New Roman" w:cs="Times New Roman"/>
          <w:sz w:val="24"/>
          <w:szCs w:val="24"/>
        </w:rPr>
        <w:t xml:space="preserve"> as observed by the U.S.</w:t>
      </w:r>
      <w:r w:rsidR="00A57636" w:rsidRPr="0078397E">
        <w:rPr>
          <w:rFonts w:ascii="Times New Roman" w:hAnsi="Times New Roman" w:cs="Times New Roman"/>
          <w:sz w:val="24"/>
          <w:szCs w:val="24"/>
        </w:rPr>
        <w:t xml:space="preserve"> government</w:t>
      </w:r>
      <w:r w:rsidRPr="0078397E">
        <w:rPr>
          <w:rFonts w:ascii="Times New Roman" w:hAnsi="Times New Roman" w:cs="Times New Roman"/>
          <w:sz w:val="24"/>
          <w:szCs w:val="24"/>
        </w:rPr>
        <w:t>). Response time applies per ticket, not per individual message within a ticket.</w:t>
      </w:r>
      <w:r w:rsidR="00764CA5" w:rsidRPr="0078397E">
        <w:rPr>
          <w:rFonts w:ascii="Times New Roman" w:hAnsi="Times New Roman" w:cs="Times New Roman"/>
          <w:sz w:val="24"/>
          <w:szCs w:val="24"/>
        </w:rPr>
        <w:t xml:space="preserve"> </w:t>
      </w:r>
    </w:p>
    <w:p w14:paraId="41E9D0EA" w14:textId="56BFE866" w:rsidR="00664A4E" w:rsidRPr="001A41BA" w:rsidRDefault="0000620C" w:rsidP="001A41BA">
      <w:pPr>
        <w:pStyle w:val="ListParagraph"/>
        <w:numPr>
          <w:ilvl w:val="0"/>
          <w:numId w:val="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Weekly Zoom meetings with Steven </w:t>
      </w:r>
      <w:r w:rsidR="003B4AF5">
        <w:rPr>
          <w:rFonts w:ascii="Times New Roman" w:hAnsi="Times New Roman" w:cs="Times New Roman"/>
          <w:sz w:val="24"/>
          <w:szCs w:val="24"/>
        </w:rPr>
        <w:t xml:space="preserve">Rudolph </w:t>
      </w:r>
      <w:r w:rsidRPr="001A41BA">
        <w:rPr>
          <w:rFonts w:ascii="Times New Roman" w:hAnsi="Times New Roman" w:cs="Times New Roman"/>
          <w:sz w:val="24"/>
          <w:szCs w:val="24"/>
        </w:rPr>
        <w:t>to ensure project alignment (up to 1 hour per week)</w:t>
      </w:r>
    </w:p>
    <w:p w14:paraId="420071C8" w14:textId="627DA0BC" w:rsidR="00664A4E" w:rsidRPr="001A41BA" w:rsidRDefault="001F26D2" w:rsidP="001A41BA">
      <w:pPr>
        <w:pStyle w:val="ListParagraph"/>
        <w:numPr>
          <w:ilvl w:val="0"/>
          <w:numId w:val="4"/>
        </w:numPr>
        <w:spacing w:after="120"/>
        <w:ind w:firstLine="0"/>
        <w:rPr>
          <w:rFonts w:ascii="Times New Roman" w:hAnsi="Times New Roman" w:cs="Times New Roman"/>
          <w:sz w:val="24"/>
          <w:szCs w:val="24"/>
        </w:rPr>
      </w:pPr>
      <w:r w:rsidRPr="0078397E">
        <w:rPr>
          <w:rFonts w:ascii="Times New Roman" w:hAnsi="Times New Roman" w:cs="Times New Roman"/>
          <w:sz w:val="24"/>
          <w:szCs w:val="24"/>
        </w:rPr>
        <w:t>O</w:t>
      </w:r>
      <w:r w:rsidR="0000620C" w:rsidRPr="0078397E">
        <w:rPr>
          <w:rFonts w:ascii="Times New Roman" w:hAnsi="Times New Roman" w:cs="Times New Roman"/>
          <w:sz w:val="24"/>
          <w:szCs w:val="24"/>
        </w:rPr>
        <w:t xml:space="preserve">versight and project management </w:t>
      </w:r>
      <w:r w:rsidRPr="0078397E">
        <w:rPr>
          <w:rFonts w:ascii="Times New Roman" w:hAnsi="Times New Roman" w:cs="Times New Roman"/>
          <w:sz w:val="24"/>
          <w:szCs w:val="24"/>
        </w:rPr>
        <w:t>by Steven Rudolph</w:t>
      </w:r>
      <w:r w:rsidRPr="001A41BA">
        <w:rPr>
          <w:rFonts w:ascii="Times New Roman" w:hAnsi="Times New Roman" w:cs="Times New Roman"/>
          <w:sz w:val="24"/>
          <w:szCs w:val="24"/>
        </w:rPr>
        <w:t xml:space="preserve"> </w:t>
      </w:r>
      <w:r w:rsidR="0000620C" w:rsidRPr="001A41BA">
        <w:rPr>
          <w:rFonts w:ascii="Times New Roman" w:hAnsi="Times New Roman" w:cs="Times New Roman"/>
          <w:sz w:val="24"/>
          <w:szCs w:val="24"/>
        </w:rPr>
        <w:t>from Provider's side</w:t>
      </w:r>
    </w:p>
    <w:p w14:paraId="2619D827" w14:textId="75AFCD61" w:rsidR="00664A4E" w:rsidRPr="001A41BA" w:rsidRDefault="0000620C" w:rsidP="001A41BA">
      <w:pPr>
        <w:pStyle w:val="ListParagraph"/>
        <w:numPr>
          <w:ilvl w:val="0"/>
          <w:numId w:val="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Steven </w:t>
      </w:r>
      <w:r w:rsidR="001F26D2">
        <w:rPr>
          <w:rFonts w:ascii="Times New Roman" w:hAnsi="Times New Roman" w:cs="Times New Roman"/>
          <w:sz w:val="24"/>
          <w:szCs w:val="24"/>
        </w:rPr>
        <w:t xml:space="preserve">Rudolph </w:t>
      </w:r>
      <w:r w:rsidR="001F26D2" w:rsidRPr="0078397E">
        <w:rPr>
          <w:rFonts w:ascii="Times New Roman" w:hAnsi="Times New Roman" w:cs="Times New Roman"/>
          <w:sz w:val="24"/>
          <w:szCs w:val="24"/>
        </w:rPr>
        <w:t>to be</w:t>
      </w:r>
      <w:r w:rsidR="001F26D2">
        <w:rPr>
          <w:rFonts w:ascii="Times New Roman" w:hAnsi="Times New Roman" w:cs="Times New Roman"/>
          <w:sz w:val="24"/>
          <w:szCs w:val="24"/>
        </w:rPr>
        <w:t xml:space="preserve"> </w:t>
      </w:r>
      <w:r w:rsidRPr="001A41BA">
        <w:rPr>
          <w:rFonts w:ascii="Times New Roman" w:hAnsi="Times New Roman" w:cs="Times New Roman"/>
          <w:sz w:val="24"/>
          <w:szCs w:val="24"/>
        </w:rPr>
        <w:t>copied on all communications with support team</w:t>
      </w:r>
    </w:p>
    <w:p w14:paraId="4886297B"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i/>
          <w:iCs/>
          <w:sz w:val="24"/>
          <w:szCs w:val="24"/>
        </w:rPr>
        <w:t>Support services cover platform technical issues and usage guidance only. Content creation, course development, and strategic consulting are not included in support hours and require separate engagement under Section 3.5.</w:t>
      </w:r>
    </w:p>
    <w:p w14:paraId="5DF2414D"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2.4 Educational Content</w:t>
      </w:r>
    </w:p>
    <w:p w14:paraId="31C01D36" w14:textId="2502EA4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receives complimentary access to the "Xavigate Makers" self-paced course</w:t>
      </w:r>
      <w:r w:rsidR="00FA117D">
        <w:rPr>
          <w:rFonts w:ascii="Times New Roman" w:hAnsi="Times New Roman" w:cs="Times New Roman"/>
          <w:sz w:val="24"/>
          <w:szCs w:val="24"/>
        </w:rPr>
        <w:t>s</w:t>
      </w:r>
      <w:r w:rsidRPr="001A41BA">
        <w:rPr>
          <w:rFonts w:ascii="Times New Roman" w:hAnsi="Times New Roman" w:cs="Times New Roman"/>
          <w:sz w:val="24"/>
          <w:szCs w:val="24"/>
        </w:rPr>
        <w:t xml:space="preserve"> for up to four (4) team members, teaching how to create personalized co</w:t>
      </w:r>
      <w:r w:rsidRPr="0078397E">
        <w:rPr>
          <w:rFonts w:ascii="Times New Roman" w:hAnsi="Times New Roman" w:cs="Times New Roman"/>
          <w:sz w:val="24"/>
          <w:szCs w:val="24"/>
        </w:rPr>
        <w:t>ntent</w:t>
      </w:r>
      <w:r w:rsidR="0005605C" w:rsidRPr="0078397E">
        <w:rPr>
          <w:rFonts w:ascii="Times New Roman" w:hAnsi="Times New Roman" w:cs="Times New Roman"/>
          <w:sz w:val="24"/>
          <w:szCs w:val="24"/>
        </w:rPr>
        <w:t xml:space="preserve"> using AI</w:t>
      </w:r>
      <w:r w:rsidRPr="0078397E">
        <w:rPr>
          <w:rFonts w:ascii="Times New Roman" w:hAnsi="Times New Roman" w:cs="Times New Roman"/>
          <w:sz w:val="24"/>
          <w:szCs w:val="24"/>
        </w:rPr>
        <w:t xml:space="preserve"> that is authentic, aligned, and consciousness-oriented (valued at $650 per person).</w:t>
      </w:r>
    </w:p>
    <w:p w14:paraId="322D6C39"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2.5 Maintenance and Updates</w:t>
      </w:r>
    </w:p>
    <w:p w14:paraId="139D84C0" w14:textId="76876615" w:rsidR="00664A4E" w:rsidRPr="001A41BA" w:rsidRDefault="0000620C" w:rsidP="001A41BA">
      <w:pPr>
        <w:pStyle w:val="ListParagraph"/>
        <w:numPr>
          <w:ilvl w:val="0"/>
          <w:numId w:val="5"/>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Bug Fixes: </w:t>
      </w:r>
      <w:r w:rsidRPr="001A41BA">
        <w:rPr>
          <w:rFonts w:ascii="Times New Roman" w:hAnsi="Times New Roman" w:cs="Times New Roman"/>
          <w:sz w:val="24"/>
          <w:szCs w:val="24"/>
        </w:rPr>
        <w:t xml:space="preserve">Provider shall fix all verified software bugs in a commercially reasonable timeframe at no additional cost. A "Bug" is defined as a failure of the Software to perform according to its documented specifications. Provider, in its sole discretion, shall determine whether an issue constitutes a </w:t>
      </w:r>
      <w:r w:rsidR="0078397E">
        <w:rPr>
          <w:rFonts w:ascii="Times New Roman" w:hAnsi="Times New Roman" w:cs="Times New Roman"/>
          <w:sz w:val="24"/>
          <w:szCs w:val="24"/>
        </w:rPr>
        <w:t>b</w:t>
      </w:r>
      <w:r w:rsidRPr="001A41BA">
        <w:rPr>
          <w:rFonts w:ascii="Times New Roman" w:hAnsi="Times New Roman" w:cs="Times New Roman"/>
          <w:sz w:val="24"/>
          <w:szCs w:val="24"/>
        </w:rPr>
        <w:t>ug or a feature request.</w:t>
      </w:r>
      <w:r w:rsidR="00EB5D02">
        <w:rPr>
          <w:rFonts w:ascii="Times New Roman" w:hAnsi="Times New Roman" w:cs="Times New Roman"/>
          <w:sz w:val="24"/>
          <w:szCs w:val="24"/>
        </w:rPr>
        <w:t xml:space="preserve"> </w:t>
      </w:r>
    </w:p>
    <w:p w14:paraId="1CFA7C83" w14:textId="77777777" w:rsidR="00664A4E" w:rsidRPr="001A41BA" w:rsidRDefault="0000620C" w:rsidP="001A41BA">
      <w:pPr>
        <w:pStyle w:val="ListParagraph"/>
        <w:numPr>
          <w:ilvl w:val="0"/>
          <w:numId w:val="5"/>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Small Updates: </w:t>
      </w:r>
      <w:r w:rsidRPr="001A41BA">
        <w:rPr>
          <w:rFonts w:ascii="Times New Roman" w:hAnsi="Times New Roman" w:cs="Times New Roman"/>
          <w:sz w:val="24"/>
          <w:szCs w:val="24"/>
        </w:rPr>
        <w:t>Text changes and non-coding modifications that Provider determines require 15 minutes or less of work shall be accommodated at no additional cost, subject to a maximum of 4 such requests per month.</w:t>
      </w:r>
    </w:p>
    <w:p w14:paraId="5087815C" w14:textId="77777777" w:rsidR="00664A4E" w:rsidRPr="001A41BA" w:rsidRDefault="0000620C" w:rsidP="001A41BA">
      <w:pPr>
        <w:pStyle w:val="ListParagraph"/>
        <w:numPr>
          <w:ilvl w:val="0"/>
          <w:numId w:val="5"/>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Feature Requests: </w:t>
      </w:r>
      <w:r w:rsidRPr="001A41BA">
        <w:rPr>
          <w:rFonts w:ascii="Times New Roman" w:hAnsi="Times New Roman" w:cs="Times New Roman"/>
          <w:sz w:val="24"/>
          <w:szCs w:val="24"/>
        </w:rPr>
        <w:t>Provider will make best efforts to accommodate feature requests if they align with Provider's product roadmap. Feature requests outside the roadmap will be evaluated on a case-by-case basis and may require additional fees as outlined in Section 3.5.</w:t>
      </w:r>
    </w:p>
    <w:p w14:paraId="797A831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2.6 AI Models and Usage</w:t>
      </w:r>
    </w:p>
    <w:p w14:paraId="6C049718"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provide access to AI models as follows:</w:t>
      </w:r>
    </w:p>
    <w:p w14:paraId="07257054" w14:textId="77777777" w:rsidR="00664A4E" w:rsidRPr="0078397E" w:rsidRDefault="0000620C" w:rsidP="001A41BA">
      <w:pPr>
        <w:pStyle w:val="ListParagraph"/>
        <w:numPr>
          <w:ilvl w:val="0"/>
          <w:numId w:val="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lastRenderedPageBreak/>
        <w:t xml:space="preserve">Included Model: </w:t>
      </w:r>
      <w:r w:rsidRPr="001A41BA">
        <w:rPr>
          <w:rFonts w:ascii="Times New Roman" w:hAnsi="Times New Roman" w:cs="Times New Roman"/>
          <w:sz w:val="24"/>
          <w:szCs w:val="24"/>
        </w:rPr>
        <w:t>OpenAI GPT-4o and models up to this tier are included in the monthly service fee, subje</w:t>
      </w:r>
      <w:r w:rsidRPr="0078397E">
        <w:rPr>
          <w:rFonts w:ascii="Times New Roman" w:hAnsi="Times New Roman" w:cs="Times New Roman"/>
          <w:sz w:val="24"/>
          <w:szCs w:val="24"/>
        </w:rPr>
        <w:t>ct to fair and reasonable use.</w:t>
      </w:r>
    </w:p>
    <w:p w14:paraId="4252FCB0" w14:textId="77777777" w:rsidR="00664A4E" w:rsidRPr="001A41BA" w:rsidRDefault="0000620C" w:rsidP="001A41BA">
      <w:pPr>
        <w:pStyle w:val="ListParagraph"/>
        <w:numPr>
          <w:ilvl w:val="0"/>
          <w:numId w:val="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Premium Models: </w:t>
      </w:r>
      <w:r w:rsidRPr="001A41BA">
        <w:rPr>
          <w:rFonts w:ascii="Times New Roman" w:hAnsi="Times New Roman" w:cs="Times New Roman"/>
          <w:sz w:val="24"/>
          <w:szCs w:val="24"/>
        </w:rPr>
        <w:t>Access to AI models higher than GPT-4o may require additional payment to be determined based on actual usage costs incurred by Provider. Provider will notify Client of applicable charges before enabling such models.</w:t>
      </w:r>
    </w:p>
    <w:p w14:paraId="04B4D24B" w14:textId="77777777" w:rsidR="00664A4E" w:rsidRPr="001A41BA" w:rsidRDefault="0000620C" w:rsidP="001A41BA">
      <w:pPr>
        <w:pStyle w:val="ListParagraph"/>
        <w:numPr>
          <w:ilvl w:val="0"/>
          <w:numId w:val="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Fair Use Policy: </w:t>
      </w:r>
      <w:r w:rsidRPr="001A41BA">
        <w:rPr>
          <w:rFonts w:ascii="Times New Roman" w:hAnsi="Times New Roman" w:cs="Times New Roman"/>
          <w:sz w:val="24"/>
          <w:szCs w:val="24"/>
        </w:rPr>
        <w:t>AI usage must be reasonable and in good faith for legitimate business purposes. Provider reserves the right to throttle or restrict access if usage patterns indicate abuse, excessive automated requests, or usage that materially exceeds normal patterns. Provider will provide notice before restricting access except in cases of clear abuse.</w:t>
      </w:r>
    </w:p>
    <w:p w14:paraId="27F43F5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2.7 Audio Library</w:t>
      </w:r>
    </w:p>
    <w:p w14:paraId="2A63F6D1" w14:textId="025300E0" w:rsidR="00664A4E" w:rsidRDefault="0000620C" w:rsidP="009A5AD7">
      <w:pPr>
        <w:spacing w:after="120"/>
        <w:rPr>
          <w:rFonts w:ascii="Times New Roman" w:hAnsi="Times New Roman" w:cs="Times New Roman"/>
          <w:sz w:val="24"/>
          <w:szCs w:val="24"/>
        </w:rPr>
      </w:pPr>
      <w:r w:rsidRPr="001A41BA">
        <w:rPr>
          <w:rFonts w:ascii="Times New Roman" w:hAnsi="Times New Roman" w:cs="Times New Roman"/>
          <w:sz w:val="24"/>
          <w:szCs w:val="24"/>
        </w:rPr>
        <w:t xml:space="preserve">Client shall have access to Provider's Audio Library for use within the </w:t>
      </w:r>
      <w:r w:rsidR="00FA117D">
        <w:rPr>
          <w:rFonts w:ascii="Times New Roman" w:hAnsi="Times New Roman" w:cs="Times New Roman"/>
          <w:sz w:val="24"/>
          <w:szCs w:val="24"/>
        </w:rPr>
        <w:t>Xavigate App</w:t>
      </w:r>
      <w:r w:rsidRPr="001A41BA">
        <w:rPr>
          <w:rFonts w:ascii="Times New Roman" w:hAnsi="Times New Roman" w:cs="Times New Roman"/>
          <w:sz w:val="24"/>
          <w:szCs w:val="24"/>
        </w:rPr>
        <w:t>, subject to Provider's standard usage policies.</w:t>
      </w:r>
    </w:p>
    <w:p w14:paraId="33F16451" w14:textId="1937F42F" w:rsidR="00FA117D" w:rsidRPr="00FA117D" w:rsidRDefault="00FA117D" w:rsidP="009A5AD7">
      <w:pPr>
        <w:spacing w:after="120"/>
        <w:rPr>
          <w:rFonts w:ascii="Times New Roman" w:hAnsi="Times New Roman" w:cs="Times New Roman"/>
          <w:b/>
          <w:bCs/>
          <w:sz w:val="24"/>
          <w:szCs w:val="24"/>
        </w:rPr>
      </w:pPr>
      <w:r w:rsidRPr="00FA117D">
        <w:rPr>
          <w:rFonts w:ascii="Times New Roman" w:hAnsi="Times New Roman" w:cs="Times New Roman"/>
          <w:b/>
          <w:bCs/>
          <w:sz w:val="24"/>
          <w:szCs w:val="24"/>
        </w:rPr>
        <w:t>2.8 Additional Features</w:t>
      </w:r>
    </w:p>
    <w:p w14:paraId="07D0EA2F" w14:textId="376F5D0D" w:rsidR="00FA117D" w:rsidRDefault="00FA117D" w:rsidP="009A5AD7">
      <w:pPr>
        <w:spacing w:after="120"/>
        <w:rPr>
          <w:rFonts w:ascii="Times New Roman" w:hAnsi="Times New Roman" w:cs="Times New Roman"/>
          <w:sz w:val="24"/>
          <w:szCs w:val="24"/>
        </w:rPr>
      </w:pPr>
      <w:r>
        <w:rPr>
          <w:rFonts w:ascii="Times New Roman" w:hAnsi="Times New Roman" w:cs="Times New Roman"/>
          <w:sz w:val="24"/>
          <w:szCs w:val="24"/>
        </w:rPr>
        <w:t xml:space="preserve">Provider may </w:t>
      </w:r>
      <w:r w:rsidR="00D30EF2">
        <w:rPr>
          <w:rFonts w:ascii="Times New Roman" w:hAnsi="Times New Roman" w:cs="Times New Roman"/>
          <w:sz w:val="24"/>
          <w:szCs w:val="24"/>
        </w:rPr>
        <w:t xml:space="preserve">release </w:t>
      </w:r>
      <w:r>
        <w:rPr>
          <w:rFonts w:ascii="Times New Roman" w:hAnsi="Times New Roman" w:cs="Times New Roman"/>
          <w:sz w:val="24"/>
          <w:szCs w:val="24"/>
        </w:rPr>
        <w:t>new features from time to time</w:t>
      </w:r>
      <w:r w:rsidR="00D30EF2">
        <w:rPr>
          <w:rFonts w:ascii="Times New Roman" w:hAnsi="Times New Roman" w:cs="Times New Roman"/>
          <w:sz w:val="24"/>
          <w:szCs w:val="24"/>
        </w:rPr>
        <w:t xml:space="preserve"> beyond those specifically identified in this section</w:t>
      </w:r>
      <w:r>
        <w:rPr>
          <w:rFonts w:ascii="Times New Roman" w:hAnsi="Times New Roman" w:cs="Times New Roman"/>
          <w:sz w:val="24"/>
          <w:szCs w:val="24"/>
        </w:rPr>
        <w:t>.</w:t>
      </w:r>
      <w:r w:rsidR="00D30EF2">
        <w:rPr>
          <w:rFonts w:ascii="Times New Roman" w:hAnsi="Times New Roman" w:cs="Times New Roman"/>
          <w:sz w:val="24"/>
          <w:szCs w:val="24"/>
        </w:rPr>
        <w:t xml:space="preserve"> Client may access these additional features if it chooses at the provider’s established rates.</w:t>
      </w:r>
    </w:p>
    <w:p w14:paraId="462D63DA" w14:textId="77777777" w:rsidR="00FA117D" w:rsidRPr="009A5AD7" w:rsidRDefault="00FA117D" w:rsidP="009A5AD7">
      <w:pPr>
        <w:spacing w:after="120"/>
        <w:rPr>
          <w:rFonts w:ascii="Times New Roman" w:hAnsi="Times New Roman" w:cs="Times New Roman"/>
          <w:sz w:val="24"/>
          <w:szCs w:val="24"/>
        </w:rPr>
      </w:pPr>
    </w:p>
    <w:p w14:paraId="5800723C"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3. FEES AND PAYMENT TERMS</w:t>
      </w:r>
    </w:p>
    <w:p w14:paraId="242B5E7C"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3.1 White Label Setup Fee</w:t>
      </w:r>
    </w:p>
    <w:p w14:paraId="2ED48A1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shall pay a one-time White Label customization fee of $5,000.00 USD, structured as follows:</w:t>
      </w:r>
    </w:p>
    <w:p w14:paraId="2AC2ACC3" w14:textId="77777777" w:rsidR="00664A4E" w:rsidRPr="001A41BA" w:rsidRDefault="0000620C" w:rsidP="001A41BA">
      <w:pPr>
        <w:pStyle w:val="ListParagraph"/>
        <w:numPr>
          <w:ilvl w:val="0"/>
          <w:numId w:val="8"/>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Initial Payment: </w:t>
      </w:r>
      <w:r w:rsidRPr="001A41BA">
        <w:rPr>
          <w:rFonts w:ascii="Times New Roman" w:hAnsi="Times New Roman" w:cs="Times New Roman"/>
          <w:sz w:val="24"/>
          <w:szCs w:val="24"/>
        </w:rPr>
        <w:t>$2,500.00 USD due upon execution of this Agreement</w:t>
      </w:r>
    </w:p>
    <w:p w14:paraId="096A79DA" w14:textId="0E24D31C" w:rsidR="00664A4E" w:rsidRPr="001A41BA" w:rsidRDefault="0000620C" w:rsidP="001A41BA">
      <w:pPr>
        <w:pStyle w:val="ListParagraph"/>
        <w:numPr>
          <w:ilvl w:val="0"/>
          <w:numId w:val="8"/>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Balance Payment: </w:t>
      </w:r>
      <w:r w:rsidRPr="001A41BA">
        <w:rPr>
          <w:rFonts w:ascii="Times New Roman" w:hAnsi="Times New Roman" w:cs="Times New Roman"/>
          <w:sz w:val="24"/>
          <w:szCs w:val="24"/>
        </w:rPr>
        <w:t xml:space="preserve">$2,500.00 USD due on February 28, </w:t>
      </w:r>
      <w:proofErr w:type="gramStart"/>
      <w:r w:rsidRPr="001A41BA">
        <w:rPr>
          <w:rFonts w:ascii="Times New Roman" w:hAnsi="Times New Roman" w:cs="Times New Roman"/>
          <w:sz w:val="24"/>
          <w:szCs w:val="24"/>
        </w:rPr>
        <w:t>2026</w:t>
      </w:r>
      <w:proofErr w:type="gramEnd"/>
      <w:r w:rsidR="0078397E">
        <w:rPr>
          <w:rFonts w:ascii="Times New Roman" w:hAnsi="Times New Roman" w:cs="Times New Roman"/>
          <w:sz w:val="24"/>
          <w:szCs w:val="24"/>
        </w:rPr>
        <w:t xml:space="preserve"> if the </w:t>
      </w:r>
      <w:proofErr w:type="spellStart"/>
      <w:r w:rsidRPr="001A41BA">
        <w:rPr>
          <w:rFonts w:ascii="Times New Roman" w:hAnsi="Times New Roman" w:cs="Times New Roman"/>
          <w:sz w:val="24"/>
          <w:szCs w:val="24"/>
        </w:rPr>
        <w:t xml:space="preserve">Client </w:t>
      </w:r>
      <w:proofErr w:type="spellEnd"/>
      <w:r w:rsidRPr="001A41BA">
        <w:rPr>
          <w:rFonts w:ascii="Times New Roman" w:hAnsi="Times New Roman" w:cs="Times New Roman"/>
          <w:sz w:val="24"/>
          <w:szCs w:val="24"/>
        </w:rPr>
        <w:t>elects to continue services beyond the Initial Term</w:t>
      </w:r>
      <w:r w:rsidR="0078397E">
        <w:rPr>
          <w:rFonts w:ascii="Times New Roman" w:hAnsi="Times New Roman" w:cs="Times New Roman"/>
          <w:sz w:val="24"/>
          <w:szCs w:val="24"/>
        </w:rPr>
        <w:t>.</w:t>
      </w:r>
    </w:p>
    <w:p w14:paraId="7F300BE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3.2 Monthly Service Fee</w:t>
      </w:r>
    </w:p>
    <w:p w14:paraId="7144DCA0" w14:textId="2EA45374" w:rsidR="00664A4E" w:rsidRPr="006A1F7C" w:rsidRDefault="0000620C" w:rsidP="001A41BA">
      <w:pPr>
        <w:spacing w:after="120"/>
        <w:rPr>
          <w:rFonts w:ascii="Times New Roman" w:hAnsi="Times New Roman" w:cs="Times New Roman"/>
          <w:b/>
          <w:bCs/>
          <w:sz w:val="24"/>
          <w:szCs w:val="24"/>
        </w:rPr>
      </w:pPr>
      <w:r w:rsidRPr="001A41BA">
        <w:rPr>
          <w:rFonts w:ascii="Times New Roman" w:hAnsi="Times New Roman" w:cs="Times New Roman"/>
          <w:sz w:val="24"/>
          <w:szCs w:val="24"/>
        </w:rPr>
        <w:t>Client shall pay a monthly service fee of $400.00 for December 2025, January 2026, and February 2026, due on the first day of each month.</w:t>
      </w:r>
      <w:r w:rsidR="00EE1456">
        <w:rPr>
          <w:rFonts w:ascii="Times New Roman" w:hAnsi="Times New Roman" w:cs="Times New Roman"/>
          <w:sz w:val="24"/>
          <w:szCs w:val="24"/>
        </w:rPr>
        <w:t xml:space="preserve"> </w:t>
      </w:r>
    </w:p>
    <w:p w14:paraId="79D0EC5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3.3 Payment Method</w:t>
      </w:r>
    </w:p>
    <w:p w14:paraId="28654B6D" w14:textId="77777777" w:rsidR="0078397E"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All payments shall be made via </w:t>
      </w:r>
      <w:r w:rsidRPr="0078397E">
        <w:rPr>
          <w:rFonts w:ascii="Times New Roman" w:hAnsi="Times New Roman" w:cs="Times New Roman"/>
          <w:b/>
          <w:bCs/>
          <w:sz w:val="24"/>
          <w:szCs w:val="24"/>
        </w:rPr>
        <w:t>Zelle</w:t>
      </w:r>
      <w:r w:rsidRPr="001A41BA">
        <w:rPr>
          <w:rFonts w:ascii="Times New Roman" w:hAnsi="Times New Roman" w:cs="Times New Roman"/>
          <w:sz w:val="24"/>
          <w:szCs w:val="24"/>
        </w:rPr>
        <w:t xml:space="preserve"> to </w:t>
      </w:r>
    </w:p>
    <w:p w14:paraId="745BD915" w14:textId="521DD97B" w:rsidR="0078397E" w:rsidRPr="00DF4C24" w:rsidRDefault="0078397E" w:rsidP="00DF4C24">
      <w:pPr>
        <w:autoSpaceDE w:val="0"/>
        <w:autoSpaceDN w:val="0"/>
        <w:adjustRightInd w:val="0"/>
        <w:ind w:left="720"/>
        <w:rPr>
          <w:rFonts w:ascii="Times New Roman" w:hAnsi="Times New Roman" w:cs="Times New Roman"/>
          <w:sz w:val="24"/>
          <w:szCs w:val="24"/>
          <w:lang w:bidi="km-KH"/>
        </w:rPr>
      </w:pPr>
      <w:r w:rsidRPr="00DF4C24">
        <w:rPr>
          <w:rFonts w:ascii="Times New Roman" w:hAnsi="Times New Roman" w:cs="Times New Roman"/>
          <w:sz w:val="24"/>
          <w:szCs w:val="24"/>
          <w:lang w:bidi="km-KH"/>
        </w:rPr>
        <w:t>Account Holder</w:t>
      </w:r>
      <w:r w:rsidRPr="00DF4C24">
        <w:rPr>
          <w:rFonts w:ascii="Times New Roman" w:hAnsi="Times New Roman" w:cs="Times New Roman"/>
          <w:sz w:val="24"/>
          <w:szCs w:val="24"/>
          <w:lang w:bidi="km-KH"/>
        </w:rPr>
        <w:t>:</w:t>
      </w:r>
      <w:r w:rsidRPr="00DF4C24">
        <w:rPr>
          <w:rFonts w:ascii="Times New Roman" w:hAnsi="Times New Roman" w:cs="Times New Roman"/>
          <w:sz w:val="24"/>
          <w:szCs w:val="24"/>
          <w:lang w:bidi="km-KH"/>
        </w:rPr>
        <w:t xml:space="preserve"> </w:t>
      </w:r>
      <w:r w:rsidRPr="00DF4C24">
        <w:rPr>
          <w:rFonts w:ascii="Times New Roman" w:hAnsi="Times New Roman" w:cs="Times New Roman"/>
          <w:sz w:val="24"/>
          <w:szCs w:val="24"/>
          <w:lang w:bidi="km-KH"/>
        </w:rPr>
        <w:t>Multiple Natures International, LLC</w:t>
      </w:r>
    </w:p>
    <w:p w14:paraId="5F06EBEA" w14:textId="43FECB99" w:rsidR="00664A4E" w:rsidRPr="001A41BA" w:rsidRDefault="0078397E" w:rsidP="00DF4C24">
      <w:pPr>
        <w:spacing w:after="120"/>
        <w:ind w:left="720"/>
        <w:rPr>
          <w:rFonts w:ascii="Times New Roman" w:hAnsi="Times New Roman" w:cs="Times New Roman"/>
          <w:sz w:val="24"/>
          <w:szCs w:val="24"/>
        </w:rPr>
      </w:pPr>
      <w:r w:rsidRPr="00DF4C24">
        <w:rPr>
          <w:rFonts w:ascii="Times New Roman" w:hAnsi="Times New Roman" w:cs="Times New Roman"/>
          <w:sz w:val="24"/>
          <w:szCs w:val="24"/>
          <w:lang w:bidi="km-KH"/>
        </w:rPr>
        <w:t>Account No</w:t>
      </w:r>
      <w:r w:rsidRPr="00DF4C24">
        <w:rPr>
          <w:rFonts w:ascii="Times New Roman" w:hAnsi="Times New Roman" w:cs="Times New Roman"/>
          <w:sz w:val="24"/>
          <w:szCs w:val="24"/>
          <w:lang w:bidi="km-KH"/>
        </w:rPr>
        <w:t>.:  9862967792 </w:t>
      </w:r>
      <w:r w:rsidRPr="00DF4C24">
        <w:rPr>
          <w:rFonts w:ascii="Times New Roman" w:hAnsi="Times New Roman" w:cs="Times New Roman"/>
        </w:rPr>
        <w:br/>
      </w:r>
      <w:r>
        <w:rPr>
          <w:rFonts w:ascii="Times New Roman" w:hAnsi="Times New Roman" w:cs="Times New Roman"/>
          <w:sz w:val="24"/>
          <w:szCs w:val="24"/>
        </w:rPr>
        <w:t>Associated with Mobile Phone Number: (201) 917 0086</w:t>
      </w:r>
      <w:r>
        <w:rPr>
          <w:rFonts w:ascii="Times New Roman" w:hAnsi="Times New Roman" w:cs="Times New Roman"/>
          <w:sz w:val="24"/>
          <w:szCs w:val="24"/>
        </w:rPr>
        <w:br/>
      </w:r>
    </w:p>
    <w:p w14:paraId="2795600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3.4 Late Payment</w:t>
      </w:r>
    </w:p>
    <w:p w14:paraId="2891B53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Payments not received within ten (10) days of the due date shall:</w:t>
      </w:r>
    </w:p>
    <w:p w14:paraId="78E22CE3" w14:textId="77777777" w:rsidR="00664A4E" w:rsidRPr="001A41BA" w:rsidRDefault="0000620C" w:rsidP="001A41BA">
      <w:pPr>
        <w:pStyle w:val="ListParagraph"/>
        <w:numPr>
          <w:ilvl w:val="0"/>
          <w:numId w:val="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Accrue interest at the rate of 1.5% per month or the maximum rate permitted by law, whichever is less;</w:t>
      </w:r>
    </w:p>
    <w:p w14:paraId="17E0F0DC" w14:textId="77777777" w:rsidR="00664A4E" w:rsidRPr="001A41BA" w:rsidRDefault="0000620C" w:rsidP="001A41BA">
      <w:pPr>
        <w:pStyle w:val="ListParagraph"/>
        <w:numPr>
          <w:ilvl w:val="0"/>
          <w:numId w:val="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Result in immediate suspension of Services until payment is received in full;</w:t>
      </w:r>
    </w:p>
    <w:p w14:paraId="2B84ED15" w14:textId="77777777" w:rsidR="00664A4E" w:rsidRPr="001A41BA" w:rsidRDefault="0000620C" w:rsidP="001A41BA">
      <w:pPr>
        <w:pStyle w:val="ListParagraph"/>
        <w:numPr>
          <w:ilvl w:val="0"/>
          <w:numId w:val="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lastRenderedPageBreak/>
        <w:t>Require Client to reimburse Provider for all costs of collection, including reasonable attorney fees and court costs.</w:t>
      </w:r>
    </w:p>
    <w:p w14:paraId="25880B35"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3.5 Additional Services</w:t>
      </w:r>
    </w:p>
    <w:p w14:paraId="6F22BC2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following services are available at additional cost and require prior written approval:</w:t>
      </w:r>
    </w:p>
    <w:p w14:paraId="22992473" w14:textId="268BD1E4" w:rsidR="00664A4E" w:rsidRPr="001A41BA" w:rsidRDefault="0000620C" w:rsidP="001A41BA">
      <w:pPr>
        <w:pStyle w:val="ListParagraph"/>
        <w:numPr>
          <w:ilvl w:val="0"/>
          <w:numId w:val="10"/>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Strategic Consulting: </w:t>
      </w:r>
      <w:r w:rsidRPr="001A41BA">
        <w:rPr>
          <w:rFonts w:ascii="Times New Roman" w:hAnsi="Times New Roman" w:cs="Times New Roman"/>
          <w:sz w:val="24"/>
          <w:szCs w:val="24"/>
        </w:rPr>
        <w:t>Steven</w:t>
      </w:r>
      <w:r w:rsidR="003E2B1E">
        <w:rPr>
          <w:rFonts w:ascii="Times New Roman" w:hAnsi="Times New Roman" w:cs="Times New Roman"/>
          <w:sz w:val="24"/>
          <w:szCs w:val="24"/>
        </w:rPr>
        <w:t xml:space="preserve"> Rudolph</w:t>
      </w:r>
      <w:r w:rsidRPr="001A41BA">
        <w:rPr>
          <w:rFonts w:ascii="Times New Roman" w:hAnsi="Times New Roman" w:cs="Times New Roman"/>
          <w:sz w:val="24"/>
          <w:szCs w:val="24"/>
        </w:rPr>
        <w:t xml:space="preserve">'s </w:t>
      </w:r>
      <w:r w:rsidR="003E2B1E">
        <w:rPr>
          <w:rFonts w:ascii="Times New Roman" w:hAnsi="Times New Roman" w:cs="Times New Roman"/>
          <w:sz w:val="24"/>
          <w:szCs w:val="24"/>
        </w:rPr>
        <w:t xml:space="preserve">billing rate </w:t>
      </w:r>
      <w:r w:rsidRPr="001A41BA">
        <w:rPr>
          <w:rFonts w:ascii="Times New Roman" w:hAnsi="Times New Roman" w:cs="Times New Roman"/>
          <w:sz w:val="24"/>
          <w:szCs w:val="24"/>
        </w:rPr>
        <w:t xml:space="preserve">for strategy or content development </w:t>
      </w:r>
      <w:r w:rsidR="00FA5E73">
        <w:rPr>
          <w:rFonts w:ascii="Times New Roman" w:hAnsi="Times New Roman" w:cs="Times New Roman"/>
          <w:sz w:val="24"/>
          <w:szCs w:val="24"/>
        </w:rPr>
        <w:t>is</w:t>
      </w:r>
      <w:r w:rsidRPr="001A41BA">
        <w:rPr>
          <w:rFonts w:ascii="Times New Roman" w:hAnsi="Times New Roman" w:cs="Times New Roman"/>
          <w:sz w:val="24"/>
          <w:szCs w:val="24"/>
        </w:rPr>
        <w:t xml:space="preserve"> $250 per hour (discounted rate)</w:t>
      </w:r>
      <w:r w:rsidR="0078397E">
        <w:rPr>
          <w:rFonts w:ascii="Times New Roman" w:hAnsi="Times New Roman" w:cs="Times New Roman"/>
          <w:sz w:val="24"/>
          <w:szCs w:val="24"/>
        </w:rPr>
        <w:t>.</w:t>
      </w:r>
    </w:p>
    <w:p w14:paraId="6818020D" w14:textId="77777777" w:rsidR="00664A4E" w:rsidRPr="001A41BA" w:rsidRDefault="0000620C" w:rsidP="001A41BA">
      <w:pPr>
        <w:pStyle w:val="ListParagraph"/>
        <w:numPr>
          <w:ilvl w:val="0"/>
          <w:numId w:val="10"/>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Consulting Retainers:</w:t>
      </w:r>
    </w:p>
    <w:p w14:paraId="7C13A85A" w14:textId="5CFFCCF4" w:rsidR="00664A4E" w:rsidRPr="001A41BA" w:rsidRDefault="0000620C" w:rsidP="001A41BA">
      <w:pPr>
        <w:spacing w:after="120"/>
        <w:ind w:left="1440"/>
        <w:rPr>
          <w:rFonts w:ascii="Times New Roman" w:hAnsi="Times New Roman" w:cs="Times New Roman"/>
          <w:sz w:val="24"/>
          <w:szCs w:val="24"/>
        </w:rPr>
      </w:pPr>
      <w:r w:rsidRPr="001A41BA">
        <w:rPr>
          <w:rFonts w:ascii="Times New Roman" w:hAnsi="Times New Roman" w:cs="Times New Roman"/>
          <w:sz w:val="24"/>
          <w:szCs w:val="24"/>
        </w:rPr>
        <w:t>- 5 hours for $1,000</w:t>
      </w:r>
    </w:p>
    <w:p w14:paraId="192E79A9" w14:textId="5C6689AA" w:rsidR="00664A4E" w:rsidRDefault="0000620C" w:rsidP="001A41BA">
      <w:pPr>
        <w:spacing w:after="120"/>
        <w:ind w:left="1440"/>
        <w:rPr>
          <w:rFonts w:ascii="Times New Roman" w:hAnsi="Times New Roman" w:cs="Times New Roman"/>
          <w:dstrike/>
          <w:sz w:val="24"/>
          <w:szCs w:val="24"/>
        </w:rPr>
      </w:pPr>
      <w:r w:rsidRPr="001A41BA">
        <w:rPr>
          <w:rFonts w:ascii="Times New Roman" w:hAnsi="Times New Roman" w:cs="Times New Roman"/>
          <w:sz w:val="24"/>
          <w:szCs w:val="24"/>
        </w:rPr>
        <w:t xml:space="preserve">- 10 hours for $1,750.00 </w:t>
      </w:r>
    </w:p>
    <w:p w14:paraId="26FE10B4" w14:textId="77777777" w:rsidR="00664A4E" w:rsidRPr="001A41BA" w:rsidRDefault="0000620C" w:rsidP="001A41BA">
      <w:pPr>
        <w:pStyle w:val="ListParagraph"/>
        <w:numPr>
          <w:ilvl w:val="0"/>
          <w:numId w:val="10"/>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Custom Feature Development: </w:t>
      </w:r>
      <w:r w:rsidRPr="001A41BA">
        <w:rPr>
          <w:rFonts w:ascii="Times New Roman" w:hAnsi="Times New Roman" w:cs="Times New Roman"/>
          <w:sz w:val="24"/>
          <w:szCs w:val="24"/>
        </w:rPr>
        <w:t>Features outside Provider's product roadmap will be quoted separately and require Client approval before work begins.</w:t>
      </w:r>
    </w:p>
    <w:p w14:paraId="7BD387BA" w14:textId="77777777" w:rsidR="00664A4E" w:rsidRPr="001A41BA" w:rsidRDefault="0000620C" w:rsidP="001A41BA">
      <w:pPr>
        <w:pStyle w:val="ListParagraph"/>
        <w:numPr>
          <w:ilvl w:val="0"/>
          <w:numId w:val="10"/>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Premium AI Models: </w:t>
      </w:r>
      <w:r w:rsidRPr="001A41BA">
        <w:rPr>
          <w:rFonts w:ascii="Times New Roman" w:hAnsi="Times New Roman" w:cs="Times New Roman"/>
          <w:sz w:val="24"/>
          <w:szCs w:val="24"/>
        </w:rPr>
        <w:t>AI models exceeding GPT-4o tier will be charged based on actual usage costs, billed monthly in arrears with detailed usage reports.</w:t>
      </w:r>
    </w:p>
    <w:p w14:paraId="2C12694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4. TERM AND TERMINATION</w:t>
      </w:r>
    </w:p>
    <w:p w14:paraId="595DD83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4.1 Initial Term</w:t>
      </w:r>
    </w:p>
    <w:p w14:paraId="003C360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This Agreement shall commence on December 1, 2025, and continue through February 28, 2026 (the "Initial Term").</w:t>
      </w:r>
    </w:p>
    <w:p w14:paraId="20F297E5"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4.2 Continuation</w:t>
      </w:r>
    </w:p>
    <w:p w14:paraId="15B9F9B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At the conclusion of the Initial Term, Client may elect to continue services. Terms for continuation beyond the Initial Term shall be negotiated separately.</w:t>
      </w:r>
    </w:p>
    <w:p w14:paraId="1AAED62D"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4.3 Termination for Cause</w:t>
      </w:r>
    </w:p>
    <w:p w14:paraId="405B424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Either party may terminate this Agreement for cause if:</w:t>
      </w:r>
    </w:p>
    <w:p w14:paraId="0809A384" w14:textId="77777777" w:rsidR="00664A4E" w:rsidRPr="001A41BA" w:rsidRDefault="0000620C" w:rsidP="001A41BA">
      <w:pPr>
        <w:pStyle w:val="ListParagraph"/>
        <w:numPr>
          <w:ilvl w:val="0"/>
          <w:numId w:val="1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The other party materially breaches this Agreement and fails to cure such breach within thirty </w:t>
      </w:r>
      <w:r w:rsidRPr="0078397E">
        <w:rPr>
          <w:rFonts w:ascii="Times New Roman" w:hAnsi="Times New Roman" w:cs="Times New Roman"/>
          <w:sz w:val="24"/>
          <w:szCs w:val="24"/>
        </w:rPr>
        <w:t>(30)</w:t>
      </w:r>
      <w:r w:rsidRPr="001A41BA">
        <w:rPr>
          <w:rFonts w:ascii="Times New Roman" w:hAnsi="Times New Roman" w:cs="Times New Roman"/>
          <w:sz w:val="24"/>
          <w:szCs w:val="24"/>
        </w:rPr>
        <w:t xml:space="preserve"> days of written notice;</w:t>
      </w:r>
    </w:p>
    <w:p w14:paraId="74D2A1A4" w14:textId="77777777" w:rsidR="00664A4E" w:rsidRPr="001A41BA" w:rsidRDefault="0000620C" w:rsidP="001A41BA">
      <w:pPr>
        <w:pStyle w:val="ListParagraph"/>
        <w:numPr>
          <w:ilvl w:val="0"/>
          <w:numId w:val="1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The other party becomes insolvent, files for bankruptcy, or ceases business operations.</w:t>
      </w:r>
    </w:p>
    <w:p w14:paraId="0F9A3A13" w14:textId="0C9FFC99"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4.</w:t>
      </w:r>
      <w:r w:rsidR="0078397E">
        <w:rPr>
          <w:rFonts w:ascii="Times New Roman" w:hAnsi="Times New Roman" w:cs="Times New Roman"/>
        </w:rPr>
        <w:t>4</w:t>
      </w:r>
      <w:r w:rsidRPr="001A41BA">
        <w:rPr>
          <w:rFonts w:ascii="Times New Roman" w:hAnsi="Times New Roman" w:cs="Times New Roman"/>
        </w:rPr>
        <w:t xml:space="preserve"> Effect of Termination</w:t>
      </w:r>
    </w:p>
    <w:p w14:paraId="2AB29DA1"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Upon termination:</w:t>
      </w:r>
    </w:p>
    <w:p w14:paraId="21560235" w14:textId="77777777" w:rsidR="00664A4E" w:rsidRPr="001A41BA" w:rsidRDefault="0000620C" w:rsidP="001A41BA">
      <w:pPr>
        <w:pStyle w:val="ListParagraph"/>
        <w:numPr>
          <w:ilvl w:val="0"/>
          <w:numId w:val="1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Client's access to the Software shall cease;</w:t>
      </w:r>
    </w:p>
    <w:p w14:paraId="7B9F6120" w14:textId="77777777" w:rsidR="00664A4E" w:rsidRPr="001A41BA" w:rsidRDefault="0000620C" w:rsidP="001A41BA">
      <w:pPr>
        <w:pStyle w:val="ListParagraph"/>
        <w:numPr>
          <w:ilvl w:val="0"/>
          <w:numId w:val="1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 shall pay all outstanding fees;</w:t>
      </w:r>
    </w:p>
    <w:p w14:paraId="2C5DF978" w14:textId="77777777" w:rsidR="00664A4E" w:rsidRPr="001A41BA" w:rsidRDefault="0000620C" w:rsidP="001A41BA">
      <w:pPr>
        <w:pStyle w:val="ListParagraph"/>
        <w:numPr>
          <w:ilvl w:val="0"/>
          <w:numId w:val="1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Provider shall, upon Client's written request, provide Client's data in a standard exportable format within thirty (30) days;</w:t>
      </w:r>
    </w:p>
    <w:p w14:paraId="2C38395A" w14:textId="77777777" w:rsidR="00664A4E" w:rsidRPr="001A41BA" w:rsidRDefault="0000620C" w:rsidP="001A41BA">
      <w:pPr>
        <w:pStyle w:val="ListParagraph"/>
        <w:numPr>
          <w:ilvl w:val="0"/>
          <w:numId w:val="1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Any prepaid fees for services not yet rendered shall be refunded on a pro-rata basis.</w:t>
      </w:r>
    </w:p>
    <w:p w14:paraId="03FCF37D"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5. INTELLECTUAL PROPERTY RIGHTS</w:t>
      </w:r>
    </w:p>
    <w:p w14:paraId="1A15A1F5"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5.1 Provider's Intellectual Property</w:t>
      </w:r>
    </w:p>
    <w:p w14:paraId="4AF2F989" w14:textId="6F937D3D"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retains all right, title, and interest in and to the Software, including all intellectual property rights. This Agreement does not transfer any ownership rights to Client</w:t>
      </w:r>
      <w:r w:rsidR="006A6A5C">
        <w:rPr>
          <w:rFonts w:ascii="Times New Roman" w:hAnsi="Times New Roman" w:cs="Times New Roman"/>
          <w:sz w:val="24"/>
          <w:szCs w:val="24"/>
        </w:rPr>
        <w:t xml:space="preserve">.  This </w:t>
      </w:r>
      <w:r w:rsidR="006A6A5C">
        <w:rPr>
          <w:rFonts w:ascii="Times New Roman" w:hAnsi="Times New Roman" w:cs="Times New Roman"/>
          <w:sz w:val="24"/>
          <w:szCs w:val="24"/>
        </w:rPr>
        <w:lastRenderedPageBreak/>
        <w:t xml:space="preserve">Agreement </w:t>
      </w:r>
      <w:r w:rsidR="006A6A5C" w:rsidRPr="0078397E">
        <w:rPr>
          <w:rFonts w:ascii="Times New Roman" w:hAnsi="Times New Roman" w:cs="Times New Roman"/>
          <w:sz w:val="24"/>
          <w:szCs w:val="24"/>
        </w:rPr>
        <w:t xml:space="preserve">also </w:t>
      </w:r>
      <w:r w:rsidR="0089400E" w:rsidRPr="0078397E">
        <w:rPr>
          <w:rFonts w:ascii="Times New Roman" w:hAnsi="Times New Roman" w:cs="Times New Roman"/>
          <w:sz w:val="24"/>
          <w:szCs w:val="24"/>
        </w:rPr>
        <w:t xml:space="preserve">does </w:t>
      </w:r>
      <w:r w:rsidR="006A6A5C" w:rsidRPr="0078397E">
        <w:rPr>
          <w:rFonts w:ascii="Times New Roman" w:hAnsi="Times New Roman" w:cs="Times New Roman"/>
          <w:sz w:val="24"/>
          <w:szCs w:val="24"/>
        </w:rPr>
        <w:t>not</w:t>
      </w:r>
      <w:r w:rsidR="0089400E" w:rsidRPr="0078397E">
        <w:rPr>
          <w:rFonts w:ascii="Times New Roman" w:hAnsi="Times New Roman" w:cs="Times New Roman"/>
          <w:sz w:val="24"/>
          <w:szCs w:val="24"/>
        </w:rPr>
        <w:t xml:space="preserve"> transfer any us</w:t>
      </w:r>
      <w:r w:rsidR="00756323" w:rsidRPr="0078397E">
        <w:rPr>
          <w:rFonts w:ascii="Times New Roman" w:hAnsi="Times New Roman" w:cs="Times New Roman"/>
          <w:sz w:val="24"/>
          <w:szCs w:val="24"/>
        </w:rPr>
        <w:t xml:space="preserve">age rights beyond those explicitly granted </w:t>
      </w:r>
      <w:r w:rsidR="006A6A5C" w:rsidRPr="0078397E">
        <w:rPr>
          <w:rFonts w:ascii="Times New Roman" w:hAnsi="Times New Roman" w:cs="Times New Roman"/>
          <w:sz w:val="24"/>
          <w:szCs w:val="24"/>
        </w:rPr>
        <w:t>in this agreement</w:t>
      </w:r>
      <w:r w:rsidR="0078397E" w:rsidRPr="0078397E">
        <w:rPr>
          <w:rFonts w:ascii="Times New Roman" w:hAnsi="Times New Roman" w:cs="Times New Roman"/>
          <w:sz w:val="24"/>
          <w:szCs w:val="24"/>
        </w:rPr>
        <w:t>--</w:t>
      </w:r>
      <w:r w:rsidR="004C5FD3" w:rsidRPr="0078397E">
        <w:rPr>
          <w:rFonts w:ascii="Times New Roman" w:hAnsi="Times New Roman" w:cs="Times New Roman"/>
          <w:sz w:val="24"/>
          <w:szCs w:val="24"/>
        </w:rPr>
        <w:t>or for any period beyond the expiration of the term.</w:t>
      </w:r>
    </w:p>
    <w:p w14:paraId="665BEC30"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5.2 Custom Code and Customization Ownership</w:t>
      </w:r>
    </w:p>
    <w:p w14:paraId="6F80CB18" w14:textId="672AC389" w:rsidR="00664A4E" w:rsidRPr="00DF4C24" w:rsidRDefault="0000620C" w:rsidP="001A41BA">
      <w:pPr>
        <w:spacing w:after="120"/>
        <w:rPr>
          <w:rFonts w:ascii="Times New Roman" w:hAnsi="Times New Roman" w:cs="Times New Roman"/>
          <w:sz w:val="24"/>
          <w:szCs w:val="24"/>
        </w:rPr>
      </w:pPr>
      <w:r w:rsidRPr="00DF4C24">
        <w:rPr>
          <w:rFonts w:ascii="Times New Roman" w:hAnsi="Times New Roman" w:cs="Times New Roman"/>
          <w:sz w:val="24"/>
          <w:szCs w:val="24"/>
        </w:rPr>
        <w:t>Any custom code, white label themes, configurations, customizations, or modifications developed by Provider for Client under this Agreement shall remain the exclusive property of Xavigate International, LLC. This includes</w:t>
      </w:r>
      <w:r w:rsidR="008F7494" w:rsidRPr="00DF4C24">
        <w:rPr>
          <w:rFonts w:ascii="Times New Roman" w:hAnsi="Times New Roman" w:cs="Times New Roman"/>
          <w:sz w:val="24"/>
          <w:szCs w:val="24"/>
        </w:rPr>
        <w:t>,</w:t>
      </w:r>
      <w:r w:rsidRPr="00DF4C24">
        <w:rPr>
          <w:rFonts w:ascii="Times New Roman" w:hAnsi="Times New Roman" w:cs="Times New Roman"/>
          <w:sz w:val="24"/>
          <w:szCs w:val="24"/>
        </w:rPr>
        <w:t xml:space="preserve"> but is not limited to</w:t>
      </w:r>
      <w:r w:rsidR="008F7494" w:rsidRPr="00DF4C24">
        <w:rPr>
          <w:rFonts w:ascii="Times New Roman" w:hAnsi="Times New Roman" w:cs="Times New Roman"/>
          <w:sz w:val="24"/>
          <w:szCs w:val="24"/>
        </w:rPr>
        <w:t>,</w:t>
      </w:r>
      <w:r w:rsidRPr="00DF4C24">
        <w:rPr>
          <w:rFonts w:ascii="Times New Roman" w:hAnsi="Times New Roman" w:cs="Times New Roman"/>
          <w:sz w:val="24"/>
          <w:szCs w:val="24"/>
        </w:rPr>
        <w:t xml:space="preserve"> custom branding, landing page customizations, and any bespoke features. Client receives only a limited license to use these customizations during the</w:t>
      </w:r>
      <w:r w:rsidR="008F7494" w:rsidRPr="00DF4C24">
        <w:rPr>
          <w:rFonts w:ascii="Times New Roman" w:hAnsi="Times New Roman" w:cs="Times New Roman"/>
          <w:sz w:val="24"/>
          <w:szCs w:val="24"/>
        </w:rPr>
        <w:t xml:space="preserve"> T</w:t>
      </w:r>
      <w:r w:rsidRPr="00DF4C24">
        <w:rPr>
          <w:rFonts w:ascii="Times New Roman" w:hAnsi="Times New Roman" w:cs="Times New Roman"/>
          <w:sz w:val="24"/>
          <w:szCs w:val="24"/>
        </w:rPr>
        <w:t>erm of this Agreement. All such customizations remain Provider's intellectual property and may be reused by Provider for other clients unless otherwise specified in a separate written agreement signed by both parties.</w:t>
      </w:r>
    </w:p>
    <w:p w14:paraId="3AFC59D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5.3 Client Data</w:t>
      </w:r>
    </w:p>
    <w:p w14:paraId="7E10871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retains all right, title, and interest in and to all data, content, and materials uploaded to or created within the Software by Client or its users ("Client Data").</w:t>
      </w:r>
    </w:p>
    <w:p w14:paraId="5B1C7233"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5.4 License Grant</w:t>
      </w:r>
    </w:p>
    <w:p w14:paraId="6D55E25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grants Client a non-exclusive, non-transferable, limited license to access and use the Software during the term of this Agreement, subject to the terms and conditions herein.</w:t>
      </w:r>
    </w:p>
    <w:p w14:paraId="12DA3A2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5.5 Course Content</w:t>
      </w:r>
    </w:p>
    <w:p w14:paraId="58F64D93" w14:textId="4651848E"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receives to access the "Xavigate Makers" course content for internal training purposes only. Client shall not redistribute, resell, or share course content with unauthorized parties.</w:t>
      </w:r>
    </w:p>
    <w:p w14:paraId="7C0AE4F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5.6 White Label License</w:t>
      </w:r>
    </w:p>
    <w:p w14:paraId="48FE5BB4"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grants Client a limited license to use Provider's Software with Client's branding during the term. Upon termination, Client shall cease all use of the white-labeled version.</w:t>
      </w:r>
    </w:p>
    <w:p w14:paraId="6110D3FE"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6. DATA PROTECTION AND PRIVACY</w:t>
      </w:r>
    </w:p>
    <w:p w14:paraId="5DA19BAD"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6.1 Data Security</w:t>
      </w:r>
    </w:p>
    <w:p w14:paraId="1BDE24F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implement and maintain reasonable administrative, physical, and technical safeguards to protect Client Data against unauthorized access, destruction, loss, or alteration.</w:t>
      </w:r>
    </w:p>
    <w:p w14:paraId="343D383A"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6.2 Confidentiality</w:t>
      </w:r>
    </w:p>
    <w:p w14:paraId="2BA2E5C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Each party agrees to maintain the confidentiality of the other party's Confidential Information and use it solely for purposes of performing under this Agreement.</w:t>
      </w:r>
    </w:p>
    <w:p w14:paraId="2355116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6.3 Data Ownership</w:t>
      </w:r>
    </w:p>
    <w:p w14:paraId="118972A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Data remains the property of Client. Provider shall not use Client Data for any purpose other than providing the Services.</w:t>
      </w:r>
    </w:p>
    <w:p w14:paraId="610099D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6.4 Data Backup</w:t>
      </w:r>
    </w:p>
    <w:p w14:paraId="6F1B45F1"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maintain regular backups of Client Data. However, Client is responsible for maintaining independent backups of critical data.</w:t>
      </w:r>
    </w:p>
    <w:p w14:paraId="04571129"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6.5 Compliance</w:t>
      </w:r>
    </w:p>
    <w:p w14:paraId="1B3A06D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comply with applicable data protection laws and regulations in providing the Services.</w:t>
      </w:r>
    </w:p>
    <w:p w14:paraId="1C265C9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7. WARRANTIES AND DISCLAIMERS</w:t>
      </w:r>
    </w:p>
    <w:p w14:paraId="06BB2D4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7.1 Service Warranty</w:t>
      </w:r>
    </w:p>
    <w:p w14:paraId="55C4D283"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lastRenderedPageBreak/>
        <w:t>Provider warrants that the Services will be provided in a professional and workmanlike manner consistent with industry standards.</w:t>
      </w:r>
    </w:p>
    <w:p w14:paraId="7ACCBDA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7.2 Authority</w:t>
      </w:r>
    </w:p>
    <w:p w14:paraId="1B93EC1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Each party warrants that it has the legal authority to enter into this Agreement.</w:t>
      </w:r>
    </w:p>
    <w:p w14:paraId="14D4C1C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7.3 DISCLAIMER</w:t>
      </w:r>
    </w:p>
    <w:p w14:paraId="411A3167" w14:textId="757D607F" w:rsidR="00664A4E" w:rsidRPr="00D30EF2" w:rsidRDefault="00D30EF2" w:rsidP="001A41BA">
      <w:pPr>
        <w:spacing w:after="120"/>
        <w:rPr>
          <w:rFonts w:ascii="Times New Roman" w:hAnsi="Times New Roman" w:cs="Times New Roman"/>
          <w:sz w:val="24"/>
          <w:szCs w:val="24"/>
        </w:rPr>
      </w:pPr>
      <w:r w:rsidRPr="00D30EF2">
        <w:rPr>
          <w:rFonts w:ascii="Times New Roman" w:hAnsi="Times New Roman" w:cs="Times New Roman"/>
          <w:sz w:val="24"/>
          <w:szCs w:val="24"/>
        </w:rPr>
        <w:t>Except as expressly provided in this section 7, the services and software are provided "as is" and "as available." provider disclaims all other warranties, express or implied, including but not limited to implied warranties of merchantability, fitness for a particular purpose, and non-infringement.</w:t>
      </w:r>
    </w:p>
    <w:p w14:paraId="24E614E9"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7.4 No Guarantee of Uptime</w:t>
      </w:r>
    </w:p>
    <w:p w14:paraId="29BCF5F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While Provider strives to maintain high availability, Provider does not guarantee uninterrupted access to the Software and shall not be liable for service interruptions due to maintenance, updates, or circumstances beyond Provider's reasonable control.</w:t>
      </w:r>
    </w:p>
    <w:p w14:paraId="51354EA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8. LIMITATION OF LIABILITY</w:t>
      </w:r>
    </w:p>
    <w:p w14:paraId="0517973E"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8.1 Limitation</w:t>
      </w:r>
    </w:p>
    <w:p w14:paraId="7511E3F0" w14:textId="26AA3DE0" w:rsidR="00664A4E" w:rsidRPr="00D30EF2" w:rsidRDefault="00D30EF2" w:rsidP="001A41BA">
      <w:pPr>
        <w:spacing w:after="120"/>
        <w:rPr>
          <w:rFonts w:ascii="Times New Roman" w:hAnsi="Times New Roman" w:cs="Times New Roman"/>
          <w:sz w:val="24"/>
          <w:szCs w:val="24"/>
        </w:rPr>
      </w:pPr>
      <w:r w:rsidRPr="00D30EF2">
        <w:rPr>
          <w:rFonts w:ascii="Times New Roman" w:hAnsi="Times New Roman" w:cs="Times New Roman"/>
          <w:sz w:val="24"/>
          <w:szCs w:val="24"/>
        </w:rPr>
        <w:t>To the maximum extent permitted by law, provider's total liability arising out of or related to these terms and conditions shall not exceed the total fees paid by client to provider in the twelve (12) months preceding the event giving rise to liability.</w:t>
      </w:r>
    </w:p>
    <w:p w14:paraId="4A6253CA"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8.2 Exclusion of Consequential Damages</w:t>
      </w:r>
    </w:p>
    <w:p w14:paraId="393551E9" w14:textId="0BB158F6" w:rsidR="00664A4E" w:rsidRPr="00D30EF2" w:rsidRDefault="00D30EF2" w:rsidP="001A41BA">
      <w:pPr>
        <w:spacing w:after="120"/>
        <w:rPr>
          <w:rFonts w:ascii="Times New Roman" w:hAnsi="Times New Roman" w:cs="Times New Roman"/>
          <w:sz w:val="24"/>
          <w:szCs w:val="24"/>
        </w:rPr>
      </w:pPr>
      <w:r w:rsidRPr="00D30EF2">
        <w:rPr>
          <w:rFonts w:ascii="Times New Roman" w:hAnsi="Times New Roman" w:cs="Times New Roman"/>
          <w:sz w:val="24"/>
          <w:szCs w:val="24"/>
        </w:rPr>
        <w:t>In no event shall provider be liable for any indirect, incidental, special, consequential, or punitive damages, including but not limited to loss of profits, loss of data, loss of business opportunity, or business interruption, even if advised of the possibility of such damages.</w:t>
      </w:r>
    </w:p>
    <w:p w14:paraId="4D94363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8.3 Exceptions</w:t>
      </w:r>
    </w:p>
    <w:p w14:paraId="49F04B9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limitations in this Section 8 shall not apply to:</w:t>
      </w:r>
    </w:p>
    <w:p w14:paraId="22900259" w14:textId="77777777" w:rsidR="00664A4E" w:rsidRPr="001A41BA" w:rsidRDefault="0000620C" w:rsidP="001A41BA">
      <w:pPr>
        <w:pStyle w:val="ListParagraph"/>
        <w:numPr>
          <w:ilvl w:val="0"/>
          <w:numId w:val="1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Either party's breach of confidentiality obligations;</w:t>
      </w:r>
    </w:p>
    <w:p w14:paraId="09B6CFCD" w14:textId="77777777" w:rsidR="00664A4E" w:rsidRPr="001A41BA" w:rsidRDefault="0000620C" w:rsidP="001A41BA">
      <w:pPr>
        <w:pStyle w:val="ListParagraph"/>
        <w:numPr>
          <w:ilvl w:val="0"/>
          <w:numId w:val="1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Either party's infringement of the other party's intellectual property rights;</w:t>
      </w:r>
    </w:p>
    <w:p w14:paraId="454E992E" w14:textId="77777777" w:rsidR="00664A4E" w:rsidRPr="001A41BA" w:rsidRDefault="0000620C" w:rsidP="001A41BA">
      <w:pPr>
        <w:pStyle w:val="ListParagraph"/>
        <w:numPr>
          <w:ilvl w:val="0"/>
          <w:numId w:val="1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Either party's gross negligence or willful misconduct;</w:t>
      </w:r>
    </w:p>
    <w:p w14:paraId="7707E715"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9. INDEMNIFICATION</w:t>
      </w:r>
    </w:p>
    <w:p w14:paraId="05390EBD"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9.1 Provider Indemnification</w:t>
      </w:r>
    </w:p>
    <w:p w14:paraId="78F710BE"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shall indemnify, defend, and hold harmless Client from and against any claims, damages, losses, and expenses (including reasonable attorneys' fees) arising from:</w:t>
      </w:r>
    </w:p>
    <w:p w14:paraId="394A500C" w14:textId="2E8ACBAD" w:rsidR="00664A4E" w:rsidRPr="001A41BA" w:rsidRDefault="0000620C" w:rsidP="001A41BA">
      <w:pPr>
        <w:pStyle w:val="ListParagraph"/>
        <w:numPr>
          <w:ilvl w:val="0"/>
          <w:numId w:val="1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Provider's breach of </w:t>
      </w:r>
      <w:r w:rsidR="009A5AD7">
        <w:rPr>
          <w:rFonts w:ascii="Times New Roman" w:hAnsi="Times New Roman" w:cs="Times New Roman"/>
          <w:sz w:val="24"/>
          <w:szCs w:val="24"/>
        </w:rPr>
        <w:t xml:space="preserve">this </w:t>
      </w:r>
      <w:proofErr w:type="gramStart"/>
      <w:r w:rsidR="009A5AD7">
        <w:rPr>
          <w:rFonts w:ascii="Times New Roman" w:hAnsi="Times New Roman" w:cs="Times New Roman"/>
          <w:sz w:val="24"/>
          <w:szCs w:val="24"/>
        </w:rPr>
        <w:t>Agreement</w:t>
      </w:r>
      <w:r w:rsidRPr="001A41BA">
        <w:rPr>
          <w:rFonts w:ascii="Times New Roman" w:hAnsi="Times New Roman" w:cs="Times New Roman"/>
          <w:sz w:val="24"/>
          <w:szCs w:val="24"/>
        </w:rPr>
        <w:t>;</w:t>
      </w:r>
      <w:proofErr w:type="gramEnd"/>
    </w:p>
    <w:p w14:paraId="72ED9C1F" w14:textId="77777777" w:rsidR="00664A4E" w:rsidRPr="001A41BA" w:rsidRDefault="0000620C" w:rsidP="001A41BA">
      <w:pPr>
        <w:pStyle w:val="ListParagraph"/>
        <w:numPr>
          <w:ilvl w:val="0"/>
          <w:numId w:val="1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Claims that the Software infringes third-party intellectual property rights;</w:t>
      </w:r>
    </w:p>
    <w:p w14:paraId="208B4135" w14:textId="77777777" w:rsidR="00664A4E" w:rsidRPr="001A41BA" w:rsidRDefault="0000620C" w:rsidP="001A41BA">
      <w:pPr>
        <w:pStyle w:val="ListParagraph"/>
        <w:numPr>
          <w:ilvl w:val="0"/>
          <w:numId w:val="1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Provider's gross negligence or willful misconduct.</w:t>
      </w:r>
    </w:p>
    <w:p w14:paraId="1951501E"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9.2 Client Indemnification</w:t>
      </w:r>
    </w:p>
    <w:p w14:paraId="5F7B5BC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shall indemnify, defend, and hold harmless Provider from and against any claims, damages, losses, and expenses (including reasonable attorneys' fees) arising from:</w:t>
      </w:r>
    </w:p>
    <w:p w14:paraId="1A7CA2B5" w14:textId="34D271C9" w:rsidR="00664A4E" w:rsidRPr="001A41BA" w:rsidRDefault="0000620C" w:rsidP="001A41BA">
      <w:pPr>
        <w:pStyle w:val="ListParagraph"/>
        <w:numPr>
          <w:ilvl w:val="0"/>
          <w:numId w:val="15"/>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Client's breach of </w:t>
      </w:r>
      <w:r w:rsidR="009A5AD7">
        <w:rPr>
          <w:rFonts w:ascii="Times New Roman" w:hAnsi="Times New Roman" w:cs="Times New Roman"/>
          <w:sz w:val="24"/>
          <w:szCs w:val="24"/>
        </w:rPr>
        <w:t xml:space="preserve">this </w:t>
      </w:r>
      <w:proofErr w:type="gramStart"/>
      <w:r w:rsidR="009A5AD7">
        <w:rPr>
          <w:rFonts w:ascii="Times New Roman" w:hAnsi="Times New Roman" w:cs="Times New Roman"/>
          <w:sz w:val="24"/>
          <w:szCs w:val="24"/>
        </w:rPr>
        <w:t>Agreement</w:t>
      </w:r>
      <w:r w:rsidRPr="001A41BA">
        <w:rPr>
          <w:rFonts w:ascii="Times New Roman" w:hAnsi="Times New Roman" w:cs="Times New Roman"/>
          <w:sz w:val="24"/>
          <w:szCs w:val="24"/>
        </w:rPr>
        <w:t>;</w:t>
      </w:r>
      <w:proofErr w:type="gramEnd"/>
    </w:p>
    <w:p w14:paraId="3A7AC32F" w14:textId="77777777" w:rsidR="00664A4E" w:rsidRPr="001A41BA" w:rsidRDefault="0000620C" w:rsidP="001A41BA">
      <w:pPr>
        <w:pStyle w:val="ListParagraph"/>
        <w:numPr>
          <w:ilvl w:val="0"/>
          <w:numId w:val="15"/>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 Data or Client's use of the Software;</w:t>
      </w:r>
    </w:p>
    <w:p w14:paraId="129EBC37" w14:textId="77777777" w:rsidR="00664A4E" w:rsidRPr="001A41BA" w:rsidRDefault="0000620C" w:rsidP="001A41BA">
      <w:pPr>
        <w:pStyle w:val="ListParagraph"/>
        <w:numPr>
          <w:ilvl w:val="0"/>
          <w:numId w:val="15"/>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lastRenderedPageBreak/>
        <w:t>Claims that Client Data infringes third-party intellectual property rights;</w:t>
      </w:r>
    </w:p>
    <w:p w14:paraId="6EA75129" w14:textId="77777777" w:rsidR="00664A4E" w:rsidRPr="001A41BA" w:rsidRDefault="0000620C" w:rsidP="001A41BA">
      <w:pPr>
        <w:pStyle w:val="ListParagraph"/>
        <w:numPr>
          <w:ilvl w:val="0"/>
          <w:numId w:val="15"/>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Client's violation of applicable laws or regulations.</w:t>
      </w:r>
    </w:p>
    <w:p w14:paraId="23E1812A"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9.3 Indemnification Procedure</w:t>
      </w:r>
    </w:p>
    <w:p w14:paraId="1D24F80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indemnified party shall:</w:t>
      </w:r>
    </w:p>
    <w:p w14:paraId="2E4D1C16" w14:textId="77777777" w:rsidR="00664A4E" w:rsidRPr="001A41BA" w:rsidRDefault="0000620C" w:rsidP="001A41BA">
      <w:pPr>
        <w:pStyle w:val="ListParagraph"/>
        <w:numPr>
          <w:ilvl w:val="0"/>
          <w:numId w:val="1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Promptly notify the indemnifying party of any claim;</w:t>
      </w:r>
    </w:p>
    <w:p w14:paraId="5F3B3A27" w14:textId="77777777" w:rsidR="00664A4E" w:rsidRPr="001A41BA" w:rsidRDefault="0000620C" w:rsidP="001A41BA">
      <w:pPr>
        <w:pStyle w:val="ListParagraph"/>
        <w:numPr>
          <w:ilvl w:val="0"/>
          <w:numId w:val="1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Cooperate reasonably with the indemnifying party's defense;</w:t>
      </w:r>
    </w:p>
    <w:p w14:paraId="7E32D2EA" w14:textId="77777777" w:rsidR="00664A4E" w:rsidRPr="001A41BA" w:rsidRDefault="0000620C" w:rsidP="001A41BA">
      <w:pPr>
        <w:pStyle w:val="ListParagraph"/>
        <w:numPr>
          <w:ilvl w:val="0"/>
          <w:numId w:val="1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Allow the indemnifying party to control the defense and settlement, provided such settlement does not adversely affect the indemnified party's rights without consent.</w:t>
      </w:r>
    </w:p>
    <w:p w14:paraId="7ED258A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10. ACCEPTABLE USE</w:t>
      </w:r>
    </w:p>
    <w:p w14:paraId="66A03CC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10.1 Prohibited Uses</w:t>
      </w:r>
    </w:p>
    <w:p w14:paraId="2C47D7F0"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agrees not to:</w:t>
      </w:r>
    </w:p>
    <w:p w14:paraId="5B33D685"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Use the Services for any unlawful purpose or in violation of any applicable laws or regulations;</w:t>
      </w:r>
    </w:p>
    <w:p w14:paraId="6EB99F54"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Attempt to gain unauthorized access to any portion of the Software or related systems;</w:t>
      </w:r>
    </w:p>
    <w:p w14:paraId="622252BF"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Interfere with or disrupt the integrity or performance of the Software;</w:t>
      </w:r>
    </w:p>
    <w:p w14:paraId="59CD65B1"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Reverse engineer, decompile, or disassemble the Software;</w:t>
      </w:r>
    </w:p>
    <w:p w14:paraId="37C31E41"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Use the Services to transmit viruses, malware, or other harmful code;</w:t>
      </w:r>
    </w:p>
    <w:p w14:paraId="536C6D1E"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Remove, alter, or obscure any proprietary notices on the Software;</w:t>
      </w:r>
    </w:p>
    <w:p w14:paraId="01A2F902"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Resell, sublicense, or otherwise commercialize the Services without prior written consent;</w:t>
      </w:r>
    </w:p>
    <w:p w14:paraId="643784C9" w14:textId="77777777" w:rsidR="00664A4E" w:rsidRPr="001A41BA" w:rsidRDefault="0000620C" w:rsidP="001A41BA">
      <w:pPr>
        <w:pStyle w:val="ListParagraph"/>
        <w:numPr>
          <w:ilvl w:val="0"/>
          <w:numId w:val="17"/>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Use the Services in a manner that exceeds the scope of access granted under this Agreement.</w:t>
      </w:r>
    </w:p>
    <w:p w14:paraId="40EE02AA"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10.2 Account Security</w:t>
      </w:r>
    </w:p>
    <w:p w14:paraId="05E90B6E"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is responsible for:</w:t>
      </w:r>
    </w:p>
    <w:p w14:paraId="58681C01" w14:textId="77777777" w:rsidR="00664A4E" w:rsidRPr="001A41BA" w:rsidRDefault="0000620C" w:rsidP="001A41BA">
      <w:pPr>
        <w:pStyle w:val="ListParagraph"/>
        <w:numPr>
          <w:ilvl w:val="0"/>
          <w:numId w:val="18"/>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Maintaining the confidentiality of User Account credentials;</w:t>
      </w:r>
    </w:p>
    <w:p w14:paraId="2D07302D" w14:textId="77777777" w:rsidR="00664A4E" w:rsidRPr="001A41BA" w:rsidRDefault="0000620C" w:rsidP="001A41BA">
      <w:pPr>
        <w:pStyle w:val="ListParagraph"/>
        <w:numPr>
          <w:ilvl w:val="0"/>
          <w:numId w:val="18"/>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All activities that occur under Client's User Accounts;</w:t>
      </w:r>
    </w:p>
    <w:p w14:paraId="07CFF1B6" w14:textId="77777777" w:rsidR="00664A4E" w:rsidRPr="001A41BA" w:rsidRDefault="0000620C" w:rsidP="001A41BA">
      <w:pPr>
        <w:pStyle w:val="ListParagraph"/>
        <w:numPr>
          <w:ilvl w:val="0"/>
          <w:numId w:val="18"/>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Promptly notifying Provider of any unauthorized access or security breach.</w:t>
      </w:r>
    </w:p>
    <w:p w14:paraId="4F7891E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10.3 Suspension Rights</w:t>
      </w:r>
    </w:p>
    <w:p w14:paraId="5F82535C"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reserves the right to suspend Client's access to the Services if:</w:t>
      </w:r>
    </w:p>
    <w:p w14:paraId="25C4E7B6" w14:textId="77777777" w:rsidR="00664A4E" w:rsidRPr="001A41BA" w:rsidRDefault="0000620C" w:rsidP="001A41BA">
      <w:pPr>
        <w:pStyle w:val="ListParagraph"/>
        <w:numPr>
          <w:ilvl w:val="0"/>
          <w:numId w:val="1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 violates this Acceptable Use Policy;</w:t>
      </w:r>
    </w:p>
    <w:p w14:paraId="0DF9EB31" w14:textId="77777777" w:rsidR="00664A4E" w:rsidRPr="001A41BA" w:rsidRDefault="0000620C" w:rsidP="001A41BA">
      <w:pPr>
        <w:pStyle w:val="ListParagraph"/>
        <w:numPr>
          <w:ilvl w:val="0"/>
          <w:numId w:val="1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Client's use poses a security risk or threatens the integrity of the Software;</w:t>
      </w:r>
    </w:p>
    <w:p w14:paraId="47C06182" w14:textId="77777777" w:rsidR="00664A4E" w:rsidRPr="001A41BA" w:rsidRDefault="0000620C" w:rsidP="001A41BA">
      <w:pPr>
        <w:pStyle w:val="ListParagraph"/>
        <w:numPr>
          <w:ilvl w:val="0"/>
          <w:numId w:val="1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Client fails to pay fees when due;</w:t>
      </w:r>
    </w:p>
    <w:p w14:paraId="3A69A699" w14:textId="77777777" w:rsidR="00664A4E" w:rsidRPr="001A41BA" w:rsidRDefault="0000620C" w:rsidP="001A41BA">
      <w:pPr>
        <w:pStyle w:val="ListParagraph"/>
        <w:numPr>
          <w:ilvl w:val="0"/>
          <w:numId w:val="19"/>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Provider is required to do so by law or court order.</w:t>
      </w:r>
    </w:p>
    <w:p w14:paraId="0229046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10.4 Client Obligations</w:t>
      </w:r>
    </w:p>
    <w:p w14:paraId="7A9B1F43"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Client agrees to:</w:t>
      </w:r>
    </w:p>
    <w:p w14:paraId="2C0B357E"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lastRenderedPageBreak/>
        <w:t>Provide timely and accurate information reasonably requested by Provider to perform the Services;</w:t>
      </w:r>
    </w:p>
    <w:p w14:paraId="450FFFC2"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Respond to Provider's requests for decisions, approvals, or feedback within 5 business days;</w:t>
      </w:r>
    </w:p>
    <w:p w14:paraId="11D39F47"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Designate an authorized representative with authority to make decisions regarding the Services;</w:t>
      </w:r>
    </w:p>
    <w:p w14:paraId="7E922C8C"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Maintain the security and confidentiality of all User Account credentials;</w:t>
      </w:r>
    </w:p>
    <w:p w14:paraId="48C3FB2F"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Maintain independent backups of critical Client Data;</w:t>
      </w:r>
    </w:p>
    <w:p w14:paraId="21880B86"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Ensure that Client's use of the Services complies with all applicable laws and regulations;</w:t>
      </w:r>
    </w:p>
    <w:p w14:paraId="7B2ED829" w14:textId="77777777" w:rsidR="00664A4E" w:rsidRPr="001A41BA" w:rsidRDefault="0000620C" w:rsidP="001A41BA">
      <w:pPr>
        <w:pStyle w:val="ListParagraph"/>
        <w:numPr>
          <w:ilvl w:val="0"/>
          <w:numId w:val="20"/>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Submit all requests for changes, updates, or support in writing (email acceptable).</w:t>
      </w:r>
    </w:p>
    <w:p w14:paraId="3DDF588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11. SUPPORT AND MAINTENANCE</w:t>
      </w:r>
    </w:p>
    <w:p w14:paraId="3C545D4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11.1 Support Hours</w:t>
      </w:r>
    </w:p>
    <w:p w14:paraId="0B8B6103" w14:textId="5653709E"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Support services are available Monday through Friday, excluding U.S. federal holidays, during Provider's standard business hours (</w:t>
      </w:r>
      <w:r w:rsidR="00DF4C24" w:rsidRPr="00DF4C24">
        <w:rPr>
          <w:rFonts w:ascii="Times New Roman" w:hAnsi="Times New Roman" w:cs="Times New Roman"/>
          <w:sz w:val="24"/>
          <w:szCs w:val="24"/>
        </w:rPr>
        <w:t>8</w:t>
      </w:r>
      <w:r w:rsidRPr="00DF4C24">
        <w:rPr>
          <w:rFonts w:ascii="Times New Roman" w:hAnsi="Times New Roman" w:cs="Times New Roman"/>
          <w:sz w:val="24"/>
          <w:szCs w:val="24"/>
        </w:rPr>
        <w:t xml:space="preserve">:00 </w:t>
      </w:r>
      <w:r w:rsidR="00DF4C24" w:rsidRPr="00DF4C24">
        <w:rPr>
          <w:rFonts w:ascii="Times New Roman" w:hAnsi="Times New Roman" w:cs="Times New Roman"/>
          <w:sz w:val="24"/>
          <w:szCs w:val="24"/>
        </w:rPr>
        <w:t>PM</w:t>
      </w:r>
      <w:r w:rsidRPr="00DF4C24">
        <w:rPr>
          <w:rFonts w:ascii="Times New Roman" w:hAnsi="Times New Roman" w:cs="Times New Roman"/>
          <w:sz w:val="24"/>
          <w:szCs w:val="24"/>
        </w:rPr>
        <w:t xml:space="preserve"> to </w:t>
      </w:r>
      <w:r w:rsidR="00DF4C24" w:rsidRPr="00DF4C24">
        <w:rPr>
          <w:rFonts w:ascii="Times New Roman" w:hAnsi="Times New Roman" w:cs="Times New Roman"/>
          <w:sz w:val="24"/>
          <w:szCs w:val="24"/>
        </w:rPr>
        <w:t>8</w:t>
      </w:r>
      <w:r w:rsidRPr="00DF4C24">
        <w:rPr>
          <w:rFonts w:ascii="Times New Roman" w:hAnsi="Times New Roman" w:cs="Times New Roman"/>
          <w:sz w:val="24"/>
          <w:szCs w:val="24"/>
        </w:rPr>
        <w:t xml:space="preserve">:00 </w:t>
      </w:r>
      <w:r w:rsidR="00DF4C24" w:rsidRPr="00DF4C24">
        <w:rPr>
          <w:rFonts w:ascii="Times New Roman" w:hAnsi="Times New Roman" w:cs="Times New Roman"/>
          <w:sz w:val="24"/>
          <w:szCs w:val="24"/>
        </w:rPr>
        <w:t>AM</w:t>
      </w:r>
      <w:r w:rsidRPr="00DF4C24">
        <w:rPr>
          <w:rFonts w:ascii="Times New Roman" w:hAnsi="Times New Roman" w:cs="Times New Roman"/>
          <w:sz w:val="24"/>
          <w:szCs w:val="24"/>
        </w:rPr>
        <w:t xml:space="preserve"> Eastern Time).</w:t>
      </w:r>
    </w:p>
    <w:p w14:paraId="7D1558F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11.2 Response Times</w:t>
      </w:r>
    </w:p>
    <w:p w14:paraId="37043595" w14:textId="7C045224"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Provider commits to responding to support requests within 24-48 hours, excluding weekends </w:t>
      </w:r>
      <w:r w:rsidRPr="00DF4C24">
        <w:rPr>
          <w:rFonts w:ascii="Times New Roman" w:hAnsi="Times New Roman" w:cs="Times New Roman"/>
          <w:sz w:val="24"/>
          <w:szCs w:val="24"/>
        </w:rPr>
        <w:t xml:space="preserve">and </w:t>
      </w:r>
      <w:r w:rsidR="00F51F71" w:rsidRPr="00DF4C24">
        <w:rPr>
          <w:rFonts w:ascii="Times New Roman" w:hAnsi="Times New Roman" w:cs="Times New Roman"/>
          <w:sz w:val="24"/>
          <w:szCs w:val="24"/>
        </w:rPr>
        <w:t xml:space="preserve">U.S. Federal </w:t>
      </w:r>
      <w:r w:rsidRPr="00DF4C24">
        <w:rPr>
          <w:rFonts w:ascii="Times New Roman" w:hAnsi="Times New Roman" w:cs="Times New Roman"/>
          <w:sz w:val="24"/>
          <w:szCs w:val="24"/>
        </w:rPr>
        <w:t>holidays</w:t>
      </w:r>
      <w:r w:rsidRPr="001A41BA">
        <w:rPr>
          <w:rFonts w:ascii="Times New Roman" w:hAnsi="Times New Roman" w:cs="Times New Roman"/>
          <w:sz w:val="24"/>
          <w:szCs w:val="24"/>
        </w:rPr>
        <w:t>. Emergency issues affecting system availability will be prioritized.</w:t>
      </w:r>
    </w:p>
    <w:p w14:paraId="3788743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11.3 Communication Channels</w:t>
      </w:r>
    </w:p>
    <w:p w14:paraId="08DF28B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Support requests may be submitted via:</w:t>
      </w:r>
    </w:p>
    <w:p w14:paraId="7429B9F0" w14:textId="77777777" w:rsidR="00664A4E" w:rsidRPr="001A41BA" w:rsidRDefault="0000620C" w:rsidP="001A41BA">
      <w:pPr>
        <w:pStyle w:val="ListParagraph"/>
        <w:numPr>
          <w:ilvl w:val="0"/>
          <w:numId w:val="2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Email</w:t>
      </w:r>
    </w:p>
    <w:p w14:paraId="7FCF14A2" w14:textId="77777777" w:rsidR="00664A4E" w:rsidRPr="001A41BA" w:rsidRDefault="0000620C" w:rsidP="001A41BA">
      <w:pPr>
        <w:pStyle w:val="ListParagraph"/>
        <w:numPr>
          <w:ilvl w:val="0"/>
          <w:numId w:val="2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Phone</w:t>
      </w:r>
    </w:p>
    <w:p w14:paraId="46579325" w14:textId="77777777" w:rsidR="00664A4E" w:rsidRPr="001A41BA" w:rsidRDefault="0000620C" w:rsidP="001A41BA">
      <w:pPr>
        <w:pStyle w:val="ListParagraph"/>
        <w:numPr>
          <w:ilvl w:val="0"/>
          <w:numId w:val="2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Text/chat</w:t>
      </w:r>
    </w:p>
    <w:p w14:paraId="28B4DBDE" w14:textId="77777777" w:rsidR="00664A4E" w:rsidRPr="001A41BA" w:rsidRDefault="0000620C" w:rsidP="001A41BA">
      <w:pPr>
        <w:pStyle w:val="ListParagraph"/>
        <w:numPr>
          <w:ilvl w:val="0"/>
          <w:numId w:val="21"/>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Weekly scheduled Zoom meetings</w:t>
      </w:r>
    </w:p>
    <w:p w14:paraId="3D639CEE"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11.4 Escalation</w:t>
      </w:r>
    </w:p>
    <w:p w14:paraId="318822AA" w14:textId="6DA77A0E"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Complex issues will be escalated to Steven</w:t>
      </w:r>
      <w:r w:rsidR="000D0BFA">
        <w:rPr>
          <w:rFonts w:ascii="Times New Roman" w:hAnsi="Times New Roman" w:cs="Times New Roman"/>
          <w:sz w:val="24"/>
          <w:szCs w:val="24"/>
        </w:rPr>
        <w:t xml:space="preserve"> Rudolph</w:t>
      </w:r>
      <w:r w:rsidRPr="001A41BA">
        <w:rPr>
          <w:rFonts w:ascii="Times New Roman" w:hAnsi="Times New Roman" w:cs="Times New Roman"/>
          <w:sz w:val="24"/>
          <w:szCs w:val="24"/>
        </w:rPr>
        <w:t>, who will provide oversight and ensure timely resolution.</w:t>
      </w:r>
    </w:p>
    <w:p w14:paraId="4EA6A32E"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11.5 Scheduled Maintenance</w:t>
      </w:r>
    </w:p>
    <w:p w14:paraId="69CF0A3A"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may perform scheduled maintenance with advance notice to Client. Provider will make reasonable efforts to schedule maintenance during off-peak hours.</w:t>
      </w:r>
    </w:p>
    <w:p w14:paraId="46C85033"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12. SERVICE LEVEL</w:t>
      </w:r>
    </w:p>
    <w:p w14:paraId="0DB99B6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12.1 Availability Target</w:t>
      </w:r>
    </w:p>
    <w:p w14:paraId="248BA75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will use commercially reasonable efforts to maintain Software availability, excluding scheduled maintenance, force majeure events, and third-party service dependencies. Provider does not guarantee any specific uptime percentage.</w:t>
      </w:r>
    </w:p>
    <w:p w14:paraId="1C9EB3A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12.2 Exclusions</w:t>
      </w:r>
    </w:p>
    <w:p w14:paraId="0F5EF6B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The availability target excludes downtime resulting from:</w:t>
      </w:r>
    </w:p>
    <w:p w14:paraId="492BBDA5" w14:textId="77777777"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lastRenderedPageBreak/>
        <w:t>Scheduled maintenance communicated in advance;</w:t>
      </w:r>
    </w:p>
    <w:p w14:paraId="2E1743C0" w14:textId="77777777"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Factors outside Provider's reasonable control (</w:t>
      </w:r>
      <w:r w:rsidRPr="00076FAE">
        <w:rPr>
          <w:rFonts w:ascii="Times New Roman" w:hAnsi="Times New Roman" w:cs="Times New Roman"/>
          <w:i/>
          <w:iCs/>
          <w:sz w:val="24"/>
          <w:szCs w:val="24"/>
        </w:rPr>
        <w:t>force majeure</w:t>
      </w:r>
      <w:r w:rsidRPr="001A41BA">
        <w:rPr>
          <w:rFonts w:ascii="Times New Roman" w:hAnsi="Times New Roman" w:cs="Times New Roman"/>
          <w:sz w:val="24"/>
          <w:szCs w:val="24"/>
        </w:rPr>
        <w:t xml:space="preserve"> events);</w:t>
      </w:r>
    </w:p>
    <w:p w14:paraId="4D8EEA4D" w14:textId="5A1443F9"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Client's internet connectivity or </w:t>
      </w:r>
      <w:proofErr w:type="gramStart"/>
      <w:r w:rsidRPr="001A41BA">
        <w:rPr>
          <w:rFonts w:ascii="Times New Roman" w:hAnsi="Times New Roman" w:cs="Times New Roman"/>
          <w:sz w:val="24"/>
          <w:szCs w:val="24"/>
        </w:rPr>
        <w:t>equipment;</w:t>
      </w:r>
      <w:proofErr w:type="gramEnd"/>
      <w:r w:rsidR="0076280F">
        <w:rPr>
          <w:rFonts w:ascii="Times New Roman" w:hAnsi="Times New Roman" w:cs="Times New Roman"/>
          <w:sz w:val="24"/>
          <w:szCs w:val="24"/>
        </w:rPr>
        <w:t xml:space="preserve"> </w:t>
      </w:r>
    </w:p>
    <w:p w14:paraId="7EBF65BC" w14:textId="77777777"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Client's or its users' misuse of the </w:t>
      </w:r>
      <w:proofErr w:type="gramStart"/>
      <w:r w:rsidRPr="001A41BA">
        <w:rPr>
          <w:rFonts w:ascii="Times New Roman" w:hAnsi="Times New Roman" w:cs="Times New Roman"/>
          <w:sz w:val="24"/>
          <w:szCs w:val="24"/>
        </w:rPr>
        <w:t>Software;</w:t>
      </w:r>
      <w:proofErr w:type="gramEnd"/>
    </w:p>
    <w:p w14:paraId="0FAECE5E" w14:textId="77777777" w:rsidR="00664A4E" w:rsidRPr="001A41BA" w:rsidRDefault="0000620C" w:rsidP="001A41BA">
      <w:pPr>
        <w:pStyle w:val="ListParagraph"/>
        <w:numPr>
          <w:ilvl w:val="0"/>
          <w:numId w:val="22"/>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Third-party service failures.</w:t>
      </w:r>
    </w:p>
    <w:p w14:paraId="7E9B4854" w14:textId="57204B16" w:rsidR="00664A4E" w:rsidRPr="001A41BA" w:rsidRDefault="00664A4E" w:rsidP="001A41BA">
      <w:pPr>
        <w:spacing w:after="120"/>
        <w:rPr>
          <w:rFonts w:ascii="Times New Roman" w:hAnsi="Times New Roman" w:cs="Times New Roman"/>
          <w:sz w:val="24"/>
          <w:szCs w:val="24"/>
        </w:rPr>
      </w:pPr>
    </w:p>
    <w:p w14:paraId="2632B009"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13. CHANGES TO SERVICES</w:t>
      </w:r>
    </w:p>
    <w:p w14:paraId="019803F1"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13.1 Right to Modify</w:t>
      </w:r>
    </w:p>
    <w:p w14:paraId="3FDBF0A5"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Provider reserves the right to modify, update, or discontinue features of the Software with reasonable notice to Client, provided such changes do not materially reduce the core functionality described in Section 2.</w:t>
      </w:r>
    </w:p>
    <w:p w14:paraId="71830F57" w14:textId="0EA43FE3"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13.</w:t>
      </w:r>
      <w:r w:rsidR="00B2660A">
        <w:rPr>
          <w:rFonts w:ascii="Times New Roman" w:hAnsi="Times New Roman" w:cs="Times New Roman"/>
        </w:rPr>
        <w:t>2</w:t>
      </w:r>
      <w:r w:rsidRPr="001A41BA">
        <w:rPr>
          <w:rFonts w:ascii="Times New Roman" w:hAnsi="Times New Roman" w:cs="Times New Roman"/>
        </w:rPr>
        <w:t xml:space="preserve"> Custom Features</w:t>
      </w:r>
    </w:p>
    <w:p w14:paraId="4BF075F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Features not on Provider's roadmap may be developed upon request, subject to:</w:t>
      </w:r>
    </w:p>
    <w:p w14:paraId="62EB4EA3" w14:textId="77777777" w:rsidR="00664A4E" w:rsidRPr="001A41BA" w:rsidRDefault="0000620C" w:rsidP="001A41BA">
      <w:pPr>
        <w:pStyle w:val="ListParagraph"/>
        <w:numPr>
          <w:ilvl w:val="0"/>
          <w:numId w:val="2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Feasibility assessment by Provider;</w:t>
      </w:r>
    </w:p>
    <w:p w14:paraId="7834BA59" w14:textId="77777777" w:rsidR="00664A4E" w:rsidRPr="001A41BA" w:rsidRDefault="0000620C" w:rsidP="001A41BA">
      <w:pPr>
        <w:pStyle w:val="ListParagraph"/>
        <w:numPr>
          <w:ilvl w:val="0"/>
          <w:numId w:val="2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Separate quotation and pricing;</w:t>
      </w:r>
    </w:p>
    <w:p w14:paraId="19DDE132" w14:textId="77777777" w:rsidR="00664A4E" w:rsidRPr="001A41BA" w:rsidRDefault="0000620C" w:rsidP="001A41BA">
      <w:pPr>
        <w:pStyle w:val="ListParagraph"/>
        <w:numPr>
          <w:ilvl w:val="0"/>
          <w:numId w:val="23"/>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Written approval by Client before work commences.</w:t>
      </w:r>
    </w:p>
    <w:p w14:paraId="7014EE30" w14:textId="2D027EC4"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13.</w:t>
      </w:r>
      <w:r w:rsidR="00B2660A">
        <w:rPr>
          <w:rFonts w:ascii="Times New Roman" w:hAnsi="Times New Roman" w:cs="Times New Roman"/>
        </w:rPr>
        <w:t>3</w:t>
      </w:r>
      <w:r w:rsidRPr="001A41BA">
        <w:rPr>
          <w:rFonts w:ascii="Times New Roman" w:hAnsi="Times New Roman" w:cs="Times New Roman"/>
        </w:rPr>
        <w:t xml:space="preserve"> Change Order Process</w:t>
      </w:r>
    </w:p>
    <w:p w14:paraId="6E029C0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All requests for changes to the Services, features, or customizations must:</w:t>
      </w:r>
    </w:p>
    <w:p w14:paraId="7528844B" w14:textId="77777777" w:rsidR="00664A4E" w:rsidRPr="001A41BA" w:rsidRDefault="0000620C" w:rsidP="001A41BA">
      <w:pPr>
        <w:pStyle w:val="ListParagraph"/>
        <w:numPr>
          <w:ilvl w:val="0"/>
          <w:numId w:val="2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Be submitted in writing (email acceptable);</w:t>
      </w:r>
    </w:p>
    <w:p w14:paraId="2E6823AA" w14:textId="77777777" w:rsidR="00664A4E" w:rsidRPr="001A41BA" w:rsidRDefault="0000620C" w:rsidP="001A41BA">
      <w:pPr>
        <w:pStyle w:val="ListParagraph"/>
        <w:numPr>
          <w:ilvl w:val="0"/>
          <w:numId w:val="2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Include a clear description of the requested change;</w:t>
      </w:r>
    </w:p>
    <w:p w14:paraId="6C2CF251" w14:textId="77777777" w:rsidR="00664A4E" w:rsidRPr="001A41BA" w:rsidRDefault="0000620C" w:rsidP="001A41BA">
      <w:pPr>
        <w:pStyle w:val="ListParagraph"/>
        <w:numPr>
          <w:ilvl w:val="0"/>
          <w:numId w:val="2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Await Provider's feasibility assessment and quotation before implementation;</w:t>
      </w:r>
    </w:p>
    <w:p w14:paraId="13590B29" w14:textId="77777777" w:rsidR="00664A4E" w:rsidRPr="001A41BA" w:rsidRDefault="0000620C" w:rsidP="001A41BA">
      <w:pPr>
        <w:pStyle w:val="ListParagraph"/>
        <w:numPr>
          <w:ilvl w:val="0"/>
          <w:numId w:val="24"/>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Be approved in writing by Client's authorized representative before Provider commences work. Verbal requests will not be honored.</w:t>
      </w:r>
    </w:p>
    <w:p w14:paraId="5A0DCF94"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14. GENERAL PROVISIONS</w:t>
      </w:r>
    </w:p>
    <w:p w14:paraId="5EE136A2"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14.1 Entire Agreement</w:t>
      </w:r>
    </w:p>
    <w:p w14:paraId="00F9C4D7" w14:textId="5A755551" w:rsidR="00664A4E" w:rsidRPr="001A41BA" w:rsidRDefault="009A5AD7" w:rsidP="001A41BA">
      <w:pPr>
        <w:spacing w:after="120"/>
        <w:rPr>
          <w:rFonts w:ascii="Times New Roman" w:hAnsi="Times New Roman" w:cs="Times New Roman"/>
          <w:sz w:val="24"/>
          <w:szCs w:val="24"/>
        </w:rPr>
      </w:pPr>
      <w:r>
        <w:rPr>
          <w:rFonts w:ascii="Times New Roman" w:hAnsi="Times New Roman" w:cs="Times New Roman"/>
          <w:sz w:val="24"/>
          <w:szCs w:val="24"/>
        </w:rPr>
        <w:t xml:space="preserve">This Agreement </w:t>
      </w:r>
      <w:r w:rsidR="0000620C" w:rsidRPr="001A41BA">
        <w:rPr>
          <w:rFonts w:ascii="Times New Roman" w:hAnsi="Times New Roman" w:cs="Times New Roman"/>
          <w:sz w:val="24"/>
          <w:szCs w:val="24"/>
        </w:rPr>
        <w:t>constitute</w:t>
      </w:r>
      <w:r>
        <w:rPr>
          <w:rFonts w:ascii="Times New Roman" w:hAnsi="Times New Roman" w:cs="Times New Roman"/>
          <w:sz w:val="24"/>
          <w:szCs w:val="24"/>
        </w:rPr>
        <w:t>s</w:t>
      </w:r>
      <w:r w:rsidR="0000620C" w:rsidRPr="001A41BA">
        <w:rPr>
          <w:rFonts w:ascii="Times New Roman" w:hAnsi="Times New Roman" w:cs="Times New Roman"/>
          <w:sz w:val="24"/>
          <w:szCs w:val="24"/>
        </w:rPr>
        <w:t xml:space="preserve"> </w:t>
      </w:r>
      <w:r>
        <w:rPr>
          <w:rFonts w:ascii="Times New Roman" w:hAnsi="Times New Roman" w:cs="Times New Roman"/>
          <w:sz w:val="24"/>
          <w:szCs w:val="24"/>
        </w:rPr>
        <w:t xml:space="preserve">an </w:t>
      </w:r>
      <w:r w:rsidR="0000620C" w:rsidRPr="001A41BA">
        <w:rPr>
          <w:rFonts w:ascii="Times New Roman" w:hAnsi="Times New Roman" w:cs="Times New Roman"/>
          <w:sz w:val="24"/>
          <w:szCs w:val="24"/>
        </w:rPr>
        <w:t>entire agreement between the parties regarding the subject matter herein and supersedes all prior agreements, understandings, and communications, whether written or oral.</w:t>
      </w:r>
    </w:p>
    <w:p w14:paraId="0901135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14.2 Amendments</w:t>
      </w:r>
    </w:p>
    <w:p w14:paraId="0950DDE3" w14:textId="2BB1833F" w:rsidR="00664A4E" w:rsidRPr="001A41BA" w:rsidRDefault="009A5AD7" w:rsidP="001A41BA">
      <w:pPr>
        <w:spacing w:after="120"/>
        <w:rPr>
          <w:rFonts w:ascii="Times New Roman" w:hAnsi="Times New Roman" w:cs="Times New Roman"/>
          <w:sz w:val="24"/>
          <w:szCs w:val="24"/>
        </w:rPr>
      </w:pPr>
      <w:r>
        <w:rPr>
          <w:rFonts w:ascii="Times New Roman" w:hAnsi="Times New Roman" w:cs="Times New Roman"/>
          <w:sz w:val="24"/>
          <w:szCs w:val="24"/>
        </w:rPr>
        <w:t xml:space="preserve">This Agreement </w:t>
      </w:r>
      <w:r w:rsidR="0000620C" w:rsidRPr="001A41BA">
        <w:rPr>
          <w:rFonts w:ascii="Times New Roman" w:hAnsi="Times New Roman" w:cs="Times New Roman"/>
          <w:sz w:val="24"/>
          <w:szCs w:val="24"/>
        </w:rPr>
        <w:t xml:space="preserve">may only be amended by written agreement signed by both parties. Provider may update </w:t>
      </w:r>
      <w:r w:rsidR="00B2660A">
        <w:rPr>
          <w:rFonts w:ascii="Times New Roman" w:hAnsi="Times New Roman" w:cs="Times New Roman"/>
          <w:sz w:val="24"/>
          <w:szCs w:val="24"/>
        </w:rPr>
        <w:t xml:space="preserve">this Agreement </w:t>
      </w:r>
      <w:r w:rsidR="0000620C" w:rsidRPr="001A41BA">
        <w:rPr>
          <w:rFonts w:ascii="Times New Roman" w:hAnsi="Times New Roman" w:cs="Times New Roman"/>
          <w:sz w:val="24"/>
          <w:szCs w:val="24"/>
        </w:rPr>
        <w:t>for future agreements but shall provide notice of material changes affecting existing clients.</w:t>
      </w:r>
    </w:p>
    <w:p w14:paraId="7E5CF92F"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14.3 Governing Law</w:t>
      </w:r>
    </w:p>
    <w:p w14:paraId="4FD06C9B" w14:textId="519FECDD" w:rsidR="00664A4E" w:rsidRPr="001A41BA" w:rsidRDefault="009A5AD7" w:rsidP="001A41BA">
      <w:pPr>
        <w:spacing w:after="120"/>
        <w:rPr>
          <w:rFonts w:ascii="Times New Roman" w:hAnsi="Times New Roman" w:cs="Times New Roman"/>
          <w:sz w:val="24"/>
          <w:szCs w:val="24"/>
        </w:rPr>
      </w:pPr>
      <w:r>
        <w:rPr>
          <w:rFonts w:ascii="Times New Roman" w:hAnsi="Times New Roman" w:cs="Times New Roman"/>
          <w:sz w:val="24"/>
          <w:szCs w:val="24"/>
        </w:rPr>
        <w:t xml:space="preserve">This Agreement </w:t>
      </w:r>
      <w:r w:rsidR="0000620C" w:rsidRPr="001A41BA">
        <w:rPr>
          <w:rFonts w:ascii="Times New Roman" w:hAnsi="Times New Roman" w:cs="Times New Roman"/>
          <w:sz w:val="24"/>
          <w:szCs w:val="24"/>
        </w:rPr>
        <w:t>shall be governed by and construed in accordance with the laws of the State of Delaware, without regard to its conflicts of law principles.</w:t>
      </w:r>
    </w:p>
    <w:p w14:paraId="09E3678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14.4 Jurisdiction and Venue</w:t>
      </w:r>
    </w:p>
    <w:p w14:paraId="74076B20" w14:textId="4E4BE839"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The </w:t>
      </w:r>
      <w:proofErr w:type="gramStart"/>
      <w:r w:rsidRPr="001A41BA">
        <w:rPr>
          <w:rFonts w:ascii="Times New Roman" w:hAnsi="Times New Roman" w:cs="Times New Roman"/>
          <w:sz w:val="24"/>
          <w:szCs w:val="24"/>
        </w:rPr>
        <w:t>parties</w:t>
      </w:r>
      <w:proofErr w:type="gramEnd"/>
      <w:r w:rsidRPr="001A41BA">
        <w:rPr>
          <w:rFonts w:ascii="Times New Roman" w:hAnsi="Times New Roman" w:cs="Times New Roman"/>
          <w:sz w:val="24"/>
          <w:szCs w:val="24"/>
        </w:rPr>
        <w:t xml:space="preserve"> consent to the exclusive jurisdiction and venue of the state and federal courts located in Delaware for any disputes arising under </w:t>
      </w:r>
      <w:r w:rsidR="009A5AD7">
        <w:rPr>
          <w:rFonts w:ascii="Times New Roman" w:hAnsi="Times New Roman" w:cs="Times New Roman"/>
          <w:sz w:val="24"/>
          <w:szCs w:val="24"/>
        </w:rPr>
        <w:t>t</w:t>
      </w:r>
      <w:r w:rsidR="009A5AD7">
        <w:rPr>
          <w:rFonts w:ascii="Times New Roman" w:hAnsi="Times New Roman" w:cs="Times New Roman"/>
          <w:sz w:val="24"/>
          <w:szCs w:val="24"/>
        </w:rPr>
        <w:t>his Agreement</w:t>
      </w:r>
      <w:r w:rsidRPr="001A41BA">
        <w:rPr>
          <w:rFonts w:ascii="Times New Roman" w:hAnsi="Times New Roman" w:cs="Times New Roman"/>
          <w:sz w:val="24"/>
          <w:szCs w:val="24"/>
        </w:rPr>
        <w:t>.</w:t>
      </w:r>
    </w:p>
    <w:p w14:paraId="5BA59698"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lastRenderedPageBreak/>
        <w:t>14.5 Severability</w:t>
      </w:r>
    </w:p>
    <w:p w14:paraId="7A8F3BAD" w14:textId="71AA78C9"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If any provision of </w:t>
      </w:r>
      <w:r w:rsidR="009A5AD7">
        <w:rPr>
          <w:rFonts w:ascii="Times New Roman" w:hAnsi="Times New Roman" w:cs="Times New Roman"/>
          <w:sz w:val="24"/>
          <w:szCs w:val="24"/>
        </w:rPr>
        <w:t>t</w:t>
      </w:r>
      <w:r w:rsidR="009A5AD7">
        <w:rPr>
          <w:rFonts w:ascii="Times New Roman" w:hAnsi="Times New Roman" w:cs="Times New Roman"/>
          <w:sz w:val="24"/>
          <w:szCs w:val="24"/>
        </w:rPr>
        <w:t xml:space="preserve">his Agreement </w:t>
      </w:r>
      <w:r w:rsidRPr="001A41BA">
        <w:rPr>
          <w:rFonts w:ascii="Times New Roman" w:hAnsi="Times New Roman" w:cs="Times New Roman"/>
          <w:sz w:val="24"/>
          <w:szCs w:val="24"/>
        </w:rPr>
        <w:t>is held to be invalid or unenforceable, the remaining provisions shall remain in full force and effect.</w:t>
      </w:r>
    </w:p>
    <w:p w14:paraId="63F162B7"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14.6 Waiver</w:t>
      </w:r>
    </w:p>
    <w:p w14:paraId="3E6504E3" w14:textId="0D57FF1A"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No waiver of any provision of </w:t>
      </w:r>
      <w:r w:rsidR="009A5AD7">
        <w:rPr>
          <w:rFonts w:ascii="Times New Roman" w:hAnsi="Times New Roman" w:cs="Times New Roman"/>
          <w:sz w:val="24"/>
          <w:szCs w:val="24"/>
        </w:rPr>
        <w:t>t</w:t>
      </w:r>
      <w:r w:rsidR="009A5AD7">
        <w:rPr>
          <w:rFonts w:ascii="Times New Roman" w:hAnsi="Times New Roman" w:cs="Times New Roman"/>
          <w:sz w:val="24"/>
          <w:szCs w:val="24"/>
        </w:rPr>
        <w:t xml:space="preserve">his Agreement </w:t>
      </w:r>
      <w:r w:rsidRPr="001A41BA">
        <w:rPr>
          <w:rFonts w:ascii="Times New Roman" w:hAnsi="Times New Roman" w:cs="Times New Roman"/>
          <w:sz w:val="24"/>
          <w:szCs w:val="24"/>
        </w:rPr>
        <w:t>shall be deemed or shall constitute a waiver of any other provision, nor shall any waiver constitute a continuing waiver.</w:t>
      </w:r>
    </w:p>
    <w:p w14:paraId="62749026" w14:textId="3F63BB62"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w:t>
      </w:r>
      <w:r w:rsidR="009A5AD7">
        <w:rPr>
          <w:rFonts w:ascii="Times New Roman" w:hAnsi="Times New Roman" w:cs="Times New Roman"/>
        </w:rPr>
        <w:t>7</w:t>
      </w:r>
      <w:r w:rsidRPr="001A41BA">
        <w:rPr>
          <w:rFonts w:ascii="Times New Roman" w:hAnsi="Times New Roman" w:cs="Times New Roman"/>
        </w:rPr>
        <w:t xml:space="preserve"> Independent Contractors</w:t>
      </w:r>
    </w:p>
    <w:p w14:paraId="2CCAFBB7" w14:textId="7C5D4DA8"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The parties are independent contractors. </w:t>
      </w:r>
      <w:r w:rsidR="009A5AD7">
        <w:rPr>
          <w:rFonts w:ascii="Times New Roman" w:hAnsi="Times New Roman" w:cs="Times New Roman"/>
          <w:sz w:val="24"/>
          <w:szCs w:val="24"/>
        </w:rPr>
        <w:t xml:space="preserve">This Agreement </w:t>
      </w:r>
      <w:r w:rsidR="009A5AD7">
        <w:rPr>
          <w:rFonts w:ascii="Times New Roman" w:hAnsi="Times New Roman" w:cs="Times New Roman"/>
          <w:sz w:val="24"/>
          <w:szCs w:val="24"/>
        </w:rPr>
        <w:t xml:space="preserve">does </w:t>
      </w:r>
      <w:r w:rsidRPr="001A41BA">
        <w:rPr>
          <w:rFonts w:ascii="Times New Roman" w:hAnsi="Times New Roman" w:cs="Times New Roman"/>
          <w:sz w:val="24"/>
          <w:szCs w:val="24"/>
        </w:rPr>
        <w:t>not create a partnership, joint venture, agency, or employment relationship.</w:t>
      </w:r>
    </w:p>
    <w:p w14:paraId="02276344" w14:textId="77CB41F5"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w:t>
      </w:r>
      <w:r w:rsidR="009A5AD7">
        <w:rPr>
          <w:rFonts w:ascii="Times New Roman" w:hAnsi="Times New Roman" w:cs="Times New Roman"/>
        </w:rPr>
        <w:t>8</w:t>
      </w:r>
      <w:r w:rsidRPr="001A41BA">
        <w:rPr>
          <w:rFonts w:ascii="Times New Roman" w:hAnsi="Times New Roman" w:cs="Times New Roman"/>
        </w:rPr>
        <w:t xml:space="preserve"> Notices</w:t>
      </w:r>
    </w:p>
    <w:p w14:paraId="3C17DBA1" w14:textId="53A89339"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All notices under </w:t>
      </w:r>
      <w:r w:rsidR="00FA117D">
        <w:rPr>
          <w:rFonts w:ascii="Times New Roman" w:hAnsi="Times New Roman" w:cs="Times New Roman"/>
          <w:sz w:val="24"/>
          <w:szCs w:val="24"/>
        </w:rPr>
        <w:t xml:space="preserve">this </w:t>
      </w:r>
      <w:r w:rsidR="00FA117D">
        <w:rPr>
          <w:rFonts w:ascii="Times New Roman" w:hAnsi="Times New Roman" w:cs="Times New Roman"/>
          <w:sz w:val="24"/>
          <w:szCs w:val="24"/>
        </w:rPr>
        <w:t xml:space="preserve">Agreement </w:t>
      </w:r>
      <w:r w:rsidRPr="001A41BA">
        <w:rPr>
          <w:rFonts w:ascii="Times New Roman" w:hAnsi="Times New Roman" w:cs="Times New Roman"/>
          <w:sz w:val="24"/>
          <w:szCs w:val="24"/>
        </w:rPr>
        <w:t>shall be in writing and delivered to:</w:t>
      </w:r>
    </w:p>
    <w:p w14:paraId="7A51849B"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Provider:</w:t>
      </w:r>
    </w:p>
    <w:p w14:paraId="24592C57" w14:textId="77777777" w:rsidR="00664A4E" w:rsidRPr="00DF4C24" w:rsidRDefault="0000620C" w:rsidP="00952D27">
      <w:pPr>
        <w:rPr>
          <w:rFonts w:ascii="Times New Roman" w:hAnsi="Times New Roman" w:cs="Times New Roman"/>
          <w:sz w:val="24"/>
          <w:szCs w:val="24"/>
        </w:rPr>
      </w:pPr>
      <w:r w:rsidRPr="00DF4C24">
        <w:rPr>
          <w:rFonts w:ascii="Times New Roman" w:hAnsi="Times New Roman" w:cs="Times New Roman"/>
          <w:sz w:val="24"/>
          <w:szCs w:val="24"/>
        </w:rPr>
        <w:t>Xavigate International, LLC</w:t>
      </w:r>
    </w:p>
    <w:p w14:paraId="0C06CD2A" w14:textId="77777777" w:rsidR="00664A4E" w:rsidRPr="00DF4C24" w:rsidRDefault="0000620C" w:rsidP="00952D27">
      <w:pPr>
        <w:rPr>
          <w:rFonts w:ascii="Times New Roman" w:hAnsi="Times New Roman" w:cs="Times New Roman"/>
          <w:sz w:val="24"/>
          <w:szCs w:val="24"/>
        </w:rPr>
      </w:pPr>
      <w:r w:rsidRPr="00DF4C24">
        <w:rPr>
          <w:rFonts w:ascii="Times New Roman" w:hAnsi="Times New Roman" w:cs="Times New Roman"/>
          <w:sz w:val="24"/>
          <w:szCs w:val="24"/>
        </w:rPr>
        <w:t>611 South DuPont Highway Suite 102</w:t>
      </w:r>
    </w:p>
    <w:p w14:paraId="7BF989A3" w14:textId="77777777" w:rsidR="00664A4E" w:rsidRPr="00DF4C24" w:rsidRDefault="0000620C" w:rsidP="00952D27">
      <w:pPr>
        <w:rPr>
          <w:rFonts w:ascii="Times New Roman" w:hAnsi="Times New Roman" w:cs="Times New Roman"/>
          <w:sz w:val="24"/>
          <w:szCs w:val="24"/>
        </w:rPr>
      </w:pPr>
      <w:r w:rsidRPr="00DF4C24">
        <w:rPr>
          <w:rFonts w:ascii="Times New Roman" w:hAnsi="Times New Roman" w:cs="Times New Roman"/>
          <w:sz w:val="24"/>
          <w:szCs w:val="24"/>
        </w:rPr>
        <w:t>Dover, Delaware 19901</w:t>
      </w:r>
    </w:p>
    <w:p w14:paraId="18CAFCB0" w14:textId="77777777" w:rsidR="00DF4C24" w:rsidRPr="001A41BA" w:rsidRDefault="00DF4C24" w:rsidP="00952D27">
      <w:pPr>
        <w:rPr>
          <w:rFonts w:ascii="Times New Roman" w:hAnsi="Times New Roman" w:cs="Times New Roman"/>
          <w:sz w:val="24"/>
          <w:szCs w:val="24"/>
        </w:rPr>
      </w:pPr>
    </w:p>
    <w:p w14:paraId="4F1A376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rPr>
        <w:t>Client:</w:t>
      </w:r>
    </w:p>
    <w:p w14:paraId="3BCD329B" w14:textId="77777777" w:rsidR="00664A4E" w:rsidRDefault="0000620C" w:rsidP="00952D27">
      <w:pPr>
        <w:rPr>
          <w:rFonts w:ascii="Times New Roman" w:hAnsi="Times New Roman" w:cs="Times New Roman"/>
          <w:sz w:val="24"/>
          <w:szCs w:val="24"/>
        </w:rPr>
      </w:pPr>
      <w:r w:rsidRPr="001A41BA">
        <w:rPr>
          <w:rFonts w:ascii="Times New Roman" w:hAnsi="Times New Roman" w:cs="Times New Roman"/>
          <w:sz w:val="24"/>
          <w:szCs w:val="24"/>
        </w:rPr>
        <w:t>The Four Cups</w:t>
      </w:r>
    </w:p>
    <w:p w14:paraId="3B3EBC50" w14:textId="77777777" w:rsidR="00952D27" w:rsidRDefault="00952D27" w:rsidP="00952D27">
      <w:pPr>
        <w:rPr>
          <w:rFonts w:ascii="Times New Roman" w:hAnsi="Times New Roman" w:cs="Times New Roman"/>
          <w:sz w:val="24"/>
          <w:szCs w:val="24"/>
        </w:rPr>
      </w:pPr>
      <w:r w:rsidRPr="00386EB8">
        <w:rPr>
          <w:rFonts w:ascii="Times New Roman" w:hAnsi="Times New Roman" w:cs="Times New Roman"/>
          <w:sz w:val="24"/>
          <w:szCs w:val="24"/>
        </w:rPr>
        <w:t>3000 Connecticut Ave NW</w:t>
      </w:r>
    </w:p>
    <w:p w14:paraId="70CB1B08" w14:textId="77777777" w:rsidR="00952D27" w:rsidRDefault="00952D27" w:rsidP="00952D27">
      <w:pPr>
        <w:rPr>
          <w:rFonts w:ascii="Times New Roman" w:hAnsi="Times New Roman" w:cs="Times New Roman"/>
          <w:sz w:val="24"/>
          <w:szCs w:val="24"/>
        </w:rPr>
      </w:pPr>
      <w:r w:rsidRPr="00386EB8">
        <w:rPr>
          <w:rFonts w:ascii="Times New Roman" w:hAnsi="Times New Roman" w:cs="Times New Roman"/>
          <w:sz w:val="24"/>
          <w:szCs w:val="24"/>
        </w:rPr>
        <w:t>Washington, DC 20008</w:t>
      </w:r>
    </w:p>
    <w:p w14:paraId="0D4EBE0A" w14:textId="77777777" w:rsidR="00DF4C24" w:rsidRDefault="00DF4C24" w:rsidP="001A41BA">
      <w:pPr>
        <w:spacing w:after="120"/>
        <w:rPr>
          <w:rFonts w:ascii="Times New Roman" w:hAnsi="Times New Roman" w:cs="Times New Roman"/>
          <w:sz w:val="24"/>
          <w:szCs w:val="24"/>
        </w:rPr>
      </w:pPr>
    </w:p>
    <w:p w14:paraId="6C24B5E3" w14:textId="0528E7BC"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Notices shall be deemed received when delivered personally, three (3) business days after mailing via certified mail, or one (1) business day after sending via email with confirmation of receipt.</w:t>
      </w:r>
    </w:p>
    <w:p w14:paraId="5762B75B"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14.10 Force Majeure</w:t>
      </w:r>
    </w:p>
    <w:p w14:paraId="0120FB80" w14:textId="559F7F08"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Neither party shall be liable for any failure or delay in performance due to circumstances beyond its reasonable control, including but not limited to acts of God, war, terrorism, pandemics, epidemics, </w:t>
      </w:r>
      <w:r w:rsidR="00DF4C24">
        <w:rPr>
          <w:rFonts w:ascii="Times New Roman" w:hAnsi="Times New Roman" w:cs="Times New Roman"/>
          <w:sz w:val="24"/>
          <w:szCs w:val="24"/>
        </w:rPr>
        <w:t xml:space="preserve">economic crisis, </w:t>
      </w:r>
      <w:r w:rsidRPr="001A41BA">
        <w:rPr>
          <w:rFonts w:ascii="Times New Roman" w:hAnsi="Times New Roman" w:cs="Times New Roman"/>
          <w:sz w:val="24"/>
          <w:szCs w:val="24"/>
        </w:rPr>
        <w:t>labor disputes, cyberattacks, internet or telecommunications failures, third-party service provider failures, cloud hosting provider outages, government actions, or natural disasters. Provider is not liable for failures of third-party services upon which the Software depends.</w:t>
      </w:r>
    </w:p>
    <w:p w14:paraId="695CFE04" w14:textId="77777777" w:rsidR="00664A4E" w:rsidRPr="001A41BA"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14.11 Survival</w:t>
      </w:r>
    </w:p>
    <w:p w14:paraId="2F89D937"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Sections 5 (Intellectual Property Rights), 6 (Data Protection and Privacy), 7.3 (Disclaimer), 8 (Limitation of Liability), 9 (Indemnification), and 14 (General Provisions) shall survive termination of this Agreement.</w:t>
      </w:r>
    </w:p>
    <w:p w14:paraId="565ED84A" w14:textId="77777777" w:rsidR="00664A4E" w:rsidRDefault="0000620C" w:rsidP="001A41BA">
      <w:pPr>
        <w:pStyle w:val="Heading2"/>
        <w:spacing w:before="0" w:after="120"/>
        <w:rPr>
          <w:rFonts w:ascii="Times New Roman" w:hAnsi="Times New Roman" w:cs="Times New Roman"/>
        </w:rPr>
      </w:pPr>
      <w:r w:rsidRPr="001A41BA">
        <w:rPr>
          <w:rFonts w:ascii="Times New Roman" w:hAnsi="Times New Roman" w:cs="Times New Roman"/>
        </w:rPr>
        <w:t>14.12 Dispute Resolution</w:t>
      </w:r>
    </w:p>
    <w:p w14:paraId="4BD60D9C" w14:textId="77777777" w:rsidR="00D7376B" w:rsidRDefault="00856D07" w:rsidP="00F137F1">
      <w:pPr>
        <w:pStyle w:val="ListParagraph"/>
        <w:numPr>
          <w:ilvl w:val="0"/>
          <w:numId w:val="27"/>
        </w:numPr>
        <w:spacing w:after="120"/>
        <w:ind w:firstLine="0"/>
        <w:rPr>
          <w:rFonts w:ascii="Times New Roman" w:hAnsi="Times New Roman"/>
          <w:sz w:val="24"/>
        </w:rPr>
      </w:pPr>
      <w:r w:rsidRPr="00856D07">
        <w:rPr>
          <w:rFonts w:ascii="Times New Roman" w:hAnsi="Times New Roman"/>
          <w:sz w:val="24"/>
        </w:rPr>
        <w:t xml:space="preserve">Mediation. Any dispute arising under or relating to this Agreement shall first be submitted to non-binding mediation. The Parties shall attempt to select a mediator from the roster of Delaware state-certified mediators, as maintained by the Delaware courts or Delaware-recognized ADR organizations. If the Parties cannot agree upon a mediator within fifteen (15) days, one shall be appointed from such roster by the Superior Court of Delaware’s ADR Coordinator or its designee. Mediation shall be </w:t>
      </w:r>
      <w:r w:rsidRPr="00856D07">
        <w:rPr>
          <w:rFonts w:ascii="Times New Roman" w:hAnsi="Times New Roman"/>
          <w:sz w:val="24"/>
        </w:rPr>
        <w:lastRenderedPageBreak/>
        <w:t>conducted in Wilmington, Delaware, or may be conducted virtually via Zoom or comparable technology at the mediator’s discretion.</w:t>
      </w:r>
    </w:p>
    <w:p w14:paraId="76E5E368" w14:textId="77777777" w:rsidR="00D7376B" w:rsidRPr="00D7376B" w:rsidRDefault="00856D07" w:rsidP="00F137F1">
      <w:pPr>
        <w:pStyle w:val="ListParagraph"/>
        <w:numPr>
          <w:ilvl w:val="0"/>
          <w:numId w:val="27"/>
        </w:numPr>
        <w:spacing w:after="120"/>
        <w:ind w:firstLine="0"/>
      </w:pPr>
      <w:r w:rsidRPr="00D7376B">
        <w:rPr>
          <w:rFonts w:ascii="Times New Roman" w:hAnsi="Times New Roman"/>
          <w:sz w:val="24"/>
        </w:rPr>
        <w:t xml:space="preserve">Arbitration. If the dispute is not resolved by mediation within </w:t>
      </w:r>
      <w:r w:rsidRPr="00DF4C24">
        <w:rPr>
          <w:rFonts w:ascii="Times New Roman" w:hAnsi="Times New Roman"/>
          <w:sz w:val="24"/>
        </w:rPr>
        <w:t>thirty (30) days,</w:t>
      </w:r>
      <w:r w:rsidRPr="00D7376B">
        <w:rPr>
          <w:rFonts w:ascii="Times New Roman" w:hAnsi="Times New Roman"/>
          <w:sz w:val="24"/>
        </w:rPr>
        <w:t xml:space="preserve"> it shall be submitted to binding arbitration. The arbitrator shall be selected from the roster of Delaware state-certified arbitrators, or if unavailable, from any Delaware ADR organization maintaining a list of certified arbitrators. If the Parties cannot agree on a single arbitrator within fifteen (15) days, a certified arbitrator shall be appointed by the Superior Court of Delaware’s ADR Coordinator or its designee. Arbitration shall be conducted pursuant to the Commercial Arbitration Rules of the American Arbitration Association (AAA), except as modified by this Agreement. Unless the Parties agree in writing to a three-arbitrator panel, the matter shall be heard by one arbitrator. Arbitration shall take place in Wilmington, Delaware, or virtually if permitted by the arbitrator.</w:t>
      </w:r>
      <w:r w:rsidR="00D7376B" w:rsidRPr="00D7376B">
        <w:rPr>
          <w:rFonts w:ascii="Times New Roman" w:hAnsi="Times New Roman"/>
          <w:sz w:val="24"/>
        </w:rPr>
        <w:t xml:space="preserve"> </w:t>
      </w:r>
    </w:p>
    <w:p w14:paraId="28B42989" w14:textId="0C544EAA" w:rsidR="00EF7D5A" w:rsidRDefault="00856D07" w:rsidP="00F137F1">
      <w:pPr>
        <w:pStyle w:val="ListParagraph"/>
        <w:numPr>
          <w:ilvl w:val="0"/>
          <w:numId w:val="27"/>
        </w:numPr>
        <w:spacing w:after="120"/>
        <w:ind w:firstLine="0"/>
        <w:rPr>
          <w:rFonts w:ascii="Times New Roman" w:hAnsi="Times New Roman"/>
          <w:sz w:val="24"/>
        </w:rPr>
      </w:pPr>
      <w:r w:rsidRPr="00D7376B">
        <w:rPr>
          <w:rFonts w:ascii="Times New Roman" w:hAnsi="Times New Roman"/>
          <w:sz w:val="24"/>
        </w:rPr>
        <w:t>Venue, Seat, and Governing Law. The seat of arbitration shall be Wilmington, Delaware. The arbitration shall be governed by Delaware law and the AAA Commercial Rules, notwithstanding the use of state-certified neutrals.</w:t>
      </w:r>
    </w:p>
    <w:p w14:paraId="6D64967E" w14:textId="46EE5EA0" w:rsidR="00EF7D5A" w:rsidRDefault="00856D07" w:rsidP="00F137F1">
      <w:pPr>
        <w:pStyle w:val="ListParagraph"/>
        <w:numPr>
          <w:ilvl w:val="0"/>
          <w:numId w:val="27"/>
        </w:numPr>
        <w:spacing w:after="120"/>
        <w:ind w:firstLine="0"/>
        <w:rPr>
          <w:rFonts w:ascii="Times New Roman" w:hAnsi="Times New Roman"/>
          <w:sz w:val="24"/>
        </w:rPr>
      </w:pPr>
      <w:r>
        <w:rPr>
          <w:rFonts w:ascii="Times New Roman" w:hAnsi="Times New Roman"/>
          <w:sz w:val="24"/>
        </w:rPr>
        <w:t>Judicial Proceedings. Any court action required for injunctive or emergency relief, or for confirmation, modification, or enforcement of an arbitration award, shall be brought exclusively in the Delaware Court of Chancery, the Superior Court of Delaware, or the U.S. District Court for the District of Delaware. Each Party irrevocably consents to jurisdiction and venue in those courts.</w:t>
      </w:r>
    </w:p>
    <w:p w14:paraId="5C655220" w14:textId="77777777" w:rsidR="00EF7D5A" w:rsidRPr="00EF7D5A" w:rsidRDefault="00856D07" w:rsidP="00F137F1">
      <w:pPr>
        <w:pStyle w:val="ListParagraph"/>
        <w:numPr>
          <w:ilvl w:val="0"/>
          <w:numId w:val="27"/>
        </w:numPr>
        <w:spacing w:after="120"/>
        <w:ind w:firstLine="0"/>
      </w:pPr>
      <w:r>
        <w:rPr>
          <w:rFonts w:ascii="Times New Roman" w:hAnsi="Times New Roman"/>
          <w:sz w:val="24"/>
        </w:rPr>
        <w:t>Enforcement. Any arbitration award shall be final and binding and may be recognized and enforced in any court with jurisdiction, including in the Licensee’s home country, pursuant to the New York Convention on the Recognition and Enforcement of Foreign Arbitral Awards.</w:t>
      </w:r>
    </w:p>
    <w:p w14:paraId="4812E33B" w14:textId="5A507A01" w:rsidR="00856D07" w:rsidRDefault="00856D07" w:rsidP="00F137F1">
      <w:pPr>
        <w:pStyle w:val="ListParagraph"/>
        <w:numPr>
          <w:ilvl w:val="0"/>
          <w:numId w:val="27"/>
        </w:numPr>
        <w:spacing w:after="120"/>
        <w:ind w:firstLine="0"/>
      </w:pPr>
      <w:r w:rsidRPr="00EF7D5A">
        <w:rPr>
          <w:rFonts w:ascii="Times New Roman" w:hAnsi="Times New Roman"/>
          <w:sz w:val="24"/>
        </w:rPr>
        <w:t>Attorney Fees. The prevailing Party in any mediation, arbitration, or litigation arising out of this Agreement shall be entitled to recover reasonable attorney fees and costs, including enforcement costs.</w:t>
      </w:r>
    </w:p>
    <w:p w14:paraId="70F17268" w14:textId="77777777" w:rsidR="00664A4E" w:rsidRPr="001A41BA" w:rsidRDefault="0000620C" w:rsidP="001A41BA">
      <w:pPr>
        <w:pStyle w:val="Heading1"/>
        <w:spacing w:before="0"/>
        <w:rPr>
          <w:rFonts w:ascii="Times New Roman" w:hAnsi="Times New Roman" w:cs="Times New Roman"/>
          <w:sz w:val="24"/>
          <w:szCs w:val="24"/>
        </w:rPr>
      </w:pPr>
      <w:r w:rsidRPr="001A41BA">
        <w:rPr>
          <w:rFonts w:ascii="Times New Roman" w:hAnsi="Times New Roman" w:cs="Times New Roman"/>
          <w:sz w:val="24"/>
          <w:szCs w:val="24"/>
        </w:rPr>
        <w:t>15. ACCEPTANCE</w:t>
      </w:r>
    </w:p>
    <w:p w14:paraId="79BEF33E" w14:textId="0F74FC9A"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t xml:space="preserve">By </w:t>
      </w:r>
      <w:r w:rsidR="00DF4C24">
        <w:rPr>
          <w:rFonts w:ascii="Times New Roman" w:hAnsi="Times New Roman" w:cs="Times New Roman"/>
          <w:sz w:val="24"/>
          <w:szCs w:val="24"/>
        </w:rPr>
        <w:t xml:space="preserve">making payment for the Services </w:t>
      </w:r>
      <w:r w:rsidRPr="001A41BA">
        <w:rPr>
          <w:rFonts w:ascii="Times New Roman" w:hAnsi="Times New Roman" w:cs="Times New Roman"/>
          <w:sz w:val="24"/>
          <w:szCs w:val="24"/>
        </w:rPr>
        <w:t>or by accessing and using the Services, Client acknowledges that it has read, understood, and agrees to be bound by these Terms and Conditions.</w:t>
      </w:r>
    </w:p>
    <w:p w14:paraId="554F2C7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br w:type="page"/>
      </w:r>
    </w:p>
    <w:p w14:paraId="5969FA91" w14:textId="77777777" w:rsidR="00664A4E" w:rsidRPr="001A41BA" w:rsidRDefault="0000620C" w:rsidP="001A41BA">
      <w:pPr>
        <w:spacing w:after="120"/>
        <w:jc w:val="center"/>
        <w:rPr>
          <w:rFonts w:ascii="Times New Roman" w:hAnsi="Times New Roman" w:cs="Times New Roman"/>
          <w:sz w:val="24"/>
          <w:szCs w:val="24"/>
        </w:rPr>
      </w:pPr>
      <w:r w:rsidRPr="001A41BA">
        <w:rPr>
          <w:rFonts w:ascii="Times New Roman" w:hAnsi="Times New Roman" w:cs="Times New Roman"/>
          <w:b/>
          <w:bCs/>
          <w:sz w:val="24"/>
          <w:szCs w:val="24"/>
        </w:rPr>
        <w:lastRenderedPageBreak/>
        <w:t>SCHEDULE A: SERVICE SPECIFICATIONS</w:t>
      </w:r>
    </w:p>
    <w:p w14:paraId="51BE79F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Service Specifications:</w:t>
      </w:r>
    </w:p>
    <w:p w14:paraId="135B0601"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User Account Limit: </w:t>
      </w:r>
      <w:r w:rsidRPr="001A41BA">
        <w:rPr>
          <w:rFonts w:ascii="Times New Roman" w:hAnsi="Times New Roman" w:cs="Times New Roman"/>
          <w:sz w:val="24"/>
          <w:szCs w:val="24"/>
        </w:rPr>
        <w:t>100 accounts</w:t>
      </w:r>
    </w:p>
    <w:p w14:paraId="26020A17"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Storage: </w:t>
      </w:r>
      <w:r w:rsidRPr="001A41BA">
        <w:rPr>
          <w:rFonts w:ascii="Times New Roman" w:hAnsi="Times New Roman" w:cs="Times New Roman"/>
          <w:sz w:val="24"/>
          <w:szCs w:val="24"/>
        </w:rPr>
        <w:t>As allocated by Provider's standard plan</w:t>
      </w:r>
    </w:p>
    <w:p w14:paraId="3749D0E6"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Support Hours: </w:t>
      </w:r>
      <w:r w:rsidRPr="001A41BA">
        <w:rPr>
          <w:rFonts w:ascii="Times New Roman" w:hAnsi="Times New Roman" w:cs="Times New Roman"/>
          <w:sz w:val="24"/>
          <w:szCs w:val="24"/>
        </w:rPr>
        <w:t>2 hours per week from dedicated IT Project Manager</w:t>
      </w:r>
    </w:p>
    <w:p w14:paraId="25DFD867"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Weekly Meetings: </w:t>
      </w:r>
      <w:r w:rsidRPr="001A41BA">
        <w:rPr>
          <w:rFonts w:ascii="Times New Roman" w:hAnsi="Times New Roman" w:cs="Times New Roman"/>
          <w:sz w:val="24"/>
          <w:szCs w:val="24"/>
        </w:rPr>
        <w:t>One (1) hour Zoom meeting per week with Steven</w:t>
      </w:r>
    </w:p>
    <w:p w14:paraId="177DC0E3"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Course Access: </w:t>
      </w:r>
      <w:r w:rsidRPr="001A41BA">
        <w:rPr>
          <w:rFonts w:ascii="Times New Roman" w:hAnsi="Times New Roman" w:cs="Times New Roman"/>
          <w:sz w:val="24"/>
          <w:szCs w:val="24"/>
        </w:rPr>
        <w:t>"Xavigate Makers" course for up to 4 team members</w:t>
      </w:r>
    </w:p>
    <w:p w14:paraId="4E5D734B"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Audio Library: </w:t>
      </w:r>
      <w:r w:rsidRPr="001A41BA">
        <w:rPr>
          <w:rFonts w:ascii="Times New Roman" w:hAnsi="Times New Roman" w:cs="Times New Roman"/>
          <w:sz w:val="24"/>
          <w:szCs w:val="24"/>
        </w:rPr>
        <w:t>Access to Provider's Audio Library</w:t>
      </w:r>
    </w:p>
    <w:p w14:paraId="721CF23D"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AI Models: </w:t>
      </w:r>
      <w:r w:rsidRPr="001A41BA">
        <w:rPr>
          <w:rFonts w:ascii="Times New Roman" w:hAnsi="Times New Roman" w:cs="Times New Roman"/>
          <w:sz w:val="24"/>
          <w:szCs w:val="24"/>
        </w:rPr>
        <w:t>OpenAI GPT-4o and equivalent tier models included</w:t>
      </w:r>
    </w:p>
    <w:p w14:paraId="5B8600E0"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b/>
          <w:bCs/>
          <w:sz w:val="24"/>
          <w:szCs w:val="24"/>
        </w:rPr>
        <w:t xml:space="preserve">White Label Branding: </w:t>
      </w:r>
      <w:r w:rsidRPr="001A41BA">
        <w:rPr>
          <w:rFonts w:ascii="Times New Roman" w:hAnsi="Times New Roman" w:cs="Times New Roman"/>
          <w:sz w:val="24"/>
          <w:szCs w:val="24"/>
        </w:rPr>
        <w:t>Custom theme with Client's colors and logo, plus limited landing page customization</w:t>
      </w:r>
    </w:p>
    <w:p w14:paraId="3EDC6ED0"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RAG Access Features:</w:t>
      </w:r>
    </w:p>
    <w:p w14:paraId="2993E872"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Enhanced content search and retrieval</w:t>
      </w:r>
    </w:p>
    <w:p w14:paraId="2A4930D0"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AI-powered content recommendations</w:t>
      </w:r>
    </w:p>
    <w:p w14:paraId="54E25568"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Intelligent knowledge base integration</w:t>
      </w:r>
    </w:p>
    <w:p w14:paraId="09F35951"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AI Chatbot Features:</w:t>
      </w:r>
    </w:p>
    <w:p w14:paraId="57B6266E" w14:textId="2984CE79" w:rsidR="00664A4E" w:rsidRPr="001A41BA" w:rsidRDefault="00DF4C24" w:rsidP="001A41BA">
      <w:pPr>
        <w:pStyle w:val="ListParagraph"/>
        <w:numPr>
          <w:ilvl w:val="0"/>
          <w:numId w:val="26"/>
        </w:numPr>
        <w:spacing w:after="120"/>
        <w:ind w:firstLine="0"/>
        <w:rPr>
          <w:rFonts w:ascii="Times New Roman" w:hAnsi="Times New Roman" w:cs="Times New Roman"/>
          <w:sz w:val="24"/>
          <w:szCs w:val="24"/>
        </w:rPr>
      </w:pPr>
      <w:r>
        <w:rPr>
          <w:rFonts w:ascii="Times New Roman" w:hAnsi="Times New Roman" w:cs="Times New Roman"/>
          <w:sz w:val="24"/>
          <w:szCs w:val="24"/>
        </w:rPr>
        <w:t>C</w:t>
      </w:r>
      <w:r w:rsidR="0000620C" w:rsidRPr="001A41BA">
        <w:rPr>
          <w:rFonts w:ascii="Times New Roman" w:hAnsi="Times New Roman" w:cs="Times New Roman"/>
          <w:sz w:val="24"/>
          <w:szCs w:val="24"/>
        </w:rPr>
        <w:t>hatbot interface</w:t>
      </w:r>
    </w:p>
    <w:p w14:paraId="01ED3809"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Natural language query processing</w:t>
      </w:r>
    </w:p>
    <w:p w14:paraId="048B5E3B" w14:textId="0123B679"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Integration with course content and materials</w:t>
      </w:r>
      <w:r w:rsidR="00FA117D">
        <w:rPr>
          <w:rFonts w:ascii="Times New Roman" w:hAnsi="Times New Roman" w:cs="Times New Roman"/>
          <w:sz w:val="24"/>
          <w:szCs w:val="24"/>
        </w:rPr>
        <w:t xml:space="preserve"> and RAG</w:t>
      </w:r>
    </w:p>
    <w:p w14:paraId="71AAB04F"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sz w:val="24"/>
          <w:szCs w:val="24"/>
        </w:rPr>
        <w:br w:type="page"/>
      </w:r>
    </w:p>
    <w:p w14:paraId="3C3AC458" w14:textId="77777777" w:rsidR="00664A4E" w:rsidRPr="001A41BA" w:rsidRDefault="0000620C" w:rsidP="001A41BA">
      <w:pPr>
        <w:spacing w:after="120"/>
        <w:jc w:val="center"/>
        <w:rPr>
          <w:rFonts w:ascii="Times New Roman" w:hAnsi="Times New Roman" w:cs="Times New Roman"/>
          <w:sz w:val="24"/>
          <w:szCs w:val="24"/>
        </w:rPr>
      </w:pPr>
      <w:r w:rsidRPr="001A41BA">
        <w:rPr>
          <w:rFonts w:ascii="Times New Roman" w:hAnsi="Times New Roman" w:cs="Times New Roman"/>
          <w:b/>
          <w:bCs/>
          <w:sz w:val="24"/>
          <w:szCs w:val="24"/>
        </w:rPr>
        <w:lastRenderedPageBreak/>
        <w:t>SCHEDULE B: PAYMENT SCHEDULE</w:t>
      </w:r>
    </w:p>
    <w:p w14:paraId="358B460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White Label Setup Fee:</w:t>
      </w:r>
    </w:p>
    <w:p w14:paraId="3B0B31A5"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Initial Payment (Due upon execution): $2,500.00 USD</w:t>
      </w:r>
    </w:p>
    <w:p w14:paraId="377C6760" w14:textId="04899251"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 xml:space="preserve">Balance Payment (Due February 28, </w:t>
      </w:r>
      <w:proofErr w:type="gramStart"/>
      <w:r w:rsidRPr="001A41BA">
        <w:rPr>
          <w:rFonts w:ascii="Times New Roman" w:hAnsi="Times New Roman" w:cs="Times New Roman"/>
          <w:sz w:val="24"/>
          <w:szCs w:val="24"/>
        </w:rPr>
        <w:t>2026</w:t>
      </w:r>
      <w:proofErr w:type="gramEnd"/>
      <w:r w:rsidR="00DF4C24">
        <w:rPr>
          <w:rFonts w:ascii="Times New Roman" w:hAnsi="Times New Roman" w:cs="Times New Roman"/>
          <w:sz w:val="24"/>
          <w:szCs w:val="24"/>
        </w:rPr>
        <w:t xml:space="preserve"> if client wishes to continue using the Services</w:t>
      </w:r>
      <w:r w:rsidRPr="001A41BA">
        <w:rPr>
          <w:rFonts w:ascii="Times New Roman" w:hAnsi="Times New Roman" w:cs="Times New Roman"/>
          <w:sz w:val="24"/>
          <w:szCs w:val="24"/>
        </w:rPr>
        <w:t>): $2,500.00 USD</w:t>
      </w:r>
    </w:p>
    <w:p w14:paraId="3A969EF3" w14:textId="5404CE65"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i/>
          <w:iCs/>
          <w:sz w:val="24"/>
          <w:szCs w:val="24"/>
        </w:rPr>
        <w:t xml:space="preserve">Note: White Label Setup Fee is non-refundable. </w:t>
      </w:r>
    </w:p>
    <w:p w14:paraId="3F5C9849"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Monthly Service Fees:</w:t>
      </w:r>
    </w:p>
    <w:p w14:paraId="5E4AF159"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December 2025: $400.00 USD (Due December 1, 2025)</w:t>
      </w:r>
    </w:p>
    <w:p w14:paraId="7C19D273"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January 2026: $400.00 USD (Due January 1, 2026)</w:t>
      </w:r>
    </w:p>
    <w:p w14:paraId="05AB6DEE"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February 2026: $400.00 USD (Due February 1, 2026)</w:t>
      </w:r>
    </w:p>
    <w:p w14:paraId="1CA50985"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Payment Method:</w:t>
      </w:r>
    </w:p>
    <w:p w14:paraId="2342F485" w14:textId="3CA7BBEB" w:rsidR="00DF4C24" w:rsidRPr="00DF4C24" w:rsidRDefault="00FA117D" w:rsidP="00DF4C24">
      <w:pPr>
        <w:autoSpaceDE w:val="0"/>
        <w:autoSpaceDN w:val="0"/>
        <w:adjustRightInd w:val="0"/>
        <w:rPr>
          <w:rFonts w:ascii="Times New Roman" w:hAnsi="Times New Roman" w:cs="Times New Roman"/>
          <w:sz w:val="24"/>
          <w:szCs w:val="24"/>
          <w:lang w:bidi="km-KH"/>
        </w:rPr>
      </w:pPr>
      <w:r>
        <w:rPr>
          <w:rFonts w:ascii="Times New Roman" w:hAnsi="Times New Roman" w:cs="Times New Roman"/>
          <w:sz w:val="24"/>
          <w:szCs w:val="24"/>
          <w:lang w:bidi="km-KH"/>
        </w:rPr>
        <w:t>Zelle</w:t>
      </w:r>
      <w:r>
        <w:rPr>
          <w:rFonts w:ascii="Times New Roman" w:hAnsi="Times New Roman" w:cs="Times New Roman"/>
          <w:sz w:val="24"/>
          <w:szCs w:val="24"/>
          <w:lang w:bidi="km-KH"/>
        </w:rPr>
        <w:br/>
      </w:r>
      <w:r w:rsidR="00DF4C24" w:rsidRPr="00DF4C24">
        <w:rPr>
          <w:rFonts w:ascii="Times New Roman" w:hAnsi="Times New Roman" w:cs="Times New Roman"/>
          <w:sz w:val="24"/>
          <w:szCs w:val="24"/>
          <w:lang w:bidi="km-KH"/>
        </w:rPr>
        <w:t>Account Holder: Multiple Natures International, LLC</w:t>
      </w:r>
    </w:p>
    <w:p w14:paraId="2B2193F7" w14:textId="0BE8D873" w:rsidR="00DF4C24" w:rsidRDefault="00DF4C24" w:rsidP="001A41BA">
      <w:pPr>
        <w:spacing w:after="120"/>
        <w:rPr>
          <w:rFonts w:ascii="Times New Roman" w:hAnsi="Times New Roman" w:cs="Times New Roman"/>
          <w:sz w:val="24"/>
          <w:szCs w:val="24"/>
        </w:rPr>
      </w:pPr>
      <w:r w:rsidRPr="00DF4C24">
        <w:rPr>
          <w:rFonts w:ascii="Times New Roman" w:hAnsi="Times New Roman" w:cs="Times New Roman"/>
          <w:sz w:val="24"/>
          <w:szCs w:val="24"/>
          <w:lang w:bidi="km-KH"/>
        </w:rPr>
        <w:t>Account No.:  9862967792 </w:t>
      </w:r>
      <w:r w:rsidRPr="00DF4C24">
        <w:rPr>
          <w:rFonts w:ascii="Times New Roman" w:hAnsi="Times New Roman" w:cs="Times New Roman"/>
        </w:rPr>
        <w:br/>
      </w:r>
      <w:r w:rsidR="00FA117D">
        <w:rPr>
          <w:rFonts w:ascii="Times New Roman" w:hAnsi="Times New Roman" w:cs="Times New Roman"/>
          <w:sz w:val="24"/>
          <w:szCs w:val="24"/>
        </w:rPr>
        <w:t xml:space="preserve">Zelle Account </w:t>
      </w:r>
      <w:r>
        <w:rPr>
          <w:rFonts w:ascii="Times New Roman" w:hAnsi="Times New Roman" w:cs="Times New Roman"/>
          <w:sz w:val="24"/>
          <w:szCs w:val="24"/>
        </w:rPr>
        <w:t>Associated with Mobile Phone Number: (201) 917 0086</w:t>
      </w:r>
      <w:r>
        <w:rPr>
          <w:rFonts w:ascii="Times New Roman" w:hAnsi="Times New Roman" w:cs="Times New Roman"/>
          <w:sz w:val="24"/>
          <w:szCs w:val="24"/>
        </w:rPr>
        <w:br/>
      </w:r>
    </w:p>
    <w:p w14:paraId="5EF03432" w14:textId="681DD37E"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Optional Consulting Services (as needed):</w:t>
      </w:r>
    </w:p>
    <w:p w14:paraId="400F4094"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Hourly Rate: $250.00 USD per hour</w:t>
      </w:r>
    </w:p>
    <w:p w14:paraId="242D3327"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5-Hour Retainer: $1,000.00 USD</w:t>
      </w:r>
    </w:p>
    <w:p w14:paraId="75101A49" w14:textId="77777777" w:rsidR="00664A4E" w:rsidRPr="001A41BA" w:rsidRDefault="0000620C" w:rsidP="001A41BA">
      <w:pPr>
        <w:pStyle w:val="ListParagraph"/>
        <w:numPr>
          <w:ilvl w:val="0"/>
          <w:numId w:val="26"/>
        </w:numPr>
        <w:spacing w:after="120"/>
        <w:ind w:firstLine="0"/>
        <w:rPr>
          <w:rFonts w:ascii="Times New Roman" w:hAnsi="Times New Roman" w:cs="Times New Roman"/>
          <w:sz w:val="24"/>
          <w:szCs w:val="24"/>
        </w:rPr>
      </w:pPr>
      <w:r w:rsidRPr="001A41BA">
        <w:rPr>
          <w:rFonts w:ascii="Times New Roman" w:hAnsi="Times New Roman" w:cs="Times New Roman"/>
          <w:sz w:val="24"/>
          <w:szCs w:val="24"/>
        </w:rPr>
        <w:t>10-Hour Retainer: $1,750.00 USD</w:t>
      </w:r>
    </w:p>
    <w:p w14:paraId="05CD486D"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i/>
          <w:iCs/>
          <w:sz w:val="24"/>
          <w:szCs w:val="24"/>
        </w:rPr>
        <w:t>All optional services require prior written approval before work commences.</w:t>
      </w:r>
    </w:p>
    <w:p w14:paraId="2F603246"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b/>
          <w:bCs/>
          <w:sz w:val="24"/>
          <w:szCs w:val="24"/>
          <w:u w:val="single"/>
        </w:rPr>
        <w:t>Premium AI Model Charges (if applicable):</w:t>
      </w:r>
    </w:p>
    <w:p w14:paraId="18757582" w14:textId="77777777" w:rsidR="00664A4E" w:rsidRPr="001A41BA" w:rsidRDefault="0000620C" w:rsidP="001A41BA">
      <w:pPr>
        <w:spacing w:after="120"/>
        <w:rPr>
          <w:rFonts w:ascii="Times New Roman" w:hAnsi="Times New Roman" w:cs="Times New Roman"/>
          <w:sz w:val="24"/>
          <w:szCs w:val="24"/>
        </w:rPr>
      </w:pPr>
      <w:r w:rsidRPr="001A41BA">
        <w:rPr>
          <w:rFonts w:ascii="Times New Roman" w:hAnsi="Times New Roman" w:cs="Times New Roman"/>
          <w:i/>
          <w:iCs/>
          <w:sz w:val="24"/>
          <w:szCs w:val="24"/>
        </w:rPr>
        <w:t>Usage of AI models exceeding GPT-4o tier will be billed monthly based on actual costs incurred, with detailed usage reports provided.</w:t>
      </w:r>
    </w:p>
    <w:sectPr w:rsidR="00664A4E" w:rsidRPr="001A41BA">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A776B" w14:textId="77777777" w:rsidR="003D0AD5" w:rsidRDefault="003D0AD5" w:rsidP="007D68F5">
      <w:r>
        <w:separator/>
      </w:r>
    </w:p>
  </w:endnote>
  <w:endnote w:type="continuationSeparator" w:id="0">
    <w:p w14:paraId="62BDD37C" w14:textId="77777777" w:rsidR="003D0AD5" w:rsidRDefault="003D0AD5" w:rsidP="007D6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624386"/>
      <w:docPartObj>
        <w:docPartGallery w:val="Page Numbers (Bottom of Page)"/>
        <w:docPartUnique/>
      </w:docPartObj>
    </w:sdtPr>
    <w:sdtContent>
      <w:sdt>
        <w:sdtPr>
          <w:id w:val="1728636285"/>
          <w:docPartObj>
            <w:docPartGallery w:val="Page Numbers (Top of Page)"/>
            <w:docPartUnique/>
          </w:docPartObj>
        </w:sdtPr>
        <w:sdtContent>
          <w:p w14:paraId="15500602" w14:textId="37BE1313" w:rsidR="007D68F5" w:rsidRDefault="007D68F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C9EA3F4" w14:textId="77777777" w:rsidR="007D68F5" w:rsidRDefault="007D6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EAA3C" w14:textId="77777777" w:rsidR="003D0AD5" w:rsidRDefault="003D0AD5" w:rsidP="007D68F5">
      <w:r>
        <w:separator/>
      </w:r>
    </w:p>
  </w:footnote>
  <w:footnote w:type="continuationSeparator" w:id="0">
    <w:p w14:paraId="72247BC6" w14:textId="77777777" w:rsidR="003D0AD5" w:rsidRDefault="003D0AD5" w:rsidP="007D68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792F"/>
    <w:multiLevelType w:val="hybridMultilevel"/>
    <w:tmpl w:val="A9EE8D0E"/>
    <w:lvl w:ilvl="0" w:tplc="BDDE9C5A">
      <w:start w:val="1"/>
      <w:numFmt w:val="lowerLetter"/>
      <w:lvlText w:val="(%1)"/>
      <w:lvlJc w:val="left"/>
      <w:pPr>
        <w:ind w:left="1080" w:hanging="360"/>
      </w:pPr>
    </w:lvl>
    <w:lvl w:ilvl="1" w:tplc="A8846714">
      <w:numFmt w:val="decimal"/>
      <w:lvlText w:val=""/>
      <w:lvlJc w:val="left"/>
    </w:lvl>
    <w:lvl w:ilvl="2" w:tplc="F1F04B6E">
      <w:numFmt w:val="decimal"/>
      <w:lvlText w:val=""/>
      <w:lvlJc w:val="left"/>
    </w:lvl>
    <w:lvl w:ilvl="3" w:tplc="45E27E80">
      <w:numFmt w:val="decimal"/>
      <w:lvlText w:val=""/>
      <w:lvlJc w:val="left"/>
    </w:lvl>
    <w:lvl w:ilvl="4" w:tplc="753CFC6C">
      <w:numFmt w:val="decimal"/>
      <w:lvlText w:val=""/>
      <w:lvlJc w:val="left"/>
    </w:lvl>
    <w:lvl w:ilvl="5" w:tplc="7D00E0FC">
      <w:numFmt w:val="decimal"/>
      <w:lvlText w:val=""/>
      <w:lvlJc w:val="left"/>
    </w:lvl>
    <w:lvl w:ilvl="6" w:tplc="CDB2B694">
      <w:numFmt w:val="decimal"/>
      <w:lvlText w:val=""/>
      <w:lvlJc w:val="left"/>
    </w:lvl>
    <w:lvl w:ilvl="7" w:tplc="BC407F60">
      <w:numFmt w:val="decimal"/>
      <w:lvlText w:val=""/>
      <w:lvlJc w:val="left"/>
    </w:lvl>
    <w:lvl w:ilvl="8" w:tplc="E8720D76">
      <w:numFmt w:val="decimal"/>
      <w:lvlText w:val=""/>
      <w:lvlJc w:val="left"/>
    </w:lvl>
  </w:abstractNum>
  <w:abstractNum w:abstractNumId="1" w15:restartNumberingAfterBreak="0">
    <w:nsid w:val="12422AC6"/>
    <w:multiLevelType w:val="hybridMultilevel"/>
    <w:tmpl w:val="52B43F24"/>
    <w:lvl w:ilvl="0" w:tplc="A274B916">
      <w:start w:val="1"/>
      <w:numFmt w:val="lowerLetter"/>
      <w:lvlText w:val="(%1)"/>
      <w:lvlJc w:val="left"/>
      <w:pPr>
        <w:ind w:left="1080" w:hanging="360"/>
      </w:pPr>
    </w:lvl>
    <w:lvl w:ilvl="1" w:tplc="3B44F77A">
      <w:numFmt w:val="decimal"/>
      <w:lvlText w:val=""/>
      <w:lvlJc w:val="left"/>
    </w:lvl>
    <w:lvl w:ilvl="2" w:tplc="BD1A3688">
      <w:numFmt w:val="decimal"/>
      <w:lvlText w:val=""/>
      <w:lvlJc w:val="left"/>
    </w:lvl>
    <w:lvl w:ilvl="3" w:tplc="54084594">
      <w:numFmt w:val="decimal"/>
      <w:lvlText w:val=""/>
      <w:lvlJc w:val="left"/>
    </w:lvl>
    <w:lvl w:ilvl="4" w:tplc="8A7ADB52">
      <w:numFmt w:val="decimal"/>
      <w:lvlText w:val=""/>
      <w:lvlJc w:val="left"/>
    </w:lvl>
    <w:lvl w:ilvl="5" w:tplc="6032BB04">
      <w:numFmt w:val="decimal"/>
      <w:lvlText w:val=""/>
      <w:lvlJc w:val="left"/>
    </w:lvl>
    <w:lvl w:ilvl="6" w:tplc="062ADAB6">
      <w:numFmt w:val="decimal"/>
      <w:lvlText w:val=""/>
      <w:lvlJc w:val="left"/>
    </w:lvl>
    <w:lvl w:ilvl="7" w:tplc="11261BC4">
      <w:numFmt w:val="decimal"/>
      <w:lvlText w:val=""/>
      <w:lvlJc w:val="left"/>
    </w:lvl>
    <w:lvl w:ilvl="8" w:tplc="6F6E26B8">
      <w:numFmt w:val="decimal"/>
      <w:lvlText w:val=""/>
      <w:lvlJc w:val="left"/>
    </w:lvl>
  </w:abstractNum>
  <w:abstractNum w:abstractNumId="2" w15:restartNumberingAfterBreak="0">
    <w:nsid w:val="24CF6028"/>
    <w:multiLevelType w:val="hybridMultilevel"/>
    <w:tmpl w:val="58A2CCA0"/>
    <w:lvl w:ilvl="0" w:tplc="9BE2D28C">
      <w:start w:val="1"/>
      <w:numFmt w:val="lowerLetter"/>
      <w:lvlText w:val="(%1)"/>
      <w:lvlJc w:val="left"/>
      <w:pPr>
        <w:ind w:left="1080" w:hanging="360"/>
      </w:pPr>
    </w:lvl>
    <w:lvl w:ilvl="1" w:tplc="D9B0BF2A">
      <w:numFmt w:val="decimal"/>
      <w:lvlText w:val=""/>
      <w:lvlJc w:val="left"/>
    </w:lvl>
    <w:lvl w:ilvl="2" w:tplc="3CC0E33E">
      <w:numFmt w:val="decimal"/>
      <w:lvlText w:val=""/>
      <w:lvlJc w:val="left"/>
    </w:lvl>
    <w:lvl w:ilvl="3" w:tplc="8470645E">
      <w:numFmt w:val="decimal"/>
      <w:lvlText w:val=""/>
      <w:lvlJc w:val="left"/>
    </w:lvl>
    <w:lvl w:ilvl="4" w:tplc="FDB84AA0">
      <w:numFmt w:val="decimal"/>
      <w:lvlText w:val=""/>
      <w:lvlJc w:val="left"/>
    </w:lvl>
    <w:lvl w:ilvl="5" w:tplc="5E94B1B0">
      <w:numFmt w:val="decimal"/>
      <w:lvlText w:val=""/>
      <w:lvlJc w:val="left"/>
    </w:lvl>
    <w:lvl w:ilvl="6" w:tplc="218C6266">
      <w:numFmt w:val="decimal"/>
      <w:lvlText w:val=""/>
      <w:lvlJc w:val="left"/>
    </w:lvl>
    <w:lvl w:ilvl="7" w:tplc="52481C82">
      <w:numFmt w:val="decimal"/>
      <w:lvlText w:val=""/>
      <w:lvlJc w:val="left"/>
    </w:lvl>
    <w:lvl w:ilvl="8" w:tplc="2CB6BF0C">
      <w:numFmt w:val="decimal"/>
      <w:lvlText w:val=""/>
      <w:lvlJc w:val="left"/>
    </w:lvl>
  </w:abstractNum>
  <w:abstractNum w:abstractNumId="3" w15:restartNumberingAfterBreak="0">
    <w:nsid w:val="28167F5C"/>
    <w:multiLevelType w:val="hybridMultilevel"/>
    <w:tmpl w:val="8A7EAB1C"/>
    <w:lvl w:ilvl="0" w:tplc="F4A86CDC">
      <w:start w:val="1"/>
      <w:numFmt w:val="lowerLetter"/>
      <w:lvlText w:val="(%1)"/>
      <w:lvlJc w:val="left"/>
      <w:pPr>
        <w:ind w:left="1080" w:hanging="360"/>
      </w:pPr>
    </w:lvl>
    <w:lvl w:ilvl="1" w:tplc="B9BAA1C0">
      <w:numFmt w:val="decimal"/>
      <w:lvlText w:val=""/>
      <w:lvlJc w:val="left"/>
    </w:lvl>
    <w:lvl w:ilvl="2" w:tplc="C9600FB6">
      <w:numFmt w:val="decimal"/>
      <w:lvlText w:val=""/>
      <w:lvlJc w:val="left"/>
    </w:lvl>
    <w:lvl w:ilvl="3" w:tplc="39AE1342">
      <w:numFmt w:val="decimal"/>
      <w:lvlText w:val=""/>
      <w:lvlJc w:val="left"/>
    </w:lvl>
    <w:lvl w:ilvl="4" w:tplc="0EE85FA6">
      <w:numFmt w:val="decimal"/>
      <w:lvlText w:val=""/>
      <w:lvlJc w:val="left"/>
    </w:lvl>
    <w:lvl w:ilvl="5" w:tplc="EB54ADC2">
      <w:numFmt w:val="decimal"/>
      <w:lvlText w:val=""/>
      <w:lvlJc w:val="left"/>
    </w:lvl>
    <w:lvl w:ilvl="6" w:tplc="667E770C">
      <w:numFmt w:val="decimal"/>
      <w:lvlText w:val=""/>
      <w:lvlJc w:val="left"/>
    </w:lvl>
    <w:lvl w:ilvl="7" w:tplc="9FD092AC">
      <w:numFmt w:val="decimal"/>
      <w:lvlText w:val=""/>
      <w:lvlJc w:val="left"/>
    </w:lvl>
    <w:lvl w:ilvl="8" w:tplc="4680EA60">
      <w:numFmt w:val="decimal"/>
      <w:lvlText w:val=""/>
      <w:lvlJc w:val="left"/>
    </w:lvl>
  </w:abstractNum>
  <w:abstractNum w:abstractNumId="4" w15:restartNumberingAfterBreak="0">
    <w:nsid w:val="2A9B3CB8"/>
    <w:multiLevelType w:val="hybridMultilevel"/>
    <w:tmpl w:val="3A7AC84E"/>
    <w:lvl w:ilvl="0" w:tplc="CBD0722E">
      <w:start w:val="1"/>
      <w:numFmt w:val="lowerLetter"/>
      <w:lvlText w:val="(%1)"/>
      <w:lvlJc w:val="left"/>
      <w:pPr>
        <w:ind w:left="1080" w:hanging="360"/>
      </w:pPr>
    </w:lvl>
    <w:lvl w:ilvl="1" w:tplc="ED20A91E">
      <w:numFmt w:val="decimal"/>
      <w:lvlText w:val=""/>
      <w:lvlJc w:val="left"/>
    </w:lvl>
    <w:lvl w:ilvl="2" w:tplc="4D6A5218">
      <w:numFmt w:val="decimal"/>
      <w:lvlText w:val=""/>
      <w:lvlJc w:val="left"/>
    </w:lvl>
    <w:lvl w:ilvl="3" w:tplc="DCDCA752">
      <w:numFmt w:val="decimal"/>
      <w:lvlText w:val=""/>
      <w:lvlJc w:val="left"/>
    </w:lvl>
    <w:lvl w:ilvl="4" w:tplc="76EA9286">
      <w:numFmt w:val="decimal"/>
      <w:lvlText w:val=""/>
      <w:lvlJc w:val="left"/>
    </w:lvl>
    <w:lvl w:ilvl="5" w:tplc="C72A20C6">
      <w:numFmt w:val="decimal"/>
      <w:lvlText w:val=""/>
      <w:lvlJc w:val="left"/>
    </w:lvl>
    <w:lvl w:ilvl="6" w:tplc="8ECCC390">
      <w:numFmt w:val="decimal"/>
      <w:lvlText w:val=""/>
      <w:lvlJc w:val="left"/>
    </w:lvl>
    <w:lvl w:ilvl="7" w:tplc="18D29D32">
      <w:numFmt w:val="decimal"/>
      <w:lvlText w:val=""/>
      <w:lvlJc w:val="left"/>
    </w:lvl>
    <w:lvl w:ilvl="8" w:tplc="31AE63F0">
      <w:numFmt w:val="decimal"/>
      <w:lvlText w:val=""/>
      <w:lvlJc w:val="left"/>
    </w:lvl>
  </w:abstractNum>
  <w:abstractNum w:abstractNumId="5" w15:restartNumberingAfterBreak="0">
    <w:nsid w:val="35F537E4"/>
    <w:multiLevelType w:val="hybridMultilevel"/>
    <w:tmpl w:val="AF363388"/>
    <w:lvl w:ilvl="0" w:tplc="5112B95E">
      <w:start w:val="1"/>
      <w:numFmt w:val="lowerLetter"/>
      <w:lvlText w:val="(%1)"/>
      <w:lvlJc w:val="left"/>
      <w:pPr>
        <w:ind w:left="1080" w:hanging="360"/>
      </w:pPr>
    </w:lvl>
    <w:lvl w:ilvl="1" w:tplc="DF6E17F2">
      <w:numFmt w:val="decimal"/>
      <w:lvlText w:val=""/>
      <w:lvlJc w:val="left"/>
    </w:lvl>
    <w:lvl w:ilvl="2" w:tplc="0FB26890">
      <w:numFmt w:val="decimal"/>
      <w:lvlText w:val=""/>
      <w:lvlJc w:val="left"/>
    </w:lvl>
    <w:lvl w:ilvl="3" w:tplc="F17826A0">
      <w:numFmt w:val="decimal"/>
      <w:lvlText w:val=""/>
      <w:lvlJc w:val="left"/>
    </w:lvl>
    <w:lvl w:ilvl="4" w:tplc="3EA818E8">
      <w:numFmt w:val="decimal"/>
      <w:lvlText w:val=""/>
      <w:lvlJc w:val="left"/>
    </w:lvl>
    <w:lvl w:ilvl="5" w:tplc="EC4806FA">
      <w:numFmt w:val="decimal"/>
      <w:lvlText w:val=""/>
      <w:lvlJc w:val="left"/>
    </w:lvl>
    <w:lvl w:ilvl="6" w:tplc="1AA6B91E">
      <w:numFmt w:val="decimal"/>
      <w:lvlText w:val=""/>
      <w:lvlJc w:val="left"/>
    </w:lvl>
    <w:lvl w:ilvl="7" w:tplc="62B07850">
      <w:numFmt w:val="decimal"/>
      <w:lvlText w:val=""/>
      <w:lvlJc w:val="left"/>
    </w:lvl>
    <w:lvl w:ilvl="8" w:tplc="F6388556">
      <w:numFmt w:val="decimal"/>
      <w:lvlText w:val=""/>
      <w:lvlJc w:val="left"/>
    </w:lvl>
  </w:abstractNum>
  <w:abstractNum w:abstractNumId="6" w15:restartNumberingAfterBreak="0">
    <w:nsid w:val="3F3F1423"/>
    <w:multiLevelType w:val="hybridMultilevel"/>
    <w:tmpl w:val="771842F0"/>
    <w:lvl w:ilvl="0" w:tplc="548605E6">
      <w:start w:val="1"/>
      <w:numFmt w:val="lowerLetter"/>
      <w:lvlText w:val="(%1)"/>
      <w:lvlJc w:val="left"/>
      <w:pPr>
        <w:ind w:left="1080" w:hanging="360"/>
      </w:pPr>
    </w:lvl>
    <w:lvl w:ilvl="1" w:tplc="C0A27EAC">
      <w:numFmt w:val="decimal"/>
      <w:lvlText w:val=""/>
      <w:lvlJc w:val="left"/>
    </w:lvl>
    <w:lvl w:ilvl="2" w:tplc="041AB84C">
      <w:numFmt w:val="decimal"/>
      <w:lvlText w:val=""/>
      <w:lvlJc w:val="left"/>
    </w:lvl>
    <w:lvl w:ilvl="3" w:tplc="EE52572C">
      <w:numFmt w:val="decimal"/>
      <w:lvlText w:val=""/>
      <w:lvlJc w:val="left"/>
    </w:lvl>
    <w:lvl w:ilvl="4" w:tplc="A3B25926">
      <w:numFmt w:val="decimal"/>
      <w:lvlText w:val=""/>
      <w:lvlJc w:val="left"/>
    </w:lvl>
    <w:lvl w:ilvl="5" w:tplc="9E56F5F2">
      <w:numFmt w:val="decimal"/>
      <w:lvlText w:val=""/>
      <w:lvlJc w:val="left"/>
    </w:lvl>
    <w:lvl w:ilvl="6" w:tplc="DF4CE186">
      <w:numFmt w:val="decimal"/>
      <w:lvlText w:val=""/>
      <w:lvlJc w:val="left"/>
    </w:lvl>
    <w:lvl w:ilvl="7" w:tplc="6304EC72">
      <w:numFmt w:val="decimal"/>
      <w:lvlText w:val=""/>
      <w:lvlJc w:val="left"/>
    </w:lvl>
    <w:lvl w:ilvl="8" w:tplc="814A8D6A">
      <w:numFmt w:val="decimal"/>
      <w:lvlText w:val=""/>
      <w:lvlJc w:val="left"/>
    </w:lvl>
  </w:abstractNum>
  <w:abstractNum w:abstractNumId="7" w15:restartNumberingAfterBreak="0">
    <w:nsid w:val="43B23E7E"/>
    <w:multiLevelType w:val="hybridMultilevel"/>
    <w:tmpl w:val="39E0A9D0"/>
    <w:lvl w:ilvl="0" w:tplc="3EAA761C">
      <w:start w:val="1"/>
      <w:numFmt w:val="lowerLetter"/>
      <w:lvlText w:val="(%1)"/>
      <w:lvlJc w:val="left"/>
      <w:pPr>
        <w:ind w:left="1080" w:hanging="360"/>
      </w:pPr>
    </w:lvl>
    <w:lvl w:ilvl="1" w:tplc="89BC7E72">
      <w:numFmt w:val="decimal"/>
      <w:lvlText w:val=""/>
      <w:lvlJc w:val="left"/>
    </w:lvl>
    <w:lvl w:ilvl="2" w:tplc="7F9ADDEE">
      <w:numFmt w:val="decimal"/>
      <w:lvlText w:val=""/>
      <w:lvlJc w:val="left"/>
    </w:lvl>
    <w:lvl w:ilvl="3" w:tplc="A244966E">
      <w:numFmt w:val="decimal"/>
      <w:lvlText w:val=""/>
      <w:lvlJc w:val="left"/>
    </w:lvl>
    <w:lvl w:ilvl="4" w:tplc="94808442">
      <w:numFmt w:val="decimal"/>
      <w:lvlText w:val=""/>
      <w:lvlJc w:val="left"/>
    </w:lvl>
    <w:lvl w:ilvl="5" w:tplc="36C0D8D0">
      <w:numFmt w:val="decimal"/>
      <w:lvlText w:val=""/>
      <w:lvlJc w:val="left"/>
    </w:lvl>
    <w:lvl w:ilvl="6" w:tplc="62F84536">
      <w:numFmt w:val="decimal"/>
      <w:lvlText w:val=""/>
      <w:lvlJc w:val="left"/>
    </w:lvl>
    <w:lvl w:ilvl="7" w:tplc="7FE85F4C">
      <w:numFmt w:val="decimal"/>
      <w:lvlText w:val=""/>
      <w:lvlJc w:val="left"/>
    </w:lvl>
    <w:lvl w:ilvl="8" w:tplc="547A4662">
      <w:numFmt w:val="decimal"/>
      <w:lvlText w:val=""/>
      <w:lvlJc w:val="left"/>
    </w:lvl>
  </w:abstractNum>
  <w:abstractNum w:abstractNumId="8" w15:restartNumberingAfterBreak="0">
    <w:nsid w:val="44F7027B"/>
    <w:multiLevelType w:val="hybridMultilevel"/>
    <w:tmpl w:val="B1B29BDC"/>
    <w:lvl w:ilvl="0" w:tplc="D7463BF2">
      <w:start w:val="1"/>
      <w:numFmt w:val="lowerLetter"/>
      <w:lvlText w:val="(%1)"/>
      <w:lvlJc w:val="left"/>
      <w:pPr>
        <w:ind w:left="1080" w:hanging="360"/>
      </w:pPr>
    </w:lvl>
    <w:lvl w:ilvl="1" w:tplc="289441B2">
      <w:numFmt w:val="decimal"/>
      <w:lvlText w:val=""/>
      <w:lvlJc w:val="left"/>
    </w:lvl>
    <w:lvl w:ilvl="2" w:tplc="CB425FB6">
      <w:numFmt w:val="decimal"/>
      <w:lvlText w:val=""/>
      <w:lvlJc w:val="left"/>
    </w:lvl>
    <w:lvl w:ilvl="3" w:tplc="4F1C70AE">
      <w:numFmt w:val="decimal"/>
      <w:lvlText w:val=""/>
      <w:lvlJc w:val="left"/>
    </w:lvl>
    <w:lvl w:ilvl="4" w:tplc="5290EC94">
      <w:numFmt w:val="decimal"/>
      <w:lvlText w:val=""/>
      <w:lvlJc w:val="left"/>
    </w:lvl>
    <w:lvl w:ilvl="5" w:tplc="74F2D500">
      <w:numFmt w:val="decimal"/>
      <w:lvlText w:val=""/>
      <w:lvlJc w:val="left"/>
    </w:lvl>
    <w:lvl w:ilvl="6" w:tplc="F9D8701A">
      <w:numFmt w:val="decimal"/>
      <w:lvlText w:val=""/>
      <w:lvlJc w:val="left"/>
    </w:lvl>
    <w:lvl w:ilvl="7" w:tplc="F7C4E282">
      <w:numFmt w:val="decimal"/>
      <w:lvlText w:val=""/>
      <w:lvlJc w:val="left"/>
    </w:lvl>
    <w:lvl w:ilvl="8" w:tplc="137A6C34">
      <w:numFmt w:val="decimal"/>
      <w:lvlText w:val=""/>
      <w:lvlJc w:val="left"/>
    </w:lvl>
  </w:abstractNum>
  <w:abstractNum w:abstractNumId="9" w15:restartNumberingAfterBreak="0">
    <w:nsid w:val="4F4433E0"/>
    <w:multiLevelType w:val="hybridMultilevel"/>
    <w:tmpl w:val="91586732"/>
    <w:lvl w:ilvl="0" w:tplc="64D6C484">
      <w:start w:val="1"/>
      <w:numFmt w:val="lowerLetter"/>
      <w:lvlText w:val="(%1)"/>
      <w:lvlJc w:val="left"/>
      <w:pPr>
        <w:ind w:left="1080" w:hanging="360"/>
      </w:pPr>
    </w:lvl>
    <w:lvl w:ilvl="1" w:tplc="986E5F4C">
      <w:numFmt w:val="decimal"/>
      <w:lvlText w:val=""/>
      <w:lvlJc w:val="left"/>
    </w:lvl>
    <w:lvl w:ilvl="2" w:tplc="625CFA34">
      <w:numFmt w:val="decimal"/>
      <w:lvlText w:val=""/>
      <w:lvlJc w:val="left"/>
    </w:lvl>
    <w:lvl w:ilvl="3" w:tplc="37DAFB20">
      <w:numFmt w:val="decimal"/>
      <w:lvlText w:val=""/>
      <w:lvlJc w:val="left"/>
    </w:lvl>
    <w:lvl w:ilvl="4" w:tplc="8C62FD08">
      <w:numFmt w:val="decimal"/>
      <w:lvlText w:val=""/>
      <w:lvlJc w:val="left"/>
    </w:lvl>
    <w:lvl w:ilvl="5" w:tplc="C720AE22">
      <w:numFmt w:val="decimal"/>
      <w:lvlText w:val=""/>
      <w:lvlJc w:val="left"/>
    </w:lvl>
    <w:lvl w:ilvl="6" w:tplc="DCC8610C">
      <w:numFmt w:val="decimal"/>
      <w:lvlText w:val=""/>
      <w:lvlJc w:val="left"/>
    </w:lvl>
    <w:lvl w:ilvl="7" w:tplc="69EE35BC">
      <w:numFmt w:val="decimal"/>
      <w:lvlText w:val=""/>
      <w:lvlJc w:val="left"/>
    </w:lvl>
    <w:lvl w:ilvl="8" w:tplc="B8008406">
      <w:numFmt w:val="decimal"/>
      <w:lvlText w:val=""/>
      <w:lvlJc w:val="left"/>
    </w:lvl>
  </w:abstractNum>
  <w:abstractNum w:abstractNumId="10" w15:restartNumberingAfterBreak="0">
    <w:nsid w:val="5146355C"/>
    <w:multiLevelType w:val="hybridMultilevel"/>
    <w:tmpl w:val="93C09896"/>
    <w:lvl w:ilvl="0" w:tplc="207E017E">
      <w:start w:val="1"/>
      <w:numFmt w:val="lowerLetter"/>
      <w:lvlText w:val="(%1)"/>
      <w:lvlJc w:val="left"/>
      <w:pPr>
        <w:ind w:left="1080" w:hanging="360"/>
      </w:pPr>
    </w:lvl>
    <w:lvl w:ilvl="1" w:tplc="7B6A20BE">
      <w:numFmt w:val="decimal"/>
      <w:lvlText w:val=""/>
      <w:lvlJc w:val="left"/>
    </w:lvl>
    <w:lvl w:ilvl="2" w:tplc="680867FE">
      <w:numFmt w:val="decimal"/>
      <w:lvlText w:val=""/>
      <w:lvlJc w:val="left"/>
    </w:lvl>
    <w:lvl w:ilvl="3" w:tplc="F6A2313E">
      <w:numFmt w:val="decimal"/>
      <w:lvlText w:val=""/>
      <w:lvlJc w:val="left"/>
    </w:lvl>
    <w:lvl w:ilvl="4" w:tplc="71EE17FA">
      <w:numFmt w:val="decimal"/>
      <w:lvlText w:val=""/>
      <w:lvlJc w:val="left"/>
    </w:lvl>
    <w:lvl w:ilvl="5" w:tplc="2B18958E">
      <w:numFmt w:val="decimal"/>
      <w:lvlText w:val=""/>
      <w:lvlJc w:val="left"/>
    </w:lvl>
    <w:lvl w:ilvl="6" w:tplc="14AEADA2">
      <w:numFmt w:val="decimal"/>
      <w:lvlText w:val=""/>
      <w:lvlJc w:val="left"/>
    </w:lvl>
    <w:lvl w:ilvl="7" w:tplc="B05C29F0">
      <w:numFmt w:val="decimal"/>
      <w:lvlText w:val=""/>
      <w:lvlJc w:val="left"/>
    </w:lvl>
    <w:lvl w:ilvl="8" w:tplc="520895BA">
      <w:numFmt w:val="decimal"/>
      <w:lvlText w:val=""/>
      <w:lvlJc w:val="left"/>
    </w:lvl>
  </w:abstractNum>
  <w:abstractNum w:abstractNumId="11" w15:restartNumberingAfterBreak="0">
    <w:nsid w:val="54C54FE0"/>
    <w:multiLevelType w:val="hybridMultilevel"/>
    <w:tmpl w:val="F8AEAF28"/>
    <w:lvl w:ilvl="0" w:tplc="3E1C01E8">
      <w:start w:val="1"/>
      <w:numFmt w:val="lowerLetter"/>
      <w:lvlText w:val="(%1)"/>
      <w:lvlJc w:val="left"/>
      <w:pPr>
        <w:ind w:left="1080" w:hanging="360"/>
      </w:pPr>
    </w:lvl>
    <w:lvl w:ilvl="1" w:tplc="7A1289C0">
      <w:numFmt w:val="decimal"/>
      <w:lvlText w:val=""/>
      <w:lvlJc w:val="left"/>
    </w:lvl>
    <w:lvl w:ilvl="2" w:tplc="1A268792">
      <w:numFmt w:val="decimal"/>
      <w:lvlText w:val=""/>
      <w:lvlJc w:val="left"/>
    </w:lvl>
    <w:lvl w:ilvl="3" w:tplc="6220FA24">
      <w:numFmt w:val="decimal"/>
      <w:lvlText w:val=""/>
      <w:lvlJc w:val="left"/>
    </w:lvl>
    <w:lvl w:ilvl="4" w:tplc="F08827C2">
      <w:numFmt w:val="decimal"/>
      <w:lvlText w:val=""/>
      <w:lvlJc w:val="left"/>
    </w:lvl>
    <w:lvl w:ilvl="5" w:tplc="801C3A46">
      <w:numFmt w:val="decimal"/>
      <w:lvlText w:val=""/>
      <w:lvlJc w:val="left"/>
    </w:lvl>
    <w:lvl w:ilvl="6" w:tplc="00BC7DF4">
      <w:numFmt w:val="decimal"/>
      <w:lvlText w:val=""/>
      <w:lvlJc w:val="left"/>
    </w:lvl>
    <w:lvl w:ilvl="7" w:tplc="61A44282">
      <w:numFmt w:val="decimal"/>
      <w:lvlText w:val=""/>
      <w:lvlJc w:val="left"/>
    </w:lvl>
    <w:lvl w:ilvl="8" w:tplc="C95415F4">
      <w:numFmt w:val="decimal"/>
      <w:lvlText w:val=""/>
      <w:lvlJc w:val="left"/>
    </w:lvl>
  </w:abstractNum>
  <w:abstractNum w:abstractNumId="12" w15:restartNumberingAfterBreak="0">
    <w:nsid w:val="55D64A87"/>
    <w:multiLevelType w:val="hybridMultilevel"/>
    <w:tmpl w:val="A90CDF04"/>
    <w:lvl w:ilvl="0" w:tplc="59265DCC">
      <w:start w:val="1"/>
      <w:numFmt w:val="lowerLetter"/>
      <w:lvlText w:val="(%1)"/>
      <w:lvlJc w:val="left"/>
      <w:pPr>
        <w:ind w:left="1080" w:hanging="360"/>
      </w:pPr>
    </w:lvl>
    <w:lvl w:ilvl="1" w:tplc="CEA06944">
      <w:numFmt w:val="decimal"/>
      <w:lvlText w:val=""/>
      <w:lvlJc w:val="left"/>
    </w:lvl>
    <w:lvl w:ilvl="2" w:tplc="AF24AADC">
      <w:numFmt w:val="decimal"/>
      <w:lvlText w:val=""/>
      <w:lvlJc w:val="left"/>
    </w:lvl>
    <w:lvl w:ilvl="3" w:tplc="3D38FA72">
      <w:numFmt w:val="decimal"/>
      <w:lvlText w:val=""/>
      <w:lvlJc w:val="left"/>
    </w:lvl>
    <w:lvl w:ilvl="4" w:tplc="8C0C2126">
      <w:numFmt w:val="decimal"/>
      <w:lvlText w:val=""/>
      <w:lvlJc w:val="left"/>
    </w:lvl>
    <w:lvl w:ilvl="5" w:tplc="39BEB926">
      <w:numFmt w:val="decimal"/>
      <w:lvlText w:val=""/>
      <w:lvlJc w:val="left"/>
    </w:lvl>
    <w:lvl w:ilvl="6" w:tplc="7C30AA30">
      <w:numFmt w:val="decimal"/>
      <w:lvlText w:val=""/>
      <w:lvlJc w:val="left"/>
    </w:lvl>
    <w:lvl w:ilvl="7" w:tplc="77C2AB2A">
      <w:numFmt w:val="decimal"/>
      <w:lvlText w:val=""/>
      <w:lvlJc w:val="left"/>
    </w:lvl>
    <w:lvl w:ilvl="8" w:tplc="D4B01248">
      <w:numFmt w:val="decimal"/>
      <w:lvlText w:val=""/>
      <w:lvlJc w:val="left"/>
    </w:lvl>
  </w:abstractNum>
  <w:abstractNum w:abstractNumId="13" w15:restartNumberingAfterBreak="0">
    <w:nsid w:val="569D0041"/>
    <w:multiLevelType w:val="hybridMultilevel"/>
    <w:tmpl w:val="DCE27608"/>
    <w:lvl w:ilvl="0" w:tplc="4148C8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BD66D2"/>
    <w:multiLevelType w:val="hybridMultilevel"/>
    <w:tmpl w:val="8542DC88"/>
    <w:lvl w:ilvl="0" w:tplc="ED428F82">
      <w:start w:val="1"/>
      <w:numFmt w:val="lowerLetter"/>
      <w:lvlText w:val="(%1)"/>
      <w:lvlJc w:val="left"/>
      <w:pPr>
        <w:ind w:left="1080" w:hanging="360"/>
      </w:pPr>
    </w:lvl>
    <w:lvl w:ilvl="1" w:tplc="146E1034">
      <w:numFmt w:val="decimal"/>
      <w:lvlText w:val=""/>
      <w:lvlJc w:val="left"/>
    </w:lvl>
    <w:lvl w:ilvl="2" w:tplc="08120F6E">
      <w:numFmt w:val="decimal"/>
      <w:lvlText w:val=""/>
      <w:lvlJc w:val="left"/>
    </w:lvl>
    <w:lvl w:ilvl="3" w:tplc="597C6BA6">
      <w:numFmt w:val="decimal"/>
      <w:lvlText w:val=""/>
      <w:lvlJc w:val="left"/>
    </w:lvl>
    <w:lvl w:ilvl="4" w:tplc="41085418">
      <w:numFmt w:val="decimal"/>
      <w:lvlText w:val=""/>
      <w:lvlJc w:val="left"/>
    </w:lvl>
    <w:lvl w:ilvl="5" w:tplc="76FE8C02">
      <w:numFmt w:val="decimal"/>
      <w:lvlText w:val=""/>
      <w:lvlJc w:val="left"/>
    </w:lvl>
    <w:lvl w:ilvl="6" w:tplc="A5A66C6C">
      <w:numFmt w:val="decimal"/>
      <w:lvlText w:val=""/>
      <w:lvlJc w:val="left"/>
    </w:lvl>
    <w:lvl w:ilvl="7" w:tplc="E9AAB416">
      <w:numFmt w:val="decimal"/>
      <w:lvlText w:val=""/>
      <w:lvlJc w:val="left"/>
    </w:lvl>
    <w:lvl w:ilvl="8" w:tplc="1C4261EE">
      <w:numFmt w:val="decimal"/>
      <w:lvlText w:val=""/>
      <w:lvlJc w:val="left"/>
    </w:lvl>
  </w:abstractNum>
  <w:abstractNum w:abstractNumId="15" w15:restartNumberingAfterBreak="0">
    <w:nsid w:val="5B3122D6"/>
    <w:multiLevelType w:val="hybridMultilevel"/>
    <w:tmpl w:val="68F05F08"/>
    <w:lvl w:ilvl="0" w:tplc="0C4C158A">
      <w:start w:val="1"/>
      <w:numFmt w:val="lowerLetter"/>
      <w:lvlText w:val="(%1)"/>
      <w:lvlJc w:val="left"/>
      <w:pPr>
        <w:ind w:left="1080" w:hanging="360"/>
      </w:pPr>
    </w:lvl>
    <w:lvl w:ilvl="1" w:tplc="A0B6E264">
      <w:numFmt w:val="decimal"/>
      <w:lvlText w:val=""/>
      <w:lvlJc w:val="left"/>
    </w:lvl>
    <w:lvl w:ilvl="2" w:tplc="BC5491E0">
      <w:numFmt w:val="decimal"/>
      <w:lvlText w:val=""/>
      <w:lvlJc w:val="left"/>
    </w:lvl>
    <w:lvl w:ilvl="3" w:tplc="BDB2C88E">
      <w:numFmt w:val="decimal"/>
      <w:lvlText w:val=""/>
      <w:lvlJc w:val="left"/>
    </w:lvl>
    <w:lvl w:ilvl="4" w:tplc="664CEFCE">
      <w:numFmt w:val="decimal"/>
      <w:lvlText w:val=""/>
      <w:lvlJc w:val="left"/>
    </w:lvl>
    <w:lvl w:ilvl="5" w:tplc="522AAA5C">
      <w:numFmt w:val="decimal"/>
      <w:lvlText w:val=""/>
      <w:lvlJc w:val="left"/>
    </w:lvl>
    <w:lvl w:ilvl="6" w:tplc="20E2D02C">
      <w:numFmt w:val="decimal"/>
      <w:lvlText w:val=""/>
      <w:lvlJc w:val="left"/>
    </w:lvl>
    <w:lvl w:ilvl="7" w:tplc="B3380BA8">
      <w:numFmt w:val="decimal"/>
      <w:lvlText w:val=""/>
      <w:lvlJc w:val="left"/>
    </w:lvl>
    <w:lvl w:ilvl="8" w:tplc="82EE8B3A">
      <w:numFmt w:val="decimal"/>
      <w:lvlText w:val=""/>
      <w:lvlJc w:val="left"/>
    </w:lvl>
  </w:abstractNum>
  <w:abstractNum w:abstractNumId="16" w15:restartNumberingAfterBreak="0">
    <w:nsid w:val="60061F1A"/>
    <w:multiLevelType w:val="hybridMultilevel"/>
    <w:tmpl w:val="689A6C3A"/>
    <w:lvl w:ilvl="0" w:tplc="6158F3A4">
      <w:start w:val="1"/>
      <w:numFmt w:val="bullet"/>
      <w:lvlText w:val="●"/>
      <w:lvlJc w:val="left"/>
      <w:pPr>
        <w:ind w:left="720" w:hanging="360"/>
      </w:pPr>
    </w:lvl>
    <w:lvl w:ilvl="1" w:tplc="59EAC46E">
      <w:start w:val="1"/>
      <w:numFmt w:val="bullet"/>
      <w:lvlText w:val="○"/>
      <w:lvlJc w:val="left"/>
      <w:pPr>
        <w:ind w:left="1440" w:hanging="360"/>
      </w:pPr>
    </w:lvl>
    <w:lvl w:ilvl="2" w:tplc="60DC3382">
      <w:start w:val="1"/>
      <w:numFmt w:val="bullet"/>
      <w:lvlText w:val="■"/>
      <w:lvlJc w:val="left"/>
      <w:pPr>
        <w:ind w:left="2160" w:hanging="360"/>
      </w:pPr>
    </w:lvl>
    <w:lvl w:ilvl="3" w:tplc="6E0A11B0">
      <w:start w:val="1"/>
      <w:numFmt w:val="bullet"/>
      <w:lvlText w:val="●"/>
      <w:lvlJc w:val="left"/>
      <w:pPr>
        <w:ind w:left="2880" w:hanging="360"/>
      </w:pPr>
    </w:lvl>
    <w:lvl w:ilvl="4" w:tplc="0DF4B492">
      <w:start w:val="1"/>
      <w:numFmt w:val="bullet"/>
      <w:lvlText w:val="○"/>
      <w:lvlJc w:val="left"/>
      <w:pPr>
        <w:ind w:left="3600" w:hanging="360"/>
      </w:pPr>
    </w:lvl>
    <w:lvl w:ilvl="5" w:tplc="ECB21BA8">
      <w:start w:val="1"/>
      <w:numFmt w:val="bullet"/>
      <w:lvlText w:val="■"/>
      <w:lvlJc w:val="left"/>
      <w:pPr>
        <w:ind w:left="4320" w:hanging="360"/>
      </w:pPr>
    </w:lvl>
    <w:lvl w:ilvl="6" w:tplc="724C496A">
      <w:start w:val="1"/>
      <w:numFmt w:val="bullet"/>
      <w:lvlText w:val="●"/>
      <w:lvlJc w:val="left"/>
      <w:pPr>
        <w:ind w:left="5040" w:hanging="360"/>
      </w:pPr>
    </w:lvl>
    <w:lvl w:ilvl="7" w:tplc="BFC44FB4">
      <w:start w:val="1"/>
      <w:numFmt w:val="bullet"/>
      <w:lvlText w:val="●"/>
      <w:lvlJc w:val="left"/>
      <w:pPr>
        <w:ind w:left="5760" w:hanging="360"/>
      </w:pPr>
    </w:lvl>
    <w:lvl w:ilvl="8" w:tplc="FCF86D46">
      <w:start w:val="1"/>
      <w:numFmt w:val="bullet"/>
      <w:lvlText w:val="●"/>
      <w:lvlJc w:val="left"/>
      <w:pPr>
        <w:ind w:left="6480" w:hanging="360"/>
      </w:pPr>
    </w:lvl>
  </w:abstractNum>
  <w:abstractNum w:abstractNumId="17" w15:restartNumberingAfterBreak="0">
    <w:nsid w:val="600748A9"/>
    <w:multiLevelType w:val="hybridMultilevel"/>
    <w:tmpl w:val="715EBC78"/>
    <w:lvl w:ilvl="0" w:tplc="E0082018">
      <w:start w:val="1"/>
      <w:numFmt w:val="lowerLetter"/>
      <w:lvlText w:val="(%1)"/>
      <w:lvlJc w:val="left"/>
      <w:pPr>
        <w:ind w:left="1080" w:hanging="360"/>
      </w:pPr>
    </w:lvl>
    <w:lvl w:ilvl="1" w:tplc="9912AD10">
      <w:numFmt w:val="decimal"/>
      <w:lvlText w:val=""/>
      <w:lvlJc w:val="left"/>
    </w:lvl>
    <w:lvl w:ilvl="2" w:tplc="B72485E8">
      <w:numFmt w:val="decimal"/>
      <w:lvlText w:val=""/>
      <w:lvlJc w:val="left"/>
    </w:lvl>
    <w:lvl w:ilvl="3" w:tplc="9EC8ED2E">
      <w:numFmt w:val="decimal"/>
      <w:lvlText w:val=""/>
      <w:lvlJc w:val="left"/>
    </w:lvl>
    <w:lvl w:ilvl="4" w:tplc="B05EB898">
      <w:numFmt w:val="decimal"/>
      <w:lvlText w:val=""/>
      <w:lvlJc w:val="left"/>
    </w:lvl>
    <w:lvl w:ilvl="5" w:tplc="23C6A50A">
      <w:numFmt w:val="decimal"/>
      <w:lvlText w:val=""/>
      <w:lvlJc w:val="left"/>
    </w:lvl>
    <w:lvl w:ilvl="6" w:tplc="E2020A1E">
      <w:numFmt w:val="decimal"/>
      <w:lvlText w:val=""/>
      <w:lvlJc w:val="left"/>
    </w:lvl>
    <w:lvl w:ilvl="7" w:tplc="89145D2E">
      <w:numFmt w:val="decimal"/>
      <w:lvlText w:val=""/>
      <w:lvlJc w:val="left"/>
    </w:lvl>
    <w:lvl w:ilvl="8" w:tplc="314C8206">
      <w:numFmt w:val="decimal"/>
      <w:lvlText w:val=""/>
      <w:lvlJc w:val="left"/>
    </w:lvl>
  </w:abstractNum>
  <w:abstractNum w:abstractNumId="18" w15:restartNumberingAfterBreak="0">
    <w:nsid w:val="62872647"/>
    <w:multiLevelType w:val="multilevel"/>
    <w:tmpl w:val="7A58E0EA"/>
    <w:lvl w:ilvl="0">
      <w:start w:val="1"/>
      <w:numFmt w:val="decimal"/>
      <w:lvlText w:val="%1."/>
      <w:lvlJc w:val="left"/>
      <w:pPr>
        <w:ind w:left="360" w:hanging="360"/>
      </w:pPr>
    </w:lvl>
    <w:lvl w:ilvl="1">
      <w:start w:val="1"/>
      <w:numFmt w:val="decimal"/>
      <w:lvlText w:val="%1.%2"/>
      <w:lvlJc w:val="left"/>
      <w:pPr>
        <w:ind w:left="72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4752B02"/>
    <w:multiLevelType w:val="hybridMultilevel"/>
    <w:tmpl w:val="727EAAAC"/>
    <w:lvl w:ilvl="0" w:tplc="2EA26840">
      <w:start w:val="1"/>
      <w:numFmt w:val="lowerLetter"/>
      <w:lvlText w:val="(%1)"/>
      <w:lvlJc w:val="left"/>
      <w:pPr>
        <w:ind w:left="1080" w:hanging="360"/>
      </w:pPr>
    </w:lvl>
    <w:lvl w:ilvl="1" w:tplc="C09E0EDC">
      <w:numFmt w:val="decimal"/>
      <w:lvlText w:val=""/>
      <w:lvlJc w:val="left"/>
    </w:lvl>
    <w:lvl w:ilvl="2" w:tplc="7E60A5BE">
      <w:numFmt w:val="decimal"/>
      <w:lvlText w:val=""/>
      <w:lvlJc w:val="left"/>
    </w:lvl>
    <w:lvl w:ilvl="3" w:tplc="0E5C1AB4">
      <w:numFmt w:val="decimal"/>
      <w:lvlText w:val=""/>
      <w:lvlJc w:val="left"/>
    </w:lvl>
    <w:lvl w:ilvl="4" w:tplc="BA9A4C48">
      <w:numFmt w:val="decimal"/>
      <w:lvlText w:val=""/>
      <w:lvlJc w:val="left"/>
    </w:lvl>
    <w:lvl w:ilvl="5" w:tplc="F1B8CC34">
      <w:numFmt w:val="decimal"/>
      <w:lvlText w:val=""/>
      <w:lvlJc w:val="left"/>
    </w:lvl>
    <w:lvl w:ilvl="6" w:tplc="89865ED6">
      <w:numFmt w:val="decimal"/>
      <w:lvlText w:val=""/>
      <w:lvlJc w:val="left"/>
    </w:lvl>
    <w:lvl w:ilvl="7" w:tplc="BEF8A4D0">
      <w:numFmt w:val="decimal"/>
      <w:lvlText w:val=""/>
      <w:lvlJc w:val="left"/>
    </w:lvl>
    <w:lvl w:ilvl="8" w:tplc="3FFC39BE">
      <w:numFmt w:val="decimal"/>
      <w:lvlText w:val=""/>
      <w:lvlJc w:val="left"/>
    </w:lvl>
  </w:abstractNum>
  <w:abstractNum w:abstractNumId="20" w15:restartNumberingAfterBreak="0">
    <w:nsid w:val="650367E1"/>
    <w:multiLevelType w:val="hybridMultilevel"/>
    <w:tmpl w:val="BBC4DBA8"/>
    <w:lvl w:ilvl="0" w:tplc="5B402A90">
      <w:start w:val="1"/>
      <w:numFmt w:val="lowerLetter"/>
      <w:lvlText w:val="(%1)"/>
      <w:lvlJc w:val="left"/>
      <w:pPr>
        <w:ind w:left="1080" w:hanging="360"/>
      </w:pPr>
    </w:lvl>
    <w:lvl w:ilvl="1" w:tplc="4C9A3136">
      <w:numFmt w:val="decimal"/>
      <w:lvlText w:val=""/>
      <w:lvlJc w:val="left"/>
    </w:lvl>
    <w:lvl w:ilvl="2" w:tplc="42923102">
      <w:numFmt w:val="decimal"/>
      <w:lvlText w:val=""/>
      <w:lvlJc w:val="left"/>
    </w:lvl>
    <w:lvl w:ilvl="3" w:tplc="86F870F6">
      <w:numFmt w:val="decimal"/>
      <w:lvlText w:val=""/>
      <w:lvlJc w:val="left"/>
    </w:lvl>
    <w:lvl w:ilvl="4" w:tplc="1ED8A2CE">
      <w:numFmt w:val="decimal"/>
      <w:lvlText w:val=""/>
      <w:lvlJc w:val="left"/>
    </w:lvl>
    <w:lvl w:ilvl="5" w:tplc="42AC24DE">
      <w:numFmt w:val="decimal"/>
      <w:lvlText w:val=""/>
      <w:lvlJc w:val="left"/>
    </w:lvl>
    <w:lvl w:ilvl="6" w:tplc="C6AAEF14">
      <w:numFmt w:val="decimal"/>
      <w:lvlText w:val=""/>
      <w:lvlJc w:val="left"/>
    </w:lvl>
    <w:lvl w:ilvl="7" w:tplc="52306B72">
      <w:numFmt w:val="decimal"/>
      <w:lvlText w:val=""/>
      <w:lvlJc w:val="left"/>
    </w:lvl>
    <w:lvl w:ilvl="8" w:tplc="8AD2396C">
      <w:numFmt w:val="decimal"/>
      <w:lvlText w:val=""/>
      <w:lvlJc w:val="left"/>
    </w:lvl>
  </w:abstractNum>
  <w:abstractNum w:abstractNumId="21" w15:restartNumberingAfterBreak="0">
    <w:nsid w:val="65E84BD1"/>
    <w:multiLevelType w:val="hybridMultilevel"/>
    <w:tmpl w:val="8AA45662"/>
    <w:lvl w:ilvl="0" w:tplc="469ACFBA">
      <w:start w:val="1"/>
      <w:numFmt w:val="lowerLetter"/>
      <w:lvlText w:val="(%1)"/>
      <w:lvlJc w:val="left"/>
      <w:pPr>
        <w:ind w:left="1080" w:hanging="360"/>
      </w:pPr>
    </w:lvl>
    <w:lvl w:ilvl="1" w:tplc="AD18E05A">
      <w:numFmt w:val="decimal"/>
      <w:lvlText w:val=""/>
      <w:lvlJc w:val="left"/>
    </w:lvl>
    <w:lvl w:ilvl="2" w:tplc="7DFED798">
      <w:numFmt w:val="decimal"/>
      <w:lvlText w:val=""/>
      <w:lvlJc w:val="left"/>
    </w:lvl>
    <w:lvl w:ilvl="3" w:tplc="6AEAF5AC">
      <w:numFmt w:val="decimal"/>
      <w:lvlText w:val=""/>
      <w:lvlJc w:val="left"/>
    </w:lvl>
    <w:lvl w:ilvl="4" w:tplc="5E767304">
      <w:numFmt w:val="decimal"/>
      <w:lvlText w:val=""/>
      <w:lvlJc w:val="left"/>
    </w:lvl>
    <w:lvl w:ilvl="5" w:tplc="C13238AC">
      <w:numFmt w:val="decimal"/>
      <w:lvlText w:val=""/>
      <w:lvlJc w:val="left"/>
    </w:lvl>
    <w:lvl w:ilvl="6" w:tplc="9BDE1556">
      <w:numFmt w:val="decimal"/>
      <w:lvlText w:val=""/>
      <w:lvlJc w:val="left"/>
    </w:lvl>
    <w:lvl w:ilvl="7" w:tplc="F830DCE4">
      <w:numFmt w:val="decimal"/>
      <w:lvlText w:val=""/>
      <w:lvlJc w:val="left"/>
    </w:lvl>
    <w:lvl w:ilvl="8" w:tplc="A5D45AFC">
      <w:numFmt w:val="decimal"/>
      <w:lvlText w:val=""/>
      <w:lvlJc w:val="left"/>
    </w:lvl>
  </w:abstractNum>
  <w:abstractNum w:abstractNumId="22" w15:restartNumberingAfterBreak="0">
    <w:nsid w:val="669B0860"/>
    <w:multiLevelType w:val="hybridMultilevel"/>
    <w:tmpl w:val="D3562CBA"/>
    <w:lvl w:ilvl="0" w:tplc="4EC08BD4">
      <w:start w:val="1"/>
      <w:numFmt w:val="lowerLetter"/>
      <w:lvlText w:val="(%1)"/>
      <w:lvlJc w:val="left"/>
      <w:pPr>
        <w:ind w:left="1080" w:hanging="360"/>
      </w:pPr>
    </w:lvl>
    <w:lvl w:ilvl="1" w:tplc="E1D8D18A">
      <w:numFmt w:val="decimal"/>
      <w:lvlText w:val=""/>
      <w:lvlJc w:val="left"/>
    </w:lvl>
    <w:lvl w:ilvl="2" w:tplc="3672FF3A">
      <w:numFmt w:val="decimal"/>
      <w:lvlText w:val=""/>
      <w:lvlJc w:val="left"/>
    </w:lvl>
    <w:lvl w:ilvl="3" w:tplc="DEF26FC8">
      <w:numFmt w:val="decimal"/>
      <w:lvlText w:val=""/>
      <w:lvlJc w:val="left"/>
    </w:lvl>
    <w:lvl w:ilvl="4" w:tplc="D1D093B6">
      <w:numFmt w:val="decimal"/>
      <w:lvlText w:val=""/>
      <w:lvlJc w:val="left"/>
    </w:lvl>
    <w:lvl w:ilvl="5" w:tplc="1F7C373A">
      <w:numFmt w:val="decimal"/>
      <w:lvlText w:val=""/>
      <w:lvlJc w:val="left"/>
    </w:lvl>
    <w:lvl w:ilvl="6" w:tplc="376469D6">
      <w:numFmt w:val="decimal"/>
      <w:lvlText w:val=""/>
      <w:lvlJc w:val="left"/>
    </w:lvl>
    <w:lvl w:ilvl="7" w:tplc="9AA42050">
      <w:numFmt w:val="decimal"/>
      <w:lvlText w:val=""/>
      <w:lvlJc w:val="left"/>
    </w:lvl>
    <w:lvl w:ilvl="8" w:tplc="11A66C90">
      <w:numFmt w:val="decimal"/>
      <w:lvlText w:val=""/>
      <w:lvlJc w:val="left"/>
    </w:lvl>
  </w:abstractNum>
  <w:abstractNum w:abstractNumId="23" w15:restartNumberingAfterBreak="0">
    <w:nsid w:val="6B555E2E"/>
    <w:multiLevelType w:val="hybridMultilevel"/>
    <w:tmpl w:val="CE842010"/>
    <w:lvl w:ilvl="0" w:tplc="469E8DFE">
      <w:start w:val="1"/>
      <w:numFmt w:val="lowerLetter"/>
      <w:lvlText w:val="(%1)"/>
      <w:lvlJc w:val="left"/>
      <w:pPr>
        <w:ind w:left="1080" w:hanging="360"/>
      </w:pPr>
    </w:lvl>
    <w:lvl w:ilvl="1" w:tplc="E9E2160A">
      <w:numFmt w:val="decimal"/>
      <w:lvlText w:val=""/>
      <w:lvlJc w:val="left"/>
    </w:lvl>
    <w:lvl w:ilvl="2" w:tplc="DC684396">
      <w:numFmt w:val="decimal"/>
      <w:lvlText w:val=""/>
      <w:lvlJc w:val="left"/>
    </w:lvl>
    <w:lvl w:ilvl="3" w:tplc="4F98CCBC">
      <w:numFmt w:val="decimal"/>
      <w:lvlText w:val=""/>
      <w:lvlJc w:val="left"/>
    </w:lvl>
    <w:lvl w:ilvl="4" w:tplc="00E0E2EA">
      <w:numFmt w:val="decimal"/>
      <w:lvlText w:val=""/>
      <w:lvlJc w:val="left"/>
    </w:lvl>
    <w:lvl w:ilvl="5" w:tplc="CC569F38">
      <w:numFmt w:val="decimal"/>
      <w:lvlText w:val=""/>
      <w:lvlJc w:val="left"/>
    </w:lvl>
    <w:lvl w:ilvl="6" w:tplc="A97220E0">
      <w:numFmt w:val="decimal"/>
      <w:lvlText w:val=""/>
      <w:lvlJc w:val="left"/>
    </w:lvl>
    <w:lvl w:ilvl="7" w:tplc="8C20529E">
      <w:numFmt w:val="decimal"/>
      <w:lvlText w:val=""/>
      <w:lvlJc w:val="left"/>
    </w:lvl>
    <w:lvl w:ilvl="8" w:tplc="F77854CA">
      <w:numFmt w:val="decimal"/>
      <w:lvlText w:val=""/>
      <w:lvlJc w:val="left"/>
    </w:lvl>
  </w:abstractNum>
  <w:abstractNum w:abstractNumId="24" w15:restartNumberingAfterBreak="0">
    <w:nsid w:val="6CFF516F"/>
    <w:multiLevelType w:val="hybridMultilevel"/>
    <w:tmpl w:val="9FD07070"/>
    <w:lvl w:ilvl="0" w:tplc="FEF819B2">
      <w:start w:val="1"/>
      <w:numFmt w:val="lowerLetter"/>
      <w:lvlText w:val="(%1)"/>
      <w:lvlJc w:val="left"/>
      <w:pPr>
        <w:ind w:left="1080" w:hanging="360"/>
      </w:pPr>
    </w:lvl>
    <w:lvl w:ilvl="1" w:tplc="14822D10">
      <w:numFmt w:val="decimal"/>
      <w:lvlText w:val=""/>
      <w:lvlJc w:val="left"/>
    </w:lvl>
    <w:lvl w:ilvl="2" w:tplc="1550E7FC">
      <w:numFmt w:val="decimal"/>
      <w:lvlText w:val=""/>
      <w:lvlJc w:val="left"/>
    </w:lvl>
    <w:lvl w:ilvl="3" w:tplc="41CE01E2">
      <w:numFmt w:val="decimal"/>
      <w:lvlText w:val=""/>
      <w:lvlJc w:val="left"/>
    </w:lvl>
    <w:lvl w:ilvl="4" w:tplc="9B20C860">
      <w:numFmt w:val="decimal"/>
      <w:lvlText w:val=""/>
      <w:lvlJc w:val="left"/>
    </w:lvl>
    <w:lvl w:ilvl="5" w:tplc="82989C10">
      <w:numFmt w:val="decimal"/>
      <w:lvlText w:val=""/>
      <w:lvlJc w:val="left"/>
    </w:lvl>
    <w:lvl w:ilvl="6" w:tplc="91B43248">
      <w:numFmt w:val="decimal"/>
      <w:lvlText w:val=""/>
      <w:lvlJc w:val="left"/>
    </w:lvl>
    <w:lvl w:ilvl="7" w:tplc="5CACB166">
      <w:numFmt w:val="decimal"/>
      <w:lvlText w:val=""/>
      <w:lvlJc w:val="left"/>
    </w:lvl>
    <w:lvl w:ilvl="8" w:tplc="0F72CDAE">
      <w:numFmt w:val="decimal"/>
      <w:lvlText w:val=""/>
      <w:lvlJc w:val="left"/>
    </w:lvl>
  </w:abstractNum>
  <w:abstractNum w:abstractNumId="25" w15:restartNumberingAfterBreak="0">
    <w:nsid w:val="75DF42ED"/>
    <w:multiLevelType w:val="hybridMultilevel"/>
    <w:tmpl w:val="73A61814"/>
    <w:lvl w:ilvl="0" w:tplc="079E8EE8">
      <w:start w:val="1"/>
      <w:numFmt w:val="lowerLetter"/>
      <w:lvlText w:val="(%1)"/>
      <w:lvlJc w:val="left"/>
      <w:pPr>
        <w:ind w:left="1080" w:hanging="360"/>
      </w:pPr>
    </w:lvl>
    <w:lvl w:ilvl="1" w:tplc="F34E93C4">
      <w:numFmt w:val="decimal"/>
      <w:lvlText w:val=""/>
      <w:lvlJc w:val="left"/>
    </w:lvl>
    <w:lvl w:ilvl="2" w:tplc="5CD48BF8">
      <w:numFmt w:val="decimal"/>
      <w:lvlText w:val=""/>
      <w:lvlJc w:val="left"/>
    </w:lvl>
    <w:lvl w:ilvl="3" w:tplc="347A9FC0">
      <w:numFmt w:val="decimal"/>
      <w:lvlText w:val=""/>
      <w:lvlJc w:val="left"/>
    </w:lvl>
    <w:lvl w:ilvl="4" w:tplc="0CFA15BE">
      <w:numFmt w:val="decimal"/>
      <w:lvlText w:val=""/>
      <w:lvlJc w:val="left"/>
    </w:lvl>
    <w:lvl w:ilvl="5" w:tplc="92F660AC">
      <w:numFmt w:val="decimal"/>
      <w:lvlText w:val=""/>
      <w:lvlJc w:val="left"/>
    </w:lvl>
    <w:lvl w:ilvl="6" w:tplc="FFF4EAA8">
      <w:numFmt w:val="decimal"/>
      <w:lvlText w:val=""/>
      <w:lvlJc w:val="left"/>
    </w:lvl>
    <w:lvl w:ilvl="7" w:tplc="BBF8CCB8">
      <w:numFmt w:val="decimal"/>
      <w:lvlText w:val=""/>
      <w:lvlJc w:val="left"/>
    </w:lvl>
    <w:lvl w:ilvl="8" w:tplc="2644610A">
      <w:numFmt w:val="decimal"/>
      <w:lvlText w:val=""/>
      <w:lvlJc w:val="left"/>
    </w:lvl>
  </w:abstractNum>
  <w:abstractNum w:abstractNumId="26" w15:restartNumberingAfterBreak="0">
    <w:nsid w:val="7BA3663F"/>
    <w:multiLevelType w:val="hybridMultilevel"/>
    <w:tmpl w:val="83B06844"/>
    <w:lvl w:ilvl="0" w:tplc="561CD302">
      <w:start w:val="1"/>
      <w:numFmt w:val="bullet"/>
      <w:lvlText w:val="•"/>
      <w:lvlJc w:val="left"/>
      <w:pPr>
        <w:ind w:left="720" w:hanging="360"/>
      </w:pPr>
    </w:lvl>
    <w:lvl w:ilvl="1" w:tplc="6CE27134">
      <w:numFmt w:val="decimal"/>
      <w:lvlText w:val=""/>
      <w:lvlJc w:val="left"/>
    </w:lvl>
    <w:lvl w:ilvl="2" w:tplc="666A7E68">
      <w:numFmt w:val="decimal"/>
      <w:lvlText w:val=""/>
      <w:lvlJc w:val="left"/>
    </w:lvl>
    <w:lvl w:ilvl="3" w:tplc="E42E33F2">
      <w:numFmt w:val="decimal"/>
      <w:lvlText w:val=""/>
      <w:lvlJc w:val="left"/>
    </w:lvl>
    <w:lvl w:ilvl="4" w:tplc="21783C2E">
      <w:numFmt w:val="decimal"/>
      <w:lvlText w:val=""/>
      <w:lvlJc w:val="left"/>
    </w:lvl>
    <w:lvl w:ilvl="5" w:tplc="357084EC">
      <w:numFmt w:val="decimal"/>
      <w:lvlText w:val=""/>
      <w:lvlJc w:val="left"/>
    </w:lvl>
    <w:lvl w:ilvl="6" w:tplc="CC2A1980">
      <w:numFmt w:val="decimal"/>
      <w:lvlText w:val=""/>
      <w:lvlJc w:val="left"/>
    </w:lvl>
    <w:lvl w:ilvl="7" w:tplc="8DF2E9D4">
      <w:numFmt w:val="decimal"/>
      <w:lvlText w:val=""/>
      <w:lvlJc w:val="left"/>
    </w:lvl>
    <w:lvl w:ilvl="8" w:tplc="1DC6975E">
      <w:numFmt w:val="decimal"/>
      <w:lvlText w:val=""/>
      <w:lvlJc w:val="left"/>
    </w:lvl>
  </w:abstractNum>
  <w:num w:numId="1" w16cid:durableId="881164131">
    <w:abstractNumId w:val="16"/>
    <w:lvlOverride w:ilvl="0">
      <w:startOverride w:val="1"/>
    </w:lvlOverride>
  </w:num>
  <w:num w:numId="2" w16cid:durableId="584538004">
    <w:abstractNumId w:val="18"/>
    <w:lvlOverride w:ilvl="0">
      <w:startOverride w:val="1"/>
    </w:lvlOverride>
  </w:num>
  <w:num w:numId="3" w16cid:durableId="1997227242">
    <w:abstractNumId w:val="7"/>
    <w:lvlOverride w:ilvl="0">
      <w:startOverride w:val="1"/>
    </w:lvlOverride>
  </w:num>
  <w:num w:numId="4" w16cid:durableId="1862545757">
    <w:abstractNumId w:val="2"/>
    <w:lvlOverride w:ilvl="0">
      <w:startOverride w:val="1"/>
    </w:lvlOverride>
  </w:num>
  <w:num w:numId="5" w16cid:durableId="1425106764">
    <w:abstractNumId w:val="5"/>
    <w:lvlOverride w:ilvl="0">
      <w:startOverride w:val="1"/>
    </w:lvlOverride>
  </w:num>
  <w:num w:numId="6" w16cid:durableId="1999769109">
    <w:abstractNumId w:val="20"/>
    <w:lvlOverride w:ilvl="0">
      <w:startOverride w:val="1"/>
    </w:lvlOverride>
  </w:num>
  <w:num w:numId="7" w16cid:durableId="1830167280">
    <w:abstractNumId w:val="24"/>
    <w:lvlOverride w:ilvl="0">
      <w:startOverride w:val="1"/>
    </w:lvlOverride>
  </w:num>
  <w:num w:numId="8" w16cid:durableId="921109786">
    <w:abstractNumId w:val="22"/>
    <w:lvlOverride w:ilvl="0">
      <w:startOverride w:val="1"/>
    </w:lvlOverride>
  </w:num>
  <w:num w:numId="9" w16cid:durableId="1455635059">
    <w:abstractNumId w:val="3"/>
    <w:lvlOverride w:ilvl="0">
      <w:startOverride w:val="1"/>
    </w:lvlOverride>
  </w:num>
  <w:num w:numId="10" w16cid:durableId="2115438724">
    <w:abstractNumId w:val="12"/>
    <w:lvlOverride w:ilvl="0">
      <w:startOverride w:val="1"/>
    </w:lvlOverride>
  </w:num>
  <w:num w:numId="11" w16cid:durableId="288973913">
    <w:abstractNumId w:val="19"/>
    <w:lvlOverride w:ilvl="0">
      <w:startOverride w:val="1"/>
    </w:lvlOverride>
  </w:num>
  <w:num w:numId="12" w16cid:durableId="749424474">
    <w:abstractNumId w:val="21"/>
    <w:lvlOverride w:ilvl="0">
      <w:startOverride w:val="1"/>
    </w:lvlOverride>
  </w:num>
  <w:num w:numId="13" w16cid:durableId="1142847110">
    <w:abstractNumId w:val="10"/>
    <w:lvlOverride w:ilvl="0">
      <w:startOverride w:val="1"/>
    </w:lvlOverride>
  </w:num>
  <w:num w:numId="14" w16cid:durableId="1294557424">
    <w:abstractNumId w:val="1"/>
    <w:lvlOverride w:ilvl="0">
      <w:startOverride w:val="1"/>
    </w:lvlOverride>
  </w:num>
  <w:num w:numId="15" w16cid:durableId="805782990">
    <w:abstractNumId w:val="0"/>
    <w:lvlOverride w:ilvl="0">
      <w:startOverride w:val="1"/>
    </w:lvlOverride>
  </w:num>
  <w:num w:numId="16" w16cid:durableId="1768042066">
    <w:abstractNumId w:val="14"/>
    <w:lvlOverride w:ilvl="0">
      <w:startOverride w:val="1"/>
    </w:lvlOverride>
  </w:num>
  <w:num w:numId="17" w16cid:durableId="1610433122">
    <w:abstractNumId w:val="4"/>
    <w:lvlOverride w:ilvl="0">
      <w:startOverride w:val="1"/>
    </w:lvlOverride>
  </w:num>
  <w:num w:numId="18" w16cid:durableId="918708000">
    <w:abstractNumId w:val="17"/>
    <w:lvlOverride w:ilvl="0">
      <w:startOverride w:val="1"/>
    </w:lvlOverride>
  </w:num>
  <w:num w:numId="19" w16cid:durableId="406922418">
    <w:abstractNumId w:val="23"/>
    <w:lvlOverride w:ilvl="0">
      <w:startOverride w:val="1"/>
    </w:lvlOverride>
  </w:num>
  <w:num w:numId="20" w16cid:durableId="454637822">
    <w:abstractNumId w:val="11"/>
    <w:lvlOverride w:ilvl="0">
      <w:startOverride w:val="1"/>
    </w:lvlOverride>
  </w:num>
  <w:num w:numId="21" w16cid:durableId="1953977975">
    <w:abstractNumId w:val="8"/>
    <w:lvlOverride w:ilvl="0">
      <w:startOverride w:val="1"/>
    </w:lvlOverride>
  </w:num>
  <w:num w:numId="22" w16cid:durableId="300307704">
    <w:abstractNumId w:val="25"/>
    <w:lvlOverride w:ilvl="0">
      <w:startOverride w:val="1"/>
    </w:lvlOverride>
  </w:num>
  <w:num w:numId="23" w16cid:durableId="1081028323">
    <w:abstractNumId w:val="9"/>
    <w:lvlOverride w:ilvl="0">
      <w:startOverride w:val="1"/>
    </w:lvlOverride>
  </w:num>
  <w:num w:numId="24" w16cid:durableId="1298687561">
    <w:abstractNumId w:val="15"/>
    <w:lvlOverride w:ilvl="0">
      <w:startOverride w:val="1"/>
    </w:lvlOverride>
  </w:num>
  <w:num w:numId="25" w16cid:durableId="831988647">
    <w:abstractNumId w:val="6"/>
    <w:lvlOverride w:ilvl="0">
      <w:startOverride w:val="1"/>
    </w:lvlOverride>
  </w:num>
  <w:num w:numId="26" w16cid:durableId="1936161234">
    <w:abstractNumId w:val="26"/>
    <w:lvlOverride w:ilvl="0">
      <w:startOverride w:val="1"/>
    </w:lvlOverride>
  </w:num>
  <w:num w:numId="27" w16cid:durableId="16279324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A4E"/>
    <w:rsid w:val="0000620C"/>
    <w:rsid w:val="00027358"/>
    <w:rsid w:val="00034096"/>
    <w:rsid w:val="0005605C"/>
    <w:rsid w:val="000628A6"/>
    <w:rsid w:val="00076FAE"/>
    <w:rsid w:val="000D0BFA"/>
    <w:rsid w:val="00133948"/>
    <w:rsid w:val="00196AE7"/>
    <w:rsid w:val="001A41BA"/>
    <w:rsid w:val="001A6590"/>
    <w:rsid w:val="001C6FD6"/>
    <w:rsid w:val="001D5AD2"/>
    <w:rsid w:val="001F26D2"/>
    <w:rsid w:val="002438D9"/>
    <w:rsid w:val="0029122A"/>
    <w:rsid w:val="002B6858"/>
    <w:rsid w:val="002D314A"/>
    <w:rsid w:val="002F0E16"/>
    <w:rsid w:val="003034B7"/>
    <w:rsid w:val="00332C0F"/>
    <w:rsid w:val="003544A9"/>
    <w:rsid w:val="00386EB8"/>
    <w:rsid w:val="003920ED"/>
    <w:rsid w:val="003B4AF5"/>
    <w:rsid w:val="003D0AD5"/>
    <w:rsid w:val="003E2B1E"/>
    <w:rsid w:val="004464D3"/>
    <w:rsid w:val="00466CCC"/>
    <w:rsid w:val="004C5FD3"/>
    <w:rsid w:val="004C6805"/>
    <w:rsid w:val="004D5845"/>
    <w:rsid w:val="0055775E"/>
    <w:rsid w:val="00594E51"/>
    <w:rsid w:val="005C6ED5"/>
    <w:rsid w:val="005C746B"/>
    <w:rsid w:val="005D672C"/>
    <w:rsid w:val="00664A4E"/>
    <w:rsid w:val="00672EED"/>
    <w:rsid w:val="006A1F7C"/>
    <w:rsid w:val="006A6A5C"/>
    <w:rsid w:val="006F3E29"/>
    <w:rsid w:val="00756323"/>
    <w:rsid w:val="0076280F"/>
    <w:rsid w:val="00764CA5"/>
    <w:rsid w:val="00776555"/>
    <w:rsid w:val="0078397E"/>
    <w:rsid w:val="007D68F5"/>
    <w:rsid w:val="007F2E22"/>
    <w:rsid w:val="00812742"/>
    <w:rsid w:val="00855C69"/>
    <w:rsid w:val="00856D07"/>
    <w:rsid w:val="008611C6"/>
    <w:rsid w:val="0087585F"/>
    <w:rsid w:val="00891C41"/>
    <w:rsid w:val="0089400E"/>
    <w:rsid w:val="008971CA"/>
    <w:rsid w:val="008B7286"/>
    <w:rsid w:val="008E239C"/>
    <w:rsid w:val="008F7494"/>
    <w:rsid w:val="00943EB4"/>
    <w:rsid w:val="00952D27"/>
    <w:rsid w:val="009862F8"/>
    <w:rsid w:val="009A5AD7"/>
    <w:rsid w:val="00A57636"/>
    <w:rsid w:val="00A57E32"/>
    <w:rsid w:val="00AF253C"/>
    <w:rsid w:val="00B2660A"/>
    <w:rsid w:val="00B669A8"/>
    <w:rsid w:val="00B66BB9"/>
    <w:rsid w:val="00BB249F"/>
    <w:rsid w:val="00C517C1"/>
    <w:rsid w:val="00CA6753"/>
    <w:rsid w:val="00CF69D5"/>
    <w:rsid w:val="00D30EF2"/>
    <w:rsid w:val="00D55396"/>
    <w:rsid w:val="00D7376B"/>
    <w:rsid w:val="00D815C7"/>
    <w:rsid w:val="00D9662B"/>
    <w:rsid w:val="00DE0AEA"/>
    <w:rsid w:val="00DF4A5F"/>
    <w:rsid w:val="00DF4C24"/>
    <w:rsid w:val="00E10097"/>
    <w:rsid w:val="00EB4FB3"/>
    <w:rsid w:val="00EB5D02"/>
    <w:rsid w:val="00EB7291"/>
    <w:rsid w:val="00EE1456"/>
    <w:rsid w:val="00EF7D5A"/>
    <w:rsid w:val="00F137F1"/>
    <w:rsid w:val="00F51F71"/>
    <w:rsid w:val="00FA117D"/>
    <w:rsid w:val="00FA5E7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1862D"/>
  <w15:docId w15:val="{480E0DD2-18DB-4777-9F26-C92CD1E54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100"/>
      <w:outlineLvl w:val="1"/>
    </w:pPr>
    <w:rPr>
      <w:b/>
      <w:bCs/>
      <w:color w:val="000000"/>
      <w:sz w:val="24"/>
      <w:szCs w:val="24"/>
    </w:rPr>
  </w:style>
  <w:style w:type="paragraph" w:styleId="Heading3">
    <w:name w:val="heading 3"/>
    <w:uiPriority w:val="9"/>
    <w:semiHidden/>
    <w:unhideWhenUsed/>
    <w:qFormat/>
    <w:pPr>
      <w:spacing w:before="12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D68F5"/>
    <w:pPr>
      <w:tabs>
        <w:tab w:val="center" w:pos="4680"/>
        <w:tab w:val="right" w:pos="9360"/>
      </w:tabs>
    </w:pPr>
  </w:style>
  <w:style w:type="character" w:customStyle="1" w:styleId="HeaderChar">
    <w:name w:val="Header Char"/>
    <w:basedOn w:val="DefaultParagraphFont"/>
    <w:link w:val="Header"/>
    <w:uiPriority w:val="99"/>
    <w:rsid w:val="007D68F5"/>
  </w:style>
  <w:style w:type="paragraph" w:styleId="Footer">
    <w:name w:val="footer"/>
    <w:basedOn w:val="Normal"/>
    <w:link w:val="FooterChar"/>
    <w:uiPriority w:val="99"/>
    <w:unhideWhenUsed/>
    <w:rsid w:val="007D68F5"/>
    <w:pPr>
      <w:tabs>
        <w:tab w:val="center" w:pos="4680"/>
        <w:tab w:val="right" w:pos="9360"/>
      </w:tabs>
    </w:pPr>
  </w:style>
  <w:style w:type="character" w:customStyle="1" w:styleId="FooterChar">
    <w:name w:val="Footer Char"/>
    <w:basedOn w:val="DefaultParagraphFont"/>
    <w:link w:val="Footer"/>
    <w:uiPriority w:val="99"/>
    <w:rsid w:val="007D68F5"/>
  </w:style>
  <w:style w:type="character" w:styleId="UnresolvedMention">
    <w:name w:val="Unresolved Mention"/>
    <w:basedOn w:val="DefaultParagraphFont"/>
    <w:uiPriority w:val="99"/>
    <w:semiHidden/>
    <w:unhideWhenUsed/>
    <w:rsid w:val="00DF4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8fc74e1-0e76-412e-8208-bf00e65f977f" xsi:nil="true"/>
    <lcf76f155ced4ddcb4097134ff3c332f xmlns="e7fb2743-9cfc-4b4b-877b-78c6db78dad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037FA93A1C77345813BB56DEF7203D8" ma:contentTypeVersion="13" ma:contentTypeDescription="Create a new document." ma:contentTypeScope="" ma:versionID="c7ea3f689e6d5f9269d5559c096c5b85">
  <xsd:schema xmlns:xsd="http://www.w3.org/2001/XMLSchema" xmlns:xs="http://www.w3.org/2001/XMLSchema" xmlns:p="http://schemas.microsoft.com/office/2006/metadata/properties" xmlns:ns2="e7fb2743-9cfc-4b4b-877b-78c6db78dad1" xmlns:ns3="98fc74e1-0e76-412e-8208-bf00e65f977f" targetNamespace="http://schemas.microsoft.com/office/2006/metadata/properties" ma:root="true" ma:fieldsID="82f3f7f06f9360318ad2dce2706fda6e" ns2:_="" ns3:_="">
    <xsd:import namespace="e7fb2743-9cfc-4b4b-877b-78c6db78dad1"/>
    <xsd:import namespace="98fc74e1-0e76-412e-8208-bf00e65f97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fb2743-9cfc-4b4b-877b-78c6db78da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e3158e5-7fee-4589-b523-fedee20404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8fc74e1-0e76-412e-8208-bf00e65f977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56febb-6fcf-44e0-bce8-39e5d93b9a66}" ma:internalName="TaxCatchAll" ma:showField="CatchAllData" ma:web="98fc74e1-0e76-412e-8208-bf00e65f97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62609B-0F47-4B9F-9513-7CA6305A4AB3}">
  <ds:schemaRefs>
    <ds:schemaRef ds:uri="http://schemas.openxmlformats.org/officeDocument/2006/bibliography"/>
  </ds:schemaRefs>
</ds:datastoreItem>
</file>

<file path=customXml/itemProps2.xml><?xml version="1.0" encoding="utf-8"?>
<ds:datastoreItem xmlns:ds="http://schemas.openxmlformats.org/officeDocument/2006/customXml" ds:itemID="{4E72617B-F016-469D-A5E3-867FAB7FBC47}">
  <ds:schemaRefs>
    <ds:schemaRef ds:uri="http://schemas.microsoft.com/office/2006/metadata/properties"/>
    <ds:schemaRef ds:uri="http://schemas.microsoft.com/office/infopath/2007/PartnerControls"/>
    <ds:schemaRef ds:uri="98fc74e1-0e76-412e-8208-bf00e65f977f"/>
    <ds:schemaRef ds:uri="e7fb2743-9cfc-4b4b-877b-78c6db78dad1"/>
  </ds:schemaRefs>
</ds:datastoreItem>
</file>

<file path=customXml/itemProps3.xml><?xml version="1.0" encoding="utf-8"?>
<ds:datastoreItem xmlns:ds="http://schemas.openxmlformats.org/officeDocument/2006/customXml" ds:itemID="{51C3FA9B-AC40-42F2-B158-4EE1BD4EB16C}">
  <ds:schemaRefs>
    <ds:schemaRef ds:uri="http://schemas.microsoft.com/sharepoint/v3/contenttype/forms"/>
  </ds:schemaRefs>
</ds:datastoreItem>
</file>

<file path=customXml/itemProps4.xml><?xml version="1.0" encoding="utf-8"?>
<ds:datastoreItem xmlns:ds="http://schemas.openxmlformats.org/officeDocument/2006/customXml" ds:itemID="{E22577E7-2FAD-44C7-903B-4FFD49580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fb2743-9cfc-4b4b-877b-78c6db78dad1"/>
    <ds:schemaRef ds:uri="98fc74e1-0e76-412e-8208-bf00e65f97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3660</Words>
  <Characters>20867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Rudolph</cp:lastModifiedBy>
  <cp:revision>3</cp:revision>
  <cp:lastPrinted>2025-12-03T15:21:00Z</cp:lastPrinted>
  <dcterms:created xsi:type="dcterms:W3CDTF">2025-12-03T15:21:00Z</dcterms:created>
  <dcterms:modified xsi:type="dcterms:W3CDTF">2025-12-03T15:21:00Z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0x0101000037FA93A1C77345813BB56DEF7203D8</vt:lpwstr>
  </property>
  <property fmtid="{D5CDD505-2E9C-101B-9397-08002B2CF9AE}" pid="3" name="MediaServiceImageTags">
    <vt:lpwstr/>
  </property>
</Properties>
</file>