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sz w:val="52"/>
        </w:rPr>
        <w:t>MANUAL DO USUÁRIO</w:t>
      </w:r>
    </w:p>
    <w:p>
      <w:pPr>
        <w:jc w:val="center"/>
      </w:pPr>
      <w:r>
        <w:rPr>
          <w:b/>
          <w:sz w:val="28"/>
        </w:rPr>
        <w:t>Sistema PROCON-AM</w:t>
      </w:r>
    </w:p>
    <w:p/>
    <w:p>
      <w:pPr>
        <w:jc w:val="center"/>
      </w:pPr>
      <w:r>
        <w:rPr>
          <w:sz w:val="20"/>
        </w:rPr>
        <w:t>Módulos: Fiscalização, Processos/Tramitação, Jurídico 1 e 2, Cobrança/GRM, PPA, Notificações, Caixa de Entrada, Portal Cidadão/Empresa, Atendimento</w:t>
      </w:r>
    </w:p>
    <w:p>
      <w:pPr>
        <w:jc w:val="center"/>
      </w:pPr>
      <w:r>
        <w:rPr>
          <w:sz w:val="20"/>
        </w:rPr>
        <w:t>Data: 30/01/2026</w:t>
      </w:r>
    </w:p>
    <w:p>
      <w:r>
        <w:br w:type="page"/>
      </w:r>
    </w:p>
    <w:p>
      <w:pPr>
        <w:pStyle w:val="Heading1"/>
      </w:pPr>
      <w:r>
        <w:t>SUMÁRIO</w:t>
      </w:r>
    </w:p>
    <w:p>
      <w:r>
        <w:t>• 1. Fiscalização</w:t>
      </w:r>
    </w:p>
    <w:p>
      <w:r>
        <w:t>• 2. Processos e Tramitação</w:t>
      </w:r>
    </w:p>
    <w:p>
      <w:r>
        <w:t>• 3. Jurídico 1 (Análise e Decisão)</w:t>
      </w:r>
    </w:p>
    <w:p>
      <w:r>
        <w:t>• 4. Jurídico 2 (Recursos)</w:t>
      </w:r>
    </w:p>
    <w:p>
      <w:r>
        <w:t>• 5. Cobrança / GRM</w:t>
      </w:r>
    </w:p>
    <w:p>
      <w:r>
        <w:t>• 6. PPA</w:t>
      </w:r>
    </w:p>
    <w:p>
      <w:r>
        <w:t>• 7. Notificações</w:t>
      </w:r>
    </w:p>
    <w:p>
      <w:r>
        <w:t>• 8. Caixa de Entrada</w:t>
      </w:r>
    </w:p>
    <w:p>
      <w:r>
        <w:t>• 9. Portal Cidadão / Empresa</w:t>
      </w:r>
    </w:p>
    <w:p>
      <w:r>
        <w:t>• 10. Atendimento</w:t>
      </w:r>
    </w:p>
    <w:p>
      <w:r>
        <w:br w:type="page"/>
      </w:r>
    </w:p>
    <w:p>
      <w:pPr>
        <w:pStyle w:val="Heading1"/>
      </w:pPr>
      <w:r>
        <w:t>1. Fiscalização</w:t>
      </w:r>
    </w:p>
    <w:p>
      <w:r>
        <w:t>Módulo responsável pela lavratura de autos, coleta de dados em campo e emissão de notificações.</w:t>
      </w:r>
    </w:p>
    <w:p>
      <w:pPr>
        <w:pStyle w:val="Heading2"/>
      </w:pPr>
      <w:r>
        <w:t>1.1 Telas principais</w:t>
      </w:r>
    </w:p>
    <w:p>
      <w:r>
        <w:t>• Listagem de Autos (Banco / Supermercado / Posto / Diversos)</w:t>
      </w:r>
    </w:p>
    <w:p>
      <w:r>
        <w:t>• Detalhe do Auto</w:t>
      </w:r>
    </w:p>
    <w:p>
      <w:r>
        <w:t>• Auto de Infração</w:t>
      </w:r>
    </w:p>
    <w:p>
      <w:r>
        <w:t>• Auto de Apreensão/Inutilização</w:t>
      </w:r>
    </w:p>
    <w:p>
      <w:r>
        <w:t>• Notificações de Fiscalização</w:t>
      </w:r>
    </w:p>
    <w:p>
      <w:pPr>
        <w:pStyle w:val="Heading2"/>
      </w:pPr>
      <w:r>
        <w:t>1.2 Campos principais (por auto)</w:t>
      </w:r>
    </w:p>
    <w:p>
      <w:r>
        <w:t>• Dados do estabelecimento: Razão Social, Nome Fantasia, CNPJ, Endereço, Município/UF, CEP, Telefone.</w:t>
      </w:r>
    </w:p>
    <w:p>
      <w:r>
        <w:t>• Dados do fiscal: Nome/ matrícula, assinatura.</w:t>
      </w:r>
    </w:p>
    <w:p>
      <w:r>
        <w:t>• Dados do Auto: número, data/hora, local, tipo de irregularidade, cominação legal.</w:t>
      </w:r>
    </w:p>
    <w:p>
      <w:r>
        <w:t>• Texto livre (relatório/observações) quando aplicável.</w:t>
      </w:r>
    </w:p>
    <w:p>
      <w:pPr>
        <w:pStyle w:val="Heading2"/>
      </w:pPr>
      <w:r>
        <w:t>1.3 Fluxo básico</w:t>
      </w:r>
    </w:p>
    <w:p>
      <w:r>
        <w:t>• Novo auto → Preencher campos → Salvar.</w:t>
      </w:r>
    </w:p>
    <w:p>
      <w:r>
        <w:t>• Gerar documento (DOCX/PDF) quando necessário.</w:t>
      </w:r>
    </w:p>
    <w:p>
      <w:r>
        <w:t>• Se houver infração: gerar Auto de Infração (AI).</w:t>
      </w:r>
    </w:p>
    <w:p>
      <w:r>
        <w:t>• Se houver apreensão: criar Auto de Apreensão/Inutilização.</w:t>
      </w:r>
    </w:p>
    <w:p>
      <w:r>
        <w:t>• Emitir Notificação de Fiscalização e registrar no processo.</w:t>
      </w:r>
    </w:p>
    <w:p>
      <w:pPr>
        <w:pStyle w:val="Heading2"/>
      </w:pPr>
      <w:r>
        <w:t>1.4 Validações e regras</w:t>
      </w:r>
    </w:p>
    <w:p>
      <w:r>
        <w:t>• CNPJ pode preencher automaticamente dados da empresa (quando disponível).</w:t>
      </w:r>
    </w:p>
    <w:p>
      <w:r>
        <w:t>• Assinaturas ficam vinculadas ao auto e devem aparecer no detalhe.</w:t>
      </w:r>
    </w:p>
    <w:p>
      <w:r>
        <w:t>• AI pode derivar do AC ou de parecer técnico.</w:t>
      </w:r>
    </w:p>
    <w:p>
      <w:pPr>
        <w:pStyle w:val="Heading2"/>
      </w:pPr>
      <w:r>
        <w:t>1.5 Prints</w:t>
      </w:r>
    </w:p>
    <w:p>
      <w:r>
        <w:t>(Adicionar prints reais das telas: Listagem, Detalhe, Formulário, Notificação)</w:t>
      </w:r>
    </w:p>
    <w:p>
      <w:r>
        <w:rPr>
          <w:i/>
        </w:rPr>
        <w:t>PRINT SUGERIDO: Listagem de Autos (Fiscalização)</w:t>
      </w:r>
    </w:p>
    <w:p>
      <w:r>
        <w:rPr>
          <w:i/>
        </w:rPr>
        <w:t>PRINT SUGERIDO: Formulário de Auto</w:t>
      </w:r>
    </w:p>
    <w:p>
      <w:r>
        <w:rPr>
          <w:i/>
        </w:rPr>
        <w:t>PRINT SUGERIDO: Detalhe do Auto</w:t>
      </w:r>
    </w:p>
    <w:p>
      <w:r>
        <w:br w:type="page"/>
      </w:r>
    </w:p>
    <w:p>
      <w:pPr>
        <w:pStyle w:val="Heading1"/>
      </w:pPr>
      <w:r>
        <w:t>2. Processos e Tramitação</w:t>
      </w:r>
    </w:p>
    <w:p>
      <w:r>
        <w:t>Centraliza o dossiê do processo administrativo e permite tramitação entre setores e caixas pessoais.</w:t>
      </w:r>
    </w:p>
    <w:p>
      <w:pPr>
        <w:pStyle w:val="Heading2"/>
      </w:pPr>
      <w:r>
        <w:t>2.1 Telas principais</w:t>
      </w:r>
    </w:p>
    <w:p>
      <w:r>
        <w:t>• Lista de Processos</w:t>
      </w:r>
    </w:p>
    <w:p>
      <w:r>
        <w:t>• Detalhe/Dossiê do Processo</w:t>
      </w:r>
    </w:p>
    <w:p>
      <w:r>
        <w:t>• Tramitação (por setor ou caixa pessoal)</w:t>
      </w:r>
    </w:p>
    <w:p>
      <w:pPr>
        <w:pStyle w:val="Heading2"/>
      </w:pPr>
      <w:r>
        <w:t>2.2 Campos e informações exibidas</w:t>
      </w:r>
    </w:p>
    <w:p>
      <w:r>
        <w:t>• Número do processo (padrão SEI).</w:t>
      </w:r>
    </w:p>
    <w:p>
      <w:r>
        <w:t>• Interessado, assunto, status atual.</w:t>
      </w:r>
    </w:p>
    <w:p>
      <w:r>
        <w:t>• Histórico de tramitações.</w:t>
      </w:r>
    </w:p>
    <w:p>
      <w:r>
        <w:t>• Documentos anexados (AC, AI, notificações, pareceres, decisões).</w:t>
      </w:r>
    </w:p>
    <w:p>
      <w:pPr>
        <w:pStyle w:val="Heading2"/>
      </w:pPr>
      <w:r>
        <w:t>2.3 Regras</w:t>
      </w:r>
    </w:p>
    <w:p>
      <w:r>
        <w:t>• Ao tramitar, o processo sai da fila do setor atual e aparece na fila do destino.</w:t>
      </w:r>
    </w:p>
    <w:p>
      <w:r>
        <w:t>• Tramitação pode ser para setor ou caixa pessoal.</w:t>
      </w:r>
    </w:p>
    <w:p>
      <w:pPr>
        <w:pStyle w:val="Heading2"/>
      </w:pPr>
      <w:r>
        <w:t>2.4 Prints</w:t>
      </w:r>
    </w:p>
    <w:p>
      <w:r>
        <w:t>(Adicionar prints reais da lista e do dossiê)</w:t>
      </w:r>
    </w:p>
    <w:p>
      <w:r>
        <w:rPr>
          <w:i/>
        </w:rPr>
        <w:t>PRINT SUGERIDO: Lista de Processos</w:t>
      </w:r>
    </w:p>
    <w:p>
      <w:r>
        <w:rPr>
          <w:i/>
        </w:rPr>
        <w:t>PRINT SUGERIDO: Detalhe/Dossiê do Processo</w:t>
      </w:r>
    </w:p>
    <w:p>
      <w:r>
        <w:br w:type="page"/>
      </w:r>
    </w:p>
    <w:p>
      <w:pPr>
        <w:pStyle w:val="Heading1"/>
      </w:pPr>
      <w:r>
        <w:t>3. Jurídico 1 (Análise e Decisão)</w:t>
      </w:r>
    </w:p>
    <w:p>
      <w:r>
        <w:t>Responsável pela análise da defesa e emissão de parecer/decisão em 1ª instância.</w:t>
      </w:r>
    </w:p>
    <w:p>
      <w:pPr>
        <w:pStyle w:val="Heading2"/>
      </w:pPr>
      <w:r>
        <w:t>3.1 Telas principais</w:t>
      </w:r>
    </w:p>
    <w:p>
      <w:r>
        <w:t>• Petições Jurídico 1 (entrada de defesa)</w:t>
      </w:r>
    </w:p>
    <w:p>
      <w:r>
        <w:t>• Detalhe da Petição</w:t>
      </w:r>
    </w:p>
    <w:p>
      <w:r>
        <w:t>• Upload de Parecer/Decisão</w:t>
      </w:r>
    </w:p>
    <w:p>
      <w:pPr>
        <w:pStyle w:val="Heading2"/>
      </w:pPr>
      <w:r>
        <w:t>3.2 Campos principais</w:t>
      </w:r>
    </w:p>
    <w:p>
      <w:r>
        <w:t>• Número do processo</w:t>
      </w:r>
    </w:p>
    <w:p>
      <w:r>
        <w:t>• Dados do autuado (CPF/CNPJ)</w:t>
      </w:r>
    </w:p>
    <w:p>
      <w:r>
        <w:t>• Tipo de petição</w:t>
      </w:r>
    </w:p>
    <w:p>
      <w:r>
        <w:t>• Arquivos anexos (DOCX/PDF)</w:t>
      </w:r>
    </w:p>
    <w:p>
      <w:pPr>
        <w:pStyle w:val="Heading2"/>
      </w:pPr>
      <w:r>
        <w:t>3.3 Regras</w:t>
      </w:r>
    </w:p>
    <w:p>
      <w:r>
        <w:t>• Após anexar decisão, é possível notificar a disponibilidade para download no portal.</w:t>
      </w:r>
    </w:p>
    <w:p>
      <w:r>
        <w:t>• Status da petição muda para “Respondida” após notificar.</w:t>
      </w:r>
    </w:p>
    <w:p>
      <w:r>
        <w:t>• Improcedente → arquivamento do processo.</w:t>
      </w:r>
    </w:p>
    <w:p>
      <w:pPr>
        <w:pStyle w:val="Heading2"/>
      </w:pPr>
      <w:r>
        <w:t>3.4 Prints</w:t>
      </w:r>
    </w:p>
    <w:p>
      <w:r>
        <w:t>(Adicionar prints reais da lista e do detalhe da petição)</w:t>
      </w:r>
    </w:p>
    <w:p>
      <w:r>
        <w:rPr>
          <w:i/>
        </w:rPr>
        <w:t>PRINT SUGERIDO: Petições Jurídico 1</w:t>
      </w:r>
    </w:p>
    <w:p>
      <w:r>
        <w:rPr>
          <w:i/>
        </w:rPr>
        <w:t>PRINT SUGERIDO: Detalhe/Upload de Decisão</w:t>
      </w:r>
    </w:p>
    <w:p>
      <w:r>
        <w:br w:type="page"/>
      </w:r>
    </w:p>
    <w:p>
      <w:pPr>
        <w:pStyle w:val="Heading1"/>
      </w:pPr>
      <w:r>
        <w:t>4. Jurídico 2 (Recursos)</w:t>
      </w:r>
    </w:p>
    <w:p>
      <w:r>
        <w:t>Responsável pela análise de recursos (2ª instância).</w:t>
      </w:r>
    </w:p>
    <w:p>
      <w:pPr>
        <w:pStyle w:val="Heading2"/>
      </w:pPr>
      <w:r>
        <w:t>4.1 Telas principais</w:t>
      </w:r>
    </w:p>
    <w:p>
      <w:r>
        <w:t>• Recursos Jurídico 2</w:t>
      </w:r>
    </w:p>
    <w:p>
      <w:r>
        <w:t>• Detalhe do Recurso</w:t>
      </w:r>
    </w:p>
    <w:p>
      <w:r>
        <w:t>• Upload de Parecer/Decisão (2ª instância)</w:t>
      </w:r>
    </w:p>
    <w:p>
      <w:pPr>
        <w:pStyle w:val="Heading2"/>
      </w:pPr>
      <w:r>
        <w:t>4.2 Regras</w:t>
      </w:r>
    </w:p>
    <w:p>
      <w:r>
        <w:t>• Recurso só aparece após decisão do Jurídico 1 e quando status estiver “aguardando recurso”.</w:t>
      </w:r>
    </w:p>
    <w:p>
      <w:r>
        <w:t>• Decisão pode manter ou reformar a decisão anterior (redução/anulação).</w:t>
      </w:r>
    </w:p>
    <w:p>
      <w:pPr>
        <w:pStyle w:val="Heading2"/>
      </w:pPr>
      <w:r>
        <w:t>4.3 Prints</w:t>
      </w:r>
    </w:p>
    <w:p>
      <w:r>
        <w:t>(Adicionar prints reais da lista e do detalhe do recurso)</w:t>
      </w:r>
    </w:p>
    <w:p>
      <w:r>
        <w:rPr>
          <w:i/>
        </w:rPr>
        <w:t>PRINT SUGERIDO: Lista de Recursos Jurídico 2</w:t>
      </w:r>
    </w:p>
    <w:p>
      <w:r>
        <w:rPr>
          <w:i/>
        </w:rPr>
        <w:t>PRINT SUGERIDO: Detalhe/Decisão do Recurso</w:t>
      </w:r>
    </w:p>
    <w:p>
      <w:r>
        <w:br w:type="page"/>
      </w:r>
    </w:p>
    <w:p>
      <w:pPr>
        <w:pStyle w:val="Heading1"/>
      </w:pPr>
      <w:r>
        <w:t>5. Cobrança / GRM</w:t>
      </w:r>
    </w:p>
    <w:p>
      <w:r>
        <w:t>Módulo responsável por gerar GRM, registrar pagamento e encaminhar dívida.</w:t>
      </w:r>
    </w:p>
    <w:p>
      <w:pPr>
        <w:pStyle w:val="Heading2"/>
      </w:pPr>
      <w:r>
        <w:t>5.1 Telas principais</w:t>
      </w:r>
    </w:p>
    <w:p>
      <w:r>
        <w:t>• Lista de GRM</w:t>
      </w:r>
    </w:p>
    <w:p>
      <w:r>
        <w:t>• Detalhe da GRM</w:t>
      </w:r>
    </w:p>
    <w:p>
      <w:r>
        <w:t>• Emissão de documento e notificação</w:t>
      </w:r>
    </w:p>
    <w:p>
      <w:pPr>
        <w:pStyle w:val="Heading2"/>
      </w:pPr>
      <w:r>
        <w:t>5.2 Regras</w:t>
      </w:r>
    </w:p>
    <w:p>
      <w:r>
        <w:t>• GRM só é gerada após o DAF receber o despacho.</w:t>
      </w:r>
    </w:p>
    <w:p>
      <w:r>
        <w:t>• Status: aguardando, pago, parcelado, inadimplente.</w:t>
      </w:r>
    </w:p>
    <w:p>
      <w:pPr>
        <w:pStyle w:val="Heading2"/>
      </w:pPr>
      <w:r>
        <w:t>5.3 Prints</w:t>
      </w:r>
    </w:p>
    <w:p>
      <w:r>
        <w:t>(Adicionar prints reais da lista e detalhe da GRM)</w:t>
      </w:r>
    </w:p>
    <w:p>
      <w:r>
        <w:rPr>
          <w:i/>
        </w:rPr>
        <w:t>PRINT SUGERIDO: Lista de GRM</w:t>
      </w:r>
    </w:p>
    <w:p>
      <w:r>
        <w:rPr>
          <w:i/>
        </w:rPr>
        <w:t>PRINT SUGERIDO: Detalhe da GRM</w:t>
      </w:r>
    </w:p>
    <w:p>
      <w:r>
        <w:br w:type="page"/>
      </w:r>
    </w:p>
    <w:p>
      <w:pPr>
        <w:pStyle w:val="Heading1"/>
      </w:pPr>
      <w:r>
        <w:t>6. PPA</w:t>
      </w:r>
    </w:p>
    <w:p>
      <w:r>
        <w:t>O PPA funciona como capa do processo e consolida informações importantes.</w:t>
      </w:r>
    </w:p>
    <w:p>
      <w:pPr>
        <w:pStyle w:val="Heading2"/>
      </w:pPr>
      <w:r>
        <w:t>6.1 Telas principais</w:t>
      </w:r>
    </w:p>
    <w:p>
      <w:r>
        <w:t>• Lista de PPA</w:t>
      </w:r>
    </w:p>
    <w:p>
      <w:r>
        <w:t>• Detalhe do PPA</w:t>
      </w:r>
    </w:p>
    <w:p>
      <w:r>
        <w:t>• Geração de DOCX/PDF</w:t>
      </w:r>
    </w:p>
    <w:p>
      <w:pPr>
        <w:pStyle w:val="Heading2"/>
      </w:pPr>
      <w:r>
        <w:t>6.2 Campos principais</w:t>
      </w:r>
    </w:p>
    <w:p>
      <w:r>
        <w:t>• Número do PPA (001/2026).</w:t>
      </w:r>
    </w:p>
    <w:p>
      <w:r>
        <w:t>• Vínculo com processo/auto.</w:t>
      </w:r>
    </w:p>
    <w:p>
      <w:r>
        <w:t>• Histórico e documentos anexados.</w:t>
      </w:r>
    </w:p>
    <w:p>
      <w:pPr>
        <w:pStyle w:val="Heading2"/>
      </w:pPr>
      <w:r>
        <w:t>6.3 Prints</w:t>
      </w:r>
    </w:p>
    <w:p>
      <w:r>
        <w:t>(Adicionar prints reais da lista e detalhe do PPA)</w:t>
      </w:r>
    </w:p>
    <w:p>
      <w:r>
        <w:rPr>
          <w:i/>
        </w:rPr>
        <w:t>PRINT SUGERIDO: Lista de PPA</w:t>
      </w:r>
    </w:p>
    <w:p>
      <w:r>
        <w:rPr>
          <w:i/>
        </w:rPr>
        <w:t>PRINT SUGERIDO: Detalhe do PPA</w:t>
      </w:r>
    </w:p>
    <w:p>
      <w:r>
        <w:br w:type="page"/>
      </w:r>
    </w:p>
    <w:p>
      <w:pPr>
        <w:pStyle w:val="Heading1"/>
      </w:pPr>
      <w:r>
        <w:t>7. Notificações</w:t>
      </w:r>
    </w:p>
    <w:p>
      <w:r>
        <w:t>Registro de notificações administrativas com envio manual e histórico.</w:t>
      </w:r>
    </w:p>
    <w:p>
      <w:pPr>
        <w:pStyle w:val="Heading2"/>
      </w:pPr>
      <w:r>
        <w:t>7.1 Telas principais</w:t>
      </w:r>
    </w:p>
    <w:p>
      <w:r>
        <w:t>• Listagem de notificações</w:t>
      </w:r>
    </w:p>
    <w:p>
      <w:r>
        <w:t>• Criação de notificação</w:t>
      </w:r>
    </w:p>
    <w:p>
      <w:r>
        <w:t>• Ações: visualizar, editar, excluir, enviar</w:t>
      </w:r>
    </w:p>
    <w:p>
      <w:pPr>
        <w:pStyle w:val="Heading2"/>
      </w:pPr>
      <w:r>
        <w:t>7.2 Prints</w:t>
      </w:r>
    </w:p>
    <w:p>
      <w:r>
        <w:t>(Adicionar prints reais da listagem e do formulário)</w:t>
      </w:r>
    </w:p>
    <w:p>
      <w:r>
        <w:rPr>
          <w:i/>
        </w:rPr>
        <w:t>PRINT SUGERIDO: Listagem de Notificações</w:t>
      </w:r>
    </w:p>
    <w:p>
      <w:r>
        <w:rPr>
          <w:i/>
        </w:rPr>
        <w:t>PRINT SUGERIDO: Formulário de Notificação</w:t>
      </w:r>
    </w:p>
    <w:p>
      <w:r>
        <w:br w:type="page"/>
      </w:r>
    </w:p>
    <w:p>
      <w:pPr>
        <w:pStyle w:val="Heading1"/>
      </w:pPr>
      <w:r>
        <w:t>8. Caixa de Entrada</w:t>
      </w:r>
    </w:p>
    <w:p>
      <w:r>
        <w:t>Caixa unificada com itens do setor e da caixa pessoal.</w:t>
      </w:r>
    </w:p>
    <w:p>
      <w:pPr>
        <w:pStyle w:val="Heading2"/>
      </w:pPr>
      <w:r>
        <w:t>8.1 Operações comuns</w:t>
      </w:r>
    </w:p>
    <w:p>
      <w:r>
        <w:t>• Marcar como recebido</w:t>
      </w:r>
    </w:p>
    <w:p>
      <w:r>
        <w:t>• Abrir processo</w:t>
      </w:r>
    </w:p>
    <w:p>
      <w:r>
        <w:t>• Tramitar para setor ou caixa pessoal</w:t>
      </w:r>
    </w:p>
    <w:p>
      <w:pPr>
        <w:pStyle w:val="Heading2"/>
      </w:pPr>
      <w:r>
        <w:t>8.2 Prints</w:t>
      </w:r>
    </w:p>
    <w:p>
      <w:r>
        <w:t>(Adicionar prints reais da caixa de entrada)</w:t>
      </w:r>
    </w:p>
    <w:p>
      <w:r>
        <w:rPr>
          <w:i/>
        </w:rPr>
        <w:t>PRINT SUGERIDO: Caixa de Entrada</w:t>
      </w:r>
    </w:p>
    <w:p>
      <w:r>
        <w:br w:type="page"/>
      </w:r>
    </w:p>
    <w:p>
      <w:pPr>
        <w:pStyle w:val="Heading1"/>
      </w:pPr>
      <w:r>
        <w:t>9. Portal Cidadão / Empresa</w:t>
      </w:r>
    </w:p>
    <w:p>
      <w:r>
        <w:t>Portal externo para acompanhamento de processos e envio de petições.</w:t>
      </w:r>
    </w:p>
    <w:p>
      <w:pPr>
        <w:pStyle w:val="Heading2"/>
      </w:pPr>
      <w:r>
        <w:t>9.1 Acompanhar Processo</w:t>
      </w:r>
    </w:p>
    <w:p>
      <w:r>
        <w:t>• Informar número do processo e CPF/CNPJ do autuado.</w:t>
      </w:r>
    </w:p>
    <w:p>
      <w:r>
        <w:t>• Visualizar status e documentos liberados.</w:t>
      </w:r>
    </w:p>
    <w:p>
      <w:pPr>
        <w:pStyle w:val="Heading2"/>
      </w:pPr>
      <w:r>
        <w:t>9.2 Peticionamento</w:t>
      </w:r>
    </w:p>
    <w:p>
      <w:r>
        <w:t>• Tipos: Defesa, Juntada de Documento e Recurso (quando habilitado).</w:t>
      </w:r>
    </w:p>
    <w:p>
      <w:r>
        <w:t>• Arquivos permitidos: DOCX e PDF.</w:t>
      </w:r>
    </w:p>
    <w:p>
      <w:pPr>
        <w:pStyle w:val="Heading2"/>
      </w:pPr>
      <w:r>
        <w:t>9.3 Prints</w:t>
      </w:r>
    </w:p>
    <w:p>
      <w:r>
        <w:t>(Adicionar prints reais do portal)</w:t>
      </w:r>
    </w:p>
    <w:p>
      <w:r>
        <w:rPr>
          <w:i/>
        </w:rPr>
        <w:t>PRINT SUGERIDO: Portal - Acompanhar Processo</w:t>
      </w:r>
    </w:p>
    <w:p>
      <w:r>
        <w:rPr>
          <w:i/>
        </w:rPr>
        <w:t>PRINT SUGERIDO: Portal - Peticionamento</w:t>
      </w:r>
    </w:p>
    <w:p>
      <w:r>
        <w:br w:type="page"/>
      </w:r>
    </w:p>
    <w:p>
      <w:pPr>
        <w:pStyle w:val="Heading1"/>
      </w:pPr>
      <w:r>
        <w:t>10. Atendimento</w:t>
      </w:r>
    </w:p>
    <w:p>
      <w:r>
        <w:t>Registro de reclamações e gestão de filas.</w:t>
      </w:r>
    </w:p>
    <w:p>
      <w:pPr>
        <w:pStyle w:val="Heading2"/>
      </w:pPr>
      <w:r>
        <w:t>10.1 Telas principais</w:t>
      </w:r>
    </w:p>
    <w:p>
      <w:r>
        <w:t>• Fila de atendimento</w:t>
      </w:r>
    </w:p>
    <w:p>
      <w:r>
        <w:t>• Novo atendimento/reclamação</w:t>
      </w:r>
    </w:p>
    <w:p>
      <w:r>
        <w:t>• Painel LGPD</w:t>
      </w:r>
    </w:p>
    <w:p>
      <w:pPr>
        <w:pStyle w:val="Heading2"/>
      </w:pPr>
      <w:r>
        <w:t>10.2 Campos principais</w:t>
      </w:r>
    </w:p>
    <w:p>
      <w:r>
        <w:t>• Dados do consumidor</w:t>
      </w:r>
    </w:p>
    <w:p>
      <w:r>
        <w:t>• Empresa reclamada</w:t>
      </w:r>
    </w:p>
    <w:p>
      <w:r>
        <w:t>• Descrição e anexos</w:t>
      </w:r>
    </w:p>
    <w:p>
      <w:r>
        <w:t>• Prazos e status</w:t>
      </w:r>
    </w:p>
    <w:p>
      <w:pPr>
        <w:pStyle w:val="Heading2"/>
      </w:pPr>
      <w:r>
        <w:t>10.3 Prints</w:t>
      </w:r>
    </w:p>
    <w:p>
      <w:r>
        <w:t>(Adicionar prints reais das telas de atendimento)</w:t>
      </w:r>
    </w:p>
    <w:p>
      <w:r>
        <w:rPr>
          <w:i/>
        </w:rPr>
        <w:t>PRINT SUGERIDO: Fila de Atendimento</w:t>
      </w:r>
    </w:p>
    <w:p>
      <w:r>
        <w:rPr>
          <w:i/>
        </w:rPr>
        <w:t>PRINT SUGERIDO: Formulário de Atendimento</w:t>
      </w:r>
    </w:p>
    <w:p>
      <w:r>
        <w:br w:type="page"/>
      </w:r>
    </w:p>
    <w:p>
      <w:pPr>
        <w:pStyle w:val="Heading1"/>
      </w:pPr>
      <w:r>
        <w:t>Apêndice - Fluxogramas (Referência)</w:t>
      </w:r>
    </w:p>
    <w:p/>
    <w:p>
      <w:r>
        <w:drawing>
          <wp:inline xmlns:a="http://schemas.openxmlformats.org/drawingml/2006/main" xmlns:pic="http://schemas.openxmlformats.org/drawingml/2006/picture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doc0066_p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