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00286" w14:textId="77777777" w:rsidR="00F0196E" w:rsidRDefault="00F0196E" w:rsidP="00F0196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92BF1">
        <w:rPr>
          <w:rFonts w:ascii="Times New Roman" w:hAnsi="Times New Roman" w:cs="Times New Roman"/>
          <w:b/>
          <w:sz w:val="32"/>
          <w:szCs w:val="32"/>
          <w:u w:val="single"/>
        </w:rPr>
        <w:t>AUTO DE CONSTATAÇÃO Nº {{numero}}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tbl>
      <w:tblPr>
        <w:tblStyle w:val="a"/>
        <w:tblW w:w="9720" w:type="dxa"/>
        <w:tblInd w:w="-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1888"/>
        <w:gridCol w:w="1620"/>
        <w:gridCol w:w="3240"/>
      </w:tblGrid>
      <w:tr w:rsidR="00C12089" w14:paraId="6168DF06" w14:textId="77777777">
        <w:trPr>
          <w:trHeight w:val="340"/>
        </w:trPr>
        <w:tc>
          <w:tcPr>
            <w:tcW w:w="9720" w:type="dxa"/>
            <w:gridSpan w:val="4"/>
            <w:vAlign w:val="center"/>
          </w:tcPr>
          <w:p w14:paraId="1AC0617E" w14:textId="1D4C9839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RAZÃO SOCIAL:</w:t>
            </w:r>
            <w:r w:rsid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{{razao_social}}</w:t>
            </w:r>
          </w:p>
        </w:tc>
      </w:tr>
      <w:tr w:rsidR="00C12089" w14:paraId="44006785" w14:textId="77777777">
        <w:trPr>
          <w:trHeight w:val="340"/>
        </w:trPr>
        <w:tc>
          <w:tcPr>
            <w:tcW w:w="9720" w:type="dxa"/>
            <w:gridSpan w:val="4"/>
            <w:vAlign w:val="center"/>
          </w:tcPr>
          <w:p w14:paraId="0F40CCE0" w14:textId="1AC364B6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NOME FANTASIA:</w:t>
            </w:r>
            <w:r w:rsid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{{nome_fantasia}}</w:t>
            </w:r>
          </w:p>
        </w:tc>
      </w:tr>
      <w:tr w:rsidR="00C12089" w14:paraId="5CC25A4E" w14:textId="77777777">
        <w:trPr>
          <w:trHeight w:val="340"/>
        </w:trPr>
        <w:tc>
          <w:tcPr>
            <w:tcW w:w="9720" w:type="dxa"/>
            <w:gridSpan w:val="4"/>
            <w:vAlign w:val="center"/>
          </w:tcPr>
          <w:p w14:paraId="5E90315B" w14:textId="4F68597C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PORTE: </w:t>
            </w:r>
            <w:r w:rsidR="00B03440" w:rsidRPr="00B0344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{{porte}}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                                             ATUAÇÃO:</w:t>
            </w:r>
            <w:r w:rsidR="00B0344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B03440" w:rsidRPr="00B0344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{{atuacao}}</w:t>
            </w:r>
          </w:p>
        </w:tc>
      </w:tr>
      <w:tr w:rsidR="00C12089" w14:paraId="11C5F685" w14:textId="77777777">
        <w:trPr>
          <w:trHeight w:val="340"/>
        </w:trPr>
        <w:tc>
          <w:tcPr>
            <w:tcW w:w="9720" w:type="dxa"/>
            <w:gridSpan w:val="4"/>
            <w:vAlign w:val="center"/>
          </w:tcPr>
          <w:p w14:paraId="270F51E8" w14:textId="2586639D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ATIVIDADE:</w:t>
            </w:r>
            <w:r w:rsidR="00ED1C47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ED1C47" w:rsidRPr="00ED1C47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{{atividade}}</w:t>
            </w:r>
          </w:p>
        </w:tc>
      </w:tr>
      <w:tr w:rsidR="00C12089" w14:paraId="72066B47" w14:textId="77777777">
        <w:trPr>
          <w:trHeight w:val="340"/>
        </w:trPr>
        <w:tc>
          <w:tcPr>
            <w:tcW w:w="9720" w:type="dxa"/>
            <w:gridSpan w:val="4"/>
            <w:vAlign w:val="center"/>
          </w:tcPr>
          <w:p w14:paraId="728EF97F" w14:textId="127B273D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ENDEREÇO:</w:t>
            </w:r>
            <w:r w:rsid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{{endereco}}</w:t>
            </w:r>
          </w:p>
        </w:tc>
      </w:tr>
      <w:tr w:rsidR="00C12089" w14:paraId="09E5CDF8" w14:textId="77777777">
        <w:trPr>
          <w:trHeight w:val="340"/>
        </w:trPr>
        <w:tc>
          <w:tcPr>
            <w:tcW w:w="2972" w:type="dxa"/>
            <w:vAlign w:val="center"/>
          </w:tcPr>
          <w:p w14:paraId="7B4E8397" w14:textId="78B18889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CEP:</w:t>
            </w:r>
            <w:r w:rsid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{{cep}}</w:t>
            </w:r>
          </w:p>
        </w:tc>
        <w:tc>
          <w:tcPr>
            <w:tcW w:w="3508" w:type="dxa"/>
            <w:gridSpan w:val="2"/>
            <w:vAlign w:val="center"/>
          </w:tcPr>
          <w:p w14:paraId="0E1B415A" w14:textId="599D671F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MUNICÍPIO: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{{municipio}}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                                                       </w:t>
            </w:r>
          </w:p>
        </w:tc>
        <w:tc>
          <w:tcPr>
            <w:tcW w:w="3240" w:type="dxa"/>
            <w:vAlign w:val="center"/>
          </w:tcPr>
          <w:p w14:paraId="46A6D929" w14:textId="77777777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ESTADO: AMAZONAS</w:t>
            </w:r>
          </w:p>
        </w:tc>
      </w:tr>
      <w:tr w:rsidR="00C12089" w14:paraId="6B151EA8" w14:textId="77777777">
        <w:trPr>
          <w:trHeight w:val="340"/>
        </w:trPr>
        <w:tc>
          <w:tcPr>
            <w:tcW w:w="4860" w:type="dxa"/>
            <w:gridSpan w:val="2"/>
            <w:vAlign w:val="center"/>
          </w:tcPr>
          <w:p w14:paraId="501B4EED" w14:textId="7EBE1CD2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CNPJ:</w:t>
            </w:r>
            <w:r w:rsid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{{cnpj}}</w:t>
            </w:r>
          </w:p>
        </w:tc>
        <w:tc>
          <w:tcPr>
            <w:tcW w:w="4860" w:type="dxa"/>
            <w:gridSpan w:val="2"/>
            <w:vAlign w:val="center"/>
          </w:tcPr>
          <w:p w14:paraId="42AFBDE7" w14:textId="23BB2E51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TELEFONE:</w:t>
            </w:r>
            <w:r w:rsid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F0196E" w:rsidRPr="00F0196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{{telefone}}</w:t>
            </w:r>
          </w:p>
        </w:tc>
      </w:tr>
      <w:tr w:rsidR="00C12089" w14:paraId="253F0FA2" w14:textId="77777777">
        <w:trPr>
          <w:trHeight w:val="340"/>
        </w:trPr>
        <w:tc>
          <w:tcPr>
            <w:tcW w:w="9720" w:type="dxa"/>
            <w:gridSpan w:val="4"/>
            <w:vAlign w:val="center"/>
          </w:tcPr>
          <w:p w14:paraId="244607C6" w14:textId="77777777" w:rsidR="00C12089" w:rsidRDefault="00000000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EM CUMPRIMENTO À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2DA4EA68" w14:textId="0174D0D0" w:rsidR="00C12089" w:rsidRDefault="00000000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 w:rsidR="00B03440" w:rsidRPr="00B03440">
              <w:rPr>
                <w:rFonts w:ascii="Times New Roman" w:eastAsia="Times New Roman" w:hAnsi="Times New Roman" w:cs="Times New Roman"/>
                <w:sz w:val="22"/>
                <w:szCs w:val="22"/>
              </w:rPr>
              <w:t>{{cb_origem_acao}}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AÇÃO FISCALIZATÓRIA   </w:t>
            </w:r>
            <w:r w:rsidR="00B03440" w:rsidRPr="00B03440">
              <w:rPr>
                <w:rFonts w:ascii="Times New Roman" w:eastAsia="Times New Roman" w:hAnsi="Times New Roman" w:cs="Times New Roman"/>
                <w:sz w:val="22"/>
                <w:szCs w:val="22"/>
              </w:rPr>
              <w:t>{{cb_origem_denuncia}}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DENÚNCIA  </w:t>
            </w:r>
            <w:r w:rsidR="00B03440" w:rsidRPr="00B03440">
              <w:rPr>
                <w:rFonts w:ascii="Times New Roman" w:eastAsia="Times New Roman" w:hAnsi="Times New Roman" w:cs="Times New Roman"/>
                <w:sz w:val="22"/>
                <w:szCs w:val="22"/>
              </w:rPr>
              <w:t>{{cb_origem_forca_tarefa}}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FORÇA TAREFA</w:t>
            </w:r>
          </w:p>
          <w:p w14:paraId="2AC16974" w14:textId="77777777" w:rsidR="00C12089" w:rsidRDefault="00C12089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8F76087" w14:textId="5D68A19D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OUTROS:</w:t>
            </w:r>
            <w:r w:rsidR="00B0344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B03440" w:rsidRPr="00B03440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{{origem_outros}}</w:t>
            </w:r>
          </w:p>
        </w:tc>
      </w:tr>
      <w:tr w:rsidR="00C12089" w14:paraId="3DBAC83B" w14:textId="77777777">
        <w:trPr>
          <w:trHeight w:val="283"/>
        </w:trPr>
        <w:tc>
          <w:tcPr>
            <w:tcW w:w="9720" w:type="dxa"/>
            <w:gridSpan w:val="4"/>
          </w:tcPr>
          <w:p w14:paraId="7F47859A" w14:textId="77777777" w:rsidR="00C1208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COMINAÇÃO LEGAL:</w:t>
            </w:r>
          </w:p>
          <w:p w14:paraId="75DD5748" w14:textId="4AA77943" w:rsidR="00C12089" w:rsidRDefault="00000000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Às </w:t>
            </w:r>
            <w:r w:rsidR="00B03440" w:rsidRPr="00B03440">
              <w:rPr>
                <w:rFonts w:ascii="Times New Roman" w:eastAsia="Times New Roman" w:hAnsi="Times New Roman" w:cs="Times New Roman"/>
                <w:sz w:val="22"/>
                <w:szCs w:val="22"/>
              </w:rPr>
              <w:t>{{hora_fiscalizacao}}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horas do dia </w:t>
            </w:r>
            <w:r w:rsidR="00451DEA" w:rsidRPr="00451DEA">
              <w:rPr>
                <w:rFonts w:ascii="Times New Roman" w:eastAsia="Times New Roman" w:hAnsi="Times New Roman" w:cs="Times New Roman"/>
                <w:sz w:val="22"/>
                <w:szCs w:val="22"/>
              </w:rPr>
              <w:t>{{data_fiscalizacao}}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no exercício das competências dispostas no art. 55 e seguintes da Lei Federal nº 8.078/90, legalmente atribuídas ao Instituto de Defesa do Consumidor – PROCON AMAZONAS, neste ato fiscalizatório, constatamos que: </w:t>
            </w:r>
          </w:p>
          <w:p w14:paraId="476A6C8D" w14:textId="68FDD04C" w:rsidR="00C12089" w:rsidRDefault="00000000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     </w:t>
            </w:r>
            <w:r w:rsidR="00451DEA" w:rsidRPr="00451DEA">
              <w:rPr>
                <w:rFonts w:ascii="Times New Roman" w:eastAsia="Times New Roman" w:hAnsi="Times New Roman" w:cs="Times New Roman"/>
                <w:sz w:val="22"/>
                <w:szCs w:val="22"/>
              </w:rPr>
              <w:t>{{cb_nada_consta}}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Não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houve nenhuma irregularidade consumerista.</w:t>
            </w:r>
          </w:p>
          <w:p w14:paraId="58D33FC1" w14:textId="77777777" w:rsidR="00C12089" w:rsidRDefault="00000000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br/>
              <w:t>O estabelecimento visitado praticou as seguintes irregularidades e/ou violou as seguintes disposições legais:</w:t>
            </w:r>
          </w:p>
          <w:p w14:paraId="3B41A37C" w14:textId="135D3833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     </w:t>
            </w:r>
            <w:r w:rsidR="00451DEA" w:rsidRPr="00451DEA">
              <w:rPr>
                <w:rFonts w:ascii="Times New Roman" w:eastAsia="Times New Roman" w:hAnsi="Times New Roman" w:cs="Times New Roman"/>
                <w:sz w:val="22"/>
                <w:szCs w:val="22"/>
              </w:rPr>
              <w:t>{{cb_produtos_vencidos}}</w:t>
            </w:r>
            <w:r w:rsidR="00181E16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Comercializar produtos vencidos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– art.8º caput; art. 18 caput, §6º, incisos I e III; art. 39, inciso VIII todos do CDC;</w:t>
            </w:r>
          </w:p>
          <w:p w14:paraId="602993C0" w14:textId="6C5BDAA6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451DEA" w:rsidRPr="00451DE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cb_embalagem_violada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Comercializar produtos com embalagem violada – art.8º caput; art. 18 caput, §6º, incisos II e III; art. 39, inciso VIII, todos do CDC;</w:t>
            </w:r>
          </w:p>
          <w:p w14:paraId="3616266F" w14:textId="7A6739E5" w:rsidR="00C12089" w:rsidRDefault="00A72BB3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451DEA" w:rsidRPr="00451DE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cb_lata_amassada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="00181E16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 w:rsidR="00451DE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Comercializar produtos com lata amassada – art.8º caput; art. 18 caput, §6º, incisos II e III; art. 39, inciso VIII, todos do CDC;</w:t>
            </w:r>
          </w:p>
          <w:p w14:paraId="0ACD4991" w14:textId="4ABFF3EC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451DEA" w:rsidRPr="00451DE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cb_sem_validade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="00181E16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Comercializar produtos sem validade ou com validade ilegível – art. 8º caput; art.18 caput, §6º, incisos II e III; art. 31 caput e parágrafo único; art.37 caput, §1º e §3º; art. 39, inciso VIII, todos do CDC;</w:t>
            </w:r>
          </w:p>
          <w:p w14:paraId="008BFFF8" w14:textId="4DB95DAF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451DEA" w:rsidRPr="00451DE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cb_mal_armazenados</w:t>
            </w:r>
            <w:r w:rsidR="00451DEA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Comercializar produtos mal armazenados - art. 8º caput; art.18 caput, §6º, incisos II, art. 39, inciso VIII do CDC;</w:t>
            </w:r>
          </w:p>
          <w:p w14:paraId="15E77ABA" w14:textId="04A96BAA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</w:t>
            </w:r>
            <w:r w:rsidR="00181E16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181E16" w:rsidRPr="00181E16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cb_descongelados</w:t>
            </w:r>
            <w:r w:rsidR="00181E16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Comercializar produtos parcialmente/totalmente descongelados - art. 8º caput; art.18 caput, §6º, inciso II, art. 39, inciso VIII do CDC;</w:t>
            </w:r>
          </w:p>
          <w:p w14:paraId="6C5BFCCC" w14:textId="0A2BE98A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  <w:r w:rsidR="00643A9C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643A9C" w:rsidRPr="00643A9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cb_publicidade_enganosa</w:t>
            </w:r>
            <w:r w:rsidR="00643A9C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Publicidade enganosa – art. 37 caput, §1º e §3º; art. 38 do CDC;</w:t>
            </w:r>
          </w:p>
          <w:p w14:paraId="1FFE118A" w14:textId="44071E35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</w:t>
            </w:r>
            <w:r w:rsidR="00643A9C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643A9C" w:rsidRPr="00643A9C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cb_obstrucao_monitor</w:t>
            </w:r>
            <w:r w:rsidR="00643A9C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Obstrução do monitor, impossibilitando o consumidor de visualizá-lo – art.1º; art. 2º e art. 3º da Lei Estadual nº 4.777/2019;  </w:t>
            </w:r>
          </w:p>
          <w:p w14:paraId="70F39AE5" w14:textId="5B696BDC" w:rsidR="00C12089" w:rsidRDefault="00000000">
            <w:pPr>
              <w:tabs>
                <w:tab w:val="left" w:pos="1167"/>
              </w:tabs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</w:t>
            </w:r>
            <w:r w:rsidR="001475F3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1475F3" w:rsidRPr="001475F3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cb_afixacao_fora_padrao</w:t>
            </w:r>
            <w:r w:rsidR="001475F3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="001475F3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Afixação de preços fora do padrão estabelecido na Lei nº 10.962/2004 – art. 2º, incisos I e II da Lei nº 10.962/2004.</w:t>
            </w:r>
          </w:p>
          <w:p w14:paraId="4C8A3322" w14:textId="7DBAADBB" w:rsidR="00C12089" w:rsidRDefault="00000000">
            <w:pPr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     </w:t>
            </w:r>
            <w:r w:rsidR="001475F3" w:rsidRPr="001475F3">
              <w:rPr>
                <w:rFonts w:ascii="Times New Roman" w:eastAsia="Times New Roman" w:hAnsi="Times New Roman" w:cs="Times New Roman"/>
                <w:sz w:val="22"/>
                <w:szCs w:val="22"/>
              </w:rPr>
              <w:t>{{cb_ausencia_afixacao}}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Ausência de afixação de preços - art. 2º, incisos I e II da Lei nº 10.962/2004;</w:t>
            </w:r>
          </w:p>
          <w:p w14:paraId="6CD88793" w14:textId="72FFDCF9" w:rsidR="00C12089" w:rsidRDefault="00000000">
            <w:pPr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   </w:t>
            </w:r>
            <w:r w:rsidR="001475F3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1475F3" w:rsidRPr="001475F3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cb_fracionados_fora_padrao</w:t>
            </w:r>
            <w:r w:rsidR="001475F3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Afixação de preços na venda a varejo de produtos fracionados fora do padrão estabelecido na Lei nº ____-10.962/2004 – art. 2º-A Lei nº 10.962/2010;</w:t>
            </w:r>
          </w:p>
          <w:p w14:paraId="49D605A4" w14:textId="25EEF8FF" w:rsidR="00C12089" w:rsidRDefault="00000000">
            <w:pPr>
              <w:ind w:left="1167" w:hanging="1167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lastRenderedPageBreak/>
              <w:t xml:space="preserve"> </w:t>
            </w:r>
            <w:r w:rsidR="00FD493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     </w:t>
            </w:r>
            <w:r w:rsidR="00FD4935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FD4935" w:rsidRPr="00FD4935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cb_ausencia_descontos</w:t>
            </w:r>
            <w:r w:rsidR="00FD4935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 Ausência de visibilidade de descontos oferecidos em função do prazo ou instrumento de pagamento utilizado – art. 5º-A da Lei nº 10.962/2010; </w:t>
            </w:r>
          </w:p>
          <w:p w14:paraId="32A34C81" w14:textId="58A9C00E" w:rsidR="00C12089" w:rsidRDefault="00FD4935" w:rsidP="00FD4935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    </w:t>
            </w:r>
            <w:r w:rsidR="00A72BB3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 </w:t>
            </w:r>
            <w:r w:rsidRPr="00FD4935">
              <w:rPr>
                <w:rFonts w:ascii="Times New Roman" w:eastAsia="Times New Roman" w:hAnsi="Times New Roman" w:cs="Times New Roman"/>
                <w:sz w:val="22"/>
                <w:szCs w:val="22"/>
              </w:rPr>
              <w:t>{{cb_ausencia_placas_promocao}}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Descumprimento do Art. 1º da lei nº 7355/2025 – “ausência das placas ou cartazes informativos acerca da data de validade de produtos em promoção que estiverem a menos de dez dias do seu vencimento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C12089" w14:paraId="3E5CF1CF" w14:textId="77777777">
        <w:trPr>
          <w:trHeight w:val="674"/>
        </w:trPr>
        <w:tc>
          <w:tcPr>
            <w:tcW w:w="9720" w:type="dxa"/>
            <w:gridSpan w:val="4"/>
          </w:tcPr>
          <w:p w14:paraId="41A05155" w14:textId="77777777" w:rsidR="00C1208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lastRenderedPageBreak/>
              <w:t>NA OPORTUNIDADE, FICA O AUTUADO CIENTE QUE DEVERÁ ENCAMINHAR, NO PRAZO DE 05(CINCO) DIAS CORRIDOS, DOCUMENTO OFICIAL QUE INDIQUEM À RECEITA BRUTA ANUAL DO ESTABELECIMENTO FISCALIZADO, REFERENTE AOS 12 (DOZE) MESES ANTERIORES À LAVRATURA DESTE AUTO SOB PENA DE O VALOR SER ESTIMADO QUANDO DO CÁLCULO DA MULTA, NOS TERMOS DO DECRETO ESTADUAL DO AMAZONAS N°. 43.614/2021.</w:t>
            </w:r>
          </w:p>
        </w:tc>
      </w:tr>
      <w:tr w:rsidR="00C12089" w14:paraId="63267479" w14:textId="77777777">
        <w:trPr>
          <w:trHeight w:val="674"/>
        </w:trPr>
        <w:tc>
          <w:tcPr>
            <w:tcW w:w="9720" w:type="dxa"/>
            <w:gridSpan w:val="4"/>
            <w:shd w:val="clear" w:color="auto" w:fill="D9D9D9"/>
          </w:tcPr>
          <w:p w14:paraId="0EB57A6E" w14:textId="09BCE7D9" w:rsidR="00C1208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De acordo com a Lei Federal N° 8.078/90, Decreto Estadual N° 18.606/98 e Legislação Complementar, fica o autuado intimado ao cumprimento da obrigação abaixo descrita no prazo de </w:t>
            </w:r>
            <w:r w:rsidR="005B34DF" w:rsidRPr="005B34DF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{{prazo_cumprimento}}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dia(s) a partir da lavratura do presente Auto.</w:t>
            </w:r>
          </w:p>
        </w:tc>
      </w:tr>
      <w:tr w:rsidR="00C12089" w14:paraId="3EA27415" w14:textId="77777777">
        <w:trPr>
          <w:trHeight w:val="1052"/>
        </w:trPr>
        <w:tc>
          <w:tcPr>
            <w:tcW w:w="9720" w:type="dxa"/>
            <w:gridSpan w:val="4"/>
          </w:tcPr>
          <w:p w14:paraId="554F2DBB" w14:textId="77777777" w:rsidR="00C12089" w:rsidRDefault="00C12089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99A4EBA" w14:textId="77777777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OUTRAS IRREGULARIDADES CONSTATADAS/OUTRAS COMINAÇÕES LEGAIS:</w:t>
            </w:r>
          </w:p>
          <w:p w14:paraId="0FCB0FB6" w14:textId="46175D96" w:rsidR="00C12089" w:rsidRPr="00A72BB3" w:rsidRDefault="005B34DF">
            <w:pPr>
              <w:pBdr>
                <w:bottom w:val="single" w:sz="12" w:space="1" w:color="000000"/>
                <w:between w:val="single" w:sz="12" w:space="1" w:color="000000"/>
              </w:pBdr>
              <w:jc w:val="both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{{outras_irregularidades}}</w:t>
            </w:r>
          </w:p>
          <w:p w14:paraId="7C26804C" w14:textId="77777777" w:rsidR="00C12089" w:rsidRDefault="00000000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NARRATIVA DOS FATOS</w:t>
            </w:r>
          </w:p>
          <w:p w14:paraId="6C14D2E0" w14:textId="7635BCEA" w:rsidR="00C12089" w:rsidRPr="00A72BB3" w:rsidRDefault="005B34DF">
            <w:pPr>
              <w:pBdr>
                <w:bottom w:val="single" w:sz="12" w:space="1" w:color="000000"/>
                <w:between w:val="single" w:sz="12" w:space="1" w:color="000000"/>
              </w:pBdr>
              <w:jc w:val="both"/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</w:pP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{{narrativa_fatos}}</w:t>
            </w:r>
          </w:p>
          <w:p w14:paraId="75EAD189" w14:textId="77777777" w:rsidR="00C12089" w:rsidRDefault="00C12089">
            <w:pPr>
              <w:pBdr>
                <w:bottom w:val="single" w:sz="12" w:space="1" w:color="000000"/>
                <w:between w:val="single" w:sz="12" w:space="1" w:color="000000"/>
              </w:pBd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4C755FD7" w14:textId="77777777" w:rsidR="00C12089" w:rsidRDefault="00C12089">
            <w:pPr>
              <w:pBdr>
                <w:bottom w:val="single" w:sz="12" w:space="1" w:color="000000"/>
                <w:between w:val="single" w:sz="12" w:space="1" w:color="000000"/>
              </w:pBd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4DEAAAAC" w14:textId="77777777" w:rsidR="00C12089" w:rsidRDefault="00C12089">
            <w:pPr>
              <w:pBdr>
                <w:bottom w:val="single" w:sz="12" w:space="1" w:color="000000"/>
                <w:between w:val="single" w:sz="12" w:space="1" w:color="000000"/>
              </w:pBd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</w:tc>
      </w:tr>
      <w:tr w:rsidR="00C12089" w14:paraId="68393F6D" w14:textId="77777777">
        <w:trPr>
          <w:trHeight w:val="396"/>
        </w:trPr>
        <w:tc>
          <w:tcPr>
            <w:tcW w:w="9720" w:type="dxa"/>
            <w:gridSpan w:val="4"/>
          </w:tcPr>
          <w:p w14:paraId="794C1D2C" w14:textId="32FF8D92" w:rsidR="00C1208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POSSUI ANEXO: SIM </w:t>
            </w:r>
            <w:r w:rsidR="005B34DF" w:rsidRPr="005B34DF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{{cb_possui_anexo_sim}}</w:t>
            </w:r>
            <w:r w:rsidR="005B34DF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NÃO 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cb_possui_anexo_nao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 xml:space="preserve"> </w:t>
            </w:r>
          </w:p>
          <w:p w14:paraId="78080F20" w14:textId="30AC349B" w:rsidR="00C1208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POSSUI AUTO DE APREENSÃO / INUTILIZAÇÃO    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cb_auto_apreensao_sim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SIM 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cb_auto_apreensao_nao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NÃO Nº 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numero_auto_apreensao</w:t>
            </w:r>
            <w:r w:rsidR="00047DAE" w:rsidRPr="00A72BB3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</w:p>
        </w:tc>
      </w:tr>
      <w:tr w:rsidR="00C12089" w14:paraId="1C30B0AD" w14:textId="77777777">
        <w:trPr>
          <w:trHeight w:val="571"/>
        </w:trPr>
        <w:tc>
          <w:tcPr>
            <w:tcW w:w="9720" w:type="dxa"/>
            <w:gridSpan w:val="4"/>
            <w:shd w:val="clear" w:color="auto" w:fill="D9D9D9"/>
          </w:tcPr>
          <w:p w14:paraId="77431BBA" w14:textId="77777777" w:rsidR="00C12089" w:rsidRDefault="00000000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 procedimento administrativo será regulado nos termos do Decreto Estadual 43.614/21 para afins de prazos e impugnações.</w:t>
            </w:r>
          </w:p>
          <w:p w14:paraId="648B9452" w14:textId="7F63250C" w:rsidR="00C1208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Os itens apreendidos e ou descartados necessitam de perícia; </w:t>
            </w:r>
            <w:r w:rsidR="00047DAE" w:rsidRPr="00641F08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cb_necessita_pericia_sim</w:t>
            </w:r>
            <w:r w:rsidR="00047DAE" w:rsidRPr="00641F08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SIM  </w:t>
            </w:r>
            <w:r w:rsidR="00047DAE" w:rsidRPr="00641F08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{{</w:t>
            </w:r>
            <w:r w:rsidR="00047DAE" w:rsidRPr="00047DAE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cb_necessita_pericia_nao</w:t>
            </w:r>
            <w:r w:rsidR="00047DAE" w:rsidRPr="00641F08">
              <w:rPr>
                <w:rFonts w:ascii="Times New Roman" w:eastAsia="Times New Roman" w:hAnsi="Times New Roman" w:cs="Times New Roman"/>
                <w:bCs/>
                <w:sz w:val="22"/>
                <w:szCs w:val="22"/>
              </w:rPr>
              <w:t>}}</w:t>
            </w: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NÃO, todos os vícios que os tornam impróprios estavam aparentes.</w:t>
            </w:r>
          </w:p>
          <w:p w14:paraId="59C60167" w14:textId="77777777" w:rsidR="00C12089" w:rsidRDefault="00C12089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12F691AD" w14:textId="77777777" w:rsidR="00C12089" w:rsidRDefault="00C120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</w:p>
    <w:tbl>
      <w:tblPr>
        <w:tblStyle w:val="a0"/>
        <w:tblW w:w="9781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"/>
        <w:gridCol w:w="4679"/>
        <w:gridCol w:w="283"/>
        <w:gridCol w:w="283"/>
        <w:gridCol w:w="3828"/>
        <w:gridCol w:w="425"/>
      </w:tblGrid>
      <w:tr w:rsidR="00C12089" w14:paraId="3A4DC9D5" w14:textId="77777777">
        <w:tc>
          <w:tcPr>
            <w:tcW w:w="283" w:type="dxa"/>
            <w:tcBorders>
              <w:top w:val="single" w:sz="4" w:space="0" w:color="000000"/>
            </w:tcBorders>
          </w:tcPr>
          <w:p w14:paraId="183F4F80" w14:textId="77777777" w:rsidR="00C12089" w:rsidRDefault="00C12089">
            <w:pPr>
              <w:spacing w:after="22"/>
              <w:jc w:val="center"/>
              <w:rPr>
                <w:b/>
              </w:rPr>
            </w:pPr>
          </w:p>
        </w:tc>
        <w:tc>
          <w:tcPr>
            <w:tcW w:w="4679" w:type="dxa"/>
            <w:tcBorders>
              <w:top w:val="single" w:sz="4" w:space="0" w:color="000000"/>
              <w:right w:val="nil"/>
            </w:tcBorders>
          </w:tcPr>
          <w:p w14:paraId="4FD99713" w14:textId="77777777" w:rsidR="00C12089" w:rsidRDefault="00000000">
            <w:pPr>
              <w:spacing w:after="22"/>
              <w:jc w:val="center"/>
              <w:rPr>
                <w:b/>
              </w:rPr>
            </w:pPr>
            <w:r>
              <w:rPr>
                <w:b/>
              </w:rPr>
              <w:t>AUTORIDADE FISCALIZADORA</w:t>
            </w:r>
          </w:p>
        </w:tc>
        <w:tc>
          <w:tcPr>
            <w:tcW w:w="28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98588DE" w14:textId="77777777" w:rsidR="00C12089" w:rsidRDefault="00C12089">
            <w:pPr>
              <w:spacing w:after="22"/>
              <w:jc w:val="center"/>
              <w:rPr>
                <w:b/>
              </w:rPr>
            </w:pP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E0AC1A" w14:textId="77777777" w:rsidR="00C12089" w:rsidRDefault="00C12089">
            <w:pPr>
              <w:spacing w:after="22"/>
              <w:jc w:val="center"/>
              <w:rPr>
                <w:b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nil"/>
            </w:tcBorders>
          </w:tcPr>
          <w:p w14:paraId="40373A29" w14:textId="77777777" w:rsidR="00C12089" w:rsidRDefault="00000000">
            <w:pPr>
              <w:spacing w:after="22"/>
              <w:jc w:val="center"/>
              <w:rPr>
                <w:b/>
              </w:rPr>
            </w:pPr>
            <w:r>
              <w:rPr>
                <w:b/>
              </w:rPr>
              <w:t>ESTABELECIMENTO FISCALIZADO</w:t>
            </w:r>
          </w:p>
        </w:tc>
        <w:tc>
          <w:tcPr>
            <w:tcW w:w="425" w:type="dxa"/>
            <w:tcBorders>
              <w:top w:val="single" w:sz="4" w:space="0" w:color="000000"/>
            </w:tcBorders>
          </w:tcPr>
          <w:p w14:paraId="21BF1322" w14:textId="77777777" w:rsidR="00C12089" w:rsidRDefault="00C12089">
            <w:pPr>
              <w:spacing w:after="22"/>
              <w:jc w:val="center"/>
              <w:rPr>
                <w:b/>
              </w:rPr>
            </w:pPr>
          </w:p>
        </w:tc>
      </w:tr>
      <w:tr w:rsidR="00C12089" w14:paraId="5AD877F8" w14:textId="77777777">
        <w:tc>
          <w:tcPr>
            <w:tcW w:w="283" w:type="dxa"/>
          </w:tcPr>
          <w:p w14:paraId="5544B8FC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679" w:type="dxa"/>
            <w:tcBorders>
              <w:bottom w:val="nil"/>
              <w:right w:val="nil"/>
            </w:tcBorders>
          </w:tcPr>
          <w:p w14:paraId="487975C3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6A787FD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418E010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828" w:type="dxa"/>
            <w:tcBorders>
              <w:left w:val="nil"/>
              <w:bottom w:val="nil"/>
            </w:tcBorders>
          </w:tcPr>
          <w:p w14:paraId="19586FB3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</w:tcPr>
          <w:p w14:paraId="70C1EE1B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</w:tr>
      <w:tr w:rsidR="00C12089" w14:paraId="4B34E0FB" w14:textId="77777777">
        <w:tc>
          <w:tcPr>
            <w:tcW w:w="283" w:type="dxa"/>
          </w:tcPr>
          <w:p w14:paraId="3D7F502B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679" w:type="dxa"/>
            <w:tcBorders>
              <w:top w:val="nil"/>
              <w:bottom w:val="single" w:sz="4" w:space="0" w:color="000000"/>
              <w:right w:val="nil"/>
            </w:tcBorders>
          </w:tcPr>
          <w:p w14:paraId="58334AC0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2C78C61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C613CE7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/>
            </w:tcBorders>
          </w:tcPr>
          <w:p w14:paraId="396A57B0" w14:textId="1F46A2A9" w:rsidR="00C12089" w:rsidRDefault="00137203">
            <w:pPr>
              <w:spacing w:after="22"/>
              <w:jc w:val="center"/>
              <w:rPr>
                <w:b/>
                <w:sz w:val="20"/>
                <w:szCs w:val="20"/>
              </w:rPr>
            </w:pPr>
            <w:r w:rsidRPr="00137203">
              <w:rPr>
                <w:b/>
                <w:sz w:val="20"/>
                <w:szCs w:val="20"/>
              </w:rPr>
              <w:t>{{responsavel_nome}}</w:t>
            </w:r>
          </w:p>
        </w:tc>
        <w:tc>
          <w:tcPr>
            <w:tcW w:w="425" w:type="dxa"/>
          </w:tcPr>
          <w:p w14:paraId="3FB2D8D3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</w:tr>
      <w:tr w:rsidR="00C12089" w14:paraId="0FF08385" w14:textId="77777777">
        <w:tc>
          <w:tcPr>
            <w:tcW w:w="283" w:type="dxa"/>
          </w:tcPr>
          <w:p w14:paraId="46A7DE37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679" w:type="dxa"/>
            <w:tcBorders>
              <w:top w:val="single" w:sz="4" w:space="0" w:color="000000"/>
              <w:bottom w:val="nil"/>
              <w:right w:val="nil"/>
            </w:tcBorders>
          </w:tcPr>
          <w:p w14:paraId="3104C670" w14:textId="77777777" w:rsidR="00C12089" w:rsidRDefault="00000000">
            <w:pPr>
              <w:spacing w:after="2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Fiscal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F3D8417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6013230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nil"/>
              <w:bottom w:val="nil"/>
            </w:tcBorders>
          </w:tcPr>
          <w:p w14:paraId="46EF0805" w14:textId="77777777" w:rsidR="00C12089" w:rsidRDefault="00000000">
            <w:pPr>
              <w:spacing w:after="2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 do Responsável</w:t>
            </w:r>
          </w:p>
          <w:p w14:paraId="5B138494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</w:tcPr>
          <w:p w14:paraId="16D1F6AA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</w:tr>
      <w:tr w:rsidR="00C12089" w14:paraId="6A548A40" w14:textId="77777777">
        <w:tc>
          <w:tcPr>
            <w:tcW w:w="283" w:type="dxa"/>
          </w:tcPr>
          <w:p w14:paraId="18F23BCB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679" w:type="dxa"/>
            <w:tcBorders>
              <w:top w:val="nil"/>
              <w:bottom w:val="single" w:sz="4" w:space="0" w:color="000000"/>
              <w:right w:val="nil"/>
            </w:tcBorders>
          </w:tcPr>
          <w:p w14:paraId="1FEC903F" w14:textId="3C4B84F9" w:rsidR="00C12089" w:rsidRDefault="00047DAE">
            <w:pPr>
              <w:spacing w:after="22"/>
              <w:jc w:val="center"/>
              <w:rPr>
                <w:b/>
                <w:sz w:val="20"/>
                <w:szCs w:val="20"/>
              </w:rPr>
            </w:pPr>
            <w:r w:rsidRPr="00047DAE">
              <w:rPr>
                <w:b/>
                <w:sz w:val="20"/>
                <w:szCs w:val="20"/>
              </w:rPr>
              <w:t>{{fiscal_nome_1}}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1668EE3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68477AC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/>
            </w:tcBorders>
          </w:tcPr>
          <w:p w14:paraId="02F00031" w14:textId="196686D3" w:rsidR="00C12089" w:rsidRDefault="00137203">
            <w:pPr>
              <w:spacing w:after="22"/>
              <w:jc w:val="center"/>
              <w:rPr>
                <w:b/>
                <w:sz w:val="20"/>
                <w:szCs w:val="20"/>
              </w:rPr>
            </w:pPr>
            <w:r w:rsidRPr="00137203">
              <w:rPr>
                <w:b/>
                <w:sz w:val="20"/>
                <w:szCs w:val="20"/>
              </w:rPr>
              <w:t>{{responsavel_cpf}}</w:t>
            </w:r>
          </w:p>
        </w:tc>
        <w:tc>
          <w:tcPr>
            <w:tcW w:w="425" w:type="dxa"/>
          </w:tcPr>
          <w:p w14:paraId="4C441132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</w:tr>
      <w:tr w:rsidR="00C12089" w14:paraId="7198FD64" w14:textId="77777777">
        <w:tc>
          <w:tcPr>
            <w:tcW w:w="283" w:type="dxa"/>
            <w:tcBorders>
              <w:bottom w:val="single" w:sz="4" w:space="0" w:color="000000"/>
            </w:tcBorders>
          </w:tcPr>
          <w:p w14:paraId="484896FC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679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23D5244E" w14:textId="77777777" w:rsidR="00C12089" w:rsidRDefault="00000000">
            <w:pPr>
              <w:spacing w:after="2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Fiscal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2DE873F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DF75D97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14:paraId="45CE64AA" w14:textId="77777777" w:rsidR="00C12089" w:rsidRDefault="00000000">
            <w:pPr>
              <w:spacing w:after="2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CPF</w:t>
            </w:r>
          </w:p>
        </w:tc>
        <w:tc>
          <w:tcPr>
            <w:tcW w:w="425" w:type="dxa"/>
            <w:tcBorders>
              <w:bottom w:val="single" w:sz="4" w:space="0" w:color="000000"/>
            </w:tcBorders>
          </w:tcPr>
          <w:p w14:paraId="19F89C83" w14:textId="77777777" w:rsidR="00C12089" w:rsidRDefault="00C12089">
            <w:pPr>
              <w:spacing w:after="22"/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153DE130" w14:textId="77777777" w:rsidR="00C12089" w:rsidRDefault="00C12089">
      <w:pPr>
        <w:spacing w:after="0"/>
        <w:ind w:hanging="567"/>
        <w:jc w:val="both"/>
        <w:rPr>
          <w:rFonts w:ascii="Times New Roman" w:eastAsia="Times New Roman" w:hAnsi="Times New Roman" w:cs="Times New Roman"/>
          <w:b/>
          <w:u w:val="single"/>
        </w:rPr>
      </w:pPr>
    </w:p>
    <w:sectPr w:rsidR="00C1208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552" w:right="1701" w:bottom="2410" w:left="1701" w:header="705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0F97F" w14:textId="77777777" w:rsidR="00B8257F" w:rsidRDefault="00B8257F">
      <w:pPr>
        <w:spacing w:after="0" w:line="240" w:lineRule="auto"/>
      </w:pPr>
      <w:r>
        <w:separator/>
      </w:r>
    </w:p>
  </w:endnote>
  <w:endnote w:type="continuationSeparator" w:id="0">
    <w:p w14:paraId="4F1737B1" w14:textId="77777777" w:rsidR="00B8257F" w:rsidRDefault="00B82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D04911-146C-474C-AC36-EE873958E869}"/>
    <w:embedBold r:id="rId2" w:fontKey="{27078FAD-DAAC-498B-9C61-9B78228D1A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3C80E9FB-FD60-4C41-8CA0-A07FBE69137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B90A07F-83CC-43FA-ACCC-7B9E84B21C3C}"/>
    <w:embedItalic r:id="rId5" w:fontKey="{F00276F7-618D-4226-B088-653D4173D254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1813691B-0C73-436A-BE27-F32C5C2DBA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2E9C5F9-023C-4C5F-B359-73AEEEA138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95C21" w14:textId="77777777" w:rsidR="00C12089" w:rsidRDefault="00C12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64B69" w14:textId="77777777" w:rsidR="00C120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Montserrat" w:eastAsia="Montserrat" w:hAnsi="Montserrat" w:cs="Montserrat"/>
        <w:color w:val="000000"/>
        <w:sz w:val="18"/>
        <w:szCs w:val="18"/>
      </w:rPr>
    </w:pPr>
    <w:r>
      <w:rPr>
        <w:rFonts w:ascii="Montserrat" w:eastAsia="Montserrat" w:hAnsi="Montserrat" w:cs="Montserrat"/>
        <w:smallCaps/>
        <w:color w:val="4472C4"/>
        <w:sz w:val="18"/>
        <w:szCs w:val="18"/>
      </w:rPr>
      <w:t xml:space="preserve"> 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247233FA" wp14:editId="4C40C97F">
          <wp:simplePos x="0" y="0"/>
          <wp:positionH relativeFrom="column">
            <wp:posOffset>3688020</wp:posOffset>
          </wp:positionH>
          <wp:positionV relativeFrom="paragraph">
            <wp:posOffset>-672464</wp:posOffset>
          </wp:positionV>
          <wp:extent cx="201930" cy="257175"/>
          <wp:effectExtent l="0" t="0" r="0" b="0"/>
          <wp:wrapNone/>
          <wp:docPr id="179956209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930" cy="257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hidden="0" allowOverlap="1" wp14:anchorId="6C7EF882" wp14:editId="5E10783A">
          <wp:simplePos x="0" y="0"/>
          <wp:positionH relativeFrom="column">
            <wp:posOffset>3532398</wp:posOffset>
          </wp:positionH>
          <wp:positionV relativeFrom="paragraph">
            <wp:posOffset>-656218</wp:posOffset>
          </wp:positionV>
          <wp:extent cx="93345" cy="680720"/>
          <wp:effectExtent l="0" t="0" r="0" b="0"/>
          <wp:wrapNone/>
          <wp:docPr id="179956209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345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hidden="0" allowOverlap="1" wp14:anchorId="38E14394" wp14:editId="34EA5DEE">
          <wp:simplePos x="0" y="0"/>
          <wp:positionH relativeFrom="column">
            <wp:posOffset>1480700</wp:posOffset>
          </wp:positionH>
          <wp:positionV relativeFrom="paragraph">
            <wp:posOffset>-642475</wp:posOffset>
          </wp:positionV>
          <wp:extent cx="93345" cy="680720"/>
          <wp:effectExtent l="0" t="0" r="0" b="0"/>
          <wp:wrapNone/>
          <wp:docPr id="179956209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345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1E225326" wp14:editId="25DC8A8F">
              <wp:simplePos x="0" y="0"/>
              <wp:positionH relativeFrom="column">
                <wp:posOffset>-520699</wp:posOffset>
              </wp:positionH>
              <wp:positionV relativeFrom="paragraph">
                <wp:posOffset>-703579</wp:posOffset>
              </wp:positionV>
              <wp:extent cx="1924050" cy="1414145"/>
              <wp:effectExtent l="0" t="0" r="0" b="0"/>
              <wp:wrapSquare wrapText="bothSides" distT="45720" distB="45720" distL="114300" distR="114300"/>
              <wp:docPr id="1799562089" name="Retângulo 17995620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88738" y="3077690"/>
                        <a:ext cx="1914525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4EB0D1" w14:textId="77777777" w:rsidR="00C12089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www.procon.am.gov.br</w:t>
                          </w:r>
                        </w:p>
                        <w:p w14:paraId="42E1F7B9" w14:textId="77777777" w:rsidR="00C12089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twitter.com/ProconAM</w:t>
                          </w:r>
                        </w:p>
                        <w:p w14:paraId="71E95E14" w14:textId="77777777" w:rsidR="00C12089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instagram.com/procon_amazonas</w:t>
                          </w:r>
                        </w:p>
                        <w:p w14:paraId="20CB23D2" w14:textId="77777777" w:rsidR="00C12089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facebook.com/ProconAmazonas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225326" id="Retângulo 1799562089" o:spid="_x0000_s1026" style="position:absolute;margin-left:-41pt;margin-top:-55.4pt;width:151.5pt;height:111.3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" filled="f" stroked="f">
              <v:textbox inset="2.53958mm,1.2694mm,2.53958mm,1.2694mm">
                <w:txbxContent>
                  <w:p w14:paraId="014EB0D1" w14:textId="77777777" w:rsidR="00C12089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www.procon.am.gov.br</w:t>
                    </w:r>
                  </w:p>
                  <w:p w14:paraId="42E1F7B9" w14:textId="77777777" w:rsidR="00C12089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twitter.com/ProconAM</w:t>
                    </w:r>
                  </w:p>
                  <w:p w14:paraId="71E95E14" w14:textId="77777777" w:rsidR="00C12089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instagram.com/procon_amazonas</w:t>
                    </w:r>
                  </w:p>
                  <w:p w14:paraId="20CB23D2" w14:textId="77777777" w:rsidR="00C12089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facebook.com/ProconAmazonas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hidden="0" allowOverlap="1" wp14:anchorId="18BC5ACE" wp14:editId="0CF455EC">
              <wp:simplePos x="0" y="0"/>
              <wp:positionH relativeFrom="column">
                <wp:posOffset>1485900</wp:posOffset>
              </wp:positionH>
              <wp:positionV relativeFrom="paragraph">
                <wp:posOffset>-690879</wp:posOffset>
              </wp:positionV>
              <wp:extent cx="2143125" cy="933450"/>
              <wp:effectExtent l="0" t="0" r="0" b="0"/>
              <wp:wrapSquare wrapText="bothSides" distT="45720" distB="45720" distL="114300" distR="114300"/>
              <wp:docPr id="1799562090" name="Retângulo 17995620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79200" y="3318038"/>
                        <a:ext cx="2133600" cy="92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7C565E" w14:textId="77777777" w:rsidR="00C1208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Gabsec.procon@procon.am.gov.br</w:t>
                          </w:r>
                        </w:p>
                        <w:p w14:paraId="570A3C5F" w14:textId="77777777" w:rsidR="00C1208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Fone: (92) 3215-4010</w:t>
                          </w:r>
                        </w:p>
                        <w:p w14:paraId="3EBAFBC0" w14:textId="77777777" w:rsidR="00C1208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Avenida André Araújo, 1500 – Aleixo. Manaus-AM.</w:t>
                          </w:r>
                        </w:p>
                        <w:p w14:paraId="2658DC87" w14:textId="77777777" w:rsidR="00C1208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18"/>
                            </w:rPr>
                            <w:t>CEP: 69060-000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BC5ACE" id="Retângulo 1799562090" o:spid="_x0000_s1027" style="position:absolute;margin-left:117pt;margin-top:-54.4pt;width:168.75pt;height:73.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" filled="f" stroked="f">
              <v:textbox inset="2.53958mm,1.2694mm,2.53958mm,1.2694mm">
                <w:txbxContent>
                  <w:p w14:paraId="627C565E" w14:textId="77777777" w:rsidR="00C1208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Gabsec.procon@procon.am.gov.br</w:t>
                    </w:r>
                  </w:p>
                  <w:p w14:paraId="570A3C5F" w14:textId="77777777" w:rsidR="00C1208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Fone: (92) 3215-4010</w:t>
                    </w:r>
                  </w:p>
                  <w:p w14:paraId="3EBAFBC0" w14:textId="77777777" w:rsidR="00C1208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Avenida André Araújo, 1500 – Aleixo. Manaus-AM.</w:t>
                    </w:r>
                  </w:p>
                  <w:p w14:paraId="2658DC87" w14:textId="77777777" w:rsidR="00C1208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18"/>
                      </w:rPr>
                      <w:t>CEP: 69060-000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hidden="0" allowOverlap="1" wp14:anchorId="14910459" wp14:editId="1A6073FF">
              <wp:simplePos x="0" y="0"/>
              <wp:positionH relativeFrom="column">
                <wp:posOffset>3911600</wp:posOffset>
              </wp:positionH>
              <wp:positionV relativeFrom="paragraph">
                <wp:posOffset>-716279</wp:posOffset>
              </wp:positionV>
              <wp:extent cx="2447925" cy="828675"/>
              <wp:effectExtent l="0" t="0" r="0" b="0"/>
              <wp:wrapSquare wrapText="bothSides" distT="45720" distB="45720" distL="114300" distR="114300"/>
              <wp:docPr id="1799562088" name="Retângulo 17995620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6800" y="3370425"/>
                        <a:ext cx="2438400" cy="819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E62C19" w14:textId="77777777" w:rsidR="00C1208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1B335D"/>
                              <w:sz w:val="28"/>
                            </w:rPr>
                            <w:t xml:space="preserve">Instituto de </w:t>
                          </w:r>
                        </w:p>
                        <w:p w14:paraId="37368244" w14:textId="77777777" w:rsidR="00C12089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1B335D"/>
                              <w:sz w:val="28"/>
                            </w:rPr>
                            <w:t>Defesa do Consumidor PROCON-AM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910459" id="Retângulo 1799562088" o:spid="_x0000_s1028" style="position:absolute;margin-left:308pt;margin-top:-56.4pt;width:192.75pt;height:65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" filled="f" stroked="f">
              <v:textbox inset="2.53958mm,1.2694mm,2.53958mm,1.2694mm">
                <w:txbxContent>
                  <w:p w14:paraId="36E62C19" w14:textId="77777777" w:rsidR="00C1208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1B335D"/>
                        <w:sz w:val="28"/>
                      </w:rPr>
                      <w:t xml:space="preserve">Instituto de </w:t>
                    </w:r>
                  </w:p>
                  <w:p w14:paraId="37368244" w14:textId="77777777" w:rsidR="00C12089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1B335D"/>
                        <w:sz w:val="28"/>
                      </w:rPr>
                      <w:t>Defesa do Consumidor PROCON-AM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D658BE" w14:textId="77777777" w:rsidR="00C12089" w:rsidRDefault="00C12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E5934B" w14:textId="77777777" w:rsidR="00B8257F" w:rsidRDefault="00B8257F">
      <w:pPr>
        <w:spacing w:after="0" w:line="240" w:lineRule="auto"/>
      </w:pPr>
      <w:r>
        <w:separator/>
      </w:r>
    </w:p>
  </w:footnote>
  <w:footnote w:type="continuationSeparator" w:id="0">
    <w:p w14:paraId="03A61351" w14:textId="77777777" w:rsidR="00B8257F" w:rsidRDefault="00B82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C29928" w14:textId="77777777" w:rsidR="00C12089" w:rsidRDefault="00C12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32390" w14:textId="77777777" w:rsidR="00C120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6FFB2995" wp14:editId="11772FD2">
          <wp:simplePos x="0" y="0"/>
          <wp:positionH relativeFrom="column">
            <wp:posOffset>-1175384</wp:posOffset>
          </wp:positionH>
          <wp:positionV relativeFrom="paragraph">
            <wp:posOffset>-391794</wp:posOffset>
          </wp:positionV>
          <wp:extent cx="7972425" cy="11273332"/>
          <wp:effectExtent l="0" t="0" r="0" b="0"/>
          <wp:wrapNone/>
          <wp:docPr id="179956209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72425" cy="1127333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8CAEF" w14:textId="77777777" w:rsidR="00C12089" w:rsidRDefault="00C12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089"/>
    <w:rsid w:val="00047DAE"/>
    <w:rsid w:val="00137203"/>
    <w:rsid w:val="001475F3"/>
    <w:rsid w:val="00181E16"/>
    <w:rsid w:val="00451DEA"/>
    <w:rsid w:val="005B34DF"/>
    <w:rsid w:val="00641F08"/>
    <w:rsid w:val="00643A9C"/>
    <w:rsid w:val="00A72BB3"/>
    <w:rsid w:val="00B03440"/>
    <w:rsid w:val="00B8257F"/>
    <w:rsid w:val="00BC179F"/>
    <w:rsid w:val="00C12089"/>
    <w:rsid w:val="00C30E53"/>
    <w:rsid w:val="00DF1D6B"/>
    <w:rsid w:val="00ED1C47"/>
    <w:rsid w:val="00F0196E"/>
    <w:rsid w:val="00FD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D5C90"/>
  <w15:docId w15:val="{0B90429A-8FF2-4186-AB21-9AFB41CB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F94EB2"/>
    <w:pPr>
      <w:tabs>
        <w:tab w:val="center" w:pos="4252"/>
        <w:tab w:val="right" w:pos="8504"/>
      </w:tabs>
      <w:spacing w:after="0" w:line="240" w:lineRule="auto"/>
    </w:pPr>
    <w:rPr>
      <w:kern w:val="2"/>
    </w:rPr>
  </w:style>
  <w:style w:type="character" w:customStyle="1" w:styleId="CabealhoChar">
    <w:name w:val="Cabeçalho Char"/>
    <w:basedOn w:val="Fontepargpadro"/>
    <w:link w:val="Cabealho"/>
    <w:uiPriority w:val="99"/>
    <w:rsid w:val="00F94EB2"/>
  </w:style>
  <w:style w:type="paragraph" w:styleId="Rodap">
    <w:name w:val="footer"/>
    <w:basedOn w:val="Normal"/>
    <w:link w:val="RodapChar"/>
    <w:uiPriority w:val="99"/>
    <w:unhideWhenUsed/>
    <w:rsid w:val="00F94EB2"/>
    <w:pPr>
      <w:tabs>
        <w:tab w:val="center" w:pos="4252"/>
        <w:tab w:val="right" w:pos="8504"/>
      </w:tabs>
      <w:spacing w:after="0" w:line="240" w:lineRule="auto"/>
    </w:pPr>
    <w:rPr>
      <w:kern w:val="2"/>
    </w:rPr>
  </w:style>
  <w:style w:type="character" w:customStyle="1" w:styleId="RodapChar">
    <w:name w:val="Rodapé Char"/>
    <w:basedOn w:val="Fontepargpadro"/>
    <w:link w:val="Rodap"/>
    <w:uiPriority w:val="99"/>
    <w:rsid w:val="00F94EB2"/>
  </w:style>
  <w:style w:type="paragraph" w:styleId="PargrafodaLista">
    <w:name w:val="List Paragraph"/>
    <w:basedOn w:val="Normal"/>
    <w:uiPriority w:val="34"/>
    <w:qFormat/>
    <w:rsid w:val="00263732"/>
    <w:pPr>
      <w:spacing w:after="160" w:line="259" w:lineRule="auto"/>
      <w:ind w:left="720"/>
      <w:contextualSpacing/>
    </w:pPr>
    <w:rPr>
      <w:kern w:val="2"/>
    </w:rPr>
  </w:style>
  <w:style w:type="character" w:styleId="Hyperlink">
    <w:name w:val="Hyperlink"/>
    <w:basedOn w:val="Fontepargpadro"/>
    <w:uiPriority w:val="99"/>
    <w:unhideWhenUsed/>
    <w:rsid w:val="003E32C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E32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56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59"/>
    <w:rsid w:val="00F566B7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566B7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table" w:customStyle="1" w:styleId="Tabelacomgrade1">
    <w:name w:val="Tabela com grade1"/>
    <w:basedOn w:val="Tabelanormal"/>
    <w:next w:val="Tabelacomgrade"/>
    <w:uiPriority w:val="39"/>
    <w:rsid w:val="002A64EB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ubOT7pbBWaKxnEjX5hxOZanMlQ==">CgMxLjA4AHIhMWF3S0VaMTRuVi16OURGcEpkWUI0cG83NHFFMi1FdVRt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732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</dc:creator>
  <cp:lastModifiedBy>Stevens beja</cp:lastModifiedBy>
  <cp:revision>3</cp:revision>
  <dcterms:created xsi:type="dcterms:W3CDTF">2025-05-16T15:59:00Z</dcterms:created>
  <dcterms:modified xsi:type="dcterms:W3CDTF">2025-08-11T00:17:00Z</dcterms:modified>
</cp:coreProperties>
</file>