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52B76" w14:textId="147D4722" w:rsidR="0073286C" w:rsidRPr="00B07F99" w:rsidRDefault="00B07F99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="00A83665" w:rsidRPr="00B07F99">
        <w:rPr>
          <w:rFonts w:ascii="Times New Roman" w:hAnsi="Times New Roman" w:cs="Times New Roman"/>
          <w:b/>
          <w:sz w:val="24"/>
          <w:szCs w:val="24"/>
        </w:rPr>
        <w:t>raktikum</w:t>
      </w:r>
      <w:proofErr w:type="spellEnd"/>
      <w:r w:rsidR="00A83665" w:rsidRPr="00B07F99">
        <w:rPr>
          <w:rFonts w:ascii="Times New Roman" w:hAnsi="Times New Roman" w:cs="Times New Roman"/>
          <w:b/>
          <w:sz w:val="24"/>
          <w:szCs w:val="24"/>
        </w:rPr>
        <w:t xml:space="preserve"> 9 – Data </w:t>
      </w:r>
      <w:proofErr w:type="spellStart"/>
      <w:r w:rsidR="00A83665" w:rsidRPr="00B07F99">
        <w:rPr>
          <w:rFonts w:ascii="Times New Roman" w:hAnsi="Times New Roman" w:cs="Times New Roman"/>
          <w:b/>
          <w:sz w:val="24"/>
          <w:szCs w:val="24"/>
        </w:rPr>
        <w:t>Analitik</w:t>
      </w:r>
      <w:proofErr w:type="spellEnd"/>
    </w:p>
    <w:p w14:paraId="144F65D9" w14:textId="32B97AFC" w:rsidR="00671FB0" w:rsidRPr="00671FB0" w:rsidRDefault="00671FB0" w:rsidP="00671FB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FB0">
        <w:rPr>
          <w:rFonts w:ascii="Times New Roman" w:hAnsi="Times New Roman" w:cs="Times New Roman"/>
          <w:b/>
          <w:sz w:val="24"/>
          <w:szCs w:val="24"/>
        </w:rPr>
        <w:t>METODE DEKOMPOSISI DAN HOLT WINTER</w:t>
      </w:r>
    </w:p>
    <w:p w14:paraId="10AFF3E3" w14:textId="24D22FDB" w:rsidR="00671FB0" w:rsidRDefault="00671FB0"/>
    <w:p w14:paraId="63D2DA25" w14:textId="2A4B5BE6" w:rsidR="00671FB0" w:rsidRPr="00671FB0" w:rsidRDefault="009F7367" w:rsidP="00671FB0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A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>nalisis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deret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(</w:t>
      </w:r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time series</w:t>
      </w:r>
      <w:r>
        <w:rPr>
          <w:rStyle w:val="st"/>
          <w:rFonts w:ascii="Times New Roman" w:hAnsi="Times New Roman" w:cs="Times New Roman"/>
          <w:sz w:val="24"/>
          <w:szCs w:val="24"/>
        </w:rPr>
        <w:t>)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berbagai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macam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populer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seperti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>metode</w:t>
      </w:r>
      <w:proofErr w:type="spellEnd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i w:val="0"/>
          <w:sz w:val="24"/>
          <w:szCs w:val="24"/>
        </w:rPr>
        <w:t>dekomposisi</w:t>
      </w:r>
      <w:proofErr w:type="spellEnd"/>
      <w:r w:rsidRPr="009F7367">
        <w:rPr>
          <w:rStyle w:val="st"/>
          <w:rFonts w:ascii="Times New Roman" w:hAnsi="Times New Roman" w:cs="Times New Roman"/>
          <w:i/>
          <w:sz w:val="24"/>
          <w:szCs w:val="24"/>
        </w:rPr>
        <w:t>,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model </w:t>
      </w:r>
      <w:r w:rsidRPr="009F7367">
        <w:rPr>
          <w:rStyle w:val="Emphasis"/>
          <w:rFonts w:ascii="Times New Roman" w:hAnsi="Times New Roman" w:cs="Times New Roman"/>
          <w:sz w:val="24"/>
          <w:szCs w:val="24"/>
        </w:rPr>
        <w:t>winter's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regresi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deret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waktu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>, dan model ARIMA</w:t>
      </w:r>
      <w:r>
        <w:rPr>
          <w:rStyle w:val="st"/>
          <w:rFonts w:ascii="Times New Roman" w:hAnsi="Times New Roman" w:cs="Times New Roman"/>
          <w:sz w:val="24"/>
          <w:szCs w:val="24"/>
        </w:rPr>
        <w:t>.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st"/>
          <w:rFonts w:ascii="Times New Roman" w:hAnsi="Times New Roman" w:cs="Times New Roman"/>
          <w:sz w:val="24"/>
          <w:szCs w:val="24"/>
        </w:rPr>
        <w:t>M</w:t>
      </w:r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st"/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dapat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untuk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Emphasis"/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pola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musiman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atau</w:t>
      </w:r>
      <w:proofErr w:type="spellEnd"/>
      <w:r w:rsidRPr="009F7367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7367">
        <w:rPr>
          <w:rStyle w:val="st"/>
          <w:rFonts w:ascii="Times New Roman" w:hAnsi="Times New Roman" w:cs="Times New Roman"/>
          <w:sz w:val="24"/>
          <w:szCs w:val="24"/>
        </w:rPr>
        <w:t>tren</w:t>
      </w:r>
      <w:proofErr w:type="spellEnd"/>
      <w:r>
        <w:rPr>
          <w:rStyle w:val="st"/>
          <w:rFonts w:ascii="Times New Roman" w:hAnsi="Times New Roman" w:cs="Times New Roman"/>
          <w:sz w:val="24"/>
          <w:szCs w:val="24"/>
        </w:rPr>
        <w:t xml:space="preserve">. </w:t>
      </w:r>
      <w:r w:rsidR="00671FB0" w:rsidRPr="009F7367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="00671FB0" w:rsidRPr="009F73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praktikum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berupa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sekunder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deret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waktu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volume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pasokan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(ton)</w:t>
      </w:r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harga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(rupiah)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ke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</w:rPr>
        <w:t xml:space="preserve">Pasar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Induk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Cipinang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(</w:t>
      </w:r>
      <w:r w:rsidR="00671FB0" w:rsidRPr="00250B96">
        <w:rPr>
          <w:rFonts w:ascii="Times New Roman" w:hAnsi="Times New Roman"/>
          <w:sz w:val="24"/>
          <w:szCs w:val="24"/>
        </w:rPr>
        <w:t>PIBC</w:t>
      </w:r>
      <w:r w:rsidR="00250B96" w:rsidRPr="00250B96">
        <w:rPr>
          <w:rFonts w:ascii="Times New Roman" w:hAnsi="Times New Roman"/>
          <w:sz w:val="24"/>
          <w:szCs w:val="24"/>
        </w:rPr>
        <w:t>)</w:t>
      </w:r>
      <w:r w:rsidR="00671FB0" w:rsidRPr="00250B96">
        <w:rPr>
          <w:rFonts w:ascii="Times New Roman" w:hAnsi="Times New Roman"/>
          <w:sz w:val="24"/>
          <w:szCs w:val="24"/>
        </w:rPr>
        <w:t xml:space="preserve"> per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bulan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Karakteristik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pasokan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berikut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peramalannya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dari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berbagai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wilayah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tersebut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kiranya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perlu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dipahami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pengelola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PIBC yang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bertugas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antara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lain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melakukan</w:t>
      </w:r>
      <w:proofErr w:type="spellEnd"/>
      <w:r w:rsidR="00250B96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pemantauan</w:t>
      </w:r>
      <w:proofErr w:type="spellEnd"/>
      <w:r w:rsidR="00250B96" w:rsidRPr="00250B96">
        <w:rPr>
          <w:rStyle w:val="Emphasis"/>
          <w:rFonts w:ascii="Times New Roman" w:hAnsi="Times New Roman"/>
          <w:sz w:val="24"/>
          <w:szCs w:val="24"/>
          <w:lang w:val="de-DE"/>
        </w:rPr>
        <w:t xml:space="preserve"> </w:t>
      </w:r>
      <w:r w:rsidR="00250B96" w:rsidRPr="00250B96">
        <w:rPr>
          <w:rFonts w:ascii="Times New Roman" w:hAnsi="Times New Roman"/>
          <w:sz w:val="24"/>
          <w:szCs w:val="24"/>
          <w:lang w:val="de-DE"/>
        </w:rPr>
        <w:t>data pasokan, distribusi dan harga beras</w:t>
      </w:r>
      <w:r w:rsidR="00250B9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71FB0" w:rsidRPr="00250B96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tersebut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diolah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menggunakan</w:t>
      </w:r>
      <w:proofErr w:type="spellEnd"/>
      <w:r w:rsidR="00671FB0" w:rsidRPr="00250B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250B96">
        <w:rPr>
          <w:rFonts w:ascii="Times New Roman" w:hAnsi="Times New Roman"/>
          <w:sz w:val="24"/>
          <w:szCs w:val="24"/>
        </w:rPr>
        <w:t>dua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yaitu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Holt-Winter</w:t>
      </w:r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serta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50B96" w:rsidRPr="00250B96">
        <w:rPr>
          <w:rFonts w:ascii="Times New Roman" w:hAnsi="Times New Roman"/>
          <w:sz w:val="24"/>
          <w:szCs w:val="24"/>
        </w:rPr>
        <w:t>Dekomposisi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Winter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menggunakan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seasonal length</w:t>
      </w:r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sebesar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12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serta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dua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tipe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yaitu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multiplicative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additive</w:t>
      </w:r>
      <w:r w:rsidR="00671FB0" w:rsidRPr="00671FB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peramalan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ini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dipilih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karena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termasuk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metode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sesuai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untuk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kasus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peramalan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dengan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71FB0" w:rsidRPr="00671FB0">
        <w:rPr>
          <w:rFonts w:ascii="Times New Roman" w:hAnsi="Times New Roman"/>
          <w:sz w:val="24"/>
          <w:szCs w:val="24"/>
        </w:rPr>
        <w:t>pola</w:t>
      </w:r>
      <w:proofErr w:type="spellEnd"/>
      <w:r w:rsidR="00671FB0" w:rsidRPr="00671FB0">
        <w:rPr>
          <w:rFonts w:ascii="Times New Roman" w:hAnsi="Times New Roman"/>
          <w:sz w:val="24"/>
          <w:szCs w:val="24"/>
        </w:rPr>
        <w:t xml:space="preserve"> </w:t>
      </w:r>
      <w:r w:rsidR="00671FB0" w:rsidRPr="00671FB0">
        <w:rPr>
          <w:rFonts w:ascii="Times New Roman" w:hAnsi="Times New Roman"/>
          <w:i/>
          <w:sz w:val="24"/>
          <w:szCs w:val="24"/>
        </w:rPr>
        <w:t>trend</w:t>
      </w:r>
      <w:r w:rsidR="00671FB0" w:rsidRPr="00671FB0">
        <w:rPr>
          <w:rFonts w:ascii="Times New Roman" w:hAnsi="Times New Roman"/>
          <w:sz w:val="24"/>
          <w:szCs w:val="24"/>
        </w:rPr>
        <w:t xml:space="preserve"> dan </w:t>
      </w:r>
      <w:r w:rsidR="00671FB0" w:rsidRPr="00671FB0">
        <w:rPr>
          <w:rFonts w:ascii="Times New Roman" w:hAnsi="Times New Roman"/>
          <w:i/>
          <w:sz w:val="24"/>
          <w:szCs w:val="24"/>
        </w:rPr>
        <w:t>seasonal</w:t>
      </w:r>
      <w:r w:rsidR="00671FB0" w:rsidRPr="00671FB0">
        <w:rPr>
          <w:rFonts w:ascii="Times New Roman" w:hAnsi="Times New Roman"/>
          <w:sz w:val="24"/>
          <w:szCs w:val="24"/>
        </w:rPr>
        <w:t xml:space="preserve"> (Fogarty </w:t>
      </w:r>
      <w:r w:rsidR="00671FB0" w:rsidRPr="00671FB0">
        <w:rPr>
          <w:rFonts w:ascii="Times New Roman" w:hAnsi="Times New Roman"/>
          <w:i/>
          <w:sz w:val="24"/>
          <w:szCs w:val="24"/>
        </w:rPr>
        <w:t>et al</w:t>
      </w:r>
      <w:r w:rsidR="00671FB0" w:rsidRPr="00671FB0">
        <w:rPr>
          <w:rFonts w:ascii="Times New Roman" w:hAnsi="Times New Roman"/>
          <w:sz w:val="24"/>
          <w:szCs w:val="24"/>
        </w:rPr>
        <w:t>, 1991; Minitab, 2000).</w:t>
      </w:r>
    </w:p>
    <w:p w14:paraId="2E829D21" w14:textId="49084654" w:rsidR="00671FB0" w:rsidRDefault="00671FB0"/>
    <w:p w14:paraId="7047A1F5" w14:textId="77777777" w:rsidR="00FF31D6" w:rsidRPr="00FF31D6" w:rsidRDefault="00FF31D6" w:rsidP="00FF31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31D6">
        <w:rPr>
          <w:rFonts w:ascii="Times New Roman" w:eastAsia="Times New Roman" w:hAnsi="Times New Roman" w:cs="Times New Roman"/>
          <w:b/>
          <w:bCs/>
          <w:sz w:val="36"/>
          <w:szCs w:val="36"/>
        </w:rPr>
        <w:t>Creating a time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31D6" w14:paraId="6B4786DB" w14:textId="77777777" w:rsidTr="00FF31D6">
        <w:tc>
          <w:tcPr>
            <w:tcW w:w="9350" w:type="dxa"/>
          </w:tcPr>
          <w:p w14:paraId="5AD9A97A" w14:textId="4391BCE4" w:rsidR="00FF31D6" w:rsidRDefault="00FF31D6">
            <w:r>
              <w:rPr>
                <w:rStyle w:val="HTMLCode"/>
                <w:rFonts w:eastAsiaTheme="minorHAnsi"/>
              </w:rPr>
              <w:t># save a numeric vector containing 72 monthly observations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from Jan 2009 to Dec 2014 as a time series object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&lt;- </w:t>
            </w:r>
            <w:proofErr w:type="spellStart"/>
            <w:r>
              <w:rPr>
                <w:rStyle w:val="HTMLCode"/>
                <w:rFonts w:eastAsiaTheme="minorHAnsi"/>
              </w:rPr>
              <w:t>ts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spellStart"/>
            <w:r>
              <w:rPr>
                <w:rStyle w:val="HTMLCode"/>
                <w:rFonts w:eastAsiaTheme="minorHAnsi"/>
              </w:rPr>
              <w:t>myvector</w:t>
            </w:r>
            <w:proofErr w:type="spellEnd"/>
            <w:r>
              <w:rPr>
                <w:rStyle w:val="HTMLCode"/>
                <w:rFonts w:eastAsiaTheme="minorHAnsi"/>
              </w:rPr>
              <w:t xml:space="preserve">, start=c(2009, 1), end=c(2014, 12), frequency=12)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subset the time series (June 2014 to December 2014)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myts2 &lt;- window(</w:t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 xml:space="preserve">, start=c(2014, 6), end=c(2014, 12))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# plot series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</w:r>
            <w:r>
              <w:rPr>
                <w:rStyle w:val="HTMLCode"/>
                <w:rFonts w:eastAsiaTheme="minorHAnsi"/>
              </w:rPr>
              <w:t>plot(</w:t>
            </w:r>
            <w:proofErr w:type="spellStart"/>
            <w:r>
              <w:rPr>
                <w:rStyle w:val="HTMLCode"/>
                <w:rFonts w:eastAsiaTheme="minorHAnsi"/>
              </w:rPr>
              <w:t>myts</w:t>
            </w:r>
            <w:proofErr w:type="spellEnd"/>
            <w:r>
              <w:rPr>
                <w:rStyle w:val="HTMLCode"/>
                <w:rFonts w:eastAsiaTheme="minorHAnsi"/>
              </w:rPr>
              <w:t>)</w:t>
            </w:r>
          </w:p>
        </w:tc>
      </w:tr>
    </w:tbl>
    <w:p w14:paraId="4145FC1B" w14:textId="43C12688" w:rsidR="00FF31D6" w:rsidRDefault="00542B27">
      <w:hyperlink r:id="rId4" w:history="1">
        <w:r w:rsidR="00FF31D6" w:rsidRPr="00017BA7">
          <w:rPr>
            <w:rStyle w:val="Hyperlink"/>
          </w:rPr>
          <w:t>https://www.statmethods.net/advstats/timeseries.html</w:t>
        </w:r>
      </w:hyperlink>
    </w:p>
    <w:p w14:paraId="1F9F1BFF" w14:textId="77777777" w:rsidR="00FF31D6" w:rsidRDefault="00FF31D6"/>
    <w:p w14:paraId="00AA7E1A" w14:textId="14B85BF7" w:rsidR="00A83665" w:rsidRPr="00FF31D6" w:rsidRDefault="00A83665">
      <w:pPr>
        <w:rPr>
          <w:b/>
        </w:rPr>
      </w:pPr>
      <w:r w:rsidRPr="00FF31D6">
        <w:rPr>
          <w:b/>
        </w:rPr>
        <w:t>FORECASTING</w:t>
      </w:r>
    </w:p>
    <w:p w14:paraId="0F529E8F" w14:textId="42BDDCBC" w:rsidR="009F1328" w:rsidRPr="009F1328" w:rsidRDefault="00FF31D6" w:rsidP="009F1328">
      <w:pPr>
        <w:rPr>
          <w:rFonts w:ascii="Courier New" w:hAnsi="Courier New" w:cs="Courier New"/>
          <w:b/>
          <w:sz w:val="20"/>
          <w:szCs w:val="20"/>
        </w:rPr>
      </w:pPr>
      <w:r w:rsidRPr="00FF31D6">
        <w:rPr>
          <w:rStyle w:val="HTMLCode"/>
          <w:rFonts w:eastAsiaTheme="minorHAnsi"/>
          <w:b/>
        </w:rPr>
        <w:t># triple exponential - models level, trend, and seasonal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8" w14:paraId="2778C27C" w14:textId="77777777" w:rsidTr="006D39EE">
        <w:tc>
          <w:tcPr>
            <w:tcW w:w="9350" w:type="dxa"/>
          </w:tcPr>
          <w:p w14:paraId="6F997EE1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library(</w:t>
            </w:r>
            <w:proofErr w:type="spellStart"/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RMySQL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6EA58103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con =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dbConnect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MySQL(), user = 'root', password = '',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dbname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= </w:t>
            </w:r>
          </w:p>
          <w:p w14:paraId="5E5332EB" w14:textId="77777777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+                     '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db_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da</w:t>
            </w:r>
            <w:proofErr w:type="spellEnd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'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, host = 'localhost')</w:t>
            </w:r>
          </w:p>
          <w:p w14:paraId="38D551B0" w14:textId="619CF52C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&gt;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&lt;- "select * from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proofErr w:type="spellStart"/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ricesupply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;"</w:t>
            </w:r>
          </w:p>
          <w:p w14:paraId="6AABB17D" w14:textId="430A689E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lastRenderedPageBreak/>
              <w:t xml:space="preserve">&gt; </w:t>
            </w:r>
            <w:proofErr w:type="spellStart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proofErr w:type="spellEnd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 </w:t>
            </w: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&lt;- </w:t>
            </w:r>
            <w:proofErr w:type="spellStart"/>
            <w:proofErr w:type="gram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dbGetQuery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(</w:t>
            </w:r>
            <w:proofErr w:type="gram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 xml:space="preserve">con, </w:t>
            </w:r>
            <w:proofErr w:type="spellStart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myQuery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57C4FF78" w14:textId="579D2094" w:rsidR="009F1328" w:rsidRPr="00B3290C" w:rsidRDefault="009F1328" w:rsidP="006D39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ID" w:eastAsia="en-ID"/>
              </w:rPr>
            </w:pPr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&gt; View(</w:t>
            </w:r>
            <w:proofErr w:type="spellStart"/>
            <w:r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D"/>
              </w:rPr>
              <w:t>ricesupply</w:t>
            </w:r>
            <w:proofErr w:type="spellEnd"/>
            <w:r w:rsidRPr="00B3290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ID" w:eastAsia="en-ID"/>
              </w:rPr>
              <w:t>)</w:t>
            </w:r>
          </w:p>
          <w:p w14:paraId="3B89907C" w14:textId="77777777" w:rsidR="009F1328" w:rsidRDefault="009F1328" w:rsidP="006D39EE">
            <w:pPr>
              <w:rPr>
                <w:lang w:val="en-GB"/>
              </w:rPr>
            </w:pPr>
          </w:p>
        </w:tc>
      </w:tr>
    </w:tbl>
    <w:p w14:paraId="0B9C8979" w14:textId="77777777" w:rsidR="009F1328" w:rsidRPr="00FF31D6" w:rsidRDefault="009F132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15D" w14:paraId="2090FD52" w14:textId="77777777" w:rsidTr="00F2615D">
        <w:tc>
          <w:tcPr>
            <w:tcW w:w="9350" w:type="dxa"/>
          </w:tcPr>
          <w:p w14:paraId="4A72DC88" w14:textId="3C0262F4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supply &lt;- </w:t>
            </w:r>
            <w:proofErr w:type="spellStart"/>
            <w:proofErr w:type="gram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ts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="009F1328" w:rsidRPr="009F132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ricesupply</w:t>
            </w: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$Karawang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start = c(2011, 1), frequency = 12)</w:t>
            </w:r>
          </w:p>
          <w:p w14:paraId="33831B7C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plot(supply)</w:t>
            </w:r>
          </w:p>
          <w:p w14:paraId="47C221DD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library(forecast)</w:t>
            </w:r>
          </w:p>
          <w:p w14:paraId="7D99EF80" w14:textId="77777777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fit &lt;- </w:t>
            </w:r>
            <w:proofErr w:type="spell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HoltWinters</w:t>
            </w:r>
            <w:proofErr w:type="spell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(supply)</w:t>
            </w:r>
          </w:p>
          <w:p w14:paraId="15860800" w14:textId="77777777" w:rsidR="00F2615D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accuracy (fit)</w:t>
            </w:r>
          </w:p>
          <w:p w14:paraId="51ED9D46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f1 &lt;- forecast(</w:t>
            </w:r>
            <w:proofErr w:type="spellStart"/>
            <w:proofErr w:type="gramStart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fit,h</w:t>
            </w:r>
            <w:proofErr w:type="spellEnd"/>
            <w:proofErr w:type="gramEnd"/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=12)</w:t>
            </w:r>
          </w:p>
          <w:p w14:paraId="23B765E4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print(f1)</w:t>
            </w:r>
          </w:p>
          <w:p w14:paraId="4DCC9F0A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Point Forecast     Lo 80    Hi 80     Lo 95    Hi 95</w:t>
            </w:r>
          </w:p>
          <w:p w14:paraId="3DFE19DA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Dec 2017       18264.52 13651.373 22877.67 11209.319 25319.72</w:t>
            </w:r>
          </w:p>
          <w:p w14:paraId="58328427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Jan 2018       14978.35 10293.680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19663.03  7813.763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22142.95</w:t>
            </w:r>
          </w:p>
          <w:p w14:paraId="2504C2B5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Feb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11302.59  6529.157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16076.02  4002.255 18602.92</w:t>
            </w:r>
          </w:p>
          <w:p w14:paraId="42AE5ADE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Mar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11664.69  6784.129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16545.24  4200.518 19128.86</w:t>
            </w:r>
          </w:p>
          <w:p w14:paraId="35E0CA92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Apr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14243.30  9236.398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19250.20  6585.904 21900.70</w:t>
            </w:r>
          </w:p>
          <w:p w14:paraId="0BC8074D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May 2018       16689.84 11536.817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21842.86  8808.973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24570.70</w:t>
            </w:r>
          </w:p>
          <w:p w14:paraId="13CCDAA9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Jun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12832.34  7513.145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18151.53  4697.336 20967.34</w:t>
            </w:r>
          </w:p>
          <w:p w14:paraId="34ED3606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Jul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15328.02  9822.582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20833.46  6908.178 23747.86</w:t>
            </w:r>
          </w:p>
          <w:p w14:paraId="0B3E599A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Aug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14085.16  8373.581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19796.74  5350.053 22820.27</w:t>
            </w:r>
          </w:p>
          <w:p w14:paraId="72001F1E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Sep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10558.01  4620.762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16495.26  1477.772 19638.25</w:t>
            </w:r>
          </w:p>
          <w:p w14:paraId="09B6A841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Oct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12640.37  6458.418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18822.32  3185.892 22094.84</w:t>
            </w:r>
          </w:p>
          <w:p w14:paraId="3F617DE3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Nov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16127.75  9682.668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22572.84  6270.845 25984.66</w:t>
            </w:r>
          </w:p>
          <w:p w14:paraId="1A2730C1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forecast(fit,12)</w:t>
            </w:r>
          </w:p>
          <w:p w14:paraId="6C8613EF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Point Forecast     Lo 80    Hi 80     Lo 95    Hi 95</w:t>
            </w:r>
          </w:p>
          <w:p w14:paraId="6EB79E06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Dec 2017       18264.52 13651.373 22877.67 11209.319 25319.72</w:t>
            </w:r>
          </w:p>
          <w:p w14:paraId="15364318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Jan 2018       14978.35 10293.680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19663.03  7813.763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22142.95</w:t>
            </w:r>
          </w:p>
          <w:p w14:paraId="5DB8AD62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Feb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11302.59  6529.157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16076.02  4002.255 18602.92</w:t>
            </w:r>
          </w:p>
          <w:p w14:paraId="10E07540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Mar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11664.69  6784.129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16545.24  4200.518 19128.86</w:t>
            </w:r>
          </w:p>
          <w:p w14:paraId="0DFEDA44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Apr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14243.30  9236.398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19250.20  6585.904 21900.70</w:t>
            </w:r>
          </w:p>
          <w:p w14:paraId="05081728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May 2018       16689.84 11536.817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21842.86  8808.973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24570.70</w:t>
            </w:r>
          </w:p>
          <w:p w14:paraId="226D12B4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Jun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12832.34  7513.145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18151.53  4697.336 20967.34</w:t>
            </w:r>
          </w:p>
          <w:p w14:paraId="4D734D92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Jul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15328.02  9822.582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20833.46  6908.178 23747.86</w:t>
            </w:r>
          </w:p>
          <w:p w14:paraId="5B73AD22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Aug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14085.16  8373.581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19796.74  5350.053 22820.27</w:t>
            </w:r>
          </w:p>
          <w:p w14:paraId="7FC5DC0C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Sep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10558.01  4620.762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16495.26  1477.772 19638.25</w:t>
            </w:r>
          </w:p>
          <w:p w14:paraId="6497AB5F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Oct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12640.37  6458.418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18822.32  3185.892 22094.84</w:t>
            </w:r>
          </w:p>
          <w:p w14:paraId="299654D3" w14:textId="77777777" w:rsidR="00F2615D" w:rsidRPr="005D7553" w:rsidRDefault="00F2615D" w:rsidP="00F26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Nov 2018       </w:t>
            </w:r>
            <w:proofErr w:type="gramStart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16127.75  9682.668</w:t>
            </w:r>
            <w:proofErr w:type="gramEnd"/>
            <w:r w:rsidRPr="005D755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22572.84  6270.845 25984.66</w:t>
            </w:r>
          </w:p>
          <w:p w14:paraId="11F935C8" w14:textId="77777777" w:rsidR="00F2615D" w:rsidRDefault="00F2615D" w:rsidP="005D755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</w:tc>
      </w:tr>
    </w:tbl>
    <w:p w14:paraId="3BCDB5EE" w14:textId="77777777" w:rsidR="00F2615D" w:rsidRDefault="00F2615D" w:rsidP="005D7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02FDB2A3" w14:textId="63EFF576" w:rsidR="005D7553" w:rsidRDefault="005D7553"/>
    <w:p w14:paraId="07A8A9B4" w14:textId="67BB3A4C" w:rsidR="00FF31D6" w:rsidRPr="00FF31D6" w:rsidRDefault="00FF31D6">
      <w:pPr>
        <w:rPr>
          <w:b/>
        </w:rPr>
      </w:pPr>
      <w:r w:rsidRPr="00FF31D6">
        <w:rPr>
          <w:rStyle w:val="HTMLCode"/>
          <w:rFonts w:eastAsiaTheme="minorHAnsi"/>
          <w:b/>
        </w:rPr>
        <w:t># Seasonal decomposition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665" w14:paraId="3411C0B8" w14:textId="77777777" w:rsidTr="00150048">
        <w:tc>
          <w:tcPr>
            <w:tcW w:w="9350" w:type="dxa"/>
          </w:tcPr>
          <w:p w14:paraId="34137CAA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&lt;- </w:t>
            </w:r>
            <w:proofErr w:type="spellStart"/>
            <w:proofErr w:type="gramStart"/>
            <w:r>
              <w:rPr>
                <w:rStyle w:val="gcwxi2kcpjb"/>
                <w:rFonts w:ascii="Lucida Console" w:hAnsi="Lucida Console"/>
                <w:color w:val="0000FF"/>
              </w:rPr>
              <w:t>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proofErr w:type="gramEnd"/>
            <w:r>
              <w:rPr>
                <w:rStyle w:val="gcwxi2kcpjb"/>
                <w:rFonts w:ascii="Lucida Console" w:hAnsi="Lucida Console"/>
                <w:color w:val="0000FF"/>
              </w:rPr>
              <w:t>ricesupply$Cirebon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, frequency=12, start=c(2011,1))</w:t>
            </w:r>
          </w:p>
          <w:p w14:paraId="6AA2575A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ricets</w:t>
            </w:r>
            <w:proofErr w:type="spellEnd"/>
          </w:p>
          <w:p w14:paraId="70FE107A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Jan   Feb   Mar   Apr   May   Jun   Jul   Aug   Sep   Oct   Nov   Dec</w:t>
            </w:r>
          </w:p>
          <w:p w14:paraId="5DCB1107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2011 14991 18099 26227 26939 27555 21858 22739 20520 26754 24516 27071 21156</w:t>
            </w:r>
          </w:p>
          <w:p w14:paraId="52592B5C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2012 14485 12567 17589 23187 25573 18805 19139 15642 22940 21524 22177 15986</w:t>
            </w:r>
          </w:p>
          <w:p w14:paraId="41E13EE4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2013 14606 10383 17416 23242 22237 19262 18092 17449 23699 25200 22962 17723</w:t>
            </w:r>
          </w:p>
          <w:p w14:paraId="79367BD4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lastRenderedPageBreak/>
              <w:t>2014 16536 10978 12354 19812 20924 17611 13630 25190 24325 24643 19430 17335</w:t>
            </w:r>
          </w:p>
          <w:p w14:paraId="3A396D66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2015 </w:t>
            </w:r>
            <w:proofErr w:type="gramStart"/>
            <w:r>
              <w:rPr>
                <w:rFonts w:ascii="Lucida Console" w:hAnsi="Lucida Console"/>
                <w:color w:val="000000"/>
              </w:rPr>
              <w:t>12163  6170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15342 24457 25672 27051 16846 25588 21895 24915 25046 23400</w:t>
            </w:r>
          </w:p>
          <w:p w14:paraId="4826C5C9" w14:textId="0740D90E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plot.ts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6866D7B4" w14:textId="77777777" w:rsidR="00C0268E" w:rsidRDefault="00F2615D" w:rsidP="00C0268E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HTMLCode"/>
                <w:rFonts w:ascii="Lucida Console" w:hAnsi="Lucida Console"/>
                <w:color w:val="002060"/>
              </w:rPr>
            </w:pPr>
            <w:r w:rsidRPr="00F2615D">
              <w:rPr>
                <w:rStyle w:val="HTMLCode"/>
                <w:rFonts w:ascii="Lucida Console" w:hAnsi="Lucida Console"/>
                <w:color w:val="0070C0"/>
              </w:rPr>
              <w:t xml:space="preserve">&gt; fit &lt;- </w:t>
            </w:r>
            <w:proofErr w:type="spellStart"/>
            <w:r w:rsidRPr="00F2615D">
              <w:rPr>
                <w:rStyle w:val="HTMLCode"/>
                <w:rFonts w:ascii="Lucida Console" w:hAnsi="Lucida Console"/>
                <w:color w:val="0070C0"/>
              </w:rPr>
              <w:t>stl</w:t>
            </w:r>
            <w:proofErr w:type="spellEnd"/>
            <w:r w:rsidRPr="00F2615D">
              <w:rPr>
                <w:rStyle w:val="HTMLCode"/>
                <w:rFonts w:ascii="Lucida Console" w:hAnsi="Lucida Console"/>
                <w:color w:val="0070C0"/>
              </w:rPr>
              <w:t>(</w:t>
            </w:r>
            <w:proofErr w:type="spellStart"/>
            <w:r w:rsidRPr="00F2615D">
              <w:rPr>
                <w:rStyle w:val="HTMLCode"/>
                <w:rFonts w:ascii="Lucida Console" w:hAnsi="Lucida Console"/>
                <w:color w:val="0070C0"/>
              </w:rPr>
              <w:t>ricets</w:t>
            </w:r>
            <w:proofErr w:type="spellEnd"/>
            <w:r>
              <w:rPr>
                <w:rStyle w:val="HTMLCode"/>
                <w:rFonts w:ascii="Lucida Console" w:hAnsi="Lucida Console"/>
                <w:color w:val="0070C0"/>
              </w:rPr>
              <w:t>)</w:t>
            </w:r>
            <w:r w:rsidRPr="00F2615D">
              <w:rPr>
                <w:rFonts w:ascii="Lucida Console" w:hAnsi="Lucida Console"/>
                <w:color w:val="0070C0"/>
              </w:rPr>
              <w:br/>
            </w:r>
            <w:r w:rsidRPr="00F2615D">
              <w:rPr>
                <w:rStyle w:val="HTMLCode"/>
                <w:rFonts w:ascii="Lucida Console" w:hAnsi="Lucida Console"/>
                <w:color w:val="0070C0"/>
              </w:rPr>
              <w:t>&gt; plot(fit</w:t>
            </w:r>
            <w:r w:rsidRPr="00F2615D">
              <w:rPr>
                <w:rStyle w:val="HTMLCode"/>
                <w:rFonts w:ascii="Lucida Console" w:hAnsi="Lucida Console"/>
                <w:color w:val="002060"/>
              </w:rPr>
              <w:t>)</w:t>
            </w:r>
          </w:p>
          <w:p w14:paraId="065DEF65" w14:textId="26B64B79" w:rsidR="00C0268E" w:rsidRDefault="00C0268E" w:rsidP="00C0268E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>
              <w:rPr>
                <w:rFonts w:ascii="Lucida Console" w:hAnsi="Lucida Console"/>
                <w:color w:val="0000FF"/>
              </w:rPr>
              <w:t>&gt; accuracy (fit)</w:t>
            </w:r>
          </w:p>
          <w:p w14:paraId="15B51D27" w14:textId="06C09D26" w:rsidR="00150048" w:rsidRDefault="00150048" w:rsidP="0015004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ghfmyibcpb"/>
              </w:rPr>
              <w:t xml:space="preserve">  </w:t>
            </w: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fit &lt;- forecast(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3A7A196B" w14:textId="4EBFDE7D" w:rsidR="00150048" w:rsidRPr="00150048" w:rsidRDefault="00150048" w:rsidP="00150048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 </w:t>
            </w:r>
            <w:r>
              <w:rPr>
                <w:rStyle w:val="gghfmyibcpb"/>
              </w:rPr>
              <w:t xml:space="preserve">  </w:t>
            </w: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accuracy(fit)</w:t>
            </w:r>
          </w:p>
          <w:p w14:paraId="201B4C29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ricedec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 xml:space="preserve"> &lt;- decompose(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ricets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524593EA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ricedec$seasonal</w:t>
            </w:r>
            <w:proofErr w:type="spellEnd"/>
          </w:p>
          <w:p w14:paraId="52485BBD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Jan        Feb        Mar        Apr        May        Jun        Jul</w:t>
            </w:r>
          </w:p>
          <w:p w14:paraId="3CF4326F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2011 -5025.1059 -9439.5122 -3790.</w:t>
            </w:r>
            <w:proofErr w:type="gramStart"/>
            <w:r>
              <w:rPr>
                <w:rFonts w:ascii="Lucida Console" w:hAnsi="Lucida Console"/>
                <w:color w:val="000000"/>
              </w:rPr>
              <w:t>9392  3254.7691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4198.7066  1277.1753 -1621.4913</w:t>
            </w:r>
          </w:p>
          <w:p w14:paraId="7F3F9ED1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2012 -5025.1059 -9439.5122 -3790.</w:t>
            </w:r>
            <w:proofErr w:type="gramStart"/>
            <w:r>
              <w:rPr>
                <w:rFonts w:ascii="Lucida Console" w:hAnsi="Lucida Console"/>
                <w:color w:val="000000"/>
              </w:rPr>
              <w:t>9392  3254.7691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4198.7066  1277.1753 -1621.4913</w:t>
            </w:r>
          </w:p>
          <w:p w14:paraId="46BCB79A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2013 -5025.1059 -9439.5122 -3790.</w:t>
            </w:r>
            <w:proofErr w:type="gramStart"/>
            <w:r>
              <w:rPr>
                <w:rFonts w:ascii="Lucida Console" w:hAnsi="Lucida Console"/>
                <w:color w:val="000000"/>
              </w:rPr>
              <w:t>9392  3254.7691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4198.7066  1277.1753 -1621.4913</w:t>
            </w:r>
          </w:p>
          <w:p w14:paraId="50DC7C91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2014 -5025.1059 -9439.5122 -3790.</w:t>
            </w:r>
            <w:proofErr w:type="gramStart"/>
            <w:r>
              <w:rPr>
                <w:rFonts w:ascii="Lucida Console" w:hAnsi="Lucida Console"/>
                <w:color w:val="000000"/>
              </w:rPr>
              <w:t>9392  3254.7691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4198.7066  1277.1753 -1621.4913</w:t>
            </w:r>
          </w:p>
          <w:p w14:paraId="35A3968D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2015 -5025.1059 -9439.5122 -3790.</w:t>
            </w:r>
            <w:proofErr w:type="gramStart"/>
            <w:r>
              <w:rPr>
                <w:rFonts w:ascii="Lucida Console" w:hAnsi="Lucida Console"/>
                <w:color w:val="000000"/>
              </w:rPr>
              <w:t>9392  3254.7691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4198.7066  1277.1753 -1621.4913</w:t>
            </w:r>
          </w:p>
          <w:p w14:paraId="5FD36AD3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Aug        Sep        Oct        Nov        Dec</w:t>
            </w:r>
          </w:p>
          <w:p w14:paraId="4CB6050E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2011  -</w:t>
            </w:r>
            <w:proofErr w:type="gramEnd"/>
            <w:r>
              <w:rPr>
                <w:rFonts w:ascii="Lucida Console" w:hAnsi="Lucida Console"/>
                <w:color w:val="000000"/>
              </w:rPr>
              <w:t>167.5226  4799.3733  4479.8628  3464.5816 -1429.8976</w:t>
            </w:r>
          </w:p>
          <w:p w14:paraId="7DECD335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2012  -</w:t>
            </w:r>
            <w:proofErr w:type="gramEnd"/>
            <w:r>
              <w:rPr>
                <w:rFonts w:ascii="Lucida Console" w:hAnsi="Lucida Console"/>
                <w:color w:val="000000"/>
              </w:rPr>
              <w:t>167.5226  4799.3733  4479.8628  3464.5816 -1429.8976</w:t>
            </w:r>
          </w:p>
          <w:p w14:paraId="016F9264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2013  -</w:t>
            </w:r>
            <w:proofErr w:type="gramEnd"/>
            <w:r>
              <w:rPr>
                <w:rFonts w:ascii="Lucida Console" w:hAnsi="Lucida Console"/>
                <w:color w:val="000000"/>
              </w:rPr>
              <w:t>167.5226  4799.3733  4479.8628  3464.5816 -1429.8976</w:t>
            </w:r>
          </w:p>
          <w:p w14:paraId="304FBCCD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2014  -</w:t>
            </w:r>
            <w:proofErr w:type="gramEnd"/>
            <w:r>
              <w:rPr>
                <w:rFonts w:ascii="Lucida Console" w:hAnsi="Lucida Console"/>
                <w:color w:val="000000"/>
              </w:rPr>
              <w:t>167.5226  4799.3733  4479.8628  3464.5816 -1429.8976</w:t>
            </w:r>
          </w:p>
          <w:p w14:paraId="7E0AE055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proofErr w:type="gramStart"/>
            <w:r>
              <w:rPr>
                <w:rFonts w:ascii="Lucida Console" w:hAnsi="Lucida Console"/>
                <w:color w:val="000000"/>
              </w:rPr>
              <w:t>2015  -</w:t>
            </w:r>
            <w:proofErr w:type="gramEnd"/>
            <w:r>
              <w:rPr>
                <w:rFonts w:ascii="Lucida Console" w:hAnsi="Lucida Console"/>
                <w:color w:val="000000"/>
              </w:rPr>
              <w:t>167.5226  4799.3733  4479.8628  3464.5816 -1429.8976</w:t>
            </w:r>
          </w:p>
          <w:p w14:paraId="6B4881EF" w14:textId="77777777" w:rsidR="000D39DD" w:rsidRDefault="000D39DD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Style w:val="gcwxi2kcpjb"/>
                <w:rFonts w:ascii="Lucida Console" w:hAnsi="Lucida Console"/>
                <w:color w:val="0000FF"/>
              </w:rPr>
            </w:pPr>
            <w:r>
              <w:rPr>
                <w:rStyle w:val="gcwxi2kcpk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cwxi2kcpjb"/>
                <w:rFonts w:ascii="Lucida Console" w:hAnsi="Lucida Console"/>
                <w:color w:val="0000FF"/>
              </w:rPr>
              <w:t>plot(</w:t>
            </w:r>
            <w:proofErr w:type="spellStart"/>
            <w:r>
              <w:rPr>
                <w:rStyle w:val="gcwxi2kcpjb"/>
                <w:rFonts w:ascii="Lucida Console" w:hAnsi="Lucida Console"/>
                <w:color w:val="0000FF"/>
              </w:rPr>
              <w:t>ricedec</w:t>
            </w:r>
            <w:proofErr w:type="spellEnd"/>
            <w:r>
              <w:rPr>
                <w:rStyle w:val="gcwxi2kcpjb"/>
                <w:rFonts w:ascii="Lucida Console" w:hAnsi="Lucida Console"/>
                <w:color w:val="0000FF"/>
              </w:rPr>
              <w:t>)</w:t>
            </w:r>
          </w:p>
          <w:p w14:paraId="3144CC68" w14:textId="77777777" w:rsidR="000D39DD" w:rsidRDefault="00A83665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 w:rsidRPr="00A83665">
              <w:rPr>
                <w:rFonts w:ascii="Lucida Console" w:hAnsi="Lucida Console"/>
                <w:color w:val="0000FF"/>
              </w:rPr>
              <w:t>&gt; View(</w:t>
            </w:r>
            <w:proofErr w:type="spellStart"/>
            <w:r w:rsidR="000D39DD">
              <w:rPr>
                <w:rFonts w:ascii="Lucida Console" w:hAnsi="Lucida Console"/>
                <w:color w:val="0000FF"/>
              </w:rPr>
              <w:t>rice</w:t>
            </w:r>
            <w:r w:rsidRPr="00A83665">
              <w:rPr>
                <w:rFonts w:ascii="Lucida Console" w:hAnsi="Lucida Console"/>
                <w:color w:val="0000FF"/>
              </w:rPr>
              <w:t>ts</w:t>
            </w:r>
            <w:proofErr w:type="spellEnd"/>
            <w:r w:rsidR="000D39DD">
              <w:rPr>
                <w:rFonts w:ascii="Lucida Console" w:hAnsi="Lucida Console"/>
                <w:color w:val="0000FF"/>
              </w:rPr>
              <w:t>)</w:t>
            </w:r>
          </w:p>
          <w:p w14:paraId="5DF5920E" w14:textId="77777777" w:rsidR="000D39DD" w:rsidRDefault="004748EF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FF"/>
              </w:rPr>
            </w:pPr>
            <w:r w:rsidRPr="004748EF">
              <w:rPr>
                <w:rFonts w:ascii="Lucida Console" w:hAnsi="Lucida Console"/>
                <w:color w:val="0000FF"/>
              </w:rPr>
              <w:t>&gt; library(xlsx)</w:t>
            </w:r>
          </w:p>
          <w:p w14:paraId="2FA4CD31" w14:textId="59EC6BEF" w:rsidR="004748EF" w:rsidRPr="004748EF" w:rsidRDefault="004748EF" w:rsidP="000D39DD">
            <w:pPr>
              <w:pStyle w:val="HTMLPreformatted"/>
              <w:shd w:val="clear" w:color="auto" w:fill="FFFFFF"/>
              <w:wordWrap w:val="0"/>
              <w:spacing w:line="225" w:lineRule="atLeast"/>
              <w:ind w:left="360"/>
              <w:rPr>
                <w:rFonts w:ascii="Lucida Console" w:hAnsi="Lucida Console"/>
                <w:color w:val="000000"/>
              </w:rPr>
            </w:pPr>
            <w:r w:rsidRPr="004748EF">
              <w:rPr>
                <w:rFonts w:ascii="Lucida Console" w:hAnsi="Lucida Console"/>
                <w:color w:val="0000FF"/>
              </w:rPr>
              <w:t xml:space="preserve">&gt; </w:t>
            </w:r>
            <w:proofErr w:type="gramStart"/>
            <w:r w:rsidRPr="004748EF">
              <w:rPr>
                <w:rFonts w:ascii="Lucida Console" w:hAnsi="Lucida Console"/>
                <w:color w:val="0000FF"/>
              </w:rPr>
              <w:t>write.xlsx(</w:t>
            </w:r>
            <w:proofErr w:type="spellStart"/>
            <w:proofErr w:type="gramEnd"/>
            <w:r w:rsidR="000D39DD">
              <w:rPr>
                <w:rFonts w:ascii="Lucida Console" w:hAnsi="Lucida Console"/>
                <w:color w:val="0000FF"/>
              </w:rPr>
              <w:t>rice</w:t>
            </w:r>
            <w:r w:rsidRPr="004748EF">
              <w:rPr>
                <w:rFonts w:ascii="Lucida Console" w:hAnsi="Lucida Console"/>
                <w:color w:val="0000FF"/>
              </w:rPr>
              <w:t>ts</w:t>
            </w:r>
            <w:proofErr w:type="spellEnd"/>
            <w:r w:rsidRPr="004748EF">
              <w:rPr>
                <w:rFonts w:ascii="Lucida Console" w:hAnsi="Lucida Console"/>
                <w:color w:val="0000FF"/>
              </w:rPr>
              <w:t>, "D:/</w:t>
            </w:r>
            <w:r w:rsidR="000D39DD">
              <w:rPr>
                <w:rFonts w:ascii="Lucida Console" w:hAnsi="Lucida Console"/>
                <w:color w:val="0000FF"/>
              </w:rPr>
              <w:t>Cirebon</w:t>
            </w:r>
            <w:r w:rsidRPr="004748EF">
              <w:rPr>
                <w:rFonts w:ascii="Lucida Console" w:hAnsi="Lucida Console"/>
                <w:color w:val="0000FF"/>
              </w:rPr>
              <w:t xml:space="preserve">.xlsx") </w:t>
            </w:r>
          </w:p>
          <w:p w14:paraId="6B7CF6B7" w14:textId="77777777" w:rsidR="00A83665" w:rsidRDefault="00A83665"/>
        </w:tc>
      </w:tr>
    </w:tbl>
    <w:p w14:paraId="25C3DB67" w14:textId="07975854" w:rsidR="00A83665" w:rsidRDefault="00A83665"/>
    <w:p w14:paraId="2E85E252" w14:textId="77777777" w:rsidR="00150048" w:rsidRDefault="003E11E1" w:rsidP="00C0268E">
      <w:pPr>
        <w:spacing w:line="360" w:lineRule="auto"/>
      </w:pPr>
      <w:proofErr w:type="spellStart"/>
      <w:r w:rsidRPr="00150048">
        <w:rPr>
          <w:b/>
          <w:sz w:val="28"/>
          <w:szCs w:val="28"/>
        </w:rPr>
        <w:t>Tugas</w:t>
      </w:r>
      <w:proofErr w:type="spellEnd"/>
      <w:r w:rsidRPr="00150048">
        <w:rPr>
          <w:b/>
          <w:sz w:val="28"/>
          <w:szCs w:val="28"/>
        </w:rPr>
        <w:t xml:space="preserve"> </w:t>
      </w:r>
      <w:proofErr w:type="spellStart"/>
      <w:r w:rsidRPr="00150048">
        <w:rPr>
          <w:b/>
          <w:sz w:val="28"/>
          <w:szCs w:val="28"/>
        </w:rPr>
        <w:t>praktikum</w:t>
      </w:r>
      <w:proofErr w:type="spellEnd"/>
      <w:r>
        <w:t xml:space="preserve"> </w:t>
      </w:r>
    </w:p>
    <w:p w14:paraId="5424546C" w14:textId="3F0C7499" w:rsidR="003E11E1" w:rsidRDefault="003E11E1" w:rsidP="00C0268E">
      <w:pPr>
        <w:spacing w:line="360" w:lineRule="auto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data (</w:t>
      </w:r>
      <w:proofErr w:type="spellStart"/>
      <w:r>
        <w:t>pasokan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)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</w:t>
      </w:r>
      <w:r w:rsidRPr="00150048">
        <w:rPr>
          <w:b/>
        </w:rPr>
        <w:t xml:space="preserve">data </w:t>
      </w:r>
      <w:proofErr w:type="spellStart"/>
      <w:r w:rsidRPr="00150048">
        <w:rPr>
          <w:b/>
        </w:rPr>
        <w:t>dari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satu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kota</w:t>
      </w:r>
      <w:proofErr w:type="spellEnd"/>
      <w:r>
        <w:t xml:space="preserve"> (data </w:t>
      </w:r>
      <w:proofErr w:type="spellStart"/>
      <w:r>
        <w:t>pasokan</w:t>
      </w:r>
      <w:proofErr w:type="spellEnd"/>
      <w:r w:rsidR="00150048">
        <w:t xml:space="preserve"> / </w:t>
      </w:r>
      <w:proofErr w:type="spellStart"/>
      <w:r w:rsidR="00150048" w:rsidRPr="00150048">
        <w:rPr>
          <w:b/>
        </w:rPr>
        <w:t>ricesupply</w:t>
      </w:r>
      <w:proofErr w:type="spellEnd"/>
      <w:r>
        <w:t xml:space="preserve">) dan </w:t>
      </w:r>
      <w:proofErr w:type="spellStart"/>
      <w:r w:rsidRPr="00150048">
        <w:rPr>
          <w:b/>
        </w:rPr>
        <w:t>satu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jenis</w:t>
      </w:r>
      <w:proofErr w:type="spellEnd"/>
      <w:r w:rsidRPr="00150048">
        <w:rPr>
          <w:b/>
        </w:rPr>
        <w:t xml:space="preserve"> </w:t>
      </w:r>
      <w:proofErr w:type="spellStart"/>
      <w:r w:rsidRPr="00150048">
        <w:rPr>
          <w:b/>
        </w:rPr>
        <w:t>beras</w:t>
      </w:r>
      <w:proofErr w:type="spellEnd"/>
      <w:r>
        <w:t xml:space="preserve"> (data </w:t>
      </w:r>
      <w:proofErr w:type="spellStart"/>
      <w:r>
        <w:t>harga</w:t>
      </w:r>
      <w:proofErr w:type="spellEnd"/>
      <w:r w:rsidR="00150048">
        <w:t xml:space="preserve"> / </w:t>
      </w:r>
      <w:proofErr w:type="spellStart"/>
      <w:r w:rsidR="00150048" w:rsidRPr="00150048">
        <w:rPr>
          <w:b/>
        </w:rPr>
        <w:t>hargaberas</w:t>
      </w:r>
      <w:proofErr w:type="spellEnd"/>
      <w:r>
        <w:t>)</w:t>
      </w:r>
      <w:r w:rsidR="00C0268E">
        <w:t xml:space="preserve">. </w:t>
      </w:r>
      <w:proofErr w:type="spellStart"/>
      <w:r w:rsidR="00C0268E">
        <w:t>Lakukan</w:t>
      </w:r>
      <w:proofErr w:type="spellEnd"/>
      <w:r w:rsidR="00C0268E">
        <w:t xml:space="preserve"> </w:t>
      </w:r>
      <w:proofErr w:type="spellStart"/>
      <w:r w:rsidR="00C0268E">
        <w:t>perbandingan</w:t>
      </w:r>
      <w:proofErr w:type="spellEnd"/>
      <w:r w:rsidR="00C0268E">
        <w:t xml:space="preserve"> </w:t>
      </w:r>
      <w:proofErr w:type="spellStart"/>
      <w:r w:rsidR="00C0268E">
        <w:t>nilai</w:t>
      </w:r>
      <w:proofErr w:type="spellEnd"/>
      <w:r w:rsidR="00C0268E">
        <w:t xml:space="preserve"> </w:t>
      </w:r>
      <w:proofErr w:type="spellStart"/>
      <w:r w:rsidR="00C0268E">
        <w:t>akurasi</w:t>
      </w:r>
      <w:proofErr w:type="spellEnd"/>
      <w:r w:rsidR="00C0268E">
        <w:t xml:space="preserve"> </w:t>
      </w:r>
      <w:proofErr w:type="spellStart"/>
      <w:r w:rsidR="00C0268E">
        <w:t>dari</w:t>
      </w:r>
      <w:proofErr w:type="spellEnd"/>
      <w:r w:rsidR="00C0268E">
        <w:t xml:space="preserve"> </w:t>
      </w:r>
      <w:proofErr w:type="spellStart"/>
      <w:r w:rsidR="00C0268E">
        <w:t>kedua</w:t>
      </w:r>
      <w:proofErr w:type="spellEnd"/>
      <w:r w:rsidR="00C0268E">
        <w:t xml:space="preserve"> </w:t>
      </w:r>
      <w:proofErr w:type="spellStart"/>
      <w:r w:rsidR="00C0268E">
        <w:t>jenis</w:t>
      </w:r>
      <w:proofErr w:type="spellEnd"/>
      <w:r w:rsidR="00C0268E">
        <w:t xml:space="preserve"> </w:t>
      </w:r>
      <w:proofErr w:type="spellStart"/>
      <w:r w:rsidR="00C0268E">
        <w:t>metode</w:t>
      </w:r>
      <w:proofErr w:type="spellEnd"/>
      <w:r w:rsidR="00C0268E">
        <w:t xml:space="preserve"> </w:t>
      </w:r>
      <w:proofErr w:type="spellStart"/>
      <w:r w:rsidR="00C0268E">
        <w:t>peramalan</w:t>
      </w:r>
      <w:proofErr w:type="spellEnd"/>
      <w:r w:rsidR="00C0268E">
        <w:t xml:space="preserve"> </w:t>
      </w:r>
      <w:proofErr w:type="spellStart"/>
      <w:r w:rsidR="00C0268E">
        <w:t>untuk</w:t>
      </w:r>
      <w:proofErr w:type="spellEnd"/>
      <w:r w:rsidR="00C0268E">
        <w:t xml:space="preserve"> data </w:t>
      </w:r>
      <w:proofErr w:type="spellStart"/>
      <w:r w:rsidR="00C0268E">
        <w:t>musiman</w:t>
      </w:r>
      <w:proofErr w:type="spellEnd"/>
      <w:r w:rsidR="00C0268E">
        <w:t xml:space="preserve"> (seasonal). </w:t>
      </w:r>
      <w:proofErr w:type="spellStart"/>
      <w:r w:rsidR="00C0268E">
        <w:t>Manakah</w:t>
      </w:r>
      <w:proofErr w:type="spellEnd"/>
      <w:r w:rsidR="00C0268E">
        <w:t xml:space="preserve"> yang </w:t>
      </w:r>
      <w:proofErr w:type="spellStart"/>
      <w:r w:rsidR="00C0268E">
        <w:t>errornya</w:t>
      </w:r>
      <w:proofErr w:type="spellEnd"/>
      <w:r w:rsidR="00C0268E">
        <w:t xml:space="preserve"> </w:t>
      </w:r>
      <w:proofErr w:type="spellStart"/>
      <w:r w:rsidR="00C0268E">
        <w:t>lebih</w:t>
      </w:r>
      <w:proofErr w:type="spellEnd"/>
      <w:r w:rsidR="00C0268E">
        <w:t xml:space="preserve"> </w:t>
      </w:r>
      <w:proofErr w:type="spellStart"/>
      <w:r w:rsidR="00C0268E">
        <w:t>kecil</w:t>
      </w:r>
      <w:proofErr w:type="spellEnd"/>
      <w:r w:rsidR="00C0268E">
        <w:t xml:space="preserve">. </w:t>
      </w:r>
      <w:proofErr w:type="spellStart"/>
      <w:r w:rsidR="00C0268E">
        <w:t>Setiap</w:t>
      </w:r>
      <w:proofErr w:type="spellEnd"/>
      <w:r w:rsidR="00C0268E">
        <w:t xml:space="preserve"> </w:t>
      </w:r>
      <w:proofErr w:type="spellStart"/>
      <w:r w:rsidR="00C0268E">
        <w:t>praktikan</w:t>
      </w:r>
      <w:proofErr w:type="spellEnd"/>
      <w:r w:rsidR="00C0268E">
        <w:t xml:space="preserve"> </w:t>
      </w:r>
      <w:proofErr w:type="spellStart"/>
      <w:r w:rsidR="00C0268E">
        <w:t>tidak</w:t>
      </w:r>
      <w:proofErr w:type="spellEnd"/>
      <w:r w:rsidR="00C0268E">
        <w:t xml:space="preserve"> </w:t>
      </w:r>
      <w:proofErr w:type="spellStart"/>
      <w:r w:rsidR="00C0268E">
        <w:t>boleh</w:t>
      </w:r>
      <w:proofErr w:type="spellEnd"/>
      <w:r w:rsidR="00C0268E">
        <w:t xml:space="preserve"> </w:t>
      </w:r>
      <w:proofErr w:type="spellStart"/>
      <w:r w:rsidR="00C0268E">
        <w:t>sama</w:t>
      </w:r>
      <w:proofErr w:type="spellEnd"/>
      <w:r w:rsidR="00C0268E">
        <w:t xml:space="preserve"> </w:t>
      </w:r>
      <w:proofErr w:type="spellStart"/>
      <w:r w:rsidR="00C0268E">
        <w:t>jenis</w:t>
      </w:r>
      <w:proofErr w:type="spellEnd"/>
      <w:r w:rsidR="00C0268E">
        <w:t xml:space="preserve"> </w:t>
      </w:r>
      <w:proofErr w:type="spellStart"/>
      <w:r w:rsidR="00C0268E">
        <w:t>beras</w:t>
      </w:r>
      <w:proofErr w:type="spellEnd"/>
      <w:r w:rsidR="00C0268E">
        <w:t xml:space="preserve"> </w:t>
      </w:r>
      <w:proofErr w:type="spellStart"/>
      <w:r w:rsidR="00C0268E">
        <w:t>atau</w:t>
      </w:r>
      <w:proofErr w:type="spellEnd"/>
      <w:r w:rsidR="00C0268E">
        <w:t xml:space="preserve"> </w:t>
      </w:r>
      <w:proofErr w:type="spellStart"/>
      <w:r w:rsidR="00C0268E">
        <w:t>kotanya</w:t>
      </w:r>
      <w:proofErr w:type="spellEnd"/>
      <w:r w:rsidR="00C0268E">
        <w:t>.</w:t>
      </w:r>
    </w:p>
    <w:p w14:paraId="5BE1EDF8" w14:textId="271EBFC2" w:rsidR="00542B27" w:rsidRPr="00542B27" w:rsidRDefault="00542B27" w:rsidP="00C0268E">
      <w:pPr>
        <w:spacing w:line="360" w:lineRule="auto"/>
        <w:rPr>
          <w:b/>
        </w:rPr>
      </w:pPr>
      <w:proofErr w:type="spellStart"/>
      <w:r w:rsidRPr="00542B27">
        <w:rPr>
          <w:b/>
        </w:rPr>
        <w:t>Misal</w:t>
      </w:r>
      <w:proofErr w:type="spellEnd"/>
      <w:r w:rsidRPr="00542B27">
        <w:rPr>
          <w:b/>
        </w:rPr>
        <w:t>:</w:t>
      </w:r>
      <w:bookmarkStart w:id="0" w:name="_GoBack"/>
      <w:bookmarkEnd w:id="0"/>
    </w:p>
    <w:p w14:paraId="61AF49C5" w14:textId="0D660A42" w:rsidR="00542B27" w:rsidRDefault="00542B27" w:rsidP="00C0268E">
      <w:pPr>
        <w:spacing w:line="360" w:lineRule="auto"/>
      </w:pPr>
      <w:r>
        <w:t xml:space="preserve">Data </w:t>
      </w:r>
      <w:proofErr w:type="spellStart"/>
      <w:proofErr w:type="gramStart"/>
      <w:r>
        <w:t>ricesupply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bandung</w:t>
      </w:r>
      <w:proofErr w:type="spellEnd"/>
    </w:p>
    <w:p w14:paraId="1EA43F26" w14:textId="496E2F8C" w:rsidR="00542B27" w:rsidRDefault="00542B27" w:rsidP="00C0268E">
      <w:pPr>
        <w:spacing w:line="360" w:lineRule="auto"/>
      </w:pPr>
      <w:r>
        <w:t xml:space="preserve">Data </w:t>
      </w:r>
      <w:proofErr w:type="spellStart"/>
      <w:r>
        <w:t>hargaberas</w:t>
      </w:r>
      <w:proofErr w:type="spellEnd"/>
      <w:r>
        <w:t xml:space="preserve">: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beras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II</w:t>
      </w:r>
    </w:p>
    <w:sectPr w:rsidR="00542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665"/>
    <w:rsid w:val="000600CB"/>
    <w:rsid w:val="000D39DD"/>
    <w:rsid w:val="00150048"/>
    <w:rsid w:val="00250B96"/>
    <w:rsid w:val="002802D3"/>
    <w:rsid w:val="002E4C7E"/>
    <w:rsid w:val="003E11E1"/>
    <w:rsid w:val="004748EF"/>
    <w:rsid w:val="00542B27"/>
    <w:rsid w:val="005D7553"/>
    <w:rsid w:val="00602367"/>
    <w:rsid w:val="006501DD"/>
    <w:rsid w:val="00671FB0"/>
    <w:rsid w:val="0073286C"/>
    <w:rsid w:val="00852196"/>
    <w:rsid w:val="008E49F6"/>
    <w:rsid w:val="009F1328"/>
    <w:rsid w:val="009F7367"/>
    <w:rsid w:val="00A83665"/>
    <w:rsid w:val="00A95836"/>
    <w:rsid w:val="00B07F99"/>
    <w:rsid w:val="00B1747D"/>
    <w:rsid w:val="00B5361A"/>
    <w:rsid w:val="00B771D1"/>
    <w:rsid w:val="00BD2373"/>
    <w:rsid w:val="00C0268E"/>
    <w:rsid w:val="00E60742"/>
    <w:rsid w:val="00EB5FF7"/>
    <w:rsid w:val="00F2615D"/>
    <w:rsid w:val="00F55180"/>
    <w:rsid w:val="00F86B6F"/>
    <w:rsid w:val="00F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EE6D5"/>
  <w15:chartTrackingRefBased/>
  <w15:docId w15:val="{A1DDB6D6-111F-4CFD-907A-B6275E720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F31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36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836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366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83665"/>
  </w:style>
  <w:style w:type="character" w:customStyle="1" w:styleId="gghfmyibcob">
    <w:name w:val="gghfmyibcob"/>
    <w:basedOn w:val="DefaultParagraphFont"/>
    <w:rsid w:val="00A83665"/>
  </w:style>
  <w:style w:type="character" w:customStyle="1" w:styleId="gghfmyibgob">
    <w:name w:val="gghfmyibgob"/>
    <w:basedOn w:val="DefaultParagraphFont"/>
    <w:rsid w:val="00A83665"/>
  </w:style>
  <w:style w:type="character" w:styleId="Emphasis">
    <w:name w:val="Emphasis"/>
    <w:basedOn w:val="DefaultParagraphFont"/>
    <w:uiPriority w:val="20"/>
    <w:qFormat/>
    <w:rsid w:val="00250B96"/>
    <w:rPr>
      <w:i/>
      <w:iCs/>
    </w:rPr>
  </w:style>
  <w:style w:type="character" w:customStyle="1" w:styleId="gcwxi2kcpkb">
    <w:name w:val="gcwxi2kcpkb"/>
    <w:basedOn w:val="DefaultParagraphFont"/>
    <w:rsid w:val="000D39DD"/>
  </w:style>
  <w:style w:type="character" w:customStyle="1" w:styleId="gcwxi2kcpjb">
    <w:name w:val="gcwxi2kcpjb"/>
    <w:basedOn w:val="DefaultParagraphFont"/>
    <w:rsid w:val="000D39DD"/>
  </w:style>
  <w:style w:type="character" w:styleId="HTMLCode">
    <w:name w:val="HTML Code"/>
    <w:basedOn w:val="DefaultParagraphFont"/>
    <w:uiPriority w:val="99"/>
    <w:semiHidden/>
    <w:unhideWhenUsed/>
    <w:rsid w:val="000600C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F31D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F31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D6"/>
    <w:rPr>
      <w:color w:val="808080"/>
      <w:shd w:val="clear" w:color="auto" w:fill="E6E6E6"/>
    </w:rPr>
  </w:style>
  <w:style w:type="character" w:customStyle="1" w:styleId="st">
    <w:name w:val="st"/>
    <w:basedOn w:val="DefaultParagraphFont"/>
    <w:rsid w:val="009F7367"/>
  </w:style>
  <w:style w:type="character" w:customStyle="1" w:styleId="Heading1Char">
    <w:name w:val="Heading 1 Char"/>
    <w:basedOn w:val="DefaultParagraphFont"/>
    <w:link w:val="Heading1"/>
    <w:uiPriority w:val="9"/>
    <w:rsid w:val="009F13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tatmethods.net/advstats/timese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anggriani.wilda07@gmail.com</cp:lastModifiedBy>
  <cp:revision>5</cp:revision>
  <dcterms:created xsi:type="dcterms:W3CDTF">2019-05-15T22:04:00Z</dcterms:created>
  <dcterms:modified xsi:type="dcterms:W3CDTF">2019-05-15T22:15:00Z</dcterms:modified>
</cp:coreProperties>
</file>