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Почему так долго ждать фотографии</w:t>
      </w:r>
      <w:r>
        <w:rPr>
          <w:rFonts w:ascii="Helvetica" w:hAnsi="Helvetica"/>
          <w:outline w:val="0"/>
          <w:color w:val="616161"/>
          <w:sz w:val="48"/>
          <w:szCs w:val="48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Сроки готовности фотографий в течение года  меняются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это связано с сезонностью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За самые востребованные съемочные месяцы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фотографий для обработки накапливается огромное количество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для того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чтобы качественно обработать всё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что снято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требуется время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 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Если фотографии делаю долго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значит у меня большая загрузка и я физически не могу сделать быстрее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Торопить меня бесполезно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.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Я делаю обработку настолько быстро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насколько это возможно для получения качественного результата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но свыше указанного срока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я не задерживаю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 Если фотографии готовы раньше срока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в этом случае я сразу же отправляю фотографии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Вам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!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Можно ли пару фотографий пораньше</w:t>
      </w:r>
      <w:r>
        <w:rPr>
          <w:rFonts w:ascii="Helvetica" w:hAnsi="Helvetica"/>
          <w:outline w:val="0"/>
          <w:color w:val="616161"/>
          <w:sz w:val="48"/>
          <w:szCs w:val="48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"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Сделай мне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пожалуйста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несколько фотографий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,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так хочется пораньше хоть пару фотографий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..."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Порой у меня уходит один рабочий день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чтобы прислать только пару фотографий моим героям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 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И что бы не было задержек с отдачей фотографий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я вынуждена отказывать в этой просьбе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Вы же не хотите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что бы кто то встал вперед Вас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и задержал сдачу Ваших фотографий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Вы мне дороги абсолютно все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и фотографии делаются в порядке очереди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А вы не забыли про меня</w:t>
      </w:r>
      <w:r>
        <w:rPr>
          <w:rFonts w:ascii="Helvetica" w:hAnsi="Helvetica"/>
          <w:outline w:val="0"/>
          <w:color w:val="616161"/>
          <w:sz w:val="48"/>
          <w:szCs w:val="48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Забыть о Вас просто невозможно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!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Я веду чёткий график съемок и обработки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если я до сих пор не выслала Вам фотографии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это означает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что очередь Вашей съемки еще не пришла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 Наберитесь терпения и ожидайте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)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Убираете ли вы несовершенства фигуры</w:t>
      </w:r>
      <w:r>
        <w:rPr>
          <w:rFonts w:ascii="Helvetica" w:hAnsi="Helvetica"/>
          <w:outline w:val="0"/>
          <w:color w:val="616161"/>
          <w:sz w:val="48"/>
          <w:szCs w:val="48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/</w:t>
      </w: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лица</w:t>
      </w:r>
      <w:r>
        <w:rPr>
          <w:rFonts w:ascii="Helvetica" w:hAnsi="Helvetica"/>
          <w:outline w:val="0"/>
          <w:color w:val="616161"/>
          <w:sz w:val="48"/>
          <w:szCs w:val="48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Да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конечно на всех фото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которые проходят глубокую ретушь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 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Вы сами отбираете фото для ретуши</w:t>
      </w:r>
      <w:r>
        <w:rPr>
          <w:rFonts w:ascii="Helvetica" w:hAnsi="Helvetica"/>
          <w:outline w:val="0"/>
          <w:color w:val="616161"/>
          <w:sz w:val="48"/>
          <w:szCs w:val="48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или клиент</w:t>
      </w:r>
      <w:r>
        <w:rPr>
          <w:rFonts w:ascii="Helvetica" w:hAnsi="Helvetica"/>
          <w:outline w:val="0"/>
          <w:color w:val="616161"/>
          <w:sz w:val="48"/>
          <w:szCs w:val="48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Фотографии на ретушь выбра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ете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 сам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остоятельно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. 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Можно ли с вами встретиться лично и обсудить все детали съемки</w:t>
      </w:r>
      <w:r>
        <w:rPr>
          <w:rFonts w:ascii="Helvetica" w:hAnsi="Helvetica"/>
          <w:outline w:val="0"/>
          <w:color w:val="616161"/>
          <w:sz w:val="48"/>
          <w:szCs w:val="48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Все детали съемки можно обсудить по телефону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или в письменном виде через почту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 или директ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что более предпочтительно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(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что бы ничего не забыть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).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Поймите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мне  пишут много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желающих получить информацию по съемкам и записаться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я просто не в состоянии всех запомнить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и уж тем более держать в голове нюансы и пожелания каждой из Вас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Личные встречи я не провожу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прошу понять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времени для встреч совсем нет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Можно ли примерить наряды до съемки</w:t>
      </w:r>
      <w:r>
        <w:rPr>
          <w:rFonts w:ascii="Helvetica" w:hAnsi="Helvetica"/>
          <w:outline w:val="0"/>
          <w:color w:val="616161"/>
          <w:sz w:val="48"/>
          <w:szCs w:val="48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и выбрать подходящие</w:t>
      </w:r>
      <w:r>
        <w:rPr>
          <w:rFonts w:ascii="Helvetica" w:hAnsi="Helvetica"/>
          <w:outline w:val="0"/>
          <w:color w:val="616161"/>
          <w:sz w:val="48"/>
          <w:szCs w:val="48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К сожалению такой услуги я не оказываю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я не прокат одежды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и у меня совершенно нет на это времени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все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платья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 и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боди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 xml:space="preserve"> отшиваются специально средних размеров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подходящие от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42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до 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48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размера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на некоторых нарядах я указываю крайние размеры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там где они не указаны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 xml:space="preserve">, 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значит платье подходит и на более большой размер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.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pP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Есть ли доплата за мужа</w:t>
      </w:r>
      <w:r>
        <w:rPr>
          <w:rFonts w:ascii="Helvetica" w:hAnsi="Helvetica"/>
          <w:outline w:val="0"/>
          <w:color w:val="616161"/>
          <w:sz w:val="48"/>
          <w:szCs w:val="48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/</w:t>
      </w:r>
      <w:r>
        <w:rPr>
          <w:rFonts w:ascii="Helvetica" w:hAnsi="Helvetica" w:hint="default"/>
          <w:outline w:val="0"/>
          <w:color w:val="616161"/>
          <w:sz w:val="48"/>
          <w:szCs w:val="48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ребенка</w:t>
      </w:r>
      <w:r>
        <w:rPr>
          <w:rFonts w:ascii="Helvetica" w:hAnsi="Helvetica"/>
          <w:outline w:val="0"/>
          <w:color w:val="616161"/>
          <w:sz w:val="48"/>
          <w:szCs w:val="48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?</w:t>
      </w:r>
    </w:p>
    <w:p>
      <w:pPr>
        <w:pStyle w:val="По умолчанию"/>
        <w:bidi w:val="0"/>
        <w:ind w:left="0" w:right="0" w:firstLine="0"/>
        <w:jc w:val="left"/>
        <w:rPr>
          <w:rFonts w:ascii="Arial" w:cs="Arial" w:hAnsi="Arial" w:eastAsia="Arial"/>
          <w:outline w:val="0"/>
          <w:color w:val="000000"/>
          <w:sz w:val="32"/>
          <w:szCs w:val="32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:lang w:val="ru-RU"/>
          <w14:textFill>
            <w14:solidFill>
              <w14:srgbClr w14:val="626262"/>
            </w14:solidFill>
          </w14:textFill>
        </w:rPr>
        <w:t>Никаких дополнительных денег за участие мужа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/</w:t>
      </w:r>
      <w:r>
        <w:rPr>
          <w:rFonts w:ascii="Arial" w:hAnsi="Arial" w:hint="default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ребенка на съемках я не беру</w:t>
      </w:r>
      <w:r>
        <w:rPr>
          <w:rFonts w:ascii="Arial" w:hAnsi="Arial"/>
          <w:outline w:val="0"/>
          <w:color w:val="616161"/>
          <w:sz w:val="32"/>
          <w:szCs w:val="32"/>
          <w:shd w:val="clear" w:color="auto" w:fill="ffffff"/>
          <w:rtl w:val="0"/>
          <w14:textFill>
            <w14:solidFill>
              <w14:srgbClr w14:val="626262"/>
            </w14:solidFill>
          </w14:textFill>
        </w:rPr>
        <w:t>!!</w:t>
      </w:r>
    </w:p>
    <w:p>
      <w:pPr>
        <w:pStyle w:val="По умолчанию"/>
        <w:bidi w:val="0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sz w:val="32"/>
          <w:szCs w:val="32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