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DCC2" w14:textId="77777777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</w:p>
    <w:p w14:paraId="40F2A2D1" w14:textId="65515C3B" w:rsidR="00BC5D6B" w:rsidRPr="00C94243" w:rsidRDefault="00BC5D6B" w:rsidP="00C942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4243">
        <w:rPr>
          <w:rFonts w:ascii="Times New Roman" w:hAnsi="Times New Roman" w:cs="Times New Roman"/>
          <w:b/>
          <w:bCs/>
          <w:sz w:val="24"/>
          <w:szCs w:val="24"/>
        </w:rPr>
        <w:t>Define what an attribute is in the context of a database.</w:t>
      </w:r>
    </w:p>
    <w:p w14:paraId="375D0970" w14:textId="48EA9716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 xml:space="preserve">   - An attribute in a database refers to a characteristic or property associated with an entity. Entities represent real-world objects, and attributes describe specific aspects of those objects. In a relational database, attributes correspond to columns in a table.</w:t>
      </w:r>
    </w:p>
    <w:p w14:paraId="073FDB8B" w14:textId="77777777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 xml:space="preserve">   - For example, consider a database for a library. The "Book" entity might have attributes such as "Title," "Author," "Publication Year," and "ISBN."</w:t>
      </w:r>
    </w:p>
    <w:p w14:paraId="37D60C68" w14:textId="77777777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</w:p>
    <w:p w14:paraId="29A6D25E" w14:textId="67C5392D" w:rsidR="00BC5D6B" w:rsidRPr="00C94243" w:rsidRDefault="00BC5D6B" w:rsidP="00C942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4243">
        <w:rPr>
          <w:rFonts w:ascii="Times New Roman" w:hAnsi="Times New Roman" w:cs="Times New Roman"/>
          <w:b/>
          <w:bCs/>
          <w:sz w:val="24"/>
          <w:szCs w:val="24"/>
        </w:rPr>
        <w:t>Why is it important to have a unique identifier for each item in a database?</w:t>
      </w:r>
    </w:p>
    <w:p w14:paraId="7FE118CA" w14:textId="3508FF1E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 xml:space="preserve">   - Having a unique identifier (also known as a primary key) for each item in a database is crucial for several reasons:</w:t>
      </w:r>
    </w:p>
    <w:p w14:paraId="798109DF" w14:textId="08DCE13F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 xml:space="preserve">     - Uniqueness: It ensures that each record (or tuple) in a table can be uniquely identified. This prevents data duplication and ambiguity.</w:t>
      </w:r>
    </w:p>
    <w:p w14:paraId="6664A007" w14:textId="22BC9650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 xml:space="preserve">     - Data Integrity: A unique identifier helps maintain data integrity by preventing duplicate entries.</w:t>
      </w:r>
    </w:p>
    <w:p w14:paraId="3D5C1BAA" w14:textId="094E0732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 xml:space="preserve">     - Referential Integrity: When linking tables through relationships (e.g., foreign keys), unique identifiers ensure accurate references.</w:t>
      </w:r>
    </w:p>
    <w:p w14:paraId="119E0A8C" w14:textId="12525B36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 xml:space="preserve">     - Efficient Retrieval: Searching for specific items becomes faster and more efficient with a unique identifier.</w:t>
      </w:r>
    </w:p>
    <w:p w14:paraId="770762C4" w14:textId="77777777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</w:p>
    <w:p w14:paraId="46B5DF80" w14:textId="10371A89" w:rsidR="00BC5D6B" w:rsidRPr="00C94243" w:rsidRDefault="00BC5D6B" w:rsidP="00C942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4243">
        <w:rPr>
          <w:rFonts w:ascii="Times New Roman" w:hAnsi="Times New Roman" w:cs="Times New Roman"/>
          <w:b/>
          <w:bCs/>
          <w:sz w:val="24"/>
          <w:szCs w:val="24"/>
        </w:rPr>
        <w:t>Provide at least five examples of attributes that might be associated with a "Patient" entity in a hospital database.</w:t>
      </w:r>
    </w:p>
    <w:p w14:paraId="4A4C0F3C" w14:textId="4F89C8E8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 xml:space="preserve">     1. Patient ID: A unique identifier assigned to each patient.</w:t>
      </w:r>
    </w:p>
    <w:p w14:paraId="62F1538D" w14:textId="727F4FB9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 xml:space="preserve">     2. Name: The patient's full name.</w:t>
      </w:r>
    </w:p>
    <w:p w14:paraId="5F1F317F" w14:textId="550DF346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 xml:space="preserve">     3. Date of Birth: The patient's birth date.</w:t>
      </w:r>
    </w:p>
    <w:p w14:paraId="4ABAB6D8" w14:textId="4DF88AA8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 xml:space="preserve">     4. Gender: The patient's gender (e.g., male, female, non-binary).</w:t>
      </w:r>
    </w:p>
    <w:p w14:paraId="7EFDEFAE" w14:textId="50A5FC7A" w:rsidR="00BC5D6B" w:rsidRDefault="00BC5D6B" w:rsidP="00BC5D6B">
      <w:p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 xml:space="preserve">     5. Medical History: Information about the patient's past illnesses, surgeries, allergies, etc.</w:t>
      </w:r>
    </w:p>
    <w:p w14:paraId="7503F59E" w14:textId="77777777" w:rsidR="00C94243" w:rsidRPr="00C94243" w:rsidRDefault="00C94243" w:rsidP="00BC5D6B">
      <w:pPr>
        <w:rPr>
          <w:rFonts w:ascii="Times New Roman" w:hAnsi="Times New Roman" w:cs="Times New Roman"/>
          <w:sz w:val="24"/>
          <w:szCs w:val="24"/>
        </w:rPr>
      </w:pPr>
    </w:p>
    <w:p w14:paraId="74BF6F49" w14:textId="1FCBFD0A" w:rsidR="00C94243" w:rsidRPr="00C94243" w:rsidRDefault="00BC5D6B" w:rsidP="00F02B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4243">
        <w:rPr>
          <w:rFonts w:ascii="Times New Roman" w:hAnsi="Times New Roman" w:cs="Times New Roman"/>
          <w:b/>
          <w:bCs/>
          <w:sz w:val="24"/>
          <w:szCs w:val="24"/>
        </w:rPr>
        <w:t>Imagine a library book. List three characteristics that help distinguish one specific book from another.</w:t>
      </w:r>
    </w:p>
    <w:p w14:paraId="6F1D40DF" w14:textId="77777777" w:rsidR="00C94243" w:rsidRPr="00C94243" w:rsidRDefault="00C94243" w:rsidP="00C942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>ISBN (International Standard Book Number): A unique identifier for each book, allowing precise identification.</w:t>
      </w:r>
    </w:p>
    <w:p w14:paraId="504EA6DE" w14:textId="77777777" w:rsidR="00C94243" w:rsidRPr="00C94243" w:rsidRDefault="00C94243" w:rsidP="00C942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>Title: The specific name of the book.</w:t>
      </w:r>
    </w:p>
    <w:p w14:paraId="7464763A" w14:textId="77777777" w:rsidR="00C94243" w:rsidRPr="00C94243" w:rsidRDefault="00C94243" w:rsidP="00C942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lastRenderedPageBreak/>
        <w:t>Author: The person who wrote the book.</w:t>
      </w:r>
    </w:p>
    <w:p w14:paraId="77D55211" w14:textId="77777777" w:rsidR="00C94243" w:rsidRPr="00C94243" w:rsidRDefault="00C94243" w:rsidP="00C942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BFAD3F" w14:textId="2B138F2B" w:rsidR="00BC5D6B" w:rsidRPr="00C94243" w:rsidRDefault="00BC5D6B" w:rsidP="00C9424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243">
        <w:rPr>
          <w:rFonts w:ascii="Times New Roman" w:hAnsi="Times New Roman" w:cs="Times New Roman"/>
          <w:b/>
          <w:bCs/>
          <w:sz w:val="24"/>
          <w:szCs w:val="24"/>
        </w:rPr>
        <w:t>Explain the difference between a single-valued attribute and a multi-valued attribute, providing an example of each.</w:t>
      </w:r>
    </w:p>
    <w:p w14:paraId="7D4CBC47" w14:textId="77777777" w:rsidR="00C94243" w:rsidRPr="00C94243" w:rsidRDefault="00C94243" w:rsidP="00C942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663BEE" w14:textId="40033767" w:rsidR="00BC5D6B" w:rsidRPr="00C94243" w:rsidRDefault="00BC5D6B" w:rsidP="00C942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>Single-Valued Attribute:</w:t>
      </w:r>
    </w:p>
    <w:p w14:paraId="5015DE78" w14:textId="2F850C2C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 xml:space="preserve">     - </w:t>
      </w:r>
      <w:r w:rsidR="00C94243" w:rsidRPr="00C94243">
        <w:rPr>
          <w:rFonts w:ascii="Times New Roman" w:hAnsi="Times New Roman" w:cs="Times New Roman"/>
          <w:sz w:val="24"/>
          <w:szCs w:val="24"/>
        </w:rPr>
        <w:t>Accept</w:t>
      </w:r>
      <w:r w:rsidRPr="00C94243">
        <w:rPr>
          <w:rFonts w:ascii="Times New Roman" w:hAnsi="Times New Roman" w:cs="Times New Roman"/>
          <w:sz w:val="24"/>
          <w:szCs w:val="24"/>
        </w:rPr>
        <w:t xml:space="preserve"> </w:t>
      </w:r>
      <w:r w:rsidR="00C94243" w:rsidRPr="00C94243">
        <w:rPr>
          <w:rFonts w:ascii="Times New Roman" w:hAnsi="Times New Roman" w:cs="Times New Roman"/>
          <w:sz w:val="24"/>
          <w:szCs w:val="24"/>
        </w:rPr>
        <w:t xml:space="preserve">one </w:t>
      </w:r>
      <w:r w:rsidRPr="00C94243">
        <w:rPr>
          <w:rFonts w:ascii="Times New Roman" w:hAnsi="Times New Roman" w:cs="Times New Roman"/>
          <w:sz w:val="24"/>
          <w:szCs w:val="24"/>
        </w:rPr>
        <w:t>value for an entity.</w:t>
      </w:r>
    </w:p>
    <w:p w14:paraId="72048698" w14:textId="77777777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 xml:space="preserve">     - Example: The "Age" attribute of a patient (e.g., 35 years old).</w:t>
      </w:r>
    </w:p>
    <w:p w14:paraId="32AC6FBA" w14:textId="73D8CD86" w:rsidR="00BC5D6B" w:rsidRPr="00C94243" w:rsidRDefault="00BC5D6B" w:rsidP="00C942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>Multi-Valued Attribute:</w:t>
      </w:r>
    </w:p>
    <w:p w14:paraId="1C470BD0" w14:textId="26EE875A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 xml:space="preserve">     - Can </w:t>
      </w:r>
      <w:r w:rsidR="00C94243" w:rsidRPr="00C94243">
        <w:rPr>
          <w:rFonts w:ascii="Times New Roman" w:hAnsi="Times New Roman" w:cs="Times New Roman"/>
          <w:sz w:val="24"/>
          <w:szCs w:val="24"/>
        </w:rPr>
        <w:t>accept</w:t>
      </w:r>
      <w:r w:rsidRPr="00C94243">
        <w:rPr>
          <w:rFonts w:ascii="Times New Roman" w:hAnsi="Times New Roman" w:cs="Times New Roman"/>
          <w:sz w:val="24"/>
          <w:szCs w:val="24"/>
        </w:rPr>
        <w:t xml:space="preserve"> multiple values for an entity.</w:t>
      </w:r>
    </w:p>
    <w:p w14:paraId="6C9CEAD9" w14:textId="77777777" w:rsidR="00BC5D6B" w:rsidRPr="00C94243" w:rsidRDefault="00BC5D6B" w:rsidP="00BC5D6B">
      <w:pPr>
        <w:rPr>
          <w:rFonts w:ascii="Times New Roman" w:hAnsi="Times New Roman" w:cs="Times New Roman"/>
          <w:sz w:val="24"/>
          <w:szCs w:val="24"/>
        </w:rPr>
      </w:pPr>
      <w:r w:rsidRPr="00C94243">
        <w:rPr>
          <w:rFonts w:ascii="Times New Roman" w:hAnsi="Times New Roman" w:cs="Times New Roman"/>
          <w:sz w:val="24"/>
          <w:szCs w:val="24"/>
        </w:rPr>
        <w:t xml:space="preserve">     - Example: The "Phone Numbers" attribute of a patient (which may include home, work, and mobile numbers).</w:t>
      </w:r>
    </w:p>
    <w:p w14:paraId="0B1990D7" w14:textId="1D36CBF3" w:rsidR="00000000" w:rsidRPr="00C94243" w:rsidRDefault="00000000" w:rsidP="00BC5D6B">
      <w:pPr>
        <w:rPr>
          <w:rFonts w:ascii="Times New Roman" w:hAnsi="Times New Roman" w:cs="Times New Roman"/>
          <w:sz w:val="24"/>
          <w:szCs w:val="24"/>
        </w:rPr>
      </w:pPr>
    </w:p>
    <w:sectPr w:rsidR="00F707E7" w:rsidRPr="00C9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6E2A"/>
    <w:multiLevelType w:val="hybridMultilevel"/>
    <w:tmpl w:val="1DAED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2457C"/>
    <w:multiLevelType w:val="hybridMultilevel"/>
    <w:tmpl w:val="F71A23B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D25C1"/>
    <w:multiLevelType w:val="hybridMultilevel"/>
    <w:tmpl w:val="93D00918"/>
    <w:lvl w:ilvl="0" w:tplc="4BF69DB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AA5254A"/>
    <w:multiLevelType w:val="hybridMultilevel"/>
    <w:tmpl w:val="72DAB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15E07"/>
    <w:multiLevelType w:val="hybridMultilevel"/>
    <w:tmpl w:val="E2682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8B7327"/>
    <w:multiLevelType w:val="hybridMultilevel"/>
    <w:tmpl w:val="565A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24C2F"/>
    <w:multiLevelType w:val="hybridMultilevel"/>
    <w:tmpl w:val="DE1A1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E774A"/>
    <w:multiLevelType w:val="hybridMultilevel"/>
    <w:tmpl w:val="60287CB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C73631E"/>
    <w:multiLevelType w:val="multilevel"/>
    <w:tmpl w:val="8630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8C2F22"/>
    <w:multiLevelType w:val="hybridMultilevel"/>
    <w:tmpl w:val="D2D25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55909"/>
    <w:multiLevelType w:val="hybridMultilevel"/>
    <w:tmpl w:val="CC66F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37F50"/>
    <w:multiLevelType w:val="hybridMultilevel"/>
    <w:tmpl w:val="609A80E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668A0743"/>
    <w:multiLevelType w:val="hybridMultilevel"/>
    <w:tmpl w:val="36FE28CC"/>
    <w:lvl w:ilvl="0" w:tplc="EC04F95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 w15:restartNumberingAfterBreak="0">
    <w:nsid w:val="72B973C8"/>
    <w:multiLevelType w:val="hybridMultilevel"/>
    <w:tmpl w:val="6038D9B0"/>
    <w:lvl w:ilvl="0" w:tplc="4928D9F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4" w15:restartNumberingAfterBreak="0">
    <w:nsid w:val="794F15E1"/>
    <w:multiLevelType w:val="hybridMultilevel"/>
    <w:tmpl w:val="7A548C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0445309">
    <w:abstractNumId w:val="8"/>
  </w:num>
  <w:num w:numId="2" w16cid:durableId="1638998133">
    <w:abstractNumId w:val="7"/>
  </w:num>
  <w:num w:numId="3" w16cid:durableId="397754658">
    <w:abstractNumId w:val="12"/>
  </w:num>
  <w:num w:numId="4" w16cid:durableId="2115898125">
    <w:abstractNumId w:val="11"/>
  </w:num>
  <w:num w:numId="5" w16cid:durableId="1635135712">
    <w:abstractNumId w:val="4"/>
  </w:num>
  <w:num w:numId="6" w16cid:durableId="1224104112">
    <w:abstractNumId w:val="2"/>
  </w:num>
  <w:num w:numId="7" w16cid:durableId="1318191904">
    <w:abstractNumId w:val="1"/>
  </w:num>
  <w:num w:numId="8" w16cid:durableId="771704607">
    <w:abstractNumId w:val="6"/>
  </w:num>
  <w:num w:numId="9" w16cid:durableId="246382403">
    <w:abstractNumId w:val="14"/>
  </w:num>
  <w:num w:numId="10" w16cid:durableId="1044329122">
    <w:abstractNumId w:val="13"/>
  </w:num>
  <w:num w:numId="11" w16cid:durableId="230432573">
    <w:abstractNumId w:val="3"/>
  </w:num>
  <w:num w:numId="12" w16cid:durableId="1978366855">
    <w:abstractNumId w:val="5"/>
  </w:num>
  <w:num w:numId="13" w16cid:durableId="125895268">
    <w:abstractNumId w:val="10"/>
  </w:num>
  <w:num w:numId="14" w16cid:durableId="693187050">
    <w:abstractNumId w:val="0"/>
  </w:num>
  <w:num w:numId="15" w16cid:durableId="2194417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6B"/>
    <w:rsid w:val="00090A10"/>
    <w:rsid w:val="000F44C2"/>
    <w:rsid w:val="0051344B"/>
    <w:rsid w:val="00BC5D6B"/>
    <w:rsid w:val="00C94243"/>
    <w:rsid w:val="00E8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AD35"/>
  <w15:chartTrackingRefBased/>
  <w15:docId w15:val="{430D64D4-02A0-4064-90C9-9E830F6D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Nginyo</dc:creator>
  <cp:keywords/>
  <dc:description/>
  <cp:lastModifiedBy>Steve Nginyo</cp:lastModifiedBy>
  <cp:revision>1</cp:revision>
  <dcterms:created xsi:type="dcterms:W3CDTF">2024-04-10T07:44:00Z</dcterms:created>
  <dcterms:modified xsi:type="dcterms:W3CDTF">2024-04-10T08:16:00Z</dcterms:modified>
</cp:coreProperties>
</file>