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36"/>
          <w:szCs w:val="36"/>
        </w:rPr>
        <w:drawing>
          <wp:inline distB="0" distT="0" distL="0" distR="0">
            <wp:extent cx="999140" cy="1343105"/>
            <wp:effectExtent b="0" l="0" r="0" t="0"/>
            <wp:docPr descr="C:\Users\EPIS\Documents\upt.png" id="11" name="image1.png"/>
            <a:graphic>
              <a:graphicData uri="http://schemas.openxmlformats.org/drawingml/2006/picture">
                <pic:pic>
                  <pic:nvPicPr>
                    <pic:cNvPr descr="C:\Users\EPIS\Documents\upt.png" id="0" name="image1.png"/>
                    <pic:cNvPicPr preferRelativeResize="0"/>
                  </pic:nvPicPr>
                  <pic:blipFill>
                    <a:blip r:embed="rId7"/>
                    <a:srcRect b="0" l="0" r="0" t="0"/>
                    <a:stretch>
                      <a:fillRect/>
                    </a:stretch>
                  </pic:blipFill>
                  <pic:spPr>
                    <a:xfrm>
                      <a:off x="0" y="0"/>
                      <a:ext cx="999140" cy="134310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3">
      <w:pPr>
        <w:spacing w:after="0" w:lineRule="auto"/>
        <w:jc w:val="center"/>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36"/>
          <w:szCs w:val="36"/>
          <w:rtl w:val="0"/>
        </w:rPr>
        <w:t xml:space="preserve">UNIVERSIDAD PRIVADA DE TACNA</w:t>
      </w:r>
    </w:p>
    <w:p w:rsidR="00000000" w:rsidDel="00000000" w:rsidP="00000000" w:rsidRDefault="00000000" w:rsidRPr="00000000" w14:paraId="00000004">
      <w:pPr>
        <w:spacing w:after="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FACULTAD DE </w:t>
      </w:r>
      <w:r w:rsidDel="00000000" w:rsidR="00000000" w:rsidRPr="00000000">
        <w:rPr>
          <w:rFonts w:ascii="Arial" w:cs="Arial" w:eastAsia="Arial" w:hAnsi="Arial"/>
          <w:b w:val="1"/>
          <w:bCs w:val="1"/>
          <w:sz w:val="32"/>
          <w:szCs w:val="32"/>
          <w:rtl w:val="0"/>
        </w:rPr>
        <w:t xml:space="preserve">INGENIERÍA</w:t>
      </w:r>
      <w:r w:rsidDel="00000000" w:rsidR="00000000" w:rsidRPr="00000000">
        <w:rPr>
          <w:rtl w:val="0"/>
        </w:rPr>
      </w:r>
    </w:p>
    <w:p w:rsidR="00000000" w:rsidDel="00000000" w:rsidP="00000000" w:rsidRDefault="00000000" w:rsidRPr="00000000" w14:paraId="00000006">
      <w:pPr>
        <w:spacing w:after="0" w:lineRule="auto"/>
        <w:jc w:val="center"/>
        <w:rPr>
          <w:rFonts w:ascii="Arial" w:cs="Arial" w:eastAsia="Arial" w:hAnsi="Arial"/>
          <w:b w:val="1"/>
          <w:bCs w:val="1"/>
          <w:i w:val="1"/>
          <w:iCs w:val="1"/>
          <w:color w:val="5b9bd5"/>
          <w:sz w:val="16"/>
          <w:szCs w:val="16"/>
        </w:rPr>
      </w:pPr>
      <w:r w:rsidDel="00000000" w:rsidR="00000000" w:rsidRPr="00000000">
        <w:rPr>
          <w:rtl w:val="0"/>
        </w:rPr>
      </w:r>
    </w:p>
    <w:p w:rsidR="00000000" w:rsidDel="00000000" w:rsidP="00000000" w:rsidRDefault="00000000" w:rsidRPr="00000000" w14:paraId="00000007">
      <w:pPr>
        <w:spacing w:after="0"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Escuela Profesional de Ingeniería de Sistemas</w:t>
      </w:r>
    </w:p>
    <w:p w:rsidR="00000000" w:rsidDel="00000000" w:rsidP="00000000" w:rsidRDefault="00000000" w:rsidRPr="00000000" w14:paraId="00000008">
      <w:pPr>
        <w:spacing w:after="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A">
      <w:pPr>
        <w:spacing w:after="0" w:lineRule="auto"/>
        <w:jc w:val="center"/>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36"/>
          <w:szCs w:val="36"/>
          <w:rtl w:val="0"/>
        </w:rPr>
        <w:t xml:space="preserve"> Propuesta del Proyecto: </w:t>
      </w:r>
      <w:r w:rsidDel="00000000" w:rsidR="00000000" w:rsidRPr="00000000">
        <w:rPr>
          <w:rFonts w:ascii="Times New Roman" w:cs="Times New Roman" w:eastAsia="Times New Roman" w:hAnsi="Times New Roman"/>
          <w:b w:val="1"/>
          <w:bCs w:val="1"/>
          <w:sz w:val="36"/>
          <w:szCs w:val="36"/>
          <w:rtl w:val="0"/>
        </w:rPr>
        <w:t xml:space="preserve">“Simulador de laboratorio virtual de Química para la experimentación científica en la institución educativa Alexander Fleming”</w:t>
      </w:r>
      <w:r w:rsidDel="00000000" w:rsidR="00000000" w:rsidRPr="00000000">
        <w:rPr>
          <w:rtl w:val="0"/>
        </w:rPr>
      </w:r>
    </w:p>
    <w:p w:rsidR="00000000" w:rsidDel="00000000" w:rsidP="00000000" w:rsidRDefault="00000000" w:rsidRPr="00000000" w14:paraId="0000000B">
      <w:pPr>
        <w:spacing w:after="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C">
      <w:pPr>
        <w:spacing w:after="0" w:lineRule="auto"/>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Curso: </w:t>
      </w:r>
      <w:r w:rsidDel="00000000" w:rsidR="00000000" w:rsidRPr="00000000">
        <w:rPr>
          <w:rFonts w:ascii="Times New Roman" w:cs="Times New Roman" w:eastAsia="Times New Roman" w:hAnsi="Times New Roman"/>
          <w:i w:val="1"/>
          <w:iCs w:val="1"/>
          <w:sz w:val="32"/>
          <w:szCs w:val="32"/>
          <w:rtl w:val="0"/>
        </w:rPr>
        <w:t xml:space="preserve">Gestión de Proyecto de TI</w:t>
      </w:r>
      <w:r w:rsidDel="00000000" w:rsidR="00000000" w:rsidRPr="00000000">
        <w:rPr>
          <w:rtl w:val="0"/>
        </w:rPr>
      </w:r>
    </w:p>
    <w:p w:rsidR="00000000" w:rsidDel="00000000" w:rsidP="00000000" w:rsidRDefault="00000000" w:rsidRPr="00000000" w14:paraId="0000000D">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0E">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0F">
      <w:pPr>
        <w:spacing w:after="0" w:lineRule="auto"/>
        <w:jc w:val="center"/>
        <w:rPr>
          <w:rFonts w:ascii="Arial" w:cs="Arial" w:eastAsia="Arial" w:hAnsi="Arial"/>
          <w:i w:val="1"/>
          <w:iCs w:val="1"/>
          <w:sz w:val="32"/>
          <w:szCs w:val="32"/>
        </w:rPr>
      </w:pPr>
      <w:r w:rsidDel="00000000" w:rsidR="00000000" w:rsidRPr="00000000">
        <w:rPr>
          <w:rFonts w:ascii="Arial" w:cs="Arial" w:eastAsia="Arial" w:hAnsi="Arial"/>
          <w:sz w:val="32"/>
          <w:szCs w:val="32"/>
          <w:rtl w:val="0"/>
        </w:rPr>
        <w:t xml:space="preserve">Docente: </w:t>
      </w:r>
      <w:r w:rsidDel="00000000" w:rsidR="00000000" w:rsidRPr="00000000">
        <w:rPr>
          <w:rFonts w:ascii="Arial" w:cs="Arial" w:eastAsia="Arial" w:hAnsi="Arial"/>
          <w:i w:val="1"/>
          <w:iCs w:val="1"/>
          <w:sz w:val="32"/>
          <w:szCs w:val="32"/>
          <w:rtl w:val="0"/>
        </w:rPr>
        <w:t xml:space="preserve">Ing. Martha Judith Paredes Vignola</w:t>
      </w:r>
    </w:p>
    <w:p w:rsidR="00000000" w:rsidDel="00000000" w:rsidP="00000000" w:rsidRDefault="00000000" w:rsidRPr="00000000" w14:paraId="00000010">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1">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2">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13">
      <w:pPr>
        <w:spacing w:after="0"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Integrantes:</w:t>
      </w:r>
    </w:p>
    <w:p w:rsidR="00000000" w:rsidDel="00000000" w:rsidP="00000000" w:rsidRDefault="00000000" w:rsidRPr="00000000" w14:paraId="00000014">
      <w:pPr>
        <w:spacing w:after="0" w:lineRule="auto"/>
        <w:rPr>
          <w:rFonts w:ascii="Arial" w:cs="Arial" w:eastAsia="Arial" w:hAnsi="Arial"/>
          <w:color w:val="5b9bd5"/>
          <w:sz w:val="16"/>
          <w:szCs w:val="16"/>
        </w:rPr>
      </w:pPr>
      <w:r w:rsidDel="00000000" w:rsidR="00000000" w:rsidRPr="00000000">
        <w:rPr>
          <w:rtl w:val="0"/>
        </w:rPr>
      </w:r>
    </w:p>
    <w:p w:rsidR="00000000" w:rsidDel="00000000" w:rsidP="00000000" w:rsidRDefault="00000000" w:rsidRPr="00000000" w14:paraId="00000015">
      <w:pPr>
        <w:spacing w:after="0" w:lineRule="auto"/>
        <w:ind w:firstLine="708"/>
        <w:jc w:val="both"/>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Solorzano Zegarra, Antony Piero        </w:t>
        <w:tab/>
        <w:t xml:space="preserve">(2023078696)</w:t>
      </w:r>
    </w:p>
    <w:p w:rsidR="00000000" w:rsidDel="00000000" w:rsidP="00000000" w:rsidRDefault="00000000" w:rsidRPr="00000000" w14:paraId="00000016">
      <w:pPr>
        <w:spacing w:after="0" w:lineRule="auto"/>
        <w:ind w:firstLine="708"/>
        <w:jc w:val="both"/>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Marca Aguilar, Stevie Gerald        </w:t>
        <w:tab/>
        <w:tab/>
        <w:t xml:space="preserve">(2023076802)</w:t>
      </w:r>
    </w:p>
    <w:p w:rsidR="00000000" w:rsidDel="00000000" w:rsidP="00000000" w:rsidRDefault="00000000" w:rsidRPr="00000000" w14:paraId="00000017">
      <w:pPr>
        <w:spacing w:after="0" w:lineRule="auto"/>
        <w:ind w:firstLine="708"/>
        <w:jc w:val="both"/>
        <w:rPr>
          <w:rFonts w:ascii="Arial" w:cs="Arial" w:eastAsia="Arial" w:hAnsi="Arial"/>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Cortez Mamani Julio Samuel                       (2023077283)</w:t>
      </w:r>
      <w:r w:rsidDel="00000000" w:rsidR="00000000" w:rsidRPr="00000000">
        <w:rPr>
          <w:rtl w:val="0"/>
        </w:rPr>
      </w:r>
    </w:p>
    <w:p w:rsidR="00000000" w:rsidDel="00000000" w:rsidP="00000000" w:rsidRDefault="00000000" w:rsidRPr="00000000" w14:paraId="00000018">
      <w:pPr>
        <w:spacing w:after="0" w:lineRule="auto"/>
        <w:jc w:val="center"/>
        <w:rPr>
          <w:rFonts w:ascii="Arial" w:cs="Arial" w:eastAsia="Arial" w:hAnsi="Arial"/>
          <w:sz w:val="32"/>
          <w:szCs w:val="32"/>
        </w:rPr>
      </w:pPr>
      <w:r w:rsidDel="00000000" w:rsidR="00000000" w:rsidRPr="00000000">
        <w:rPr>
          <w:rFonts w:ascii="Arial" w:cs="Arial" w:eastAsia="Arial" w:hAnsi="Arial"/>
          <w:sz w:val="32"/>
          <w:szCs w:val="32"/>
          <w:rtl w:val="0"/>
        </w:rPr>
        <w:tab/>
      </w:r>
    </w:p>
    <w:p w:rsidR="00000000" w:rsidDel="00000000" w:rsidP="00000000" w:rsidRDefault="00000000" w:rsidRPr="00000000" w14:paraId="00000019">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A">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B">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C">
      <w:pPr>
        <w:spacing w:after="0"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Tacna – Perú</w:t>
      </w:r>
    </w:p>
    <w:p w:rsidR="00000000" w:rsidDel="00000000" w:rsidP="00000000" w:rsidRDefault="00000000" w:rsidRPr="00000000" w14:paraId="0000001D">
      <w:pPr>
        <w:spacing w:after="0" w:lineRule="auto"/>
        <w:jc w:val="center"/>
        <w:rPr>
          <w:rFonts w:ascii="Arial" w:cs="Arial" w:eastAsia="Arial" w:hAnsi="Arial"/>
          <w:b w:val="1"/>
          <w:bCs w:val="1"/>
          <w:i w:val="1"/>
          <w:iCs w:val="1"/>
          <w:sz w:val="32"/>
          <w:szCs w:val="32"/>
        </w:rPr>
      </w:pPr>
      <w:r w:rsidDel="00000000" w:rsidR="00000000" w:rsidRPr="00000000">
        <w:rPr>
          <w:rFonts w:ascii="Arial" w:cs="Arial" w:eastAsia="Arial" w:hAnsi="Arial"/>
          <w:b w:val="1"/>
          <w:bCs w:val="1"/>
          <w:i w:val="1"/>
          <w:iCs w:val="1"/>
          <w:sz w:val="32"/>
          <w:szCs w:val="32"/>
          <w:rtl w:val="0"/>
        </w:rPr>
        <w:t xml:space="preserve">2026</w:t>
      </w:r>
    </w:p>
    <w:p w:rsidR="00000000" w:rsidDel="00000000" w:rsidP="00000000" w:rsidRDefault="00000000" w:rsidRPr="00000000" w14:paraId="0000001E">
      <w:pPr>
        <w:spacing w:after="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1F">
      <w:pPr>
        <w:spacing w:after="480" w:line="360" w:lineRule="auto"/>
        <w:jc w:val="right"/>
        <w:rPr>
          <w:rFonts w:ascii="Times New Roman" w:cs="Times New Roman" w:eastAsia="Times New Roman" w:hAnsi="Times New Roman"/>
          <w:b w:val="1"/>
          <w:bCs w:val="1"/>
          <w:color w:val="000000"/>
          <w:sz w:val="44"/>
          <w:szCs w:val="44"/>
        </w:rPr>
      </w:pPr>
      <w:r w:rsidDel="00000000" w:rsidR="00000000" w:rsidRPr="00000000">
        <w:rPr>
          <w:rtl w:val="0"/>
        </w:rPr>
      </w:r>
    </w:p>
    <w:p w:rsidR="00000000" w:rsidDel="00000000" w:rsidP="00000000" w:rsidRDefault="00000000" w:rsidRPr="00000000" w14:paraId="00000020">
      <w:pPr>
        <w:spacing w:after="480" w:line="360" w:lineRule="auto"/>
        <w:jc w:val="right"/>
        <w:rPr/>
      </w:pPr>
      <w:r w:rsidDel="00000000" w:rsidR="00000000" w:rsidRPr="00000000">
        <w:rPr>
          <w:rFonts w:ascii="Times New Roman" w:cs="Times New Roman" w:eastAsia="Times New Roman" w:hAnsi="Times New Roman"/>
          <w:color w:val="000000"/>
          <w:sz w:val="24"/>
          <w:szCs w:val="24"/>
          <w:rtl w:val="0"/>
        </w:rPr>
        <w:t xml:space="preserve">Presentado por</w:t>
        <w:br w:type="textWrapping"/>
        <w:t xml:space="preserve">Marca Aguilar Stevie Gerald</w:t>
        <w:br w:type="textWrapping"/>
        <w:t xml:space="preserve">Integrante del equipo de desarrollo</w:t>
        <w:br w:type="textWrapping"/>
        <w:t xml:space="preserve">SSS-TeC S.A.C.</w:t>
        <w:br w:type="textWrapping"/>
        <w:t xml:space="preserve">21/10/2026</w:t>
      </w:r>
      <w:r w:rsidDel="00000000" w:rsidR="00000000" w:rsidRPr="00000000">
        <w:rPr>
          <w:rtl w:val="0"/>
        </w:rPr>
      </w:r>
    </w:p>
    <w:tbl>
      <w:tblPr>
        <w:tblStyle w:val="Table1"/>
        <w:tblW w:w="9011.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828"/>
        <w:gridCol w:w="1405"/>
        <w:gridCol w:w="1405"/>
        <w:gridCol w:w="1405"/>
        <w:gridCol w:w="1653"/>
        <w:gridCol w:w="2315"/>
        <w:tblGridChange w:id="0">
          <w:tblGrid>
            <w:gridCol w:w="828"/>
            <w:gridCol w:w="1405"/>
            <w:gridCol w:w="1405"/>
            <w:gridCol w:w="1405"/>
            <w:gridCol w:w="1653"/>
            <w:gridCol w:w="2315"/>
          </w:tblGrid>
        </w:tblGridChange>
      </w:tblGrid>
      <w:tr>
        <w:trPr>
          <w:cantSplit w:val="1"/>
          <w:tblHeader w:val="1"/>
        </w:trPr>
        <w:tc>
          <w:tcPr>
            <w:gridSpan w:val="6"/>
            <w:tcBorders>
              <w:bottom w:color="000000" w:space="0" w:sz="6" w:val="single"/>
            </w:tcBorders>
            <w:shd w:fill="d9d9d9" w:val="clear"/>
            <w:tcMar>
              <w:top w:w="65.0" w:type="dxa"/>
              <w:left w:w="65.0" w:type="dxa"/>
              <w:bottom w:w="65.0" w:type="dxa"/>
              <w:right w:w="65.0" w:type="dxa"/>
            </w:tcMar>
            <w:vAlign w:val="center"/>
          </w:tcPr>
          <w:p w:rsidR="00000000" w:rsidDel="00000000" w:rsidP="00000000" w:rsidRDefault="00000000" w:rsidRPr="00000000" w14:paraId="00000021">
            <w:pPr>
              <w:spacing w:after="40" w:line="276" w:lineRule="auto"/>
              <w:rPr>
                <w:sz w:val="14"/>
                <w:szCs w:val="14"/>
              </w:rPr>
            </w:pPr>
            <w:r w:rsidDel="00000000" w:rsidR="00000000" w:rsidRPr="00000000">
              <w:rPr>
                <w:b w:val="1"/>
                <w:bCs w:val="1"/>
                <w:color w:val="000000"/>
                <w:sz w:val="18"/>
                <w:szCs w:val="18"/>
                <w:rtl w:val="0"/>
              </w:rPr>
              <w:t xml:space="preserve">CONTROL DE VERSIONES</w:t>
            </w:r>
            <w:r w:rsidDel="00000000" w:rsidR="00000000" w:rsidRPr="00000000">
              <w:rPr>
                <w:rtl w:val="0"/>
              </w:rPr>
            </w:r>
          </w:p>
        </w:tc>
      </w:tr>
      <w:tr>
        <w:trPr>
          <w:cantSplit w:val="1"/>
          <w:tblHeader w:val="0"/>
        </w:trPr>
        <w:tc>
          <w:tcPr>
            <w:shd w:fill="ffffff" w:val="clear"/>
            <w:tcMar>
              <w:top w:w="65.0" w:type="dxa"/>
              <w:left w:w="65.0" w:type="dxa"/>
              <w:bottom w:w="65.0" w:type="dxa"/>
              <w:right w:w="65.0" w:type="dxa"/>
            </w:tcMar>
            <w:vAlign w:val="center"/>
          </w:tcPr>
          <w:p w:rsidR="00000000" w:rsidDel="00000000" w:rsidP="00000000" w:rsidRDefault="00000000" w:rsidRPr="00000000" w14:paraId="00000027">
            <w:pPr>
              <w:spacing w:after="40" w:line="276" w:lineRule="auto"/>
              <w:rPr>
                <w:sz w:val="14"/>
                <w:szCs w:val="14"/>
              </w:rPr>
            </w:pPr>
            <w:r w:rsidDel="00000000" w:rsidR="00000000" w:rsidRPr="00000000">
              <w:rPr>
                <w:color w:val="000000"/>
                <w:sz w:val="18"/>
                <w:szCs w:val="18"/>
                <w:rtl w:val="0"/>
              </w:rPr>
              <w:t xml:space="preserve">Versión</w:t>
            </w:r>
            <w:r w:rsidDel="00000000" w:rsidR="00000000" w:rsidRPr="00000000">
              <w:rPr>
                <w:rtl w:val="0"/>
              </w:rPr>
            </w:r>
          </w:p>
        </w:tc>
        <w:tc>
          <w:tcPr>
            <w:shd w:fill="ffffff" w:val="clear"/>
            <w:tcMar>
              <w:top w:w="65.0" w:type="dxa"/>
              <w:left w:w="65.0" w:type="dxa"/>
              <w:bottom w:w="65.0" w:type="dxa"/>
              <w:right w:w="65.0" w:type="dxa"/>
            </w:tcMar>
            <w:vAlign w:val="center"/>
          </w:tcPr>
          <w:p w:rsidR="00000000" w:rsidDel="00000000" w:rsidP="00000000" w:rsidRDefault="00000000" w:rsidRPr="00000000" w14:paraId="00000028">
            <w:pPr>
              <w:spacing w:after="40" w:line="276" w:lineRule="auto"/>
              <w:rPr>
                <w:sz w:val="14"/>
                <w:szCs w:val="14"/>
              </w:rPr>
            </w:pPr>
            <w:r w:rsidDel="00000000" w:rsidR="00000000" w:rsidRPr="00000000">
              <w:rPr>
                <w:color w:val="000000"/>
                <w:sz w:val="18"/>
                <w:szCs w:val="18"/>
                <w:rtl w:val="0"/>
              </w:rPr>
              <w:t xml:space="preserve">Hecha por</w:t>
            </w:r>
            <w:r w:rsidDel="00000000" w:rsidR="00000000" w:rsidRPr="00000000">
              <w:rPr>
                <w:rtl w:val="0"/>
              </w:rPr>
            </w:r>
          </w:p>
        </w:tc>
        <w:tc>
          <w:tcPr>
            <w:shd w:fill="ffffff" w:val="clear"/>
            <w:tcMar>
              <w:top w:w="65.0" w:type="dxa"/>
              <w:left w:w="65.0" w:type="dxa"/>
              <w:bottom w:w="65.0" w:type="dxa"/>
              <w:right w:w="65.0" w:type="dxa"/>
            </w:tcMar>
            <w:vAlign w:val="center"/>
          </w:tcPr>
          <w:p w:rsidR="00000000" w:rsidDel="00000000" w:rsidP="00000000" w:rsidRDefault="00000000" w:rsidRPr="00000000" w14:paraId="00000029">
            <w:pPr>
              <w:spacing w:after="40" w:line="276" w:lineRule="auto"/>
              <w:rPr>
                <w:sz w:val="14"/>
                <w:szCs w:val="14"/>
              </w:rPr>
            </w:pPr>
            <w:r w:rsidDel="00000000" w:rsidR="00000000" w:rsidRPr="00000000">
              <w:rPr>
                <w:color w:val="000000"/>
                <w:sz w:val="18"/>
                <w:szCs w:val="18"/>
                <w:rtl w:val="0"/>
              </w:rPr>
              <w:t xml:space="preserve">Revisada por</w:t>
            </w:r>
            <w:r w:rsidDel="00000000" w:rsidR="00000000" w:rsidRPr="00000000">
              <w:rPr>
                <w:rtl w:val="0"/>
              </w:rPr>
            </w:r>
          </w:p>
        </w:tc>
        <w:tc>
          <w:tcPr>
            <w:shd w:fill="ffffff" w:val="clear"/>
            <w:tcMar>
              <w:top w:w="65.0" w:type="dxa"/>
              <w:left w:w="65.0" w:type="dxa"/>
              <w:bottom w:w="65.0" w:type="dxa"/>
              <w:right w:w="65.0" w:type="dxa"/>
            </w:tcMar>
            <w:vAlign w:val="center"/>
          </w:tcPr>
          <w:p w:rsidR="00000000" w:rsidDel="00000000" w:rsidP="00000000" w:rsidRDefault="00000000" w:rsidRPr="00000000" w14:paraId="0000002A">
            <w:pPr>
              <w:spacing w:after="40" w:line="276" w:lineRule="auto"/>
              <w:rPr>
                <w:sz w:val="14"/>
                <w:szCs w:val="14"/>
              </w:rPr>
            </w:pPr>
            <w:r w:rsidDel="00000000" w:rsidR="00000000" w:rsidRPr="00000000">
              <w:rPr>
                <w:color w:val="000000"/>
                <w:sz w:val="18"/>
                <w:szCs w:val="18"/>
                <w:rtl w:val="0"/>
              </w:rPr>
              <w:t xml:space="preserve">Aprobada por</w:t>
            </w:r>
            <w:r w:rsidDel="00000000" w:rsidR="00000000" w:rsidRPr="00000000">
              <w:rPr>
                <w:rtl w:val="0"/>
              </w:rPr>
            </w:r>
          </w:p>
        </w:tc>
        <w:tc>
          <w:tcPr>
            <w:shd w:fill="ffffff" w:val="clear"/>
            <w:tcMar>
              <w:top w:w="65.0" w:type="dxa"/>
              <w:left w:w="65.0" w:type="dxa"/>
              <w:bottom w:w="65.0" w:type="dxa"/>
              <w:right w:w="65.0" w:type="dxa"/>
            </w:tcMar>
            <w:vAlign w:val="center"/>
          </w:tcPr>
          <w:p w:rsidR="00000000" w:rsidDel="00000000" w:rsidP="00000000" w:rsidRDefault="00000000" w:rsidRPr="00000000" w14:paraId="0000002B">
            <w:pPr>
              <w:spacing w:after="40" w:line="276" w:lineRule="auto"/>
              <w:rPr>
                <w:sz w:val="14"/>
                <w:szCs w:val="14"/>
              </w:rPr>
            </w:pPr>
            <w:r w:rsidDel="00000000" w:rsidR="00000000" w:rsidRPr="00000000">
              <w:rPr>
                <w:color w:val="000000"/>
                <w:sz w:val="18"/>
                <w:szCs w:val="18"/>
                <w:rtl w:val="0"/>
              </w:rPr>
              <w:t xml:space="preserve">Fecha</w:t>
            </w:r>
            <w:r w:rsidDel="00000000" w:rsidR="00000000" w:rsidRPr="00000000">
              <w:rPr>
                <w:rtl w:val="0"/>
              </w:rPr>
            </w:r>
          </w:p>
        </w:tc>
        <w:tc>
          <w:tcPr>
            <w:shd w:fill="ffffff" w:val="clear"/>
            <w:tcMar>
              <w:top w:w="65.0" w:type="dxa"/>
              <w:left w:w="65.0" w:type="dxa"/>
              <w:bottom w:w="65.0" w:type="dxa"/>
              <w:right w:w="65.0" w:type="dxa"/>
            </w:tcMar>
            <w:vAlign w:val="center"/>
          </w:tcPr>
          <w:p w:rsidR="00000000" w:rsidDel="00000000" w:rsidP="00000000" w:rsidRDefault="00000000" w:rsidRPr="00000000" w14:paraId="0000002C">
            <w:pPr>
              <w:spacing w:after="40" w:line="276" w:lineRule="auto"/>
              <w:rPr>
                <w:sz w:val="14"/>
                <w:szCs w:val="14"/>
              </w:rPr>
            </w:pPr>
            <w:r w:rsidDel="00000000" w:rsidR="00000000" w:rsidRPr="00000000">
              <w:rPr>
                <w:color w:val="000000"/>
                <w:sz w:val="18"/>
                <w:szCs w:val="18"/>
                <w:rtl w:val="0"/>
              </w:rPr>
              <w:t xml:space="preserve">Motivo</w:t>
            </w:r>
            <w:r w:rsidDel="00000000" w:rsidR="00000000" w:rsidRPr="00000000">
              <w:rPr>
                <w:rtl w:val="0"/>
              </w:rPr>
            </w:r>
          </w:p>
        </w:tc>
      </w:tr>
      <w:tr>
        <w:trPr>
          <w:cantSplit w:val="1"/>
          <w:tblHeader w:val="0"/>
        </w:trPr>
        <w:tc>
          <w:tcPr>
            <w:shd w:fill="ffffff" w:val="clear"/>
            <w:tcMar>
              <w:top w:w="65.0" w:type="dxa"/>
              <w:left w:w="65.0" w:type="dxa"/>
              <w:bottom w:w="65.0" w:type="dxa"/>
              <w:right w:w="65.0" w:type="dxa"/>
            </w:tcMar>
            <w:vAlign w:val="center"/>
          </w:tcPr>
          <w:p w:rsidR="00000000" w:rsidDel="00000000" w:rsidP="00000000" w:rsidRDefault="00000000" w:rsidRPr="00000000" w14:paraId="0000002D">
            <w:pPr>
              <w:spacing w:after="40" w:line="276" w:lineRule="auto"/>
              <w:rPr/>
            </w:pPr>
            <w:r w:rsidDel="00000000" w:rsidR="00000000" w:rsidRPr="00000000">
              <w:rPr>
                <w:color w:val="000000"/>
                <w:sz w:val="18"/>
                <w:szCs w:val="18"/>
                <w:rtl w:val="0"/>
              </w:rPr>
              <w:t xml:space="preserve">1.</w:t>
            </w:r>
            <w:r w:rsidDel="00000000" w:rsidR="00000000" w:rsidRPr="00000000">
              <w:rPr>
                <w:sz w:val="18"/>
                <w:szCs w:val="18"/>
                <w:rtl w:val="0"/>
              </w:rPr>
              <w:t xml:space="preserve">0</w:t>
            </w:r>
            <w:r w:rsidDel="00000000" w:rsidR="00000000" w:rsidRPr="00000000">
              <w:rPr>
                <w:rtl w:val="0"/>
              </w:rPr>
            </w:r>
          </w:p>
        </w:tc>
        <w:tc>
          <w:tcPr>
            <w:shd w:fill="ffffff" w:val="clear"/>
            <w:tcMar>
              <w:top w:w="65.0" w:type="dxa"/>
              <w:left w:w="65.0" w:type="dxa"/>
              <w:bottom w:w="65.0" w:type="dxa"/>
              <w:right w:w="65.0" w:type="dxa"/>
            </w:tcMar>
            <w:vAlign w:val="center"/>
          </w:tcPr>
          <w:p w:rsidR="00000000" w:rsidDel="00000000" w:rsidP="00000000" w:rsidRDefault="00000000" w:rsidRPr="00000000" w14:paraId="0000002E">
            <w:pPr>
              <w:spacing w:after="40" w:line="276" w:lineRule="auto"/>
              <w:rPr/>
            </w:pPr>
            <w:r w:rsidDel="00000000" w:rsidR="00000000" w:rsidRPr="00000000">
              <w:rPr>
                <w:rtl w:val="0"/>
              </w:rPr>
              <w:t xml:space="preserve">Cortez Mamani Julio Samuel</w:t>
            </w:r>
          </w:p>
        </w:tc>
        <w:tc>
          <w:tcPr>
            <w:shd w:fill="ffffff" w:val="clear"/>
            <w:tcMar>
              <w:top w:w="65.0" w:type="dxa"/>
              <w:left w:w="65.0" w:type="dxa"/>
              <w:bottom w:w="65.0" w:type="dxa"/>
              <w:right w:w="65.0" w:type="dxa"/>
            </w:tcMar>
            <w:vAlign w:val="center"/>
          </w:tcPr>
          <w:p w:rsidR="00000000" w:rsidDel="00000000" w:rsidP="00000000" w:rsidRDefault="00000000" w:rsidRPr="00000000" w14:paraId="0000002F">
            <w:pPr>
              <w:spacing w:after="40" w:line="276" w:lineRule="auto"/>
              <w:rPr/>
            </w:pPr>
            <w:r w:rsidDel="00000000" w:rsidR="00000000" w:rsidRPr="00000000">
              <w:rPr>
                <w:rtl w:val="0"/>
              </w:rPr>
            </w:r>
          </w:p>
        </w:tc>
        <w:tc>
          <w:tcPr>
            <w:shd w:fill="ffffff" w:val="clear"/>
            <w:tcMar>
              <w:top w:w="65.0" w:type="dxa"/>
              <w:left w:w="65.0" w:type="dxa"/>
              <w:bottom w:w="65.0" w:type="dxa"/>
              <w:right w:w="65.0" w:type="dxa"/>
            </w:tcMar>
            <w:vAlign w:val="center"/>
          </w:tcPr>
          <w:p w:rsidR="00000000" w:rsidDel="00000000" w:rsidP="00000000" w:rsidRDefault="00000000" w:rsidRPr="00000000" w14:paraId="00000030">
            <w:pPr>
              <w:spacing w:after="40" w:line="276" w:lineRule="auto"/>
              <w:rPr/>
            </w:pPr>
            <w:r w:rsidDel="00000000" w:rsidR="00000000" w:rsidRPr="00000000">
              <w:rPr>
                <w:rtl w:val="0"/>
              </w:rPr>
            </w:r>
          </w:p>
        </w:tc>
        <w:tc>
          <w:tcPr>
            <w:shd w:fill="ffffff" w:val="clear"/>
            <w:tcMar>
              <w:top w:w="65.0" w:type="dxa"/>
              <w:left w:w="65.0" w:type="dxa"/>
              <w:bottom w:w="65.0" w:type="dxa"/>
              <w:right w:w="65.0" w:type="dxa"/>
            </w:tcMar>
            <w:vAlign w:val="center"/>
          </w:tcPr>
          <w:p w:rsidR="00000000" w:rsidDel="00000000" w:rsidP="00000000" w:rsidRDefault="00000000" w:rsidRPr="00000000" w14:paraId="00000031">
            <w:pPr>
              <w:spacing w:after="40" w:line="276" w:lineRule="auto"/>
              <w:rPr/>
            </w:pPr>
            <w:r w:rsidDel="00000000" w:rsidR="00000000" w:rsidRPr="00000000">
              <w:rPr>
                <w:color w:val="000000"/>
                <w:sz w:val="16"/>
                <w:szCs w:val="16"/>
                <w:rtl w:val="0"/>
              </w:rPr>
              <w:t xml:space="preserve">21/10/2026</w:t>
            </w:r>
            <w:r w:rsidDel="00000000" w:rsidR="00000000" w:rsidRPr="00000000">
              <w:rPr>
                <w:rtl w:val="0"/>
              </w:rPr>
            </w:r>
          </w:p>
        </w:tc>
        <w:tc>
          <w:tcPr>
            <w:shd w:fill="ffffff" w:val="clear"/>
            <w:tcMar>
              <w:top w:w="65.0" w:type="dxa"/>
              <w:left w:w="65.0" w:type="dxa"/>
              <w:bottom w:w="65.0" w:type="dxa"/>
              <w:right w:w="65.0" w:type="dxa"/>
            </w:tcMar>
            <w:vAlign w:val="center"/>
          </w:tcPr>
          <w:p w:rsidR="00000000" w:rsidDel="00000000" w:rsidP="00000000" w:rsidRDefault="00000000" w:rsidRPr="00000000" w14:paraId="00000032">
            <w:pPr>
              <w:spacing w:after="40" w:line="276" w:lineRule="auto"/>
              <w:rPr/>
            </w:pPr>
            <w:r w:rsidDel="00000000" w:rsidR="00000000" w:rsidRPr="00000000">
              <w:rPr>
                <w:color w:val="000000"/>
                <w:sz w:val="18"/>
                <w:szCs w:val="18"/>
                <w:rtl w:val="0"/>
              </w:rPr>
              <w:t xml:space="preserve">Actualización financiera y técnica</w:t>
            </w:r>
            <w:r w:rsidDel="00000000" w:rsidR="00000000" w:rsidRPr="00000000">
              <w:rPr>
                <w:rtl w:val="0"/>
              </w:rPr>
            </w:r>
          </w:p>
        </w:tc>
      </w:tr>
    </w:tbl>
    <w:p w:rsidR="00000000" w:rsidDel="00000000" w:rsidP="00000000" w:rsidRDefault="00000000" w:rsidRPr="00000000" w14:paraId="00000033">
      <w:pPr>
        <w:pStyle w:val="Title"/>
        <w:keepLines w:val="0"/>
        <w:pageBreakBefore w:val="1"/>
        <w:spacing w:after="100" w:before="120" w:line="360" w:lineRule="auto"/>
        <w:rPr>
          <w:sz w:val="24"/>
          <w:szCs w:val="24"/>
        </w:rPr>
      </w:pPr>
      <w:bookmarkStart w:colFirst="0" w:colLast="0" w:name="_heading=h.vea0yy1btw85" w:id="0"/>
      <w:bookmarkEnd w:id="0"/>
      <w:r w:rsidDel="00000000" w:rsidR="00000000" w:rsidRPr="00000000">
        <w:rPr>
          <w:rtl w:val="0"/>
        </w:rPr>
      </w:r>
    </w:p>
    <w:p w:rsidR="00000000" w:rsidDel="00000000" w:rsidP="00000000" w:rsidRDefault="00000000" w:rsidRPr="00000000" w14:paraId="00000034">
      <w:pPr>
        <w:pStyle w:val="Title"/>
        <w:keepLines w:val="0"/>
        <w:spacing w:after="100" w:before="120" w:line="360" w:lineRule="auto"/>
        <w:rPr>
          <w:sz w:val="24"/>
          <w:szCs w:val="24"/>
        </w:rPr>
      </w:pPr>
      <w:bookmarkStart w:colFirst="0" w:colLast="0" w:name="_heading=h.fru94lm1medj" w:id="1"/>
      <w:bookmarkEnd w:id="1"/>
      <w:r w:rsidDel="00000000" w:rsidR="00000000" w:rsidRPr="00000000">
        <w:rPr>
          <w:sz w:val="24"/>
          <w:szCs w:val="24"/>
          <w:rtl w:val="0"/>
        </w:rPr>
        <w:t xml:space="preserve">Tabla de contenido</w:t>
      </w:r>
    </w:p>
    <w:sdt>
      <w:sdtPr>
        <w:id w:val="-2117789766"/>
        <w:docPartObj>
          <w:docPartGallery w:val="Table of Contents"/>
          <w:docPartUnique w:val="1"/>
        </w:docPartObj>
      </w:sdtPr>
      <w:sdtContent>
        <w:p w:rsidR="00000000" w:rsidDel="00000000" w:rsidP="00000000" w:rsidRDefault="00000000" w:rsidRPr="00000000" w14:paraId="00000035">
          <w:pPr>
            <w:widowControl w:val="0"/>
            <w:tabs>
              <w:tab w:val="right" w:leader="none" w:pos="12000"/>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Resumen Ejecutivo</w:t>
              <w:tab/>
              <w:t xml:space="preserve">4</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rPr>
              <w:b w:val="1"/>
              <w:bCs w:val="1"/>
              <w:color w:val="000000"/>
              <w:u w:val="no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Propuesta narrativa</w:t>
              <w:tab/>
              <w:t xml:space="preserve">5</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Planteamiento del Problema</w:t>
              <w:tab/>
              <w:t xml:space="preserve">5</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Justificación del proyecto</w:t>
              <w:tab/>
              <w:t xml:space="preserve">5</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 Objetivo general</w:t>
              <w:tab/>
              <w:t xml:space="preserve">5</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Beneficios</w:t>
              <w:tab/>
              <w:t xml:space="preserve">6</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1.5. Alcance</w:t>
              <w:tab/>
              <w:t xml:space="preserve">6</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1.6. Requerimientos del sistema</w:t>
              <w:tab/>
              <w:t xml:space="preserve">6</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1.7. Restricciones</w:t>
              <w:tab/>
              <w:t xml:space="preserve">7</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1.8. Supuestos</w:t>
              <w:tab/>
              <w:t xml:space="preserve">7</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1.9. Resultados esperados</w:t>
              <w:tab/>
              <w:t xml:space="preserve">8</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1.10. Metodología de implementación</w:t>
              <w:tab/>
              <w:t xml:space="preserve">8</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1.11. Actores claves</w:t>
              <w:tab/>
              <w:t xml:space="preserve">8</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1.12. Papel y responsabilidades del personal</w:t>
              <w:tab/>
              <w:t xml:space="preserve">9</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1.13. Plan de monitoreo y evaluación</w:t>
              <w:tab/>
              <w:t xml:space="preserve">10</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1.14. Cronograma del proyecto</w:t>
              <w:tab/>
              <w:t xml:space="preserve">11</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1.15. Hitos de entregables</w:t>
              <w:tab/>
              <w:t xml:space="preserve">11</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rPr>
              <w:b w:val="1"/>
              <w:bCs w:val="1"/>
              <w:color w:val="000000"/>
              <w:u w:val="no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Presupuesto</w:t>
              <w:tab/>
              <w:t xml:space="preserve">12</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Planteamiento de aplicación del presupuesto</w:t>
              <w:tab/>
              <w:t xml:space="preserve">12</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Presupuesto</w:t>
              <w:tab/>
              <w:t xml:space="preserve">12</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 Análisis de Factibilidad</w:t>
              <w:tab/>
              <w:t xml:space="preserve">13</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 Evaluación Financiera</w:t>
              <w:tab/>
              <w:t xml:space="preserve">14</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Indicadores financieros a tres años</w:t>
              <w:tab/>
              <w:t xml:space="preserve">15</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rPr>
              <w:b w:val="1"/>
              <w:bCs w:val="1"/>
              <w:color w:val="000000"/>
              <w:u w:val="no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01 Requerimientos del Sistema</w:t>
              <w:tab/>
              <w:t xml:space="preserve">16</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Requerimientos funcionales</w:t>
              <w:tab/>
              <w:t xml:space="preserve">16</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Capacidades complementarias del alcance</w:t>
              <w:tab/>
              <w:t xml:space="preserve">18</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Requerimientos de calidad y entorno</w:t>
              <w:tab/>
              <w:t xml:space="preserve">18</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360" w:firstLine="0"/>
            <w:rPr>
              <w:color w:val="000000"/>
              <w:u w:val="no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Reglas de operación y aceptación</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1">
      <w:pPr>
        <w:tabs>
          <w:tab w:val="right" w:leader="none" w:pos="8467"/>
        </w:tabs>
        <w:spacing w:after="100" w:line="276" w:lineRule="auto"/>
        <w:rPr>
          <w:b w:val="1"/>
          <w:bCs w:val="1"/>
        </w:rPr>
      </w:pPr>
      <w:r w:rsidDel="00000000" w:rsidR="00000000" w:rsidRPr="00000000">
        <w:rPr>
          <w:rtl w:val="0"/>
        </w:rPr>
      </w:r>
    </w:p>
    <w:p w:rsidR="00000000" w:rsidDel="00000000" w:rsidP="00000000" w:rsidRDefault="00000000" w:rsidRPr="00000000" w14:paraId="00000052">
      <w:pPr>
        <w:tabs>
          <w:tab w:val="right" w:leader="none" w:pos="8467"/>
        </w:tabs>
        <w:spacing w:after="100" w:line="276" w:lineRule="auto"/>
        <w:rPr/>
      </w:pPr>
      <w:r w:rsidDel="00000000" w:rsidR="00000000" w:rsidRPr="00000000">
        <w:rPr>
          <w:rtl w:val="0"/>
        </w:rPr>
      </w:r>
    </w:p>
    <w:p w:rsidR="00000000" w:rsidDel="00000000" w:rsidP="00000000" w:rsidRDefault="00000000" w:rsidRPr="00000000" w14:paraId="00000053">
      <w:pPr>
        <w:pStyle w:val="Heading1"/>
        <w:keepLines w:val="0"/>
        <w:pageBreakBefore w:val="1"/>
        <w:spacing w:after="100" w:line="360" w:lineRule="auto"/>
        <w:rPr>
          <w:color w:val="000000"/>
          <w:sz w:val="22"/>
          <w:szCs w:val="22"/>
        </w:rPr>
      </w:pPr>
      <w:r w:rsidDel="00000000" w:rsidR="00000000" w:rsidRPr="00000000">
        <w:rPr>
          <w:b w:val="1"/>
          <w:bCs w:val="1"/>
          <w:color w:val="000000"/>
          <w:sz w:val="22"/>
          <w:szCs w:val="22"/>
          <w:rtl w:val="0"/>
        </w:rPr>
        <w:t xml:space="preserve">Resumen Ejecutivo</w:t>
      </w:r>
      <w:r w:rsidDel="00000000" w:rsidR="00000000" w:rsidRPr="00000000">
        <w:rPr>
          <w:rtl w:val="0"/>
        </w:rPr>
      </w:r>
    </w:p>
    <w:tbl>
      <w:tblPr>
        <w:tblStyle w:val="Table2"/>
        <w:tblW w:w="7819.0" w:type="dxa"/>
        <w:jc w:val="left"/>
        <w:tblInd w:w="675.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3760"/>
        <w:gridCol w:w="4059"/>
        <w:tblGridChange w:id="0">
          <w:tblGrid>
            <w:gridCol w:w="3760"/>
            <w:gridCol w:w="4059"/>
          </w:tblGrid>
        </w:tblGridChange>
      </w:tblGrid>
      <w:tr>
        <w:trPr>
          <w:cantSplit w:val="1"/>
          <w:trHeight w:val="1116.5136718750002" w:hRule="atLeast"/>
          <w:tblHeader w:val="1"/>
        </w:trPr>
        <w:tc>
          <w:tcPr>
            <w:gridSpan w:val="2"/>
            <w:shd w:fill="ffffff" w:val="clear"/>
            <w:tcMar>
              <w:top w:w="65.0" w:type="dxa"/>
              <w:left w:w="65.0" w:type="dxa"/>
              <w:bottom w:w="65.0" w:type="dxa"/>
              <w:right w:w="65.0" w:type="dxa"/>
            </w:tcMar>
            <w:vAlign w:val="center"/>
          </w:tcPr>
          <w:p w:rsidR="00000000" w:rsidDel="00000000" w:rsidP="00000000" w:rsidRDefault="00000000" w:rsidRPr="00000000" w14:paraId="00000054">
            <w:pPr>
              <w:spacing w:after="40" w:line="276" w:lineRule="auto"/>
              <w:rPr/>
            </w:pPr>
            <w:r w:rsidDel="00000000" w:rsidR="00000000" w:rsidRPr="00000000">
              <w:rPr>
                <w:b w:val="1"/>
                <w:bCs w:val="1"/>
                <w:color w:val="000000"/>
                <w:rtl w:val="0"/>
              </w:rPr>
              <w:t xml:space="preserve">Nombre del Proyecto propuesto</w:t>
            </w:r>
            <w:r w:rsidDel="00000000" w:rsidR="00000000" w:rsidRPr="00000000">
              <w:rPr>
                <w:color w:val="000000"/>
                <w:rtl w:val="0"/>
              </w:rPr>
              <w:br w:type="textWrapping"/>
              <w:t xml:space="preserve">Simulador de laboratorio virtual de Química para la experimentación científica en la institución educativa Alexander Fleming, Tacna, 2026. Nombre del sistema: QUIMI-K.</w:t>
            </w:r>
            <w:r w:rsidDel="00000000" w:rsidR="00000000" w:rsidRPr="00000000">
              <w:rPr>
                <w:rtl w:val="0"/>
              </w:rPr>
            </w:r>
          </w:p>
        </w:tc>
      </w:tr>
      <w:tr>
        <w:trPr>
          <w:cantSplit w:val="1"/>
          <w:tblHeader w:val="0"/>
        </w:trPr>
        <w:tc>
          <w:tcPr>
            <w:gridSpan w:val="2"/>
            <w:shd w:fill="ffffff" w:val="clear"/>
            <w:tcMar>
              <w:top w:w="65.0" w:type="dxa"/>
              <w:left w:w="65.0" w:type="dxa"/>
              <w:bottom w:w="65.0" w:type="dxa"/>
              <w:right w:w="65.0" w:type="dxa"/>
            </w:tcMar>
            <w:vAlign w:val="center"/>
          </w:tcPr>
          <w:p w:rsidR="00000000" w:rsidDel="00000000" w:rsidP="00000000" w:rsidRDefault="00000000" w:rsidRPr="00000000" w14:paraId="00000056">
            <w:pPr>
              <w:spacing w:after="40" w:line="276" w:lineRule="auto"/>
              <w:rPr/>
            </w:pPr>
            <w:r w:rsidDel="00000000" w:rsidR="00000000" w:rsidRPr="00000000">
              <w:rPr>
                <w:b w:val="1"/>
                <w:bCs w:val="1"/>
                <w:color w:val="000000"/>
                <w:rtl w:val="0"/>
              </w:rPr>
              <w:t xml:space="preserve">Propósito del Proyecto y Resultados esperados</w:t>
            </w:r>
            <w:r w:rsidDel="00000000" w:rsidR="00000000" w:rsidRPr="00000000">
              <w:rPr>
                <w:color w:val="000000"/>
                <w:rtl w:val="0"/>
              </w:rPr>
              <w:br w:type="textWrapping"/>
              <w:t xml:space="preserve">Facilitar prácticas de química mediante una plataforma web con entorno 2D isométrico, guías paso a paso e instrumentos virtuales. Se espera entregar un repositorio de prácticas curadas, cuestionarios con retroalimentación, panel docente, asistente Quimi, libro guía y reportes PDF enviados al estudiante y al docente.</w:t>
            </w:r>
            <w:r w:rsidDel="00000000" w:rsidR="00000000" w:rsidRPr="00000000">
              <w:rPr>
                <w:rtl w:val="0"/>
              </w:rPr>
            </w:r>
          </w:p>
        </w:tc>
      </w:tr>
      <w:tr>
        <w:trPr>
          <w:cantSplit w:val="1"/>
          <w:tblHeader w:val="0"/>
        </w:trPr>
        <w:tc>
          <w:tcPr>
            <w:gridSpan w:val="2"/>
            <w:shd w:fill="ffffff" w:val="clear"/>
            <w:tcMar>
              <w:top w:w="65.0" w:type="dxa"/>
              <w:left w:w="65.0" w:type="dxa"/>
              <w:bottom w:w="65.0" w:type="dxa"/>
              <w:right w:w="65.0" w:type="dxa"/>
            </w:tcMar>
            <w:vAlign w:val="center"/>
          </w:tcPr>
          <w:p w:rsidR="00000000" w:rsidDel="00000000" w:rsidP="00000000" w:rsidRDefault="00000000" w:rsidRPr="00000000" w14:paraId="00000058">
            <w:pPr>
              <w:spacing w:after="40" w:line="276" w:lineRule="auto"/>
              <w:rPr/>
            </w:pPr>
            <w:r w:rsidDel="00000000" w:rsidR="00000000" w:rsidRPr="00000000">
              <w:rPr>
                <w:b w:val="1"/>
                <w:bCs w:val="1"/>
                <w:color w:val="000000"/>
                <w:rtl w:val="0"/>
              </w:rPr>
              <w:t xml:space="preserve">Población Objetivo</w:t>
            </w:r>
            <w:r w:rsidDel="00000000" w:rsidR="00000000" w:rsidRPr="00000000">
              <w:rPr>
                <w:color w:val="000000"/>
                <w:rtl w:val="0"/>
              </w:rPr>
              <w:br w:type="textWrapping"/>
              <w:t xml:space="preserve">Estudiantes y docentes de ciencias de la institución educativa Alexander Fleming. La institución y el administrador de la plataforma participan como beneficiarios y responsables de operación.</w:t>
            </w:r>
            <w:r w:rsidDel="00000000" w:rsidR="00000000" w:rsidRPr="00000000">
              <w:rPr>
                <w:rtl w:val="0"/>
              </w:rPr>
            </w:r>
          </w:p>
        </w:tc>
      </w:tr>
      <w:tr>
        <w:trPr>
          <w:cantSplit w:val="1"/>
          <w:tblHeader w:val="0"/>
        </w:trPr>
        <w:tc>
          <w:tcPr>
            <w:shd w:fill="ffffff" w:val="clear"/>
            <w:tcMar>
              <w:top w:w="65.0" w:type="dxa"/>
              <w:left w:w="65.0" w:type="dxa"/>
              <w:bottom w:w="65.0" w:type="dxa"/>
              <w:right w:w="65.0" w:type="dxa"/>
            </w:tcMar>
            <w:vAlign w:val="center"/>
          </w:tcPr>
          <w:p w:rsidR="00000000" w:rsidDel="00000000" w:rsidP="00000000" w:rsidRDefault="00000000" w:rsidRPr="00000000" w14:paraId="0000005A">
            <w:pPr>
              <w:spacing w:after="40" w:line="276" w:lineRule="auto"/>
              <w:rPr/>
            </w:pPr>
            <w:r w:rsidDel="00000000" w:rsidR="00000000" w:rsidRPr="00000000">
              <w:rPr>
                <w:b w:val="1"/>
                <w:bCs w:val="1"/>
                <w:color w:val="000000"/>
                <w:rtl w:val="0"/>
              </w:rPr>
              <w:t xml:space="preserve">Monto de Inversión en Soles</w:t>
            </w:r>
            <w:r w:rsidDel="00000000" w:rsidR="00000000" w:rsidRPr="00000000">
              <w:rPr>
                <w:color w:val="000000"/>
                <w:rtl w:val="0"/>
              </w:rPr>
              <w:br w:type="textWrapping"/>
              <w:t xml:space="preserve">S/ 16,250.16</w:t>
            </w:r>
            <w:r w:rsidDel="00000000" w:rsidR="00000000" w:rsidRPr="00000000">
              <w:rPr>
                <w:rtl w:val="0"/>
              </w:rPr>
            </w:r>
          </w:p>
        </w:tc>
        <w:tc>
          <w:tcPr>
            <w:shd w:fill="ffffff" w:val="clear"/>
            <w:tcMar>
              <w:top w:w="65.0" w:type="dxa"/>
              <w:left w:w="65.0" w:type="dxa"/>
              <w:bottom w:w="65.0" w:type="dxa"/>
              <w:right w:w="65.0" w:type="dxa"/>
            </w:tcMar>
            <w:vAlign w:val="center"/>
          </w:tcPr>
          <w:p w:rsidR="00000000" w:rsidDel="00000000" w:rsidP="00000000" w:rsidRDefault="00000000" w:rsidRPr="00000000" w14:paraId="0000005B">
            <w:pPr>
              <w:spacing w:after="40" w:line="276" w:lineRule="auto"/>
              <w:rPr/>
            </w:pPr>
            <w:r w:rsidDel="00000000" w:rsidR="00000000" w:rsidRPr="00000000">
              <w:rPr>
                <w:b w:val="1"/>
                <w:bCs w:val="1"/>
                <w:color w:val="000000"/>
                <w:rtl w:val="0"/>
              </w:rPr>
              <w:t xml:space="preserve">Duración del Proyecto</w:t>
            </w:r>
            <w:r w:rsidDel="00000000" w:rsidR="00000000" w:rsidRPr="00000000">
              <w:rPr>
                <w:color w:val="000000"/>
                <w:rtl w:val="0"/>
              </w:rPr>
              <w:br w:type="textWrapping"/>
              <w:t xml:space="preserve">3 meses</w:t>
              <w:br w:type="textWrapping"/>
              <w:t xml:space="preserve">Del 02/09/2026 al 02/12/2026</w:t>
            </w:r>
            <w:r w:rsidDel="00000000" w:rsidR="00000000" w:rsidRPr="00000000">
              <w:rPr>
                <w:rtl w:val="0"/>
              </w:rPr>
            </w:r>
          </w:p>
        </w:tc>
      </w:tr>
    </w:tbl>
    <w:p w:rsidR="00000000" w:rsidDel="00000000" w:rsidP="00000000" w:rsidRDefault="00000000" w:rsidRPr="00000000" w14:paraId="0000005C">
      <w:pPr>
        <w:spacing w:after="120" w:before="120" w:line="360" w:lineRule="auto"/>
        <w:jc w:val="both"/>
        <w:rPr/>
      </w:pPr>
      <w:r w:rsidDel="00000000" w:rsidR="00000000" w:rsidRPr="00000000">
        <w:rPr>
          <w:rtl w:val="0"/>
        </w:rPr>
      </w:r>
    </w:p>
    <w:p w:rsidR="00000000" w:rsidDel="00000000" w:rsidP="00000000" w:rsidRDefault="00000000" w:rsidRPr="00000000" w14:paraId="0000005D">
      <w:pPr>
        <w:spacing w:after="120" w:before="120" w:line="360" w:lineRule="auto"/>
        <w:jc w:val="both"/>
        <w:rPr/>
      </w:pPr>
      <w:r w:rsidDel="00000000" w:rsidR="00000000" w:rsidRPr="00000000">
        <w:rPr>
          <w:color w:val="000000"/>
          <w:rtl w:val="0"/>
        </w:rPr>
        <w:t xml:space="preserve">El proyecto propone aprovechar los equipos de cómputo del colegio para complementar la enseñanza teórica con experimentación virtual segura. La solución utilizará una arquitectura web cliente-servidor, Java con Spring Boot, PostgreSQL y una interfaz ejecutada desde el navegador. El despliegue y la validación se realizarán de forma incremental.</w:t>
      </w:r>
      <w:r w:rsidDel="00000000" w:rsidR="00000000" w:rsidRPr="00000000">
        <w:rPr>
          <w:rtl w:val="0"/>
        </w:rPr>
      </w:r>
    </w:p>
    <w:p w:rsidR="00000000" w:rsidDel="00000000" w:rsidP="00000000" w:rsidRDefault="00000000" w:rsidRPr="00000000" w14:paraId="0000005E">
      <w:pPr>
        <w:spacing w:after="120" w:line="360" w:lineRule="auto"/>
        <w:jc w:val="both"/>
        <w:rPr/>
      </w:pPr>
      <w:r w:rsidDel="00000000" w:rsidR="00000000" w:rsidRPr="00000000">
        <w:rPr>
          <w:color w:val="000000"/>
          <w:rtl w:val="0"/>
        </w:rPr>
        <w:t xml:space="preserve">La inversión estimada es de S/ 16,250.16. Los ahorros proyectados ascienden a S/ 8,667.15 anuales y la operación a S/ 1,720.00 por año. Al 10 % y a tres años, el VAN es S/ 1,026.37, la relación beneficio costo es 1.05 y la TIR es 13.55 %. La rentabilidad proyectada depende de sustentar los ahorros administrativos y docentes y comprobar que corresponden a actividades distintas.</w:t>
      </w:r>
      <w:r w:rsidDel="00000000" w:rsidR="00000000" w:rsidRPr="00000000">
        <w:rPr>
          <w:rtl w:val="0"/>
        </w:rPr>
      </w:r>
    </w:p>
    <w:p w:rsidR="00000000" w:rsidDel="00000000" w:rsidP="00000000" w:rsidRDefault="00000000" w:rsidRPr="00000000" w14:paraId="0000005F">
      <w:pPr>
        <w:pStyle w:val="Heading1"/>
        <w:keepLines w:val="0"/>
        <w:pageBreakBefore w:val="1"/>
        <w:spacing w:after="100" w:line="360" w:lineRule="auto"/>
        <w:rPr>
          <w:color w:val="000000"/>
          <w:sz w:val="22"/>
          <w:szCs w:val="22"/>
        </w:rPr>
      </w:pPr>
      <w:r w:rsidDel="00000000" w:rsidR="00000000" w:rsidRPr="00000000">
        <w:rPr>
          <w:b w:val="1"/>
          <w:bCs w:val="1"/>
          <w:color w:val="000000"/>
          <w:sz w:val="22"/>
          <w:szCs w:val="22"/>
          <w:rtl w:val="0"/>
        </w:rPr>
        <w:t xml:space="preserve">1. Propuesta narrativa</w:t>
      </w:r>
      <w:r w:rsidDel="00000000" w:rsidR="00000000" w:rsidRPr="00000000">
        <w:rPr>
          <w:rtl w:val="0"/>
        </w:rPr>
      </w:r>
    </w:p>
    <w:p w:rsidR="00000000" w:rsidDel="00000000" w:rsidP="00000000" w:rsidRDefault="00000000" w:rsidRPr="00000000" w14:paraId="00000060">
      <w:pPr>
        <w:pStyle w:val="Heading2"/>
        <w:keepLines w:val="0"/>
        <w:spacing w:after="100" w:before="240" w:line="360" w:lineRule="auto"/>
        <w:rPr>
          <w:sz w:val="22"/>
          <w:szCs w:val="22"/>
        </w:rPr>
      </w:pPr>
      <w:r w:rsidDel="00000000" w:rsidR="00000000" w:rsidRPr="00000000">
        <w:rPr>
          <w:color w:val="000000"/>
          <w:sz w:val="22"/>
          <w:szCs w:val="22"/>
          <w:rtl w:val="0"/>
        </w:rPr>
        <w:t xml:space="preserve">1.1. Planteamiento del Problema</w:t>
      </w:r>
      <w:r w:rsidDel="00000000" w:rsidR="00000000" w:rsidRPr="00000000">
        <w:rPr>
          <w:rtl w:val="0"/>
        </w:rPr>
      </w:r>
    </w:p>
    <w:p w:rsidR="00000000" w:rsidDel="00000000" w:rsidP="00000000" w:rsidRDefault="00000000" w:rsidRPr="00000000" w14:paraId="00000061">
      <w:pPr>
        <w:spacing w:after="120" w:line="360" w:lineRule="auto"/>
        <w:jc w:val="both"/>
        <w:rPr/>
      </w:pPr>
      <w:r w:rsidDel="00000000" w:rsidR="00000000" w:rsidRPr="00000000">
        <w:rPr>
          <w:rtl w:val="0"/>
        </w:rPr>
        <w:t xml:space="preserve">El colegio Alexander Fleming no cuenta con un laboratorio de ciencias equipado para desarrollar actividades experimentales. Esta carencia limita las oportunidades para que sus estudiantes observen fenómenos, utilicen instrumentos, ejecuten procedimientos y analicen resultados como complemento de los conocimientos teóricos.</w:t>
      </w:r>
    </w:p>
    <w:p w:rsidR="00000000" w:rsidDel="00000000" w:rsidP="00000000" w:rsidRDefault="00000000" w:rsidRPr="00000000" w14:paraId="00000062">
      <w:pPr>
        <w:spacing w:after="240" w:before="240" w:line="360" w:lineRule="auto"/>
        <w:jc w:val="both"/>
        <w:rPr/>
      </w:pPr>
      <w:r w:rsidDel="00000000" w:rsidR="00000000" w:rsidRPr="00000000">
        <w:rPr>
          <w:rtl w:val="0"/>
        </w:rPr>
        <w:t xml:space="preserve">Las explicaciones del docente y los materiales de consulta permiten introducir conceptos, pero ofrecen oportunidades limitadas para practicar, registrar observaciones y contrastar hipótesis. La institución tampoco dispone de una alternativa virtual interactiva que permita repetir procedimientos y aprovechar los equipos de cómputo existentes para apoyar la experimentación científica.</w:t>
      </w:r>
    </w:p>
    <w:p w:rsidR="00000000" w:rsidDel="00000000" w:rsidP="00000000" w:rsidRDefault="00000000" w:rsidRPr="00000000" w14:paraId="00000063">
      <w:pPr>
        <w:spacing w:after="240" w:before="240" w:line="360" w:lineRule="auto"/>
        <w:jc w:val="both"/>
        <w:rPr/>
      </w:pPr>
      <w:r w:rsidDel="00000000" w:rsidR="00000000" w:rsidRPr="00000000">
        <w:rPr>
          <w:rtl w:val="0"/>
        </w:rPr>
        <w:t xml:space="preserve">La falta de actividades experimentales dificulta al docente observar cómo cada estudiante sigue una secuencia, selecciona instrumentos e interpreta resultados. Se necesita una herramienta que articule la práctica guiada con la evaluación y el seguimiento individual del aprendizaje.</w:t>
      </w:r>
    </w:p>
    <w:p w:rsidR="00000000" w:rsidDel="00000000" w:rsidP="00000000" w:rsidRDefault="00000000" w:rsidRPr="00000000" w14:paraId="00000064">
      <w:pPr>
        <w:pStyle w:val="Heading2"/>
        <w:keepLines w:val="0"/>
        <w:spacing w:after="100" w:before="240" w:line="360" w:lineRule="auto"/>
        <w:ind w:left="720" w:firstLine="0"/>
        <w:rPr>
          <w:sz w:val="22"/>
          <w:szCs w:val="22"/>
        </w:rPr>
      </w:pPr>
      <w:r w:rsidDel="00000000" w:rsidR="00000000" w:rsidRPr="00000000">
        <w:rPr>
          <w:color w:val="000000"/>
          <w:sz w:val="22"/>
          <w:szCs w:val="22"/>
          <w:rtl w:val="0"/>
        </w:rPr>
        <w:t xml:space="preserve">1.2. Justificación del proyecto</w:t>
      </w:r>
      <w:r w:rsidDel="00000000" w:rsidR="00000000" w:rsidRPr="00000000">
        <w:rPr>
          <w:rtl w:val="0"/>
        </w:rPr>
      </w:r>
    </w:p>
    <w:p w:rsidR="00000000" w:rsidDel="00000000" w:rsidP="00000000" w:rsidRDefault="00000000" w:rsidRPr="00000000" w14:paraId="00000065">
      <w:pPr>
        <w:spacing w:after="120" w:line="360" w:lineRule="auto"/>
        <w:ind w:left="720" w:firstLine="0"/>
        <w:jc w:val="both"/>
        <w:rPr/>
      </w:pPr>
      <w:r w:rsidDel="00000000" w:rsidR="00000000" w:rsidRPr="00000000">
        <w:rPr>
          <w:rtl w:val="0"/>
        </w:rPr>
        <w:t xml:space="preserve">QUIMI-K nace para resolver la falta de laboratorios físicos mediante una alternativa digital accesible y segura. Al funcionar directamente desde cualquier navegador web, el colegio puede aprovechar sus equipos de cómputo actuales para que los estudiantes practiquen y repitan experimentos sin depender de instrumentos costosos ni exponerse a riesgos químicos.</w:t>
      </w:r>
    </w:p>
    <w:p w:rsidR="00000000" w:rsidDel="00000000" w:rsidP="00000000" w:rsidRDefault="00000000" w:rsidRPr="00000000" w14:paraId="00000066">
      <w:pPr>
        <w:spacing w:after="120" w:line="360" w:lineRule="auto"/>
        <w:ind w:left="720" w:firstLine="0"/>
        <w:jc w:val="both"/>
        <w:rPr/>
      </w:pPr>
      <w:r w:rsidDel="00000000" w:rsidR="00000000" w:rsidRPr="00000000">
        <w:rPr>
          <w:rtl w:val="0"/>
        </w:rPr>
        <w:t xml:space="preserve">A nivel educativo y social (alineado al ODS 4), el proyecto democratiza la experimentación científica: el estudiante aprende haciendo, acompañado por guías y el asistente virtual, mientras que el docente recibe reportes automáticos que le permiten evaluar y reforzar el aprendizaje real de cada alumno. Desde una perspectiva ambiental (ODS 12), la plataforma elimina por completo la generación de residuos tóxicos y reduce a cero la necesidad de imprimir manuales, guías o cuestionarios físicos. En definitiva, es una solución que moderniza la enseñanza de forma sostenible, garantizando que todos los estudiantes tengan las mismas oportunidades de aprender ciencia en la práctica.</w:t>
      </w:r>
    </w:p>
    <w:p w:rsidR="00000000" w:rsidDel="00000000" w:rsidP="00000000" w:rsidRDefault="00000000" w:rsidRPr="00000000" w14:paraId="00000067">
      <w:pPr>
        <w:spacing w:after="120" w:line="360" w:lineRule="auto"/>
        <w:ind w:left="720" w:firstLine="0"/>
        <w:jc w:val="both"/>
        <w:rPr/>
      </w:pPr>
      <w:r w:rsidDel="00000000" w:rsidR="00000000" w:rsidRPr="00000000">
        <w:rPr>
          <w:rtl w:val="0"/>
        </w:rPr>
      </w:r>
    </w:p>
    <w:p w:rsidR="00000000" w:rsidDel="00000000" w:rsidP="00000000" w:rsidRDefault="00000000" w:rsidRPr="00000000" w14:paraId="00000068">
      <w:pPr>
        <w:pStyle w:val="Heading2"/>
        <w:keepLines w:val="0"/>
        <w:spacing w:after="100" w:before="240" w:line="360" w:lineRule="auto"/>
        <w:rPr>
          <w:sz w:val="22"/>
          <w:szCs w:val="22"/>
        </w:rPr>
      </w:pPr>
      <w:r w:rsidDel="00000000" w:rsidR="00000000" w:rsidRPr="00000000">
        <w:rPr>
          <w:color w:val="000000"/>
          <w:sz w:val="22"/>
          <w:szCs w:val="22"/>
          <w:rtl w:val="0"/>
        </w:rPr>
        <w:t xml:space="preserve">1.3. Objetivo general</w:t>
      </w:r>
      <w:r w:rsidDel="00000000" w:rsidR="00000000" w:rsidRPr="00000000">
        <w:rPr>
          <w:rtl w:val="0"/>
        </w:rPr>
      </w:r>
    </w:p>
    <w:p w:rsidR="00000000" w:rsidDel="00000000" w:rsidP="00000000" w:rsidRDefault="00000000" w:rsidRPr="00000000" w14:paraId="00000069">
      <w:pPr>
        <w:spacing w:after="120" w:line="360" w:lineRule="auto"/>
        <w:jc w:val="both"/>
        <w:rPr/>
      </w:pPr>
      <w:r w:rsidDel="00000000" w:rsidR="00000000" w:rsidRPr="00000000">
        <w:rPr>
          <w:rtl w:val="0"/>
        </w:rPr>
        <w:t xml:space="preserve">Desarrollar una plataforma web que simula de manera visual y funcional el entorno de un laboratorio de química, garantizando así el acceso equitativo a la experimentación científica para los estudiantes de la institución educativa Alexander Fleming, frente a la insuficiencia de infraestructura física y la falta de materiales adecuados. </w:t>
      </w:r>
    </w:p>
    <w:p w:rsidR="00000000" w:rsidDel="00000000" w:rsidP="00000000" w:rsidRDefault="00000000" w:rsidRPr="00000000" w14:paraId="0000006A">
      <w:pPr>
        <w:pStyle w:val="Heading2"/>
        <w:keepLines w:val="0"/>
        <w:spacing w:after="100" w:before="240" w:line="360" w:lineRule="auto"/>
        <w:rPr>
          <w:sz w:val="22"/>
          <w:szCs w:val="22"/>
        </w:rPr>
      </w:pPr>
      <w:r w:rsidDel="00000000" w:rsidR="00000000" w:rsidRPr="00000000">
        <w:rPr>
          <w:color w:val="000000"/>
          <w:sz w:val="22"/>
          <w:szCs w:val="22"/>
          <w:rtl w:val="0"/>
        </w:rPr>
        <w:t xml:space="preserve">1.4. Beneficios</w:t>
      </w:r>
      <w:r w:rsidDel="00000000" w:rsidR="00000000" w:rsidRPr="00000000">
        <w:rPr>
          <w:rtl w:val="0"/>
        </w:rPr>
      </w:r>
    </w:p>
    <w:p w:rsidR="00000000" w:rsidDel="00000000" w:rsidP="00000000" w:rsidRDefault="00000000" w:rsidRPr="00000000" w14:paraId="0000006B">
      <w:pPr>
        <w:spacing w:after="240" w:before="240" w:line="360" w:lineRule="auto"/>
        <w:jc w:val="both"/>
        <w:rPr/>
      </w:pPr>
      <w:r w:rsidDel="00000000" w:rsidR="00000000" w:rsidRPr="00000000">
        <w:rPr>
          <w:rtl w:val="0"/>
        </w:rPr>
        <w:t xml:space="preserve">Para los estudiantes, el principal beneficio es poder experimentar de forma completamente segura. Podrán repetir sus prácticas cuantas veces necesiten, apoyándose en instrucciones paso a paso y recibiendo retroalimentación al instante.</w:t>
      </w:r>
    </w:p>
    <w:p w:rsidR="00000000" w:rsidDel="00000000" w:rsidP="00000000" w:rsidRDefault="00000000" w:rsidRPr="00000000" w14:paraId="0000006C">
      <w:pPr>
        <w:spacing w:after="240" w:before="240" w:line="360" w:lineRule="auto"/>
        <w:jc w:val="both"/>
        <w:rPr/>
      </w:pPr>
      <w:r w:rsidDel="00000000" w:rsidR="00000000" w:rsidRPr="00000000">
        <w:rPr>
          <w:rtl w:val="0"/>
        </w:rPr>
        <w:t xml:space="preserve">Por el lado de los docentes, el sistema les facilitará el trabajo al permitirles asignar actividades y monitorear el progreso, ya sea de forma grupal o individual. Esto les dará una visión clara para evaluar el desempeño e identificar rápidamente en qué temas están teniendo dificultades los alumnos.</w:t>
      </w:r>
    </w:p>
    <w:p w:rsidR="00000000" w:rsidDel="00000000" w:rsidP="00000000" w:rsidRDefault="00000000" w:rsidRPr="00000000" w14:paraId="0000006D">
      <w:pPr>
        <w:spacing w:after="240" w:before="240" w:line="360" w:lineRule="auto"/>
        <w:jc w:val="both"/>
        <w:rPr/>
      </w:pPr>
      <w:r w:rsidDel="00000000" w:rsidR="00000000" w:rsidRPr="00000000">
        <w:rPr>
          <w:rtl w:val="0"/>
        </w:rPr>
        <w:t xml:space="preserve">A nivel institucional, el colegio podrá por fin sacarle el máximo provecho a sus salas de cómputo. Al digitalizar las guías y los reportes, se reducirá drásticamente el consumo de papel y la dependencia de materiales físicos. Cabe aclarar que el ahorro de tiempo del docente es una estimación técnica que comprobaremos una vez que el sistema esté operando; es decir, representa una optimización real de horas de trabajo, pero no debe interpretarse como un ingreso de dinero en efectivo por ventas.</w:t>
      </w:r>
    </w:p>
    <w:p w:rsidR="00000000" w:rsidDel="00000000" w:rsidP="00000000" w:rsidRDefault="00000000" w:rsidRPr="00000000" w14:paraId="0000006E">
      <w:pPr>
        <w:pStyle w:val="Heading2"/>
        <w:keepLines w:val="0"/>
        <w:spacing w:after="100" w:before="240" w:line="360" w:lineRule="auto"/>
        <w:rPr>
          <w:sz w:val="22"/>
          <w:szCs w:val="22"/>
        </w:rPr>
      </w:pPr>
      <w:r w:rsidDel="00000000" w:rsidR="00000000" w:rsidRPr="00000000">
        <w:rPr>
          <w:color w:val="000000"/>
          <w:sz w:val="22"/>
          <w:szCs w:val="22"/>
          <w:rtl w:val="0"/>
        </w:rPr>
        <w:t xml:space="preserve">1.5. Alcance</w:t>
      </w:r>
      <w:r w:rsidDel="00000000" w:rsidR="00000000" w:rsidRPr="00000000">
        <w:rPr>
          <w:rtl w:val="0"/>
        </w:rPr>
      </w:r>
    </w:p>
    <w:p w:rsidR="00000000" w:rsidDel="00000000" w:rsidP="00000000" w:rsidRDefault="00000000" w:rsidRPr="00000000" w14:paraId="0000006F">
      <w:pPr>
        <w:spacing w:after="120" w:line="360" w:lineRule="auto"/>
        <w:jc w:val="both"/>
        <w:rPr/>
      </w:pPr>
      <w:r w:rsidDel="00000000" w:rsidR="00000000" w:rsidRPr="00000000">
        <w:rPr>
          <w:color w:val="000000"/>
          <w:rtl w:val="0"/>
        </w:rPr>
        <w:t xml:space="preserve">La versión propuesta comprende el acceso institucional de estudiantes, docentes y administradores; autenticación y permisos por rol; entorno 2D isométrico; repositorio de prácticas curadas; ejecución paso a paso con instrumentos de cada guía; visualización de resultados; cuestionarios y retroalimentación; libro de consulta con búsqueda; asistente Quimi con opciones predefinidas; gestión de grupos, asignación de prácticas y seguimiento docente; generación y envío de reportes PDF a estudiante y docente.</w:t>
      </w:r>
      <w:r w:rsidDel="00000000" w:rsidR="00000000" w:rsidRPr="00000000">
        <w:rPr>
          <w:rtl w:val="0"/>
        </w:rPr>
      </w:r>
    </w:p>
    <w:p w:rsidR="00000000" w:rsidDel="00000000" w:rsidP="00000000" w:rsidRDefault="00000000" w:rsidRPr="00000000" w14:paraId="00000070">
      <w:pPr>
        <w:spacing w:after="120" w:line="360" w:lineRule="auto"/>
        <w:jc w:val="both"/>
        <w:rPr/>
      </w:pPr>
      <w:r w:rsidDel="00000000" w:rsidR="00000000" w:rsidRPr="00000000">
        <w:rPr>
          <w:color w:val="000000"/>
          <w:rtl w:val="0"/>
        </w:rPr>
        <w:t xml:space="preserve">El motor de simulación representará los fenómenos químicos previstos en las prácticas y podrá consultar datos científicos mediante PubChem, con separación entre la lógica del dominio y sus adaptadores. La incorporación de nuevas simulaciones se realizará por el equipo de desarrollo sobre el repositorio curado. La edición de contenido autorizado no implica que el docente pueda construir nuevas simulaciones desde su panel.</w:t>
      </w:r>
      <w:r w:rsidDel="00000000" w:rsidR="00000000" w:rsidRPr="00000000">
        <w:rPr>
          <w:rtl w:val="0"/>
        </w:rPr>
      </w:r>
    </w:p>
    <w:p w:rsidR="00000000" w:rsidDel="00000000" w:rsidP="00000000" w:rsidRDefault="00000000" w:rsidRPr="00000000" w14:paraId="00000071">
      <w:pPr>
        <w:spacing w:after="120" w:line="360" w:lineRule="auto"/>
        <w:jc w:val="both"/>
        <w:rPr/>
      </w:pPr>
      <w:r w:rsidDel="00000000" w:rsidR="00000000" w:rsidRPr="00000000">
        <w:rPr>
          <w:color w:val="000000"/>
          <w:rtl w:val="0"/>
        </w:rPr>
        <w:t xml:space="preserve">Quedan fuera de esta versión el entorno de laboratorio 3D, la instalación de una aplicación de escritorio, el funcionamiento sin Internet y un panel de autoría de nuevas simulaciones para el docente. La solución complementará la enseñanza de química y no sustituirá toda experiencia de laboratorio físico.</w:t>
      </w:r>
      <w:r w:rsidDel="00000000" w:rsidR="00000000" w:rsidRPr="00000000">
        <w:rPr>
          <w:rtl w:val="0"/>
        </w:rPr>
      </w:r>
    </w:p>
    <w:p w:rsidR="00000000" w:rsidDel="00000000" w:rsidP="00000000" w:rsidRDefault="00000000" w:rsidRPr="00000000" w14:paraId="00000072">
      <w:pPr>
        <w:pStyle w:val="Heading2"/>
        <w:keepLines w:val="0"/>
        <w:spacing w:after="100" w:before="240" w:line="360" w:lineRule="auto"/>
        <w:rPr>
          <w:sz w:val="22"/>
          <w:szCs w:val="22"/>
        </w:rPr>
      </w:pPr>
      <w:r w:rsidDel="00000000" w:rsidR="00000000" w:rsidRPr="00000000">
        <w:rPr>
          <w:color w:val="000000"/>
          <w:sz w:val="22"/>
          <w:szCs w:val="22"/>
          <w:rtl w:val="0"/>
        </w:rPr>
        <w:t xml:space="preserve">1.6. Requerimientos del sistema</w:t>
      </w:r>
      <w:r w:rsidDel="00000000" w:rsidR="00000000" w:rsidRPr="00000000">
        <w:rPr>
          <w:rtl w:val="0"/>
        </w:rPr>
      </w:r>
    </w:p>
    <w:p w:rsidR="00000000" w:rsidDel="00000000" w:rsidP="00000000" w:rsidRDefault="00000000" w:rsidRPr="00000000" w14:paraId="00000073">
      <w:pPr>
        <w:spacing w:after="120" w:line="360" w:lineRule="auto"/>
        <w:jc w:val="both"/>
        <w:rPr/>
      </w:pPr>
      <w:r w:rsidDel="00000000" w:rsidR="00000000" w:rsidRPr="00000000">
        <w:rPr>
          <w:color w:val="000000"/>
          <w:rtl w:val="0"/>
        </w:rPr>
        <w:t xml:space="preserve">Los requisitos funcionales </w:t>
      </w:r>
      <w:r w:rsidDel="00000000" w:rsidR="00000000" w:rsidRPr="00000000">
        <w:rPr>
          <w:rtl w:val="0"/>
        </w:rPr>
        <w:t xml:space="preserve"> </w:t>
      </w:r>
      <w:r w:rsidDel="00000000" w:rsidR="00000000" w:rsidRPr="00000000">
        <w:rPr>
          <w:color w:val="000000"/>
          <w:rtl w:val="0"/>
        </w:rPr>
        <w:t xml:space="preserve">abarcan usuarios, simulación, herramientas virtuales, asistencia, libro guía y evaluación. El Anexo 01 conserva sus códigos y prioridades e incorpora las capacidades de gestión docente y reportes establecidas en la visión y factibilidad del producto.</w:t>
      </w:r>
      <w:r w:rsidDel="00000000" w:rsidR="00000000" w:rsidRPr="00000000">
        <w:rPr>
          <w:rtl w:val="0"/>
        </w:rPr>
      </w:r>
    </w:p>
    <w:p w:rsidR="00000000" w:rsidDel="00000000" w:rsidP="00000000" w:rsidRDefault="00000000" w:rsidRPr="00000000" w14:paraId="00000074">
      <w:pPr>
        <w:spacing w:after="120" w:line="360" w:lineRule="auto"/>
        <w:jc w:val="both"/>
        <w:rPr/>
      </w:pPr>
      <w:r w:rsidDel="00000000" w:rsidR="00000000" w:rsidRPr="00000000">
        <w:rPr>
          <w:color w:val="000000"/>
          <w:rtl w:val="0"/>
        </w:rPr>
        <w:t xml:space="preserve">Se utilizarán Java con Spring Boot para el backend, PostgreSQL para los datos y tecnologías web para la interfaz y el entorno visual. Los equipos cliente deberán disponer de procesador de dos núcleos o equivalente, 4 GB de RAM, aceleración gráfica básica, navegador actualizado e Internet estable. El servidor inicial propuesto tendrá 1 CPU y 2 GB de RAM; su suficiencia se comprobará con pruebas de 30 usuarios simultáneos.</w:t>
      </w:r>
      <w:r w:rsidDel="00000000" w:rsidR="00000000" w:rsidRPr="00000000">
        <w:rPr>
          <w:rtl w:val="0"/>
        </w:rPr>
      </w:r>
    </w:p>
    <w:p w:rsidR="00000000" w:rsidDel="00000000" w:rsidP="00000000" w:rsidRDefault="00000000" w:rsidRPr="00000000" w14:paraId="00000075">
      <w:pPr>
        <w:spacing w:after="120" w:line="360" w:lineRule="auto"/>
        <w:jc w:val="both"/>
        <w:rPr/>
      </w:pPr>
      <w:r w:rsidDel="00000000" w:rsidR="00000000" w:rsidRPr="00000000">
        <w:rPr>
          <w:color w:val="000000"/>
          <w:rtl w:val="0"/>
        </w:rPr>
        <w:t xml:space="preserve">El diseño separará dominio, casos de uso e infraestructura mediante puertos y adaptadores. Los requisitos de seguridad, rendimiento, disponibilidad, respaldo y mantenibilidad se verificarán con los criterios del Anexo 01. Los valores de rendimiento constituyen metas de prueba y no mediciones ya alcanzadas.</w:t>
      </w:r>
      <w:r w:rsidDel="00000000" w:rsidR="00000000" w:rsidRPr="00000000">
        <w:rPr>
          <w:rtl w:val="0"/>
        </w:rPr>
      </w:r>
    </w:p>
    <w:p w:rsidR="00000000" w:rsidDel="00000000" w:rsidP="00000000" w:rsidRDefault="00000000" w:rsidRPr="00000000" w14:paraId="00000076">
      <w:pPr>
        <w:pStyle w:val="Heading2"/>
        <w:keepLines w:val="0"/>
        <w:spacing w:after="100" w:before="240" w:line="360" w:lineRule="auto"/>
        <w:rPr>
          <w:sz w:val="22"/>
          <w:szCs w:val="22"/>
        </w:rPr>
      </w:pPr>
      <w:r w:rsidDel="00000000" w:rsidR="00000000" w:rsidRPr="00000000">
        <w:rPr>
          <w:color w:val="000000"/>
          <w:sz w:val="22"/>
          <w:szCs w:val="22"/>
          <w:rtl w:val="0"/>
        </w:rPr>
        <w:t xml:space="preserve">1.7. Restricciones</w:t>
      </w:r>
      <w:r w:rsidDel="00000000" w:rsidR="00000000" w:rsidRPr="00000000">
        <w:rPr>
          <w:rtl w:val="0"/>
        </w:rPr>
      </w:r>
    </w:p>
    <w:p w:rsidR="00000000" w:rsidDel="00000000" w:rsidP="00000000" w:rsidRDefault="00000000" w:rsidRPr="00000000" w14:paraId="00000077">
      <w:pPr>
        <w:spacing w:after="120" w:line="360" w:lineRule="auto"/>
        <w:jc w:val="both"/>
        <w:rPr/>
      </w:pPr>
      <w:r w:rsidDel="00000000" w:rsidR="00000000" w:rsidRPr="00000000">
        <w:rPr>
          <w:color w:val="000000"/>
          <w:rtl w:val="0"/>
        </w:rPr>
        <w:t xml:space="preserve">El desarrollo se ajustará al periodo de tres meses y a la inversión de S/ 16,250.16. El equipo está integrado por tres estudiantes con funciones rotativas; las estimaciones de trabajo por rol no representan cinco contrataciones independientes. El alcance deberá priorizar las funciones esenciales antes de ampliar las prácticas o el detalle visual.</w:t>
      </w:r>
      <w:r w:rsidDel="00000000" w:rsidR="00000000" w:rsidRPr="00000000">
        <w:rPr>
          <w:rtl w:val="0"/>
        </w:rPr>
      </w:r>
    </w:p>
    <w:p w:rsidR="00000000" w:rsidDel="00000000" w:rsidP="00000000" w:rsidRDefault="00000000" w:rsidRPr="00000000" w14:paraId="00000078">
      <w:pPr>
        <w:spacing w:after="120" w:line="360" w:lineRule="auto"/>
        <w:jc w:val="both"/>
        <w:rPr/>
      </w:pPr>
      <w:r w:rsidDel="00000000" w:rsidR="00000000" w:rsidRPr="00000000">
        <w:rPr>
          <w:color w:val="000000"/>
          <w:rtl w:val="0"/>
        </w:rPr>
        <w:t xml:space="preserve">El acceso depende de Internet, del alojamiento, del correo transaccional y de los servicios científicos externos. La interfaz deberá ser utilizable en los equipos disponibles; no se garantiza el mismo rendimiento en dispositivos inferiores al mínimo. Quimi admitirá únicamente consultas mediante opciones predefinidas. El tratamiento de información académica y el uso de recursos digitales requieren permisos institucionales y revisión de licencias.</w:t>
      </w:r>
      <w:r w:rsidDel="00000000" w:rsidR="00000000" w:rsidRPr="00000000">
        <w:rPr>
          <w:rtl w:val="0"/>
        </w:rPr>
      </w:r>
    </w:p>
    <w:p w:rsidR="00000000" w:rsidDel="00000000" w:rsidP="00000000" w:rsidRDefault="00000000" w:rsidRPr="00000000" w14:paraId="00000079">
      <w:pPr>
        <w:pStyle w:val="Heading2"/>
        <w:keepLines w:val="0"/>
        <w:spacing w:after="100" w:before="240" w:line="360" w:lineRule="auto"/>
        <w:rPr>
          <w:sz w:val="22"/>
          <w:szCs w:val="22"/>
        </w:rPr>
      </w:pPr>
      <w:r w:rsidDel="00000000" w:rsidR="00000000" w:rsidRPr="00000000">
        <w:rPr>
          <w:color w:val="000000"/>
          <w:sz w:val="22"/>
          <w:szCs w:val="22"/>
          <w:rtl w:val="0"/>
        </w:rPr>
        <w:t xml:space="preserve">1.8. Supuestos</w:t>
      </w:r>
      <w:r w:rsidDel="00000000" w:rsidR="00000000" w:rsidRPr="00000000">
        <w:rPr>
          <w:rtl w:val="0"/>
        </w:rPr>
      </w:r>
    </w:p>
    <w:p w:rsidR="00000000" w:rsidDel="00000000" w:rsidP="00000000" w:rsidRDefault="00000000" w:rsidRPr="00000000" w14:paraId="0000007A">
      <w:pPr>
        <w:spacing w:after="120" w:line="360" w:lineRule="auto"/>
        <w:jc w:val="both"/>
        <w:rPr/>
      </w:pPr>
      <w:r w:rsidDel="00000000" w:rsidR="00000000" w:rsidRPr="00000000">
        <w:rPr>
          <w:color w:val="000000"/>
          <w:rtl w:val="0"/>
        </w:rPr>
        <w:t xml:space="preserve">La institución facilitará equipos de cómputo, conectividad y acceso coordinado a docentes y estudiantes para las pruebas. Los usuarios contarán con credenciales autorizadas y conocimientos básicos del navegador. Los docentes revisarán las prácticas y contenidos antes de su uso académico y utilizarán el sistema como complemento de sus clases.</w:t>
      </w:r>
      <w:r w:rsidDel="00000000" w:rsidR="00000000" w:rsidRPr="00000000">
        <w:rPr>
          <w:rtl w:val="0"/>
        </w:rPr>
      </w:r>
    </w:p>
    <w:p w:rsidR="00000000" w:rsidDel="00000000" w:rsidP="00000000" w:rsidRDefault="00000000" w:rsidRPr="00000000" w14:paraId="0000007B">
      <w:pPr>
        <w:spacing w:after="120" w:line="360" w:lineRule="auto"/>
        <w:jc w:val="both"/>
        <w:rPr/>
      </w:pPr>
      <w:r w:rsidDel="00000000" w:rsidR="00000000" w:rsidRPr="00000000">
        <w:rPr>
          <w:color w:val="000000"/>
          <w:rtl w:val="0"/>
        </w:rPr>
        <w:t xml:space="preserve">Se dispondrá de alojamiento, almacenamiento y servicio de correo compatibles con la solución. La disponibilidad del presupuesto y de estos servicios deberá verificarse antes del despliegue. El tiempo de revisión institucional y la validación de contenidos se coordinarán dentro del calendario del proyecto.</w:t>
      </w:r>
      <w:r w:rsidDel="00000000" w:rsidR="00000000" w:rsidRPr="00000000">
        <w:rPr>
          <w:rtl w:val="0"/>
        </w:rPr>
      </w:r>
    </w:p>
    <w:p w:rsidR="00000000" w:rsidDel="00000000" w:rsidP="00000000" w:rsidRDefault="00000000" w:rsidRPr="00000000" w14:paraId="0000007C">
      <w:pPr>
        <w:pStyle w:val="Heading2"/>
        <w:keepLines w:val="0"/>
        <w:spacing w:after="100" w:before="240" w:line="360" w:lineRule="auto"/>
        <w:rPr>
          <w:sz w:val="22"/>
          <w:szCs w:val="22"/>
        </w:rPr>
      </w:pPr>
      <w:r w:rsidDel="00000000" w:rsidR="00000000" w:rsidRPr="00000000">
        <w:rPr>
          <w:color w:val="000000"/>
          <w:sz w:val="22"/>
          <w:szCs w:val="22"/>
          <w:rtl w:val="0"/>
        </w:rPr>
        <w:t xml:space="preserve">1.9. Resultados esperados</w:t>
      </w:r>
      <w:r w:rsidDel="00000000" w:rsidR="00000000" w:rsidRPr="00000000">
        <w:rPr>
          <w:rtl w:val="0"/>
        </w:rPr>
      </w:r>
    </w:p>
    <w:tbl>
      <w:tblPr>
        <w:tblStyle w:val="Table3"/>
        <w:tblW w:w="8496.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2664"/>
        <w:gridCol w:w="5832"/>
        <w:tblGridChange w:id="0">
          <w:tblGrid>
            <w:gridCol w:w="2664"/>
            <w:gridCol w:w="5832"/>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946bb7" w:val="clear"/>
            <w:tcMar>
              <w:top w:w="65.0" w:type="dxa"/>
              <w:left w:w="65.0" w:type="dxa"/>
              <w:bottom w:w="65.0" w:type="dxa"/>
              <w:right w:w="65.0" w:type="dxa"/>
            </w:tcMar>
            <w:vAlign w:val="center"/>
          </w:tcPr>
          <w:p w:rsidR="00000000" w:rsidDel="00000000" w:rsidP="00000000" w:rsidRDefault="00000000" w:rsidRPr="00000000" w14:paraId="0000007D">
            <w:pPr>
              <w:spacing w:after="40" w:line="276" w:lineRule="auto"/>
              <w:rPr/>
            </w:pPr>
            <w:r w:rsidDel="00000000" w:rsidR="00000000" w:rsidRPr="00000000">
              <w:rPr>
                <w:b w:val="1"/>
                <w:bCs w:val="1"/>
                <w:color w:val="000000"/>
                <w:sz w:val="20"/>
                <w:szCs w:val="20"/>
                <w:rtl w:val="0"/>
              </w:rPr>
              <w:t xml:space="preserve">Resultado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46bb7" w:val="clear"/>
            <w:tcMar>
              <w:top w:w="65.0" w:type="dxa"/>
              <w:left w:w="65.0" w:type="dxa"/>
              <w:bottom w:w="65.0" w:type="dxa"/>
              <w:right w:w="65.0" w:type="dxa"/>
            </w:tcMar>
            <w:vAlign w:val="center"/>
          </w:tcPr>
          <w:p w:rsidR="00000000" w:rsidDel="00000000" w:rsidP="00000000" w:rsidRDefault="00000000" w:rsidRPr="00000000" w14:paraId="0000007E">
            <w:pPr>
              <w:spacing w:after="40" w:line="276" w:lineRule="auto"/>
              <w:rPr/>
            </w:pPr>
            <w:r w:rsidDel="00000000" w:rsidR="00000000" w:rsidRPr="00000000">
              <w:rPr>
                <w:b w:val="1"/>
                <w:bCs w:val="1"/>
                <w:color w:val="000000"/>
                <w:sz w:val="20"/>
                <w:szCs w:val="20"/>
                <w:rtl w:val="0"/>
              </w:rPr>
              <w:t xml:space="preserve">Evidencia de entrega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7F">
            <w:pPr>
              <w:spacing w:after="40" w:line="276" w:lineRule="auto"/>
              <w:rPr/>
            </w:pPr>
            <w:r w:rsidDel="00000000" w:rsidR="00000000" w:rsidRPr="00000000">
              <w:rPr>
                <w:color w:val="000000"/>
                <w:sz w:val="20"/>
                <w:szCs w:val="20"/>
                <w:rtl w:val="0"/>
              </w:rPr>
              <w:t xml:space="preserve">Plataforma web institucional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80">
            <w:pPr>
              <w:spacing w:after="40" w:line="276" w:lineRule="auto"/>
              <w:rPr/>
            </w:pPr>
            <w:r w:rsidDel="00000000" w:rsidR="00000000" w:rsidRPr="00000000">
              <w:rPr>
                <w:color w:val="000000"/>
                <w:sz w:val="20"/>
                <w:szCs w:val="20"/>
                <w:rtl w:val="0"/>
              </w:rPr>
              <w:t xml:space="preserve">Acceso por roles y ejecución de una práctica completa desde el navegador.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81">
            <w:pPr>
              <w:spacing w:after="40" w:line="276" w:lineRule="auto"/>
              <w:rPr/>
            </w:pPr>
            <w:r w:rsidDel="00000000" w:rsidR="00000000" w:rsidRPr="00000000">
              <w:rPr>
                <w:color w:val="000000"/>
                <w:sz w:val="20"/>
                <w:szCs w:val="20"/>
                <w:rtl w:val="0"/>
              </w:rPr>
              <w:t xml:space="preserve">Laboratorio y contenidos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82">
            <w:pPr>
              <w:spacing w:after="40" w:line="276" w:lineRule="auto"/>
              <w:rPr/>
            </w:pPr>
            <w:r w:rsidDel="00000000" w:rsidR="00000000" w:rsidRPr="00000000">
              <w:rPr>
                <w:color w:val="000000"/>
                <w:sz w:val="20"/>
                <w:szCs w:val="20"/>
                <w:rtl w:val="0"/>
              </w:rPr>
              <w:t xml:space="preserve">Entorno 2D isométrico, instrumentos y guías curadas con revisión docente.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83">
            <w:pPr>
              <w:spacing w:after="40" w:line="276" w:lineRule="auto"/>
              <w:rPr/>
            </w:pPr>
            <w:r w:rsidDel="00000000" w:rsidR="00000000" w:rsidRPr="00000000">
              <w:rPr>
                <w:color w:val="000000"/>
                <w:sz w:val="20"/>
                <w:szCs w:val="20"/>
                <w:rtl w:val="0"/>
              </w:rPr>
              <w:t xml:space="preserve">Evaluación y acompañamiento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84">
            <w:pPr>
              <w:spacing w:after="40" w:line="276" w:lineRule="auto"/>
              <w:rPr/>
            </w:pPr>
            <w:r w:rsidDel="00000000" w:rsidR="00000000" w:rsidRPr="00000000">
              <w:rPr>
                <w:color w:val="000000"/>
                <w:sz w:val="20"/>
                <w:szCs w:val="20"/>
                <w:rtl w:val="0"/>
              </w:rPr>
              <w:t xml:space="preserve">Cuestionarios, retroalimentación, libro guía y Quimi con opciones predefinidas.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85">
            <w:pPr>
              <w:spacing w:after="40" w:line="276" w:lineRule="auto"/>
              <w:rPr/>
            </w:pPr>
            <w:r w:rsidDel="00000000" w:rsidR="00000000" w:rsidRPr="00000000">
              <w:rPr>
                <w:color w:val="000000"/>
                <w:sz w:val="20"/>
                <w:szCs w:val="20"/>
                <w:rtl w:val="0"/>
              </w:rPr>
              <w:t xml:space="preserve">Seguimiento académico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86">
            <w:pPr>
              <w:spacing w:after="40" w:line="276" w:lineRule="auto"/>
              <w:rPr/>
            </w:pPr>
            <w:r w:rsidDel="00000000" w:rsidR="00000000" w:rsidRPr="00000000">
              <w:rPr>
                <w:color w:val="000000"/>
                <w:sz w:val="20"/>
                <w:szCs w:val="20"/>
                <w:rtl w:val="0"/>
              </w:rPr>
              <w:t xml:space="preserve">Grupos, asignaciones, historial y reportes PDF remitidos a estudiante y docente.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87">
            <w:pPr>
              <w:spacing w:after="40" w:line="276" w:lineRule="auto"/>
              <w:rPr/>
            </w:pPr>
            <w:r w:rsidDel="00000000" w:rsidR="00000000" w:rsidRPr="00000000">
              <w:rPr>
                <w:color w:val="000000"/>
                <w:sz w:val="20"/>
                <w:szCs w:val="20"/>
                <w:rtl w:val="0"/>
              </w:rPr>
              <w:t xml:space="preserve">Despliegue y transferencia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88">
            <w:pPr>
              <w:spacing w:after="40" w:line="276" w:lineRule="auto"/>
              <w:rPr/>
            </w:pPr>
            <w:r w:rsidDel="00000000" w:rsidR="00000000" w:rsidRPr="00000000">
              <w:rPr>
                <w:color w:val="000000"/>
                <w:sz w:val="20"/>
                <w:szCs w:val="20"/>
                <w:rtl w:val="0"/>
              </w:rPr>
              <w:t xml:space="preserve">Aplicación desplegada, base de datos, respaldo restaurable y manuales de uso y operación.</w:t>
            </w:r>
            <w:r w:rsidDel="00000000" w:rsidR="00000000" w:rsidRPr="00000000">
              <w:rPr>
                <w:rtl w:val="0"/>
              </w:rPr>
            </w:r>
          </w:p>
        </w:tc>
      </w:tr>
    </w:tbl>
    <w:p w:rsidR="00000000" w:rsidDel="00000000" w:rsidP="00000000" w:rsidRDefault="00000000" w:rsidRPr="00000000" w14:paraId="00000089">
      <w:pPr>
        <w:spacing w:after="120" w:before="120" w:line="360" w:lineRule="auto"/>
        <w:jc w:val="both"/>
        <w:rPr/>
      </w:pPr>
      <w:r w:rsidDel="00000000" w:rsidR="00000000" w:rsidRPr="00000000">
        <w:rPr>
          <w:color w:val="000000"/>
          <w:rtl w:val="0"/>
        </w:rPr>
        <w:t xml:space="preserve">La aceptación se sustentará en pruebas funcionales, revisión de contenidos y pruebas de uso. Las mejoras educativas y de tiempo de trabajo se evaluarán con evidencia del piloto; no se fijan porcentajes de mejora sin una línea de base.</w:t>
      </w:r>
      <w:r w:rsidDel="00000000" w:rsidR="00000000" w:rsidRPr="00000000">
        <w:rPr>
          <w:rtl w:val="0"/>
        </w:rPr>
      </w:r>
    </w:p>
    <w:p w:rsidR="00000000" w:rsidDel="00000000" w:rsidP="00000000" w:rsidRDefault="00000000" w:rsidRPr="00000000" w14:paraId="0000008A">
      <w:pPr>
        <w:pStyle w:val="Heading2"/>
        <w:keepLines w:val="0"/>
        <w:spacing w:after="100" w:before="240" w:line="360" w:lineRule="auto"/>
        <w:rPr>
          <w:sz w:val="22"/>
          <w:szCs w:val="22"/>
        </w:rPr>
      </w:pPr>
      <w:r w:rsidDel="00000000" w:rsidR="00000000" w:rsidRPr="00000000">
        <w:rPr>
          <w:color w:val="000000"/>
          <w:sz w:val="22"/>
          <w:szCs w:val="22"/>
          <w:rtl w:val="0"/>
        </w:rPr>
        <w:t xml:space="preserve">1.10. Metodología de implementación</w:t>
      </w:r>
      <w:r w:rsidDel="00000000" w:rsidR="00000000" w:rsidRPr="00000000">
        <w:rPr>
          <w:rtl w:val="0"/>
        </w:rPr>
      </w:r>
    </w:p>
    <w:p w:rsidR="00000000" w:rsidDel="00000000" w:rsidP="00000000" w:rsidRDefault="00000000" w:rsidRPr="00000000" w14:paraId="0000008B">
      <w:pPr>
        <w:spacing w:after="120" w:line="360" w:lineRule="auto"/>
        <w:jc w:val="both"/>
        <w:rPr/>
      </w:pPr>
      <w:r w:rsidDel="00000000" w:rsidR="00000000" w:rsidRPr="00000000">
        <w:rPr>
          <w:color w:val="000000"/>
          <w:rtl w:val="0"/>
        </w:rPr>
        <w:t xml:space="preserve">Se propone un desarrollo incremental: primero se consolidarán requerimientos y criterios de aceptación; después se implementará un flujo mínimo completo de inicio de sesión, práctica guiada, cuestionario y registro de resultados. Los incrementos siguientes incorporarán panel docente, reportes, recursos de apoyo y optimización visual.</w:t>
      </w:r>
      <w:r w:rsidDel="00000000" w:rsidR="00000000" w:rsidRPr="00000000">
        <w:rPr>
          <w:rtl w:val="0"/>
        </w:rPr>
      </w:r>
    </w:p>
    <w:p w:rsidR="00000000" w:rsidDel="00000000" w:rsidP="00000000" w:rsidRDefault="00000000" w:rsidRPr="00000000" w14:paraId="0000008C">
      <w:pPr>
        <w:spacing w:after="120" w:line="360" w:lineRule="auto"/>
        <w:jc w:val="both"/>
        <w:rPr/>
      </w:pPr>
      <w:r w:rsidDel="00000000" w:rsidR="00000000" w:rsidRPr="00000000">
        <w:rPr>
          <w:color w:val="000000"/>
          <w:rtl w:val="0"/>
        </w:rPr>
        <w:t xml:space="preserve">Cada incremento incluirá análisis, diseño, implementación, pruebas y revisión. Se mantendrá trazabilidad entre FD01, FD02, FD03, FD04 y los entregables de software. Git y GitHub permitirán controlar cambios y coordinar el trabajo. La arquitectura hexagonal facilitará probar las reglas del simulador y sustituir adaptadores sin alterar el núcleo del dominio.</w:t>
      </w:r>
      <w:r w:rsidDel="00000000" w:rsidR="00000000" w:rsidRPr="00000000">
        <w:rPr>
          <w:rtl w:val="0"/>
        </w:rPr>
      </w:r>
    </w:p>
    <w:p w:rsidR="00000000" w:rsidDel="00000000" w:rsidP="00000000" w:rsidRDefault="00000000" w:rsidRPr="00000000" w14:paraId="0000008D">
      <w:pPr>
        <w:spacing w:after="120" w:line="360" w:lineRule="auto"/>
        <w:jc w:val="both"/>
        <w:rPr>
          <w:color w:val="000000"/>
        </w:rPr>
      </w:pPr>
      <w:r w:rsidDel="00000000" w:rsidR="00000000" w:rsidRPr="00000000">
        <w:rPr>
          <w:color w:val="000000"/>
          <w:rtl w:val="0"/>
        </w:rPr>
        <w:t xml:space="preserve">Las solicitudes de cambio se registrarán con su impacto en alcance, tiempo y costo. El equipo revisará semanalmente el avance y demostrará los flujos terminados. El cierre incluirá pruebas integrales, validación con usuarios, corrección de incidencias, despliegue y transferencia de documentación.</w:t>
      </w:r>
    </w:p>
    <w:p w:rsidR="00000000" w:rsidDel="00000000" w:rsidP="00000000" w:rsidRDefault="00000000" w:rsidRPr="00000000" w14:paraId="0000008E">
      <w:pPr>
        <w:spacing w:after="120" w:line="360" w:lineRule="auto"/>
        <w:jc w:val="both"/>
        <w:rPr/>
      </w:pPr>
      <w:r w:rsidDel="00000000" w:rsidR="00000000" w:rsidRPr="00000000">
        <w:rPr>
          <w:rtl w:val="0"/>
        </w:rPr>
      </w:r>
    </w:p>
    <w:p w:rsidR="00000000" w:rsidDel="00000000" w:rsidP="00000000" w:rsidRDefault="00000000" w:rsidRPr="00000000" w14:paraId="0000008F">
      <w:pPr>
        <w:pStyle w:val="Heading2"/>
        <w:keepLines w:val="0"/>
        <w:spacing w:after="100" w:before="240" w:line="360" w:lineRule="auto"/>
        <w:rPr>
          <w:sz w:val="22"/>
          <w:szCs w:val="22"/>
        </w:rPr>
      </w:pPr>
      <w:r w:rsidDel="00000000" w:rsidR="00000000" w:rsidRPr="00000000">
        <w:rPr>
          <w:color w:val="000000"/>
          <w:sz w:val="22"/>
          <w:szCs w:val="22"/>
          <w:rtl w:val="0"/>
        </w:rPr>
        <w:t xml:space="preserve">1.11. Actores claves</w:t>
      </w:r>
      <w:r w:rsidDel="00000000" w:rsidR="00000000" w:rsidRPr="00000000">
        <w:rPr>
          <w:rtl w:val="0"/>
        </w:rPr>
      </w:r>
    </w:p>
    <w:tbl>
      <w:tblPr>
        <w:tblStyle w:val="Table4"/>
        <w:tblW w:w="8496.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2592"/>
        <w:gridCol w:w="5904"/>
        <w:tblGridChange w:id="0">
          <w:tblGrid>
            <w:gridCol w:w="2592"/>
            <w:gridCol w:w="5904"/>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946bb7" w:val="clear"/>
            <w:tcMar>
              <w:top w:w="65.0" w:type="dxa"/>
              <w:left w:w="65.0" w:type="dxa"/>
              <w:bottom w:w="65.0" w:type="dxa"/>
              <w:right w:w="65.0" w:type="dxa"/>
            </w:tcMar>
            <w:vAlign w:val="center"/>
          </w:tcPr>
          <w:p w:rsidR="00000000" w:rsidDel="00000000" w:rsidP="00000000" w:rsidRDefault="00000000" w:rsidRPr="00000000" w14:paraId="00000090">
            <w:pPr>
              <w:spacing w:after="40" w:line="276" w:lineRule="auto"/>
              <w:rPr/>
            </w:pPr>
            <w:r w:rsidDel="00000000" w:rsidR="00000000" w:rsidRPr="00000000">
              <w:rPr>
                <w:b w:val="1"/>
                <w:bCs w:val="1"/>
                <w:color w:val="000000"/>
                <w:sz w:val="20"/>
                <w:szCs w:val="20"/>
                <w:rtl w:val="0"/>
              </w:rPr>
              <w:t xml:space="preserve">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46bb7" w:val="clear"/>
            <w:tcMar>
              <w:top w:w="65.0" w:type="dxa"/>
              <w:left w:w="65.0" w:type="dxa"/>
              <w:bottom w:w="65.0" w:type="dxa"/>
              <w:right w:w="65.0" w:type="dxa"/>
            </w:tcMar>
            <w:vAlign w:val="center"/>
          </w:tcPr>
          <w:p w:rsidR="00000000" w:rsidDel="00000000" w:rsidP="00000000" w:rsidRDefault="00000000" w:rsidRPr="00000000" w14:paraId="00000091">
            <w:pPr>
              <w:spacing w:after="40" w:line="276" w:lineRule="auto"/>
              <w:rPr/>
            </w:pPr>
            <w:r w:rsidDel="00000000" w:rsidR="00000000" w:rsidRPr="00000000">
              <w:rPr>
                <w:b w:val="1"/>
                <w:bCs w:val="1"/>
                <w:color w:val="000000"/>
                <w:sz w:val="20"/>
                <w:szCs w:val="20"/>
                <w:rtl w:val="0"/>
              </w:rPr>
              <w:t xml:space="preserve">Participación en el proyecto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92">
            <w:pPr>
              <w:spacing w:after="40" w:line="276" w:lineRule="auto"/>
              <w:rPr/>
            </w:pPr>
            <w:r w:rsidDel="00000000" w:rsidR="00000000" w:rsidRPr="00000000">
              <w:rPr>
                <w:color w:val="000000"/>
                <w:sz w:val="20"/>
                <w:szCs w:val="20"/>
                <w:rtl w:val="0"/>
              </w:rPr>
              <w:t xml:space="preserve">SSS-TeC S.A.C. y equipo QUIMI-K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93">
            <w:pPr>
              <w:spacing w:after="40" w:line="276" w:lineRule="auto"/>
              <w:rPr/>
            </w:pPr>
            <w:r w:rsidDel="00000000" w:rsidR="00000000" w:rsidRPr="00000000">
              <w:rPr>
                <w:color w:val="000000"/>
                <w:sz w:val="20"/>
                <w:szCs w:val="20"/>
                <w:rtl w:val="0"/>
              </w:rPr>
              <w:t xml:space="preserve">Análisis, diseño, construcción, pruebas y documentación de la solución.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94">
            <w:pPr>
              <w:spacing w:after="40" w:line="276" w:lineRule="auto"/>
              <w:rPr/>
            </w:pPr>
            <w:r w:rsidDel="00000000" w:rsidR="00000000" w:rsidRPr="00000000">
              <w:rPr>
                <w:color w:val="000000"/>
                <w:sz w:val="20"/>
                <w:szCs w:val="20"/>
                <w:rtl w:val="0"/>
              </w:rPr>
              <w:t xml:space="preserve">Institución educativa Alexander Fleming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95">
            <w:pPr>
              <w:spacing w:after="40" w:line="276" w:lineRule="auto"/>
              <w:rPr/>
            </w:pPr>
            <w:r w:rsidDel="00000000" w:rsidR="00000000" w:rsidRPr="00000000">
              <w:rPr>
                <w:color w:val="000000"/>
                <w:sz w:val="20"/>
                <w:szCs w:val="20"/>
                <w:rtl w:val="0"/>
              </w:rPr>
              <w:t xml:space="preserve">Contexto de uso, acceso a equipos y usuarios, coordinación y validación institucional.</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96">
            <w:pPr>
              <w:spacing w:after="40" w:line="276" w:lineRule="auto"/>
              <w:rPr/>
            </w:pPr>
            <w:r w:rsidDel="00000000" w:rsidR="00000000" w:rsidRPr="00000000">
              <w:rPr>
                <w:color w:val="000000"/>
                <w:sz w:val="20"/>
                <w:szCs w:val="20"/>
                <w:rtl w:val="0"/>
              </w:rPr>
              <w:t xml:space="preserve">Docente de ciencias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97">
            <w:pPr>
              <w:spacing w:after="40" w:line="276" w:lineRule="auto"/>
              <w:rPr/>
            </w:pPr>
            <w:r w:rsidDel="00000000" w:rsidR="00000000" w:rsidRPr="00000000">
              <w:rPr>
                <w:color w:val="000000"/>
                <w:sz w:val="20"/>
                <w:szCs w:val="20"/>
                <w:rtl w:val="0"/>
              </w:rPr>
              <w:t xml:space="preserve">Revisión del contenido, asignación de prácticas y evaluación de la utilidad pedagógica.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98">
            <w:pPr>
              <w:spacing w:after="40" w:line="276" w:lineRule="auto"/>
              <w:rPr/>
            </w:pPr>
            <w:r w:rsidDel="00000000" w:rsidR="00000000" w:rsidRPr="00000000">
              <w:rPr>
                <w:color w:val="000000"/>
                <w:sz w:val="20"/>
                <w:szCs w:val="20"/>
                <w:rtl w:val="0"/>
              </w:rPr>
              <w:t xml:space="preserve">Estudiantes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99">
            <w:pPr>
              <w:spacing w:after="40" w:line="276" w:lineRule="auto"/>
              <w:rPr/>
            </w:pPr>
            <w:r w:rsidDel="00000000" w:rsidR="00000000" w:rsidRPr="00000000">
              <w:rPr>
                <w:color w:val="000000"/>
                <w:sz w:val="20"/>
                <w:szCs w:val="20"/>
                <w:rtl w:val="0"/>
              </w:rPr>
              <w:t xml:space="preserve">Ejecución de prácticas y cuestionarios; participación en pruebas de usabilidad.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9A">
            <w:pPr>
              <w:spacing w:after="40" w:line="276" w:lineRule="auto"/>
              <w:rPr/>
            </w:pPr>
            <w:r w:rsidDel="00000000" w:rsidR="00000000" w:rsidRPr="00000000">
              <w:rPr>
                <w:color w:val="000000"/>
                <w:sz w:val="20"/>
                <w:szCs w:val="20"/>
                <w:rtl w:val="0"/>
              </w:rPr>
              <w:t xml:space="preserve">Administrador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9B">
            <w:pPr>
              <w:spacing w:after="40" w:line="276" w:lineRule="auto"/>
              <w:rPr/>
            </w:pPr>
            <w:r w:rsidDel="00000000" w:rsidR="00000000" w:rsidRPr="00000000">
              <w:rPr>
                <w:color w:val="000000"/>
                <w:sz w:val="20"/>
                <w:szCs w:val="20"/>
                <w:rtl w:val="0"/>
              </w:rPr>
              <w:t xml:space="preserve">Gestión de cuentas, permisos y configuración de la plataforma.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9C">
            <w:pPr>
              <w:spacing w:after="40" w:line="276" w:lineRule="auto"/>
              <w:rPr/>
            </w:pPr>
            <w:r w:rsidDel="00000000" w:rsidR="00000000" w:rsidRPr="00000000">
              <w:rPr>
                <w:color w:val="000000"/>
                <w:sz w:val="20"/>
                <w:szCs w:val="20"/>
                <w:rtl w:val="0"/>
              </w:rPr>
              <w:t xml:space="preserve">Validador de contenido científico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9D">
            <w:pPr>
              <w:spacing w:after="40" w:line="276" w:lineRule="auto"/>
              <w:rPr/>
            </w:pPr>
            <w:r w:rsidDel="00000000" w:rsidR="00000000" w:rsidRPr="00000000">
              <w:rPr>
                <w:color w:val="000000"/>
                <w:sz w:val="20"/>
                <w:szCs w:val="20"/>
                <w:rtl w:val="0"/>
              </w:rPr>
              <w:t xml:space="preserve">Apoyo docente o especializado para verificar las prácticas antes de su uso.</w:t>
            </w:r>
            <w:r w:rsidDel="00000000" w:rsidR="00000000" w:rsidRPr="00000000">
              <w:rPr>
                <w:rtl w:val="0"/>
              </w:rPr>
            </w:r>
          </w:p>
        </w:tc>
      </w:tr>
    </w:tbl>
    <w:p w:rsidR="00000000" w:rsidDel="00000000" w:rsidP="00000000" w:rsidRDefault="00000000" w:rsidRPr="00000000" w14:paraId="0000009E">
      <w:pPr>
        <w:pStyle w:val="Heading2"/>
        <w:keepLines w:val="0"/>
        <w:spacing w:after="100" w:before="120" w:line="360" w:lineRule="auto"/>
        <w:rPr>
          <w:sz w:val="22"/>
          <w:szCs w:val="22"/>
        </w:rPr>
      </w:pPr>
      <w:r w:rsidDel="00000000" w:rsidR="00000000" w:rsidRPr="00000000">
        <w:rPr>
          <w:color w:val="000000"/>
          <w:sz w:val="22"/>
          <w:szCs w:val="22"/>
          <w:rtl w:val="0"/>
        </w:rPr>
        <w:t xml:space="preserve">1.12. Papel y responsabilidades del personal</w:t>
      </w:r>
      <w:r w:rsidDel="00000000" w:rsidR="00000000" w:rsidRPr="00000000">
        <w:rPr>
          <w:rtl w:val="0"/>
        </w:rPr>
      </w:r>
    </w:p>
    <w:p w:rsidR="00000000" w:rsidDel="00000000" w:rsidP="00000000" w:rsidRDefault="00000000" w:rsidRPr="00000000" w14:paraId="0000009F">
      <w:pPr>
        <w:spacing w:after="120" w:line="360" w:lineRule="auto"/>
        <w:jc w:val="both"/>
        <w:rPr/>
      </w:pPr>
      <w:r w:rsidDel="00000000" w:rsidR="00000000" w:rsidRPr="00000000">
        <w:rPr>
          <w:color w:val="000000"/>
          <w:rtl w:val="0"/>
        </w:rPr>
        <w:t xml:space="preserve">El equipo está conformado por Antony Piero Solorzano Zegarra, Stevie Gerald Marca Aguilar y Julio Samuel Cortez Mamani. Las funciones serán rotativas según el FD01. La siguiente distribución expresa cargas por función y no asigna cargos permanentes a personas.</w:t>
      </w:r>
      <w:r w:rsidDel="00000000" w:rsidR="00000000" w:rsidRPr="00000000">
        <w:rPr>
          <w:rtl w:val="0"/>
        </w:rPr>
      </w:r>
    </w:p>
    <w:tbl>
      <w:tblPr>
        <w:tblStyle w:val="Table5"/>
        <w:tblW w:w="8496.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2088"/>
        <w:gridCol w:w="5688"/>
        <w:gridCol w:w="720"/>
        <w:tblGridChange w:id="0">
          <w:tblGrid>
            <w:gridCol w:w="2088"/>
            <w:gridCol w:w="5688"/>
            <w:gridCol w:w="72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946bb7" w:val="clear"/>
            <w:tcMar>
              <w:top w:w="65.0" w:type="dxa"/>
              <w:left w:w="65.0" w:type="dxa"/>
              <w:bottom w:w="65.0" w:type="dxa"/>
              <w:right w:w="65.0" w:type="dxa"/>
            </w:tcMar>
            <w:vAlign w:val="center"/>
          </w:tcPr>
          <w:p w:rsidR="00000000" w:rsidDel="00000000" w:rsidP="00000000" w:rsidRDefault="00000000" w:rsidRPr="00000000" w14:paraId="000000A0">
            <w:pPr>
              <w:spacing w:after="40" w:line="276" w:lineRule="auto"/>
              <w:rPr/>
            </w:pPr>
            <w:r w:rsidDel="00000000" w:rsidR="00000000" w:rsidRPr="00000000">
              <w:rPr>
                <w:b w:val="1"/>
                <w:bCs w:val="1"/>
                <w:color w:val="000000"/>
                <w:sz w:val="20"/>
                <w:szCs w:val="20"/>
                <w:rtl w:val="0"/>
              </w:rPr>
              <w:t xml:space="preserve">Función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46bb7" w:val="clear"/>
            <w:tcMar>
              <w:top w:w="65.0" w:type="dxa"/>
              <w:left w:w="65.0" w:type="dxa"/>
              <w:bottom w:w="65.0" w:type="dxa"/>
              <w:right w:w="65.0" w:type="dxa"/>
            </w:tcMar>
            <w:vAlign w:val="center"/>
          </w:tcPr>
          <w:p w:rsidR="00000000" w:rsidDel="00000000" w:rsidP="00000000" w:rsidRDefault="00000000" w:rsidRPr="00000000" w14:paraId="000000A1">
            <w:pPr>
              <w:spacing w:after="40" w:line="276" w:lineRule="auto"/>
              <w:rPr/>
            </w:pPr>
            <w:r w:rsidDel="00000000" w:rsidR="00000000" w:rsidRPr="00000000">
              <w:rPr>
                <w:b w:val="1"/>
                <w:bCs w:val="1"/>
                <w:color w:val="000000"/>
                <w:sz w:val="20"/>
                <w:szCs w:val="20"/>
                <w:rtl w:val="0"/>
              </w:rPr>
              <w:t xml:space="preserve">Responsabilidad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46bb7" w:val="clear"/>
            <w:tcMar>
              <w:top w:w="65.0" w:type="dxa"/>
              <w:left w:w="65.0" w:type="dxa"/>
              <w:bottom w:w="65.0" w:type="dxa"/>
              <w:right w:w="65.0" w:type="dxa"/>
            </w:tcMar>
            <w:vAlign w:val="center"/>
          </w:tcPr>
          <w:p w:rsidR="00000000" w:rsidDel="00000000" w:rsidP="00000000" w:rsidRDefault="00000000" w:rsidRPr="00000000" w14:paraId="000000A2">
            <w:pPr>
              <w:spacing w:after="40" w:line="276" w:lineRule="auto"/>
              <w:rPr/>
            </w:pPr>
            <w:r w:rsidDel="00000000" w:rsidR="00000000" w:rsidRPr="00000000">
              <w:rPr>
                <w:b w:val="1"/>
                <w:bCs w:val="1"/>
                <w:color w:val="000000"/>
                <w:sz w:val="20"/>
                <w:szCs w:val="20"/>
                <w:rtl w:val="0"/>
              </w:rPr>
              <w:t xml:space="preserve">Horas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A3">
            <w:pPr>
              <w:spacing w:after="40" w:line="276" w:lineRule="auto"/>
              <w:rPr/>
            </w:pPr>
            <w:r w:rsidDel="00000000" w:rsidR="00000000" w:rsidRPr="00000000">
              <w:rPr>
                <w:color w:val="000000"/>
                <w:sz w:val="20"/>
                <w:szCs w:val="20"/>
                <w:rtl w:val="0"/>
              </w:rPr>
              <w:t xml:space="preserve">Líder y analista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A4">
            <w:pPr>
              <w:spacing w:after="40" w:line="276" w:lineRule="auto"/>
              <w:rPr/>
            </w:pPr>
            <w:r w:rsidDel="00000000" w:rsidR="00000000" w:rsidRPr="00000000">
              <w:rPr>
                <w:color w:val="000000"/>
                <w:sz w:val="20"/>
                <w:szCs w:val="20"/>
                <w:rtl w:val="0"/>
              </w:rPr>
              <w:t xml:space="preserve">Planificación, requerimientos, flujos, diseño UX/UI y documentación.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A5">
            <w:pPr>
              <w:spacing w:after="40" w:line="276" w:lineRule="auto"/>
              <w:rPr/>
            </w:pPr>
            <w:r w:rsidDel="00000000" w:rsidR="00000000" w:rsidRPr="00000000">
              <w:rPr>
                <w:color w:val="000000"/>
                <w:sz w:val="20"/>
                <w:szCs w:val="20"/>
                <w:rtl w:val="0"/>
              </w:rPr>
              <w:t xml:space="preserve">180</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A6">
            <w:pPr>
              <w:spacing w:after="40" w:line="276" w:lineRule="auto"/>
              <w:rPr/>
            </w:pPr>
            <w:r w:rsidDel="00000000" w:rsidR="00000000" w:rsidRPr="00000000">
              <w:rPr>
                <w:color w:val="000000"/>
                <w:sz w:val="20"/>
                <w:szCs w:val="20"/>
                <w:rtl w:val="0"/>
              </w:rPr>
              <w:t xml:space="preserve">Arquitectura y backend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A7">
            <w:pPr>
              <w:spacing w:after="40" w:line="276" w:lineRule="auto"/>
              <w:rPr/>
            </w:pPr>
            <w:r w:rsidDel="00000000" w:rsidR="00000000" w:rsidRPr="00000000">
              <w:rPr>
                <w:color w:val="000000"/>
                <w:sz w:val="20"/>
                <w:szCs w:val="20"/>
                <w:rtl w:val="0"/>
              </w:rPr>
              <w:t xml:space="preserve">Arquitectura, lógica de prácticas, panel docente, reportes, asistente y datos.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A8">
            <w:pPr>
              <w:spacing w:after="40" w:line="276" w:lineRule="auto"/>
              <w:rPr/>
            </w:pPr>
            <w:r w:rsidDel="00000000" w:rsidR="00000000" w:rsidRPr="00000000">
              <w:rPr>
                <w:color w:val="000000"/>
                <w:sz w:val="20"/>
                <w:szCs w:val="20"/>
                <w:rtl w:val="0"/>
              </w:rPr>
              <w:t xml:space="preserve">200</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A9">
            <w:pPr>
              <w:spacing w:after="40" w:line="276" w:lineRule="auto"/>
              <w:rPr/>
            </w:pPr>
            <w:r w:rsidDel="00000000" w:rsidR="00000000" w:rsidRPr="00000000">
              <w:rPr>
                <w:color w:val="000000"/>
                <w:sz w:val="20"/>
                <w:szCs w:val="20"/>
                <w:rtl w:val="0"/>
              </w:rPr>
              <w:t xml:space="preserve">Interfaz y frontend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AA">
            <w:pPr>
              <w:spacing w:after="40" w:line="276" w:lineRule="auto"/>
              <w:rPr/>
            </w:pPr>
            <w:r w:rsidDel="00000000" w:rsidR="00000000" w:rsidRPr="00000000">
              <w:rPr>
                <w:color w:val="000000"/>
                <w:sz w:val="20"/>
                <w:szCs w:val="20"/>
                <w:rtl w:val="0"/>
              </w:rPr>
              <w:t xml:space="preserve">Entorno isométrico, guías paso a paso, paneles, cuestionarios y libro guía.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AB">
            <w:pPr>
              <w:spacing w:after="40" w:line="276" w:lineRule="auto"/>
              <w:rPr/>
            </w:pPr>
            <w:r w:rsidDel="00000000" w:rsidR="00000000" w:rsidRPr="00000000">
              <w:rPr>
                <w:color w:val="000000"/>
                <w:sz w:val="20"/>
                <w:szCs w:val="20"/>
                <w:rtl w:val="0"/>
              </w:rPr>
              <w:t xml:space="preserve">220</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AC">
            <w:pPr>
              <w:spacing w:after="40" w:line="276" w:lineRule="auto"/>
              <w:rPr/>
            </w:pPr>
            <w:r w:rsidDel="00000000" w:rsidR="00000000" w:rsidRPr="00000000">
              <w:rPr>
                <w:color w:val="000000"/>
                <w:sz w:val="20"/>
                <w:szCs w:val="20"/>
                <w:rtl w:val="0"/>
              </w:rPr>
              <w:t xml:space="preserve">Calidad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AD">
            <w:pPr>
              <w:spacing w:after="40" w:line="276" w:lineRule="auto"/>
              <w:rPr/>
            </w:pPr>
            <w:r w:rsidDel="00000000" w:rsidR="00000000" w:rsidRPr="00000000">
              <w:rPr>
                <w:color w:val="000000"/>
                <w:sz w:val="20"/>
                <w:szCs w:val="20"/>
                <w:rtl w:val="0"/>
              </w:rPr>
              <w:t xml:space="preserve">Pruebas funcionales, validación de prácticas, correcciones y regresión.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AE">
            <w:pPr>
              <w:spacing w:after="40" w:line="276" w:lineRule="auto"/>
              <w:rPr/>
            </w:pPr>
            <w:r w:rsidDel="00000000" w:rsidR="00000000" w:rsidRPr="00000000">
              <w:rPr>
                <w:color w:val="000000"/>
                <w:sz w:val="20"/>
                <w:szCs w:val="20"/>
                <w:rtl w:val="0"/>
              </w:rPr>
              <w:t xml:space="preserve">100</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AF">
            <w:pPr>
              <w:spacing w:after="40" w:line="276" w:lineRule="auto"/>
              <w:rPr/>
            </w:pPr>
            <w:r w:rsidDel="00000000" w:rsidR="00000000" w:rsidRPr="00000000">
              <w:rPr>
                <w:color w:val="000000"/>
                <w:sz w:val="20"/>
                <w:szCs w:val="20"/>
                <w:rtl w:val="0"/>
              </w:rPr>
              <w:t xml:space="preserve">Diseño de recursos visuales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B0">
            <w:pPr>
              <w:spacing w:after="40" w:line="276" w:lineRule="auto"/>
              <w:rPr/>
            </w:pPr>
            <w:r w:rsidDel="00000000" w:rsidR="00000000" w:rsidRPr="00000000">
              <w:rPr>
                <w:color w:val="000000"/>
                <w:sz w:val="20"/>
                <w:szCs w:val="20"/>
                <w:rtl w:val="0"/>
              </w:rPr>
              <w:t xml:space="preserve">Recursos del laboratorio, sprites de instrumentos y ajustes del entorno 2D.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B1">
            <w:pPr>
              <w:spacing w:after="40" w:line="276" w:lineRule="auto"/>
              <w:rPr/>
            </w:pPr>
            <w:r w:rsidDel="00000000" w:rsidR="00000000" w:rsidRPr="00000000">
              <w:rPr>
                <w:color w:val="000000"/>
                <w:sz w:val="20"/>
                <w:szCs w:val="20"/>
                <w:rtl w:val="0"/>
              </w:rPr>
              <w:t xml:space="preserve">60</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B2">
            <w:pPr>
              <w:spacing w:after="40" w:line="276" w:lineRule="auto"/>
              <w:rPr/>
            </w:pPr>
            <w:r w:rsidDel="00000000" w:rsidR="00000000" w:rsidRPr="00000000">
              <w:rPr>
                <w:color w:val="000000"/>
                <w:sz w:val="20"/>
                <w:szCs w:val="20"/>
                <w:rtl w:val="0"/>
              </w:rPr>
              <w:t xml:space="preserve">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B3">
            <w:pPr>
              <w:spacing w:after="40" w:line="276" w:lineRule="auto"/>
              <w:rPr/>
            </w:pPr>
            <w:r w:rsidDel="00000000" w:rsidR="00000000" w:rsidRPr="00000000">
              <w:rPr>
                <w:color w:val="000000"/>
                <w:sz w:val="20"/>
                <w:szCs w:val="20"/>
                <w:rtl w:val="0"/>
              </w:rPr>
              <w:t xml:space="preserve">Carga estimada del equipo durante el proyecto.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B4">
            <w:pPr>
              <w:spacing w:after="40" w:line="276" w:lineRule="auto"/>
              <w:rPr/>
            </w:pPr>
            <w:r w:rsidDel="00000000" w:rsidR="00000000" w:rsidRPr="00000000">
              <w:rPr>
                <w:color w:val="000000"/>
                <w:sz w:val="20"/>
                <w:szCs w:val="20"/>
                <w:rtl w:val="0"/>
              </w:rPr>
              <w:t xml:space="preserve">760</w:t>
            </w:r>
            <w:r w:rsidDel="00000000" w:rsidR="00000000" w:rsidRPr="00000000">
              <w:rPr>
                <w:rtl w:val="0"/>
              </w:rPr>
            </w:r>
          </w:p>
        </w:tc>
      </w:tr>
    </w:tbl>
    <w:p w:rsidR="00000000" w:rsidDel="00000000" w:rsidP="00000000" w:rsidRDefault="00000000" w:rsidRPr="00000000" w14:paraId="000000B5">
      <w:pPr>
        <w:spacing w:after="120" w:before="120" w:line="360" w:lineRule="auto"/>
        <w:jc w:val="both"/>
        <w:rPr/>
      </w:pPr>
      <w:r w:rsidDel="00000000" w:rsidR="00000000" w:rsidRPr="00000000">
        <w:rPr>
          <w:color w:val="000000"/>
          <w:rtl w:val="0"/>
        </w:rPr>
        <w:t xml:space="preserve">La producción de recursos visuales comprende los elementos del laboratorio, los sprites de instrumentos y materiales y sus ajustes, con una carga de 60 horas y un costo de S/ 600.00.</w:t>
      </w:r>
      <w:r w:rsidDel="00000000" w:rsidR="00000000" w:rsidRPr="00000000">
        <w:rPr>
          <w:rtl w:val="0"/>
        </w:rPr>
      </w:r>
    </w:p>
    <w:p w:rsidR="00000000" w:rsidDel="00000000" w:rsidP="00000000" w:rsidRDefault="00000000" w:rsidRPr="00000000" w14:paraId="000000B6">
      <w:pPr>
        <w:pStyle w:val="Heading2"/>
        <w:keepLines w:val="0"/>
        <w:spacing w:after="100" w:before="240" w:line="360" w:lineRule="auto"/>
        <w:rPr>
          <w:sz w:val="22"/>
          <w:szCs w:val="22"/>
        </w:rPr>
      </w:pPr>
      <w:r w:rsidDel="00000000" w:rsidR="00000000" w:rsidRPr="00000000">
        <w:rPr>
          <w:color w:val="000000"/>
          <w:sz w:val="22"/>
          <w:szCs w:val="22"/>
          <w:rtl w:val="0"/>
        </w:rPr>
        <w:t xml:space="preserve">1.13. Plan de monitoreo y evaluación</w:t>
      </w:r>
      <w:r w:rsidDel="00000000" w:rsidR="00000000" w:rsidRPr="00000000">
        <w:rPr>
          <w:rtl w:val="0"/>
        </w:rPr>
      </w:r>
    </w:p>
    <w:tbl>
      <w:tblPr>
        <w:tblStyle w:val="Table6"/>
        <w:tblW w:w="8496.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1440"/>
        <w:gridCol w:w="3528"/>
        <w:gridCol w:w="3528"/>
        <w:tblGridChange w:id="0">
          <w:tblGrid>
            <w:gridCol w:w="1440"/>
            <w:gridCol w:w="3528"/>
            <w:gridCol w:w="3528"/>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946bb7" w:val="clear"/>
            <w:tcMar>
              <w:top w:w="65.0" w:type="dxa"/>
              <w:left w:w="65.0" w:type="dxa"/>
              <w:bottom w:w="65.0" w:type="dxa"/>
              <w:right w:w="65.0" w:type="dxa"/>
            </w:tcMar>
            <w:vAlign w:val="center"/>
          </w:tcPr>
          <w:p w:rsidR="00000000" w:rsidDel="00000000" w:rsidP="00000000" w:rsidRDefault="00000000" w:rsidRPr="00000000" w14:paraId="000000B7">
            <w:pPr>
              <w:spacing w:after="40" w:line="276" w:lineRule="auto"/>
              <w:rPr/>
            </w:pPr>
            <w:r w:rsidDel="00000000" w:rsidR="00000000" w:rsidRPr="00000000">
              <w:rPr>
                <w:b w:val="1"/>
                <w:bCs w:val="1"/>
                <w:color w:val="000000"/>
                <w:sz w:val="20"/>
                <w:szCs w:val="20"/>
                <w:rtl w:val="0"/>
              </w:rPr>
              <w:t xml:space="preserve">Aspecto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46bb7" w:val="clear"/>
            <w:tcMar>
              <w:top w:w="65.0" w:type="dxa"/>
              <w:left w:w="65.0" w:type="dxa"/>
              <w:bottom w:w="65.0" w:type="dxa"/>
              <w:right w:w="65.0" w:type="dxa"/>
            </w:tcMar>
            <w:vAlign w:val="center"/>
          </w:tcPr>
          <w:p w:rsidR="00000000" w:rsidDel="00000000" w:rsidP="00000000" w:rsidRDefault="00000000" w:rsidRPr="00000000" w14:paraId="000000B8">
            <w:pPr>
              <w:spacing w:after="40" w:line="276" w:lineRule="auto"/>
              <w:rPr/>
            </w:pPr>
            <w:r w:rsidDel="00000000" w:rsidR="00000000" w:rsidRPr="00000000">
              <w:rPr>
                <w:b w:val="1"/>
                <w:bCs w:val="1"/>
                <w:color w:val="000000"/>
                <w:sz w:val="20"/>
                <w:szCs w:val="20"/>
                <w:rtl w:val="0"/>
              </w:rPr>
              <w:t xml:space="preserve">Verificación y frecuencia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46bb7" w:val="clear"/>
            <w:tcMar>
              <w:top w:w="65.0" w:type="dxa"/>
              <w:left w:w="65.0" w:type="dxa"/>
              <w:bottom w:w="65.0" w:type="dxa"/>
              <w:right w:w="65.0" w:type="dxa"/>
            </w:tcMar>
            <w:vAlign w:val="center"/>
          </w:tcPr>
          <w:p w:rsidR="00000000" w:rsidDel="00000000" w:rsidP="00000000" w:rsidRDefault="00000000" w:rsidRPr="00000000" w14:paraId="000000B9">
            <w:pPr>
              <w:spacing w:after="40" w:line="276" w:lineRule="auto"/>
              <w:rPr/>
            </w:pPr>
            <w:r w:rsidDel="00000000" w:rsidR="00000000" w:rsidRPr="00000000">
              <w:rPr>
                <w:b w:val="1"/>
                <w:bCs w:val="1"/>
                <w:color w:val="000000"/>
                <w:sz w:val="20"/>
                <w:szCs w:val="20"/>
                <w:rtl w:val="0"/>
              </w:rPr>
              <w:t xml:space="preserve">Criterio de aceptación</w:t>
            </w:r>
            <w:r w:rsidDel="00000000" w:rsidR="00000000" w:rsidRPr="00000000">
              <w:rPr>
                <w:rtl w:val="0"/>
              </w:rPr>
            </w:r>
          </w:p>
        </w:tc>
      </w:tr>
      <w:tr>
        <w:trPr>
          <w:cantSplit w:val="1"/>
          <w:tblHeader w:val="0"/>
        </w:trPr>
        <w:tc>
          <w:tcPr>
            <w:tcBorders>
              <w:top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BA">
            <w:pPr>
              <w:spacing w:after="40" w:line="276" w:lineRule="auto"/>
              <w:rPr/>
            </w:pPr>
            <w:r w:rsidDel="00000000" w:rsidR="00000000" w:rsidRPr="00000000">
              <w:rPr>
                <w:color w:val="000000"/>
                <w:sz w:val="20"/>
                <w:szCs w:val="20"/>
                <w:rtl w:val="0"/>
              </w:rPr>
              <w:t xml:space="preserve">Avance y costos</w:t>
            </w:r>
            <w:r w:rsidDel="00000000" w:rsidR="00000000" w:rsidRPr="00000000">
              <w:rPr>
                <w:rtl w:val="0"/>
              </w:rPr>
            </w:r>
          </w:p>
        </w:tc>
        <w:tc>
          <w:tcPr>
            <w:tcBorders>
              <w:top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BB">
            <w:pPr>
              <w:spacing w:after="40" w:line="276" w:lineRule="auto"/>
              <w:rPr/>
            </w:pPr>
            <w:r w:rsidDel="00000000" w:rsidR="00000000" w:rsidRPr="00000000">
              <w:rPr>
                <w:color w:val="000000"/>
                <w:sz w:val="20"/>
                <w:szCs w:val="20"/>
                <w:rtl w:val="0"/>
              </w:rPr>
              <w:t xml:space="preserve">Revisión semanal de actividades, horas, gastos e incidencias.</w:t>
            </w:r>
            <w:r w:rsidDel="00000000" w:rsidR="00000000" w:rsidRPr="00000000">
              <w:rPr>
                <w:rtl w:val="0"/>
              </w:rPr>
            </w:r>
          </w:p>
        </w:tc>
        <w:tc>
          <w:tcPr>
            <w:tcBorders>
              <w:top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BC">
            <w:pPr>
              <w:spacing w:after="40" w:line="276" w:lineRule="auto"/>
              <w:rPr/>
            </w:pPr>
            <w:r w:rsidDel="00000000" w:rsidR="00000000" w:rsidRPr="00000000">
              <w:rPr>
                <w:color w:val="000000"/>
                <w:sz w:val="20"/>
                <w:szCs w:val="20"/>
                <w:rtl w:val="0"/>
              </w:rPr>
              <w:t xml:space="preserve">Desviaciones identificadas y acciones correctivas registradas.</w:t>
            </w:r>
            <w:r w:rsidDel="00000000" w:rsidR="00000000" w:rsidRPr="00000000">
              <w:rPr>
                <w:rtl w:val="0"/>
              </w:rPr>
            </w:r>
          </w:p>
        </w:tc>
      </w:tr>
      <w:tr>
        <w:trPr>
          <w:cantSplit w:val="1"/>
          <w:tblHeader w:val="0"/>
        </w:trPr>
        <w:tc>
          <w:tcPr>
            <w:shd w:fill="ffffff" w:val="clear"/>
            <w:tcMar>
              <w:top w:w="65.0" w:type="dxa"/>
              <w:left w:w="65.0" w:type="dxa"/>
              <w:bottom w:w="65.0" w:type="dxa"/>
              <w:right w:w="65.0" w:type="dxa"/>
            </w:tcMar>
            <w:vAlign w:val="center"/>
          </w:tcPr>
          <w:p w:rsidR="00000000" w:rsidDel="00000000" w:rsidP="00000000" w:rsidRDefault="00000000" w:rsidRPr="00000000" w14:paraId="000000BD">
            <w:pPr>
              <w:spacing w:after="40" w:line="276" w:lineRule="auto"/>
              <w:rPr/>
            </w:pPr>
            <w:r w:rsidDel="00000000" w:rsidR="00000000" w:rsidRPr="00000000">
              <w:rPr>
                <w:color w:val="000000"/>
                <w:sz w:val="20"/>
                <w:szCs w:val="20"/>
                <w:rtl w:val="0"/>
              </w:rPr>
              <w:t xml:space="preserve">Cobertura funcional</w:t>
            </w:r>
            <w:r w:rsidDel="00000000" w:rsidR="00000000" w:rsidRPr="00000000">
              <w:rPr>
                <w:rtl w:val="0"/>
              </w:rPr>
            </w:r>
          </w:p>
        </w:tc>
        <w:tc>
          <w:tcPr>
            <w:shd w:fill="ffffff" w:val="clear"/>
            <w:tcMar>
              <w:top w:w="65.0" w:type="dxa"/>
              <w:left w:w="65.0" w:type="dxa"/>
              <w:bottom w:w="65.0" w:type="dxa"/>
              <w:right w:w="65.0" w:type="dxa"/>
            </w:tcMar>
            <w:vAlign w:val="center"/>
          </w:tcPr>
          <w:p w:rsidR="00000000" w:rsidDel="00000000" w:rsidP="00000000" w:rsidRDefault="00000000" w:rsidRPr="00000000" w14:paraId="000000BE">
            <w:pPr>
              <w:spacing w:after="40" w:line="276" w:lineRule="auto"/>
              <w:rPr/>
            </w:pPr>
            <w:r w:rsidDel="00000000" w:rsidR="00000000" w:rsidRPr="00000000">
              <w:rPr>
                <w:color w:val="000000"/>
                <w:sz w:val="20"/>
                <w:szCs w:val="20"/>
                <w:rtl w:val="0"/>
              </w:rPr>
              <w:t xml:space="preserve">Pruebas por incremento y regresión antes de la entrega.</w:t>
            </w:r>
            <w:r w:rsidDel="00000000" w:rsidR="00000000" w:rsidRPr="00000000">
              <w:rPr>
                <w:rtl w:val="0"/>
              </w:rPr>
            </w:r>
          </w:p>
        </w:tc>
        <w:tc>
          <w:tcPr>
            <w:shd w:fill="ffffff" w:val="clear"/>
            <w:tcMar>
              <w:top w:w="65.0" w:type="dxa"/>
              <w:left w:w="65.0" w:type="dxa"/>
              <w:bottom w:w="65.0" w:type="dxa"/>
              <w:right w:w="65.0" w:type="dxa"/>
            </w:tcMar>
            <w:vAlign w:val="center"/>
          </w:tcPr>
          <w:p w:rsidR="00000000" w:rsidDel="00000000" w:rsidP="00000000" w:rsidRDefault="00000000" w:rsidRPr="00000000" w14:paraId="000000BF">
            <w:pPr>
              <w:spacing w:after="40" w:line="276" w:lineRule="auto"/>
              <w:rPr/>
            </w:pPr>
            <w:r w:rsidDel="00000000" w:rsidR="00000000" w:rsidRPr="00000000">
              <w:rPr>
                <w:color w:val="000000"/>
                <w:sz w:val="20"/>
                <w:szCs w:val="20"/>
                <w:rtl w:val="0"/>
              </w:rPr>
              <w:t xml:space="preserve">Requisitos trazados y flujos de acceso, práctica, evaluación y reporte satisfactorios.</w:t>
            </w:r>
            <w:r w:rsidDel="00000000" w:rsidR="00000000" w:rsidRPr="00000000">
              <w:rPr>
                <w:rtl w:val="0"/>
              </w:rPr>
            </w:r>
          </w:p>
        </w:tc>
      </w:tr>
      <w:tr>
        <w:trPr>
          <w:cantSplit w:val="1"/>
          <w:tblHeader w:val="0"/>
        </w:trPr>
        <w:tc>
          <w:tcPr>
            <w:shd w:fill="ffffff" w:val="clear"/>
            <w:tcMar>
              <w:top w:w="65.0" w:type="dxa"/>
              <w:left w:w="65.0" w:type="dxa"/>
              <w:bottom w:w="65.0" w:type="dxa"/>
              <w:right w:w="65.0" w:type="dxa"/>
            </w:tcMar>
            <w:vAlign w:val="center"/>
          </w:tcPr>
          <w:p w:rsidR="00000000" w:rsidDel="00000000" w:rsidP="00000000" w:rsidRDefault="00000000" w:rsidRPr="00000000" w14:paraId="000000C0">
            <w:pPr>
              <w:spacing w:after="40" w:line="276" w:lineRule="auto"/>
              <w:rPr/>
            </w:pPr>
            <w:r w:rsidDel="00000000" w:rsidR="00000000" w:rsidRPr="00000000">
              <w:rPr>
                <w:color w:val="000000"/>
                <w:sz w:val="20"/>
                <w:szCs w:val="20"/>
                <w:rtl w:val="0"/>
              </w:rPr>
              <w:t xml:space="preserve">Seguridad</w:t>
            </w:r>
            <w:r w:rsidDel="00000000" w:rsidR="00000000" w:rsidRPr="00000000">
              <w:rPr>
                <w:rtl w:val="0"/>
              </w:rPr>
            </w:r>
          </w:p>
        </w:tc>
        <w:tc>
          <w:tcPr>
            <w:shd w:fill="ffffff" w:val="clear"/>
            <w:tcMar>
              <w:top w:w="65.0" w:type="dxa"/>
              <w:left w:w="65.0" w:type="dxa"/>
              <w:bottom w:w="65.0" w:type="dxa"/>
              <w:right w:w="65.0" w:type="dxa"/>
            </w:tcMar>
            <w:vAlign w:val="center"/>
          </w:tcPr>
          <w:p w:rsidR="00000000" w:rsidDel="00000000" w:rsidP="00000000" w:rsidRDefault="00000000" w:rsidRPr="00000000" w14:paraId="000000C1">
            <w:pPr>
              <w:spacing w:after="40" w:line="276" w:lineRule="auto"/>
              <w:rPr/>
            </w:pPr>
            <w:r w:rsidDel="00000000" w:rsidR="00000000" w:rsidRPr="00000000">
              <w:rPr>
                <w:color w:val="000000"/>
                <w:sz w:val="20"/>
                <w:szCs w:val="20"/>
                <w:rtl w:val="0"/>
              </w:rPr>
              <w:t xml:space="preserve">Pruebas por rol y accesos no autorizados en cada incremento.</w:t>
            </w:r>
            <w:r w:rsidDel="00000000" w:rsidR="00000000" w:rsidRPr="00000000">
              <w:rPr>
                <w:rtl w:val="0"/>
              </w:rPr>
            </w:r>
          </w:p>
        </w:tc>
        <w:tc>
          <w:tcPr>
            <w:shd w:fill="ffffff" w:val="clear"/>
            <w:tcMar>
              <w:top w:w="65.0" w:type="dxa"/>
              <w:left w:w="65.0" w:type="dxa"/>
              <w:bottom w:w="65.0" w:type="dxa"/>
              <w:right w:w="65.0" w:type="dxa"/>
            </w:tcMar>
            <w:vAlign w:val="center"/>
          </w:tcPr>
          <w:p w:rsidR="00000000" w:rsidDel="00000000" w:rsidP="00000000" w:rsidRDefault="00000000" w:rsidRPr="00000000" w14:paraId="000000C2">
            <w:pPr>
              <w:spacing w:after="40" w:line="276" w:lineRule="auto"/>
              <w:rPr/>
            </w:pPr>
            <w:r w:rsidDel="00000000" w:rsidR="00000000" w:rsidRPr="00000000">
              <w:rPr>
                <w:color w:val="000000"/>
                <w:sz w:val="20"/>
                <w:szCs w:val="20"/>
                <w:rtl w:val="0"/>
              </w:rPr>
              <w:t xml:space="preserve">Denegación de acceso indebido y registro del intento; transporte cifrado.</w:t>
            </w:r>
            <w:r w:rsidDel="00000000" w:rsidR="00000000" w:rsidRPr="00000000">
              <w:rPr>
                <w:rtl w:val="0"/>
              </w:rPr>
            </w:r>
          </w:p>
        </w:tc>
      </w:tr>
      <w:tr>
        <w:trPr>
          <w:cantSplit w:val="1"/>
          <w:tblHeader w:val="0"/>
        </w:trPr>
        <w:tc>
          <w:tcPr>
            <w:shd w:fill="ffffff" w:val="clear"/>
            <w:tcMar>
              <w:top w:w="65.0" w:type="dxa"/>
              <w:left w:w="65.0" w:type="dxa"/>
              <w:bottom w:w="65.0" w:type="dxa"/>
              <w:right w:w="65.0" w:type="dxa"/>
            </w:tcMar>
            <w:vAlign w:val="center"/>
          </w:tcPr>
          <w:p w:rsidR="00000000" w:rsidDel="00000000" w:rsidP="00000000" w:rsidRDefault="00000000" w:rsidRPr="00000000" w14:paraId="000000C3">
            <w:pPr>
              <w:spacing w:after="40" w:line="276" w:lineRule="auto"/>
              <w:rPr/>
            </w:pPr>
            <w:r w:rsidDel="00000000" w:rsidR="00000000" w:rsidRPr="00000000">
              <w:rPr>
                <w:color w:val="000000"/>
                <w:sz w:val="20"/>
                <w:szCs w:val="20"/>
                <w:rtl w:val="0"/>
              </w:rPr>
              <w:t xml:space="preserve">Rendimiento</w:t>
            </w:r>
            <w:r w:rsidDel="00000000" w:rsidR="00000000" w:rsidRPr="00000000">
              <w:rPr>
                <w:rtl w:val="0"/>
              </w:rPr>
            </w:r>
          </w:p>
        </w:tc>
        <w:tc>
          <w:tcPr>
            <w:shd w:fill="ffffff" w:val="clear"/>
            <w:tcMar>
              <w:top w:w="65.0" w:type="dxa"/>
              <w:left w:w="65.0" w:type="dxa"/>
              <w:bottom w:w="65.0" w:type="dxa"/>
              <w:right w:w="65.0" w:type="dxa"/>
            </w:tcMar>
            <w:vAlign w:val="center"/>
          </w:tcPr>
          <w:p w:rsidR="00000000" w:rsidDel="00000000" w:rsidP="00000000" w:rsidRDefault="00000000" w:rsidRPr="00000000" w14:paraId="000000C4">
            <w:pPr>
              <w:spacing w:after="40" w:line="276" w:lineRule="auto"/>
              <w:rPr/>
            </w:pPr>
            <w:r w:rsidDel="00000000" w:rsidR="00000000" w:rsidRPr="00000000">
              <w:rPr>
                <w:color w:val="000000"/>
                <w:sz w:val="20"/>
                <w:szCs w:val="20"/>
                <w:rtl w:val="0"/>
              </w:rPr>
              <w:t xml:space="preserve">Pruebas antes del piloto con 30 usuarios concurrentes.</w:t>
            </w:r>
            <w:r w:rsidDel="00000000" w:rsidR="00000000" w:rsidRPr="00000000">
              <w:rPr>
                <w:rtl w:val="0"/>
              </w:rPr>
            </w:r>
          </w:p>
        </w:tc>
        <w:tc>
          <w:tcPr>
            <w:shd w:fill="ffffff" w:val="clear"/>
            <w:tcMar>
              <w:top w:w="65.0" w:type="dxa"/>
              <w:left w:w="65.0" w:type="dxa"/>
              <w:bottom w:w="65.0" w:type="dxa"/>
              <w:right w:w="65.0" w:type="dxa"/>
            </w:tcMar>
            <w:vAlign w:val="center"/>
          </w:tcPr>
          <w:p w:rsidR="00000000" w:rsidDel="00000000" w:rsidP="00000000" w:rsidRDefault="00000000" w:rsidRPr="00000000" w14:paraId="000000C5">
            <w:pPr>
              <w:spacing w:after="40" w:line="276" w:lineRule="auto"/>
              <w:rPr/>
            </w:pPr>
            <w:r w:rsidDel="00000000" w:rsidR="00000000" w:rsidRPr="00000000">
              <w:rPr>
                <w:color w:val="000000"/>
                <w:sz w:val="20"/>
                <w:szCs w:val="20"/>
                <w:rtl w:val="0"/>
              </w:rPr>
              <w:t xml:space="preserve">Comparación contra metas de API, carga inicial, FPS y reportes del Anexo 01.</w:t>
            </w:r>
            <w:r w:rsidDel="00000000" w:rsidR="00000000" w:rsidRPr="00000000">
              <w:rPr>
                <w:rtl w:val="0"/>
              </w:rPr>
            </w:r>
          </w:p>
        </w:tc>
      </w:tr>
      <w:tr>
        <w:trPr>
          <w:cantSplit w:val="1"/>
          <w:tblHeader w:val="0"/>
        </w:trPr>
        <w:tc>
          <w:tcPr>
            <w:shd w:fill="ffffff" w:val="clear"/>
            <w:tcMar>
              <w:top w:w="65.0" w:type="dxa"/>
              <w:left w:w="65.0" w:type="dxa"/>
              <w:bottom w:w="65.0" w:type="dxa"/>
              <w:right w:w="65.0" w:type="dxa"/>
            </w:tcMar>
            <w:vAlign w:val="center"/>
          </w:tcPr>
          <w:p w:rsidR="00000000" w:rsidDel="00000000" w:rsidP="00000000" w:rsidRDefault="00000000" w:rsidRPr="00000000" w14:paraId="000000C6">
            <w:pPr>
              <w:spacing w:after="40" w:line="276" w:lineRule="auto"/>
              <w:rPr/>
            </w:pPr>
            <w:r w:rsidDel="00000000" w:rsidR="00000000" w:rsidRPr="00000000">
              <w:rPr>
                <w:color w:val="000000"/>
                <w:sz w:val="20"/>
                <w:szCs w:val="20"/>
                <w:rtl w:val="0"/>
              </w:rPr>
              <w:t xml:space="preserve">Contenido y uso</w:t>
            </w:r>
            <w:r w:rsidDel="00000000" w:rsidR="00000000" w:rsidRPr="00000000">
              <w:rPr>
                <w:rtl w:val="0"/>
              </w:rPr>
            </w:r>
          </w:p>
        </w:tc>
        <w:tc>
          <w:tcPr>
            <w:shd w:fill="ffffff" w:val="clear"/>
            <w:tcMar>
              <w:top w:w="65.0" w:type="dxa"/>
              <w:left w:w="65.0" w:type="dxa"/>
              <w:bottom w:w="65.0" w:type="dxa"/>
              <w:right w:w="65.0" w:type="dxa"/>
            </w:tcMar>
            <w:vAlign w:val="center"/>
          </w:tcPr>
          <w:p w:rsidR="00000000" w:rsidDel="00000000" w:rsidP="00000000" w:rsidRDefault="00000000" w:rsidRPr="00000000" w14:paraId="000000C7">
            <w:pPr>
              <w:spacing w:after="40" w:line="276" w:lineRule="auto"/>
              <w:rPr/>
            </w:pPr>
            <w:r w:rsidDel="00000000" w:rsidR="00000000" w:rsidRPr="00000000">
              <w:rPr>
                <w:color w:val="000000"/>
                <w:sz w:val="20"/>
                <w:szCs w:val="20"/>
                <w:rtl w:val="0"/>
              </w:rPr>
              <w:t xml:space="preserve">Revisión docente previa al piloto y observación de usuarios durante este.</w:t>
            </w:r>
            <w:r w:rsidDel="00000000" w:rsidR="00000000" w:rsidRPr="00000000">
              <w:rPr>
                <w:rtl w:val="0"/>
              </w:rPr>
            </w:r>
          </w:p>
        </w:tc>
        <w:tc>
          <w:tcPr>
            <w:shd w:fill="ffffff" w:val="clear"/>
            <w:tcMar>
              <w:top w:w="65.0" w:type="dxa"/>
              <w:left w:w="65.0" w:type="dxa"/>
              <w:bottom w:w="65.0" w:type="dxa"/>
              <w:right w:w="65.0" w:type="dxa"/>
            </w:tcMar>
            <w:vAlign w:val="center"/>
          </w:tcPr>
          <w:p w:rsidR="00000000" w:rsidDel="00000000" w:rsidP="00000000" w:rsidRDefault="00000000" w:rsidRPr="00000000" w14:paraId="000000C8">
            <w:pPr>
              <w:spacing w:after="40" w:line="276" w:lineRule="auto"/>
              <w:rPr/>
            </w:pPr>
            <w:r w:rsidDel="00000000" w:rsidR="00000000" w:rsidRPr="00000000">
              <w:rPr>
                <w:color w:val="000000"/>
                <w:sz w:val="20"/>
                <w:szCs w:val="20"/>
                <w:rtl w:val="0"/>
              </w:rPr>
              <w:t xml:space="preserve">Prácticas validadas y problemas de navegación documentados y corregidos.</w:t>
            </w:r>
            <w:r w:rsidDel="00000000" w:rsidR="00000000" w:rsidRPr="00000000">
              <w:rPr>
                <w:rtl w:val="0"/>
              </w:rPr>
            </w:r>
          </w:p>
        </w:tc>
      </w:tr>
      <w:tr>
        <w:trPr>
          <w:cantSplit w:val="1"/>
          <w:tblHeader w:val="0"/>
        </w:trPr>
        <w:tc>
          <w:tcPr>
            <w:shd w:fill="ffffff" w:val="clear"/>
            <w:tcMar>
              <w:top w:w="65.0" w:type="dxa"/>
              <w:left w:w="65.0" w:type="dxa"/>
              <w:bottom w:w="65.0" w:type="dxa"/>
              <w:right w:w="65.0" w:type="dxa"/>
            </w:tcMar>
            <w:vAlign w:val="center"/>
          </w:tcPr>
          <w:p w:rsidR="00000000" w:rsidDel="00000000" w:rsidP="00000000" w:rsidRDefault="00000000" w:rsidRPr="00000000" w14:paraId="000000C9">
            <w:pPr>
              <w:spacing w:after="40" w:line="276" w:lineRule="auto"/>
              <w:rPr/>
            </w:pPr>
            <w:r w:rsidDel="00000000" w:rsidR="00000000" w:rsidRPr="00000000">
              <w:rPr>
                <w:color w:val="000000"/>
                <w:sz w:val="20"/>
                <w:szCs w:val="20"/>
                <w:rtl w:val="0"/>
              </w:rPr>
              <w:t xml:space="preserve">Respaldo y operación</w:t>
            </w:r>
            <w:r w:rsidDel="00000000" w:rsidR="00000000" w:rsidRPr="00000000">
              <w:rPr>
                <w:rtl w:val="0"/>
              </w:rPr>
            </w:r>
          </w:p>
        </w:tc>
        <w:tc>
          <w:tcPr>
            <w:shd w:fill="ffffff" w:val="clear"/>
            <w:tcMar>
              <w:top w:w="65.0" w:type="dxa"/>
              <w:left w:w="65.0" w:type="dxa"/>
              <w:bottom w:w="65.0" w:type="dxa"/>
              <w:right w:w="65.0" w:type="dxa"/>
            </w:tcMar>
            <w:vAlign w:val="center"/>
          </w:tcPr>
          <w:p w:rsidR="00000000" w:rsidDel="00000000" w:rsidP="00000000" w:rsidRDefault="00000000" w:rsidRPr="00000000" w14:paraId="000000CA">
            <w:pPr>
              <w:spacing w:after="40" w:line="276" w:lineRule="auto"/>
              <w:rPr/>
            </w:pPr>
            <w:r w:rsidDel="00000000" w:rsidR="00000000" w:rsidRPr="00000000">
              <w:rPr>
                <w:color w:val="000000"/>
                <w:sz w:val="20"/>
                <w:szCs w:val="20"/>
                <w:rtl w:val="0"/>
              </w:rPr>
              <w:t xml:space="preserve">Ensayo de respaldo y restauración antes del despliegue.</w:t>
            </w:r>
            <w:r w:rsidDel="00000000" w:rsidR="00000000" w:rsidRPr="00000000">
              <w:rPr>
                <w:rtl w:val="0"/>
              </w:rPr>
            </w:r>
          </w:p>
        </w:tc>
        <w:tc>
          <w:tcPr>
            <w:shd w:fill="ffffff" w:val="clear"/>
            <w:tcMar>
              <w:top w:w="65.0" w:type="dxa"/>
              <w:left w:w="65.0" w:type="dxa"/>
              <w:bottom w:w="65.0" w:type="dxa"/>
              <w:right w:w="65.0" w:type="dxa"/>
            </w:tcMar>
            <w:vAlign w:val="center"/>
          </w:tcPr>
          <w:p w:rsidR="00000000" w:rsidDel="00000000" w:rsidP="00000000" w:rsidRDefault="00000000" w:rsidRPr="00000000" w14:paraId="000000CB">
            <w:pPr>
              <w:spacing w:after="40" w:line="276" w:lineRule="auto"/>
              <w:rPr/>
            </w:pPr>
            <w:r w:rsidDel="00000000" w:rsidR="00000000" w:rsidRPr="00000000">
              <w:rPr>
                <w:color w:val="000000"/>
                <w:sz w:val="20"/>
                <w:szCs w:val="20"/>
                <w:rtl w:val="0"/>
              </w:rPr>
              <w:t xml:space="preserve">Recuperación comprobada de los datos y procedimiento documentado.</w:t>
            </w:r>
            <w:r w:rsidDel="00000000" w:rsidR="00000000" w:rsidRPr="00000000">
              <w:rPr>
                <w:rtl w:val="0"/>
              </w:rPr>
            </w:r>
          </w:p>
        </w:tc>
      </w:tr>
    </w:tbl>
    <w:p w:rsidR="00000000" w:rsidDel="00000000" w:rsidP="00000000" w:rsidRDefault="00000000" w:rsidRPr="00000000" w14:paraId="000000CC">
      <w:pPr>
        <w:spacing w:after="120" w:before="120" w:line="360" w:lineRule="auto"/>
        <w:jc w:val="both"/>
        <w:rPr/>
      </w:pPr>
      <w:r w:rsidDel="00000000" w:rsidR="00000000" w:rsidRPr="00000000">
        <w:rPr>
          <w:color w:val="000000"/>
          <w:rtl w:val="0"/>
        </w:rPr>
        <w:t xml:space="preserve">Para evaluar el aprendizaje se revisarán las respuestas de los cuestionarios, el cumplimiento de pasos y las observaciones del docente. Los resultados del piloto y la opinión de estudiantes y profesores permitirán decidir ajustes. Se registrarán los tiempos de preparación y revisión de reportes para contrastar los ahorros estimados.</w:t>
      </w:r>
      <w:r w:rsidDel="00000000" w:rsidR="00000000" w:rsidRPr="00000000">
        <w:rPr>
          <w:rtl w:val="0"/>
        </w:rPr>
      </w:r>
    </w:p>
    <w:p w:rsidR="00000000" w:rsidDel="00000000" w:rsidP="00000000" w:rsidRDefault="00000000" w:rsidRPr="00000000" w14:paraId="000000CD">
      <w:pPr>
        <w:pStyle w:val="Heading2"/>
        <w:keepLines w:val="0"/>
        <w:pageBreakBefore w:val="1"/>
        <w:spacing w:after="100" w:before="240" w:line="360" w:lineRule="auto"/>
        <w:rPr>
          <w:sz w:val="22"/>
          <w:szCs w:val="22"/>
        </w:rPr>
      </w:pPr>
      <w:r w:rsidDel="00000000" w:rsidR="00000000" w:rsidRPr="00000000">
        <w:rPr>
          <w:color w:val="000000"/>
          <w:sz w:val="22"/>
          <w:szCs w:val="22"/>
          <w:rtl w:val="0"/>
        </w:rPr>
        <w:t xml:space="preserve">1.14. Cronograma del proyecto</w:t>
      </w:r>
      <w:r w:rsidDel="00000000" w:rsidR="00000000" w:rsidRPr="00000000">
        <w:rPr>
          <w:rtl w:val="0"/>
        </w:rPr>
      </w:r>
    </w:p>
    <w:p w:rsidR="00000000" w:rsidDel="00000000" w:rsidP="00000000" w:rsidRDefault="00000000" w:rsidRPr="00000000" w14:paraId="000000CE">
      <w:pPr>
        <w:spacing w:after="120" w:line="360" w:lineRule="auto"/>
        <w:jc w:val="both"/>
        <w:rPr/>
      </w:pPr>
      <w:r w:rsidDel="00000000" w:rsidR="00000000" w:rsidRPr="00000000">
        <w:rPr>
          <w:color w:val="000000"/>
          <w:rtl w:val="0"/>
        </w:rPr>
        <w:t xml:space="preserve">El periodo  </w:t>
      </w:r>
      <w:r w:rsidDel="00000000" w:rsidR="00000000" w:rsidRPr="00000000">
        <w:rPr>
          <w:rtl w:val="0"/>
        </w:rPr>
        <w:t xml:space="preserve">está</w:t>
      </w:r>
      <w:r w:rsidDel="00000000" w:rsidR="00000000" w:rsidRPr="00000000">
        <w:rPr>
          <w:color w:val="000000"/>
          <w:rtl w:val="0"/>
        </w:rPr>
        <w:t xml:space="preserve"> </w:t>
      </w:r>
      <w:r w:rsidDel="00000000" w:rsidR="00000000" w:rsidRPr="00000000">
        <w:rPr>
          <w:rtl w:val="0"/>
        </w:rPr>
        <w:t xml:space="preserve">establecido del</w:t>
      </w:r>
      <w:r w:rsidDel="00000000" w:rsidR="00000000" w:rsidRPr="00000000">
        <w:rPr>
          <w:color w:val="000000"/>
          <w:rtl w:val="0"/>
        </w:rPr>
        <w:t xml:space="preserve"> 2 de septiembre al 2 de diciembre de 2026. La siguiente secuencia es una propuesta de distribución interna; no acredita que las actividades ya se hayan ejecutado ni aprobado.</w:t>
      </w:r>
      <w:r w:rsidDel="00000000" w:rsidR="00000000" w:rsidRPr="00000000">
        <w:rPr>
          <w:rtl w:val="0"/>
        </w:rPr>
      </w:r>
    </w:p>
    <w:tbl>
      <w:tblPr>
        <w:tblStyle w:val="Table7"/>
        <w:tblW w:w="8496.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1944"/>
        <w:gridCol w:w="3384"/>
        <w:gridCol w:w="3168"/>
        <w:tblGridChange w:id="0">
          <w:tblGrid>
            <w:gridCol w:w="1944"/>
            <w:gridCol w:w="3384"/>
            <w:gridCol w:w="3168"/>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8e7cc3" w:val="clear"/>
            <w:tcMar>
              <w:top w:w="65.0" w:type="dxa"/>
              <w:left w:w="65.0" w:type="dxa"/>
              <w:bottom w:w="65.0" w:type="dxa"/>
              <w:right w:w="65.0" w:type="dxa"/>
            </w:tcMar>
            <w:vAlign w:val="center"/>
          </w:tcPr>
          <w:p w:rsidR="00000000" w:rsidDel="00000000" w:rsidP="00000000" w:rsidRDefault="00000000" w:rsidRPr="00000000" w14:paraId="000000CF">
            <w:pPr>
              <w:spacing w:after="40" w:line="276" w:lineRule="auto"/>
              <w:rPr/>
            </w:pPr>
            <w:r w:rsidDel="00000000" w:rsidR="00000000" w:rsidRPr="00000000">
              <w:rPr>
                <w:b w:val="1"/>
                <w:bCs w:val="1"/>
                <w:color w:val="000000"/>
                <w:sz w:val="20"/>
                <w:szCs w:val="20"/>
                <w:rtl w:val="0"/>
              </w:rPr>
              <w:t xml:space="preserve">Periodo propuesto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8e7cc3" w:val="clear"/>
            <w:tcMar>
              <w:top w:w="65.0" w:type="dxa"/>
              <w:left w:w="65.0" w:type="dxa"/>
              <w:bottom w:w="65.0" w:type="dxa"/>
              <w:right w:w="65.0" w:type="dxa"/>
            </w:tcMar>
            <w:vAlign w:val="center"/>
          </w:tcPr>
          <w:p w:rsidR="00000000" w:rsidDel="00000000" w:rsidP="00000000" w:rsidRDefault="00000000" w:rsidRPr="00000000" w14:paraId="000000D0">
            <w:pPr>
              <w:spacing w:after="40" w:line="276" w:lineRule="auto"/>
              <w:rPr/>
            </w:pPr>
            <w:r w:rsidDel="00000000" w:rsidR="00000000" w:rsidRPr="00000000">
              <w:rPr>
                <w:b w:val="1"/>
                <w:bCs w:val="1"/>
                <w:color w:val="000000"/>
                <w:sz w:val="20"/>
                <w:szCs w:val="20"/>
                <w:rtl w:val="0"/>
              </w:rPr>
              <w:t xml:space="preserve">Actividad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8e7cc3" w:val="clear"/>
            <w:tcMar>
              <w:top w:w="65.0" w:type="dxa"/>
              <w:left w:w="65.0" w:type="dxa"/>
              <w:bottom w:w="65.0" w:type="dxa"/>
              <w:right w:w="65.0" w:type="dxa"/>
            </w:tcMar>
            <w:vAlign w:val="center"/>
          </w:tcPr>
          <w:p w:rsidR="00000000" w:rsidDel="00000000" w:rsidP="00000000" w:rsidRDefault="00000000" w:rsidRPr="00000000" w14:paraId="000000D1">
            <w:pPr>
              <w:spacing w:after="40" w:line="276" w:lineRule="auto"/>
              <w:rPr/>
            </w:pPr>
            <w:r w:rsidDel="00000000" w:rsidR="00000000" w:rsidRPr="00000000">
              <w:rPr>
                <w:b w:val="1"/>
                <w:bCs w:val="1"/>
                <w:color w:val="000000"/>
                <w:sz w:val="20"/>
                <w:szCs w:val="20"/>
                <w:rtl w:val="0"/>
              </w:rPr>
              <w:t xml:space="preserve">Producto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D2">
            <w:pPr>
              <w:spacing w:after="40" w:line="276" w:lineRule="auto"/>
              <w:rPr/>
            </w:pPr>
            <w:r w:rsidDel="00000000" w:rsidR="00000000" w:rsidRPr="00000000">
              <w:rPr>
                <w:color w:val="000000"/>
                <w:sz w:val="20"/>
                <w:szCs w:val="20"/>
                <w:rtl w:val="0"/>
              </w:rPr>
              <w:t xml:space="preserve">02/09–16/09/2026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D3">
            <w:pPr>
              <w:spacing w:after="40" w:line="276" w:lineRule="auto"/>
              <w:rPr/>
            </w:pPr>
            <w:r w:rsidDel="00000000" w:rsidR="00000000" w:rsidRPr="00000000">
              <w:rPr>
                <w:color w:val="000000"/>
                <w:sz w:val="20"/>
                <w:szCs w:val="20"/>
                <w:rtl w:val="0"/>
              </w:rPr>
              <w:t xml:space="preserve">Levantamiento, análisis y alcance.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D4">
            <w:pPr>
              <w:spacing w:after="40" w:line="276" w:lineRule="auto"/>
              <w:rPr/>
            </w:pPr>
            <w:r w:rsidDel="00000000" w:rsidR="00000000" w:rsidRPr="00000000">
              <w:rPr>
                <w:color w:val="000000"/>
                <w:sz w:val="20"/>
                <w:szCs w:val="20"/>
                <w:rtl w:val="0"/>
              </w:rPr>
              <w:t xml:space="preserve">Factibilidad, visión y requerimientos consolidados.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D5">
            <w:pPr>
              <w:spacing w:after="40" w:line="276" w:lineRule="auto"/>
              <w:rPr/>
            </w:pPr>
            <w:r w:rsidDel="00000000" w:rsidR="00000000" w:rsidRPr="00000000">
              <w:rPr>
                <w:color w:val="000000"/>
                <w:sz w:val="20"/>
                <w:szCs w:val="20"/>
                <w:rtl w:val="0"/>
              </w:rPr>
              <w:t xml:space="preserve">17/09–30/09/2026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D6">
            <w:pPr>
              <w:spacing w:after="40" w:line="276" w:lineRule="auto"/>
              <w:rPr/>
            </w:pPr>
            <w:r w:rsidDel="00000000" w:rsidR="00000000" w:rsidRPr="00000000">
              <w:rPr>
                <w:color w:val="000000"/>
                <w:sz w:val="20"/>
                <w:szCs w:val="20"/>
                <w:rtl w:val="0"/>
              </w:rPr>
              <w:t xml:space="preserve">Diseño de datos, arquitectura e interfaz.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D7">
            <w:pPr>
              <w:spacing w:after="40" w:line="276" w:lineRule="auto"/>
              <w:rPr/>
            </w:pPr>
            <w:r w:rsidDel="00000000" w:rsidR="00000000" w:rsidRPr="00000000">
              <w:rPr>
                <w:color w:val="000000"/>
                <w:sz w:val="20"/>
                <w:szCs w:val="20"/>
                <w:rtl w:val="0"/>
              </w:rPr>
              <w:t xml:space="preserve">Arquitectura y prototipo del flujo de práctica.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D8">
            <w:pPr>
              <w:spacing w:after="40" w:line="276" w:lineRule="auto"/>
              <w:rPr/>
            </w:pPr>
            <w:r w:rsidDel="00000000" w:rsidR="00000000" w:rsidRPr="00000000">
              <w:rPr>
                <w:color w:val="000000"/>
                <w:sz w:val="20"/>
                <w:szCs w:val="20"/>
                <w:rtl w:val="0"/>
              </w:rPr>
              <w:t xml:space="preserve">01/10–21/10/2026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D9">
            <w:pPr>
              <w:spacing w:after="40" w:line="276" w:lineRule="auto"/>
              <w:rPr/>
            </w:pPr>
            <w:r w:rsidDel="00000000" w:rsidR="00000000" w:rsidRPr="00000000">
              <w:rPr>
                <w:color w:val="000000"/>
                <w:sz w:val="20"/>
                <w:szCs w:val="20"/>
                <w:rtl w:val="0"/>
              </w:rPr>
              <w:t xml:space="preserve">Construcción del flujo mínimo e integración inicial.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DA">
            <w:pPr>
              <w:spacing w:after="40" w:line="276" w:lineRule="auto"/>
              <w:rPr/>
            </w:pPr>
            <w:r w:rsidDel="00000000" w:rsidR="00000000" w:rsidRPr="00000000">
              <w:rPr>
                <w:color w:val="000000"/>
                <w:sz w:val="20"/>
                <w:szCs w:val="20"/>
                <w:rtl w:val="0"/>
              </w:rPr>
              <w:t xml:space="preserve">Acceso por roles, práctica guiada y evaluación; propuesta FD06.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DB">
            <w:pPr>
              <w:spacing w:after="40" w:line="276" w:lineRule="auto"/>
              <w:rPr/>
            </w:pPr>
            <w:r w:rsidDel="00000000" w:rsidR="00000000" w:rsidRPr="00000000">
              <w:rPr>
                <w:color w:val="000000"/>
                <w:sz w:val="20"/>
                <w:szCs w:val="20"/>
                <w:rtl w:val="0"/>
              </w:rPr>
              <w:t xml:space="preserve">22/10–11/11/2026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DC">
            <w:pPr>
              <w:spacing w:after="40" w:line="276" w:lineRule="auto"/>
              <w:rPr/>
            </w:pPr>
            <w:r w:rsidDel="00000000" w:rsidR="00000000" w:rsidRPr="00000000">
              <w:rPr>
                <w:color w:val="000000"/>
                <w:sz w:val="20"/>
                <w:szCs w:val="20"/>
                <w:rtl w:val="0"/>
              </w:rPr>
              <w:t xml:space="preserve">Integración del panel, reportes y recursos de apoyo.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DD">
            <w:pPr>
              <w:spacing w:after="40" w:line="276" w:lineRule="auto"/>
              <w:rPr/>
            </w:pPr>
            <w:r w:rsidDel="00000000" w:rsidR="00000000" w:rsidRPr="00000000">
              <w:rPr>
                <w:color w:val="000000"/>
                <w:sz w:val="20"/>
                <w:szCs w:val="20"/>
                <w:rtl w:val="0"/>
              </w:rPr>
              <w:t xml:space="preserve">Versión integrada para pruebas.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DE">
            <w:pPr>
              <w:spacing w:after="40" w:line="276" w:lineRule="auto"/>
              <w:rPr/>
            </w:pPr>
            <w:r w:rsidDel="00000000" w:rsidR="00000000" w:rsidRPr="00000000">
              <w:rPr>
                <w:color w:val="000000"/>
                <w:sz w:val="20"/>
                <w:szCs w:val="20"/>
                <w:rtl w:val="0"/>
              </w:rPr>
              <w:t xml:space="preserve">12/11–25/11/2026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DF">
            <w:pPr>
              <w:spacing w:after="40" w:line="276" w:lineRule="auto"/>
              <w:rPr/>
            </w:pPr>
            <w:r w:rsidDel="00000000" w:rsidR="00000000" w:rsidRPr="00000000">
              <w:rPr>
                <w:color w:val="000000"/>
                <w:sz w:val="20"/>
                <w:szCs w:val="20"/>
                <w:rtl w:val="0"/>
              </w:rPr>
              <w:t xml:space="preserve">Pruebas, validación de contenidos y piloto.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E0">
            <w:pPr>
              <w:spacing w:after="40" w:line="276" w:lineRule="auto"/>
              <w:rPr/>
            </w:pPr>
            <w:r w:rsidDel="00000000" w:rsidR="00000000" w:rsidRPr="00000000">
              <w:rPr>
                <w:color w:val="000000"/>
                <w:sz w:val="20"/>
                <w:szCs w:val="20"/>
                <w:rtl w:val="0"/>
              </w:rPr>
              <w:t xml:space="preserve">Resultados de pruebas y correcciones.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E1">
            <w:pPr>
              <w:spacing w:after="40" w:line="276" w:lineRule="auto"/>
              <w:rPr/>
            </w:pPr>
            <w:r w:rsidDel="00000000" w:rsidR="00000000" w:rsidRPr="00000000">
              <w:rPr>
                <w:color w:val="000000"/>
                <w:sz w:val="20"/>
                <w:szCs w:val="20"/>
                <w:rtl w:val="0"/>
              </w:rPr>
              <w:t xml:space="preserve">26/11–02/12/2026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E2">
            <w:pPr>
              <w:spacing w:after="40" w:line="276" w:lineRule="auto"/>
              <w:rPr/>
            </w:pPr>
            <w:r w:rsidDel="00000000" w:rsidR="00000000" w:rsidRPr="00000000">
              <w:rPr>
                <w:color w:val="000000"/>
                <w:sz w:val="20"/>
                <w:szCs w:val="20"/>
                <w:rtl w:val="0"/>
              </w:rPr>
              <w:t xml:space="preserve">Despliegue, capacitación y cierre.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E3">
            <w:pPr>
              <w:spacing w:after="40" w:line="276" w:lineRule="auto"/>
              <w:rPr/>
            </w:pPr>
            <w:r w:rsidDel="00000000" w:rsidR="00000000" w:rsidRPr="00000000">
              <w:rPr>
                <w:color w:val="000000"/>
                <w:sz w:val="20"/>
                <w:szCs w:val="20"/>
                <w:rtl w:val="0"/>
              </w:rPr>
              <w:t xml:space="preserve">Versión final y documentación de entrega.</w:t>
            </w:r>
            <w:r w:rsidDel="00000000" w:rsidR="00000000" w:rsidRPr="00000000">
              <w:rPr>
                <w:rtl w:val="0"/>
              </w:rPr>
            </w:r>
          </w:p>
        </w:tc>
      </w:tr>
    </w:tbl>
    <w:p w:rsidR="00000000" w:rsidDel="00000000" w:rsidP="00000000" w:rsidRDefault="00000000" w:rsidRPr="00000000" w14:paraId="000000E4">
      <w:pPr>
        <w:pStyle w:val="Heading2"/>
        <w:keepLines w:val="0"/>
        <w:spacing w:after="100" w:before="120" w:line="360" w:lineRule="auto"/>
        <w:rPr>
          <w:sz w:val="22"/>
          <w:szCs w:val="22"/>
        </w:rPr>
      </w:pPr>
      <w:r w:rsidDel="00000000" w:rsidR="00000000" w:rsidRPr="00000000">
        <w:rPr>
          <w:color w:val="000000"/>
          <w:sz w:val="22"/>
          <w:szCs w:val="22"/>
          <w:rtl w:val="0"/>
        </w:rPr>
        <w:t xml:space="preserve">1.15. Hitos de entregables</w:t>
      </w:r>
      <w:r w:rsidDel="00000000" w:rsidR="00000000" w:rsidRPr="00000000">
        <w:rPr>
          <w:rtl w:val="0"/>
        </w:rPr>
      </w:r>
    </w:p>
    <w:tbl>
      <w:tblPr>
        <w:tblStyle w:val="Table8"/>
        <w:tblW w:w="8496.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1512"/>
        <w:gridCol w:w="2016"/>
        <w:gridCol w:w="4968"/>
        <w:tblGridChange w:id="0">
          <w:tblGrid>
            <w:gridCol w:w="1512"/>
            <w:gridCol w:w="2016"/>
            <w:gridCol w:w="4968"/>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8e7cc3" w:val="clear"/>
            <w:tcMar>
              <w:top w:w="65.0" w:type="dxa"/>
              <w:left w:w="65.0" w:type="dxa"/>
              <w:bottom w:w="65.0" w:type="dxa"/>
              <w:right w:w="65.0" w:type="dxa"/>
            </w:tcMar>
            <w:vAlign w:val="center"/>
          </w:tcPr>
          <w:p w:rsidR="00000000" w:rsidDel="00000000" w:rsidP="00000000" w:rsidRDefault="00000000" w:rsidRPr="00000000" w14:paraId="000000E5">
            <w:pPr>
              <w:spacing w:after="40" w:line="276" w:lineRule="auto"/>
              <w:rPr/>
            </w:pPr>
            <w:r w:rsidDel="00000000" w:rsidR="00000000" w:rsidRPr="00000000">
              <w:rPr>
                <w:b w:val="1"/>
                <w:bCs w:val="1"/>
                <w:color w:val="000000"/>
                <w:sz w:val="20"/>
                <w:szCs w:val="20"/>
                <w:rtl w:val="0"/>
              </w:rPr>
              <w:t xml:space="preserve">Fecha propuesta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8e7cc3" w:val="clear"/>
            <w:tcMar>
              <w:top w:w="65.0" w:type="dxa"/>
              <w:left w:w="65.0" w:type="dxa"/>
              <w:bottom w:w="65.0" w:type="dxa"/>
              <w:right w:w="65.0" w:type="dxa"/>
            </w:tcMar>
            <w:vAlign w:val="center"/>
          </w:tcPr>
          <w:p w:rsidR="00000000" w:rsidDel="00000000" w:rsidP="00000000" w:rsidRDefault="00000000" w:rsidRPr="00000000" w14:paraId="000000E6">
            <w:pPr>
              <w:spacing w:after="40" w:line="276" w:lineRule="auto"/>
              <w:rPr/>
            </w:pPr>
            <w:r w:rsidDel="00000000" w:rsidR="00000000" w:rsidRPr="00000000">
              <w:rPr>
                <w:b w:val="1"/>
                <w:bCs w:val="1"/>
                <w:color w:val="000000"/>
                <w:sz w:val="20"/>
                <w:szCs w:val="20"/>
                <w:rtl w:val="0"/>
              </w:rPr>
              <w:t xml:space="preserve">Hito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8e7cc3" w:val="clear"/>
            <w:tcMar>
              <w:top w:w="65.0" w:type="dxa"/>
              <w:left w:w="65.0" w:type="dxa"/>
              <w:bottom w:w="65.0" w:type="dxa"/>
              <w:right w:w="65.0" w:type="dxa"/>
            </w:tcMar>
            <w:vAlign w:val="center"/>
          </w:tcPr>
          <w:p w:rsidR="00000000" w:rsidDel="00000000" w:rsidP="00000000" w:rsidRDefault="00000000" w:rsidRPr="00000000" w14:paraId="000000E7">
            <w:pPr>
              <w:spacing w:after="40" w:line="276" w:lineRule="auto"/>
              <w:rPr/>
            </w:pPr>
            <w:r w:rsidDel="00000000" w:rsidR="00000000" w:rsidRPr="00000000">
              <w:rPr>
                <w:b w:val="1"/>
                <w:bCs w:val="1"/>
                <w:color w:val="000000"/>
                <w:sz w:val="20"/>
                <w:szCs w:val="20"/>
                <w:rtl w:val="0"/>
              </w:rPr>
              <w:t xml:space="preserve">Condición para su revisión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E8">
            <w:pPr>
              <w:spacing w:after="40" w:line="276" w:lineRule="auto"/>
              <w:rPr/>
            </w:pPr>
            <w:r w:rsidDel="00000000" w:rsidR="00000000" w:rsidRPr="00000000">
              <w:rPr>
                <w:color w:val="000000"/>
                <w:sz w:val="20"/>
                <w:szCs w:val="20"/>
                <w:rtl w:val="0"/>
              </w:rPr>
              <w:t xml:space="preserve">16/09/2026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E9">
            <w:pPr>
              <w:spacing w:after="40" w:line="276" w:lineRule="auto"/>
              <w:rPr/>
            </w:pPr>
            <w:r w:rsidDel="00000000" w:rsidR="00000000" w:rsidRPr="00000000">
              <w:rPr>
                <w:color w:val="000000"/>
                <w:sz w:val="20"/>
                <w:szCs w:val="20"/>
                <w:rtl w:val="0"/>
              </w:rPr>
              <w:t xml:space="preserve">Base del proyecto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EA">
            <w:pPr>
              <w:spacing w:after="40" w:line="276" w:lineRule="auto"/>
              <w:rPr/>
            </w:pPr>
            <w:r w:rsidDel="00000000" w:rsidR="00000000" w:rsidRPr="00000000">
              <w:rPr>
                <w:color w:val="000000"/>
                <w:sz w:val="20"/>
                <w:szCs w:val="20"/>
                <w:rtl w:val="0"/>
              </w:rPr>
              <w:t xml:space="preserve">FD01 y FD02 coherentes en problema, objetivos y alcance.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EB">
            <w:pPr>
              <w:spacing w:after="40" w:line="276" w:lineRule="auto"/>
              <w:rPr/>
            </w:pPr>
            <w:r w:rsidDel="00000000" w:rsidR="00000000" w:rsidRPr="00000000">
              <w:rPr>
                <w:color w:val="000000"/>
                <w:sz w:val="20"/>
                <w:szCs w:val="20"/>
                <w:rtl w:val="0"/>
              </w:rPr>
              <w:t xml:space="preserve">30/09/2026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EC">
            <w:pPr>
              <w:spacing w:after="40" w:line="276" w:lineRule="auto"/>
              <w:rPr/>
            </w:pPr>
            <w:r w:rsidDel="00000000" w:rsidR="00000000" w:rsidRPr="00000000">
              <w:rPr>
                <w:color w:val="000000"/>
                <w:sz w:val="20"/>
                <w:szCs w:val="20"/>
                <w:rtl w:val="0"/>
              </w:rPr>
              <w:t xml:space="preserve">Diseño de la solución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ED">
            <w:pPr>
              <w:spacing w:after="40" w:line="276" w:lineRule="auto"/>
              <w:rPr/>
            </w:pPr>
            <w:r w:rsidDel="00000000" w:rsidR="00000000" w:rsidRPr="00000000">
              <w:rPr>
                <w:color w:val="000000"/>
                <w:sz w:val="20"/>
                <w:szCs w:val="20"/>
                <w:rtl w:val="0"/>
              </w:rPr>
              <w:t xml:space="preserve">FD03 y FD04 con requisitos, datos y arquitectura trazables.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EE">
            <w:pPr>
              <w:spacing w:after="40" w:line="276" w:lineRule="auto"/>
              <w:rPr/>
            </w:pPr>
            <w:r w:rsidDel="00000000" w:rsidR="00000000" w:rsidRPr="00000000">
              <w:rPr>
                <w:color w:val="000000"/>
                <w:sz w:val="20"/>
                <w:szCs w:val="20"/>
                <w:rtl w:val="0"/>
              </w:rPr>
              <w:t xml:space="preserve">21/10/2026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EF">
            <w:pPr>
              <w:spacing w:after="40" w:line="276" w:lineRule="auto"/>
              <w:rPr/>
            </w:pPr>
            <w:r w:rsidDel="00000000" w:rsidR="00000000" w:rsidRPr="00000000">
              <w:rPr>
                <w:color w:val="000000"/>
                <w:sz w:val="20"/>
                <w:szCs w:val="20"/>
                <w:rtl w:val="0"/>
              </w:rPr>
              <w:t xml:space="preserve">Propuesta integrada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F0">
            <w:pPr>
              <w:spacing w:after="40" w:line="276" w:lineRule="auto"/>
              <w:rPr/>
            </w:pPr>
            <w:r w:rsidDel="00000000" w:rsidR="00000000" w:rsidRPr="00000000">
              <w:rPr>
                <w:color w:val="000000"/>
                <w:sz w:val="20"/>
                <w:szCs w:val="20"/>
                <w:rtl w:val="0"/>
              </w:rPr>
              <w:t xml:space="preserve">FD06 con alcance, planificación, recursos y presupuesto.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F1">
            <w:pPr>
              <w:spacing w:after="40" w:line="276" w:lineRule="auto"/>
              <w:rPr/>
            </w:pPr>
            <w:r w:rsidDel="00000000" w:rsidR="00000000" w:rsidRPr="00000000">
              <w:rPr>
                <w:color w:val="000000"/>
                <w:sz w:val="20"/>
                <w:szCs w:val="20"/>
                <w:rtl w:val="0"/>
              </w:rPr>
              <w:t xml:space="preserve">11/11/2026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F2">
            <w:pPr>
              <w:spacing w:after="40" w:line="276" w:lineRule="auto"/>
              <w:rPr/>
            </w:pPr>
            <w:r w:rsidDel="00000000" w:rsidR="00000000" w:rsidRPr="00000000">
              <w:rPr>
                <w:color w:val="000000"/>
                <w:sz w:val="20"/>
                <w:szCs w:val="20"/>
                <w:rtl w:val="0"/>
              </w:rPr>
              <w:t xml:space="preserve">Versión integrada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F3">
            <w:pPr>
              <w:spacing w:after="40" w:line="276" w:lineRule="auto"/>
              <w:rPr/>
            </w:pPr>
            <w:r w:rsidDel="00000000" w:rsidR="00000000" w:rsidRPr="00000000">
              <w:rPr>
                <w:color w:val="000000"/>
                <w:sz w:val="20"/>
                <w:szCs w:val="20"/>
                <w:rtl w:val="0"/>
              </w:rPr>
              <w:t xml:space="preserve">Recorrido completo de práctica, cuestionario, panel y reporte.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F4">
            <w:pPr>
              <w:spacing w:after="40" w:line="276" w:lineRule="auto"/>
              <w:rPr/>
            </w:pPr>
            <w:r w:rsidDel="00000000" w:rsidR="00000000" w:rsidRPr="00000000">
              <w:rPr>
                <w:color w:val="000000"/>
                <w:sz w:val="20"/>
                <w:szCs w:val="20"/>
                <w:rtl w:val="0"/>
              </w:rPr>
              <w:t xml:space="preserve">25/11/2026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F5">
            <w:pPr>
              <w:spacing w:after="40" w:line="276" w:lineRule="auto"/>
              <w:rPr/>
            </w:pPr>
            <w:r w:rsidDel="00000000" w:rsidR="00000000" w:rsidRPr="00000000">
              <w:rPr>
                <w:color w:val="000000"/>
                <w:sz w:val="20"/>
                <w:szCs w:val="20"/>
                <w:rtl w:val="0"/>
              </w:rPr>
              <w:t xml:space="preserve">Validación del piloto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F6">
            <w:pPr>
              <w:spacing w:after="40" w:line="276" w:lineRule="auto"/>
              <w:rPr/>
            </w:pPr>
            <w:r w:rsidDel="00000000" w:rsidR="00000000" w:rsidRPr="00000000">
              <w:rPr>
                <w:color w:val="000000"/>
                <w:sz w:val="20"/>
                <w:szCs w:val="20"/>
                <w:rtl w:val="0"/>
              </w:rPr>
              <w:t xml:space="preserve">Evidencias funcionales, de contenido, rendimiento y usabilidad.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F7">
            <w:pPr>
              <w:spacing w:after="40" w:line="276" w:lineRule="auto"/>
              <w:rPr/>
            </w:pPr>
            <w:r w:rsidDel="00000000" w:rsidR="00000000" w:rsidRPr="00000000">
              <w:rPr>
                <w:color w:val="000000"/>
                <w:sz w:val="20"/>
                <w:szCs w:val="20"/>
                <w:rtl w:val="0"/>
              </w:rPr>
              <w:t xml:space="preserve">02/12/2026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F8">
            <w:pPr>
              <w:spacing w:after="40" w:line="276" w:lineRule="auto"/>
              <w:rPr/>
            </w:pPr>
            <w:r w:rsidDel="00000000" w:rsidR="00000000" w:rsidRPr="00000000">
              <w:rPr>
                <w:color w:val="000000"/>
                <w:sz w:val="20"/>
                <w:szCs w:val="20"/>
                <w:rtl w:val="0"/>
              </w:rPr>
              <w:t xml:space="preserve">Entrega y cierre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0F9">
            <w:pPr>
              <w:spacing w:after="40" w:line="276" w:lineRule="auto"/>
              <w:rPr/>
            </w:pPr>
            <w:r w:rsidDel="00000000" w:rsidR="00000000" w:rsidRPr="00000000">
              <w:rPr>
                <w:color w:val="000000"/>
                <w:sz w:val="20"/>
                <w:szCs w:val="20"/>
                <w:rtl w:val="0"/>
              </w:rPr>
              <w:t xml:space="preserve">Software, manuales y respaldo; revisión de aceptación.</w:t>
            </w:r>
            <w:r w:rsidDel="00000000" w:rsidR="00000000" w:rsidRPr="00000000">
              <w:rPr>
                <w:rtl w:val="0"/>
              </w:rPr>
            </w:r>
          </w:p>
        </w:tc>
      </w:tr>
    </w:tbl>
    <w:p w:rsidR="00000000" w:rsidDel="00000000" w:rsidP="00000000" w:rsidRDefault="00000000" w:rsidRPr="00000000" w14:paraId="000000FA">
      <w:pPr>
        <w:pStyle w:val="Heading1"/>
        <w:keepLines w:val="0"/>
        <w:pageBreakBefore w:val="1"/>
        <w:spacing w:after="100" w:before="120" w:line="360" w:lineRule="auto"/>
        <w:rPr>
          <w:color w:val="000000"/>
          <w:sz w:val="22"/>
          <w:szCs w:val="22"/>
        </w:rPr>
      </w:pPr>
      <w:r w:rsidDel="00000000" w:rsidR="00000000" w:rsidRPr="00000000">
        <w:rPr>
          <w:b w:val="1"/>
          <w:bCs w:val="1"/>
          <w:color w:val="000000"/>
          <w:sz w:val="22"/>
          <w:szCs w:val="22"/>
          <w:rtl w:val="0"/>
        </w:rPr>
        <w:t xml:space="preserve">2. Presupuesto</w:t>
      </w:r>
      <w:r w:rsidDel="00000000" w:rsidR="00000000" w:rsidRPr="00000000">
        <w:rPr>
          <w:rtl w:val="0"/>
        </w:rPr>
      </w:r>
    </w:p>
    <w:p w:rsidR="00000000" w:rsidDel="00000000" w:rsidP="00000000" w:rsidRDefault="00000000" w:rsidRPr="00000000" w14:paraId="000000FB">
      <w:pPr>
        <w:pStyle w:val="Heading2"/>
        <w:keepLines w:val="0"/>
        <w:spacing w:after="100" w:before="240" w:line="360" w:lineRule="auto"/>
        <w:rPr>
          <w:sz w:val="22"/>
          <w:szCs w:val="22"/>
        </w:rPr>
      </w:pPr>
      <w:r w:rsidDel="00000000" w:rsidR="00000000" w:rsidRPr="00000000">
        <w:rPr>
          <w:color w:val="000000"/>
          <w:sz w:val="22"/>
          <w:szCs w:val="22"/>
          <w:rtl w:val="0"/>
        </w:rPr>
        <w:t xml:space="preserve">2.1. Planteamiento de aplicación del presupuesto</w:t>
      </w:r>
      <w:r w:rsidDel="00000000" w:rsidR="00000000" w:rsidRPr="00000000">
        <w:rPr>
          <w:rtl w:val="0"/>
        </w:rPr>
      </w:r>
    </w:p>
    <w:p w:rsidR="00000000" w:rsidDel="00000000" w:rsidP="00000000" w:rsidRDefault="00000000" w:rsidRPr="00000000" w14:paraId="000000FC">
      <w:pPr>
        <w:spacing w:after="120" w:line="360" w:lineRule="auto"/>
        <w:jc w:val="both"/>
        <w:rPr/>
      </w:pPr>
      <w:r w:rsidDel="00000000" w:rsidR="00000000" w:rsidRPr="00000000">
        <w:rPr>
          <w:color w:val="000000"/>
          <w:rtl w:val="0"/>
        </w:rPr>
        <w:t xml:space="preserve">Se estima una inversión de S/ 16,250.16 para los tres meses de desarrollo. El presupuesto comprende trabajo del equipo, servicios operativos y ambiente de ejecución. La valoración del personal representa 760 horas distribuidas entre funciones rotativas; no implica que existan pagos realizados, contratos suscritos o financiamiento aprobado.</w:t>
      </w:r>
      <w:r w:rsidDel="00000000" w:rsidR="00000000" w:rsidRPr="00000000">
        <w:rPr>
          <w:rtl w:val="0"/>
        </w:rPr>
      </w:r>
    </w:p>
    <w:p w:rsidR="00000000" w:rsidDel="00000000" w:rsidP="00000000" w:rsidRDefault="00000000" w:rsidRPr="00000000" w14:paraId="000000FD">
      <w:pPr>
        <w:spacing w:after="120" w:line="360" w:lineRule="auto"/>
        <w:jc w:val="both"/>
        <w:rPr/>
      </w:pPr>
      <w:r w:rsidDel="00000000" w:rsidR="00000000" w:rsidRPr="00000000">
        <w:rPr>
          <w:color w:val="000000"/>
          <w:rtl w:val="0"/>
        </w:rPr>
        <w:t xml:space="preserve">Los equipos existentes se utilizarán sin imputar una compra de hardware. Los importes de servicios corresponden a las estimaciones de FD01 y deberán contrastarse con la capacidad técnica requerida antes de contratar. La operación anual de S/ 1,720.00 se presenta por separado para la evaluación posterior al desarrollo y no se suma nuevamente a la inversión inicial.</w:t>
      </w:r>
      <w:r w:rsidDel="00000000" w:rsidR="00000000" w:rsidRPr="00000000">
        <w:rPr>
          <w:rtl w:val="0"/>
        </w:rPr>
      </w:r>
    </w:p>
    <w:p w:rsidR="00000000" w:rsidDel="00000000" w:rsidP="00000000" w:rsidRDefault="00000000" w:rsidRPr="00000000" w14:paraId="000000FE">
      <w:pPr>
        <w:pStyle w:val="Heading2"/>
        <w:keepLines w:val="0"/>
        <w:spacing w:after="100" w:before="240" w:line="360" w:lineRule="auto"/>
        <w:rPr>
          <w:sz w:val="22"/>
          <w:szCs w:val="22"/>
        </w:rPr>
      </w:pPr>
      <w:r w:rsidDel="00000000" w:rsidR="00000000" w:rsidRPr="00000000">
        <w:rPr>
          <w:color w:val="000000"/>
          <w:sz w:val="22"/>
          <w:szCs w:val="22"/>
          <w:rtl w:val="0"/>
        </w:rPr>
        <w:t xml:space="preserve">2.2. Presupuesto</w:t>
      </w:r>
      <w:r w:rsidDel="00000000" w:rsidR="00000000" w:rsidRPr="00000000">
        <w:rPr>
          <w:rtl w:val="0"/>
        </w:rPr>
      </w:r>
    </w:p>
    <w:tbl>
      <w:tblPr>
        <w:tblStyle w:val="Table9"/>
        <w:tblW w:w="8496.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2088"/>
        <w:gridCol w:w="5040"/>
        <w:gridCol w:w="1368"/>
        <w:tblGridChange w:id="0">
          <w:tblGrid>
            <w:gridCol w:w="2088"/>
            <w:gridCol w:w="5040"/>
            <w:gridCol w:w="1368"/>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8e7cc3" w:val="clear"/>
            <w:tcMar>
              <w:top w:w="65.0" w:type="dxa"/>
              <w:left w:w="65.0" w:type="dxa"/>
              <w:bottom w:w="65.0" w:type="dxa"/>
              <w:right w:w="65.0" w:type="dxa"/>
            </w:tcMar>
            <w:vAlign w:val="center"/>
          </w:tcPr>
          <w:p w:rsidR="00000000" w:rsidDel="00000000" w:rsidP="00000000" w:rsidRDefault="00000000" w:rsidRPr="00000000" w14:paraId="000000FF">
            <w:pPr>
              <w:spacing w:after="40" w:line="276" w:lineRule="auto"/>
              <w:rPr/>
            </w:pPr>
            <w:r w:rsidDel="00000000" w:rsidR="00000000" w:rsidRPr="00000000">
              <w:rPr>
                <w:b w:val="1"/>
                <w:bCs w:val="1"/>
                <w:color w:val="000000"/>
                <w:sz w:val="20"/>
                <w:szCs w:val="20"/>
                <w:rtl w:val="0"/>
              </w:rPr>
              <w:t xml:space="preserve">Concepto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8e7cc3" w:val="clear"/>
            <w:tcMar>
              <w:top w:w="65.0" w:type="dxa"/>
              <w:left w:w="65.0" w:type="dxa"/>
              <w:bottom w:w="65.0" w:type="dxa"/>
              <w:right w:w="65.0" w:type="dxa"/>
            </w:tcMar>
            <w:vAlign w:val="center"/>
          </w:tcPr>
          <w:p w:rsidR="00000000" w:rsidDel="00000000" w:rsidP="00000000" w:rsidRDefault="00000000" w:rsidRPr="00000000" w14:paraId="00000100">
            <w:pPr>
              <w:spacing w:after="40" w:line="276" w:lineRule="auto"/>
              <w:rPr/>
            </w:pPr>
            <w:r w:rsidDel="00000000" w:rsidR="00000000" w:rsidRPr="00000000">
              <w:rPr>
                <w:b w:val="1"/>
                <w:bCs w:val="1"/>
                <w:color w:val="000000"/>
                <w:sz w:val="20"/>
                <w:szCs w:val="20"/>
                <w:rtl w:val="0"/>
              </w:rPr>
              <w:t xml:space="preserve">Base de cálculo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8e7cc3" w:val="clear"/>
            <w:tcMar>
              <w:top w:w="65.0" w:type="dxa"/>
              <w:left w:w="65.0" w:type="dxa"/>
              <w:bottom w:w="65.0" w:type="dxa"/>
              <w:right w:w="65.0" w:type="dxa"/>
            </w:tcMar>
            <w:vAlign w:val="center"/>
          </w:tcPr>
          <w:p w:rsidR="00000000" w:rsidDel="00000000" w:rsidP="00000000" w:rsidRDefault="00000000" w:rsidRPr="00000000" w14:paraId="00000101">
            <w:pPr>
              <w:spacing w:after="40" w:line="276" w:lineRule="auto"/>
              <w:rPr/>
            </w:pPr>
            <w:r w:rsidDel="00000000" w:rsidR="00000000" w:rsidRPr="00000000">
              <w:rPr>
                <w:b w:val="1"/>
                <w:bCs w:val="1"/>
                <w:color w:val="000000"/>
                <w:sz w:val="20"/>
                <w:szCs w:val="20"/>
                <w:rtl w:val="0"/>
              </w:rPr>
              <w:t xml:space="preserve">Importe 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102">
            <w:pPr>
              <w:spacing w:after="40" w:line="276" w:lineRule="auto"/>
              <w:rPr/>
            </w:pPr>
            <w:r w:rsidDel="00000000" w:rsidR="00000000" w:rsidRPr="00000000">
              <w:rPr>
                <w:color w:val="000000"/>
                <w:sz w:val="20"/>
                <w:szCs w:val="20"/>
                <w:rtl w:val="0"/>
              </w:rPr>
              <w:t xml:space="preserve">Costos generales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103">
            <w:pPr>
              <w:spacing w:after="40" w:line="276" w:lineRule="auto"/>
              <w:rPr/>
            </w:pPr>
            <w:r w:rsidDel="00000000" w:rsidR="00000000" w:rsidRPr="00000000">
              <w:rPr>
                <w:color w:val="000000"/>
                <w:sz w:val="20"/>
                <w:szCs w:val="20"/>
                <w:rtl w:val="0"/>
              </w:rPr>
              <w:t xml:space="preserve">Recursos existentes sin costo de adquisición imputado.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104">
            <w:pPr>
              <w:spacing w:after="40" w:line="276" w:lineRule="auto"/>
              <w:rPr/>
            </w:pPr>
            <w:r w:rsidDel="00000000" w:rsidR="00000000" w:rsidRPr="00000000">
              <w:rPr>
                <w:color w:val="000000"/>
                <w:sz w:val="20"/>
                <w:szCs w:val="20"/>
                <w:rtl w:val="0"/>
              </w:rPr>
              <w:t xml:space="preserve">0.00</w:t>
            </w:r>
            <w:r w:rsidDel="00000000" w:rsidR="00000000" w:rsidRPr="00000000">
              <w:rPr>
                <w:rtl w:val="0"/>
              </w:rPr>
            </w:r>
          </w:p>
        </w:tc>
      </w:tr>
      <w:tr>
        <w:trPr>
          <w:cantSplit w:val="1"/>
          <w:trHeight w:val="766.523437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105">
            <w:pPr>
              <w:spacing w:after="40" w:line="276" w:lineRule="auto"/>
              <w:rPr/>
            </w:pPr>
            <w:r w:rsidDel="00000000" w:rsidR="00000000" w:rsidRPr="00000000">
              <w:rPr>
                <w:color w:val="000000"/>
                <w:sz w:val="20"/>
                <w:szCs w:val="20"/>
                <w:rtl w:val="0"/>
              </w:rPr>
              <w:t xml:space="preserve">Costos operativos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106">
            <w:pPr>
              <w:spacing w:after="40" w:line="276" w:lineRule="auto"/>
              <w:rPr/>
            </w:pPr>
            <w:r w:rsidDel="00000000" w:rsidR="00000000" w:rsidRPr="00000000">
              <w:rPr>
                <w:color w:val="000000"/>
                <w:sz w:val="20"/>
                <w:szCs w:val="20"/>
                <w:rtl w:val="0"/>
              </w:rPr>
              <w:t xml:space="preserve">Electricidad 50.16 + Internet 210.00 + oficina 1,050.00; GitHub sin costo.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107">
            <w:pPr>
              <w:spacing w:after="40" w:line="276" w:lineRule="auto"/>
              <w:rPr/>
            </w:pPr>
            <w:r w:rsidDel="00000000" w:rsidR="00000000" w:rsidRPr="00000000">
              <w:rPr>
                <w:color w:val="000000"/>
                <w:sz w:val="20"/>
                <w:szCs w:val="20"/>
                <w:rtl w:val="0"/>
              </w:rPr>
              <w:t xml:space="preserve">1,310.16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108">
            <w:pPr>
              <w:spacing w:after="40" w:line="276" w:lineRule="auto"/>
              <w:rPr/>
            </w:pPr>
            <w:r w:rsidDel="00000000" w:rsidR="00000000" w:rsidRPr="00000000">
              <w:rPr>
                <w:color w:val="000000"/>
                <w:sz w:val="20"/>
                <w:szCs w:val="20"/>
                <w:rtl w:val="0"/>
              </w:rPr>
              <w:t xml:space="preserve">Ambiente de ejecución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109">
            <w:pPr>
              <w:spacing w:after="40" w:line="276" w:lineRule="auto"/>
              <w:rPr/>
            </w:pPr>
            <w:r w:rsidDel="00000000" w:rsidR="00000000" w:rsidRPr="00000000">
              <w:rPr>
                <w:color w:val="000000"/>
                <w:sz w:val="20"/>
                <w:szCs w:val="20"/>
                <w:rtl w:val="0"/>
              </w:rPr>
              <w:t xml:space="preserve">Servidor 285.00 + almacenamiento 15.00 + dominio 40.00.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10A">
            <w:pPr>
              <w:spacing w:after="40" w:line="276" w:lineRule="auto"/>
              <w:rPr/>
            </w:pPr>
            <w:r w:rsidDel="00000000" w:rsidR="00000000" w:rsidRPr="00000000">
              <w:rPr>
                <w:color w:val="000000"/>
                <w:sz w:val="20"/>
                <w:szCs w:val="20"/>
                <w:rtl w:val="0"/>
              </w:rPr>
              <w:t xml:space="preserve">340.00</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10B">
            <w:pPr>
              <w:spacing w:after="40" w:line="276" w:lineRule="auto"/>
              <w:rPr/>
            </w:pPr>
            <w:r w:rsidDel="00000000" w:rsidR="00000000" w:rsidRPr="00000000">
              <w:rPr>
                <w:color w:val="000000"/>
                <w:sz w:val="20"/>
                <w:szCs w:val="20"/>
                <w:rtl w:val="0"/>
              </w:rPr>
              <w:t xml:space="preserve">Personal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10C">
            <w:pPr>
              <w:spacing w:after="40" w:line="276" w:lineRule="auto"/>
              <w:rPr/>
            </w:pPr>
            <w:r w:rsidDel="00000000" w:rsidR="00000000" w:rsidRPr="00000000">
              <w:rPr>
                <w:color w:val="000000"/>
                <w:sz w:val="20"/>
                <w:szCs w:val="20"/>
                <w:rtl w:val="0"/>
              </w:rPr>
              <w:t xml:space="preserve">Líder 3,600.00 + backend 4,000.00 + frontend 4,400.00 + QA 2,000.00 + recursos visuales 600.00.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10D">
            <w:pPr>
              <w:spacing w:after="40" w:line="276" w:lineRule="auto"/>
              <w:rPr/>
            </w:pPr>
            <w:r w:rsidDel="00000000" w:rsidR="00000000" w:rsidRPr="00000000">
              <w:rPr>
                <w:color w:val="000000"/>
                <w:sz w:val="20"/>
                <w:szCs w:val="20"/>
                <w:rtl w:val="0"/>
              </w:rPr>
              <w:t xml:space="preserve">14,600.00</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10E">
            <w:pPr>
              <w:spacing w:after="40" w:line="276" w:lineRule="auto"/>
              <w:rPr/>
            </w:pPr>
            <w:r w:rsidDel="00000000" w:rsidR="00000000" w:rsidRPr="00000000">
              <w:rPr>
                <w:color w:val="000000"/>
                <w:sz w:val="20"/>
                <w:szCs w:val="20"/>
                <w:rtl w:val="0"/>
              </w:rPr>
              <w:t xml:space="preserve">Total de inversión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10F">
            <w:pPr>
              <w:spacing w:after="40" w:line="276" w:lineRule="auto"/>
              <w:rPr/>
            </w:pPr>
            <w:r w:rsidDel="00000000" w:rsidR="00000000" w:rsidRPr="00000000">
              <w:rPr>
                <w:color w:val="000000"/>
                <w:sz w:val="20"/>
                <w:szCs w:val="20"/>
                <w:rtl w:val="0"/>
              </w:rPr>
              <w:t xml:space="preserve">Periodo de tres meses.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110">
            <w:pPr>
              <w:spacing w:after="40" w:line="276" w:lineRule="auto"/>
              <w:rPr/>
            </w:pPr>
            <w:r w:rsidDel="00000000" w:rsidR="00000000" w:rsidRPr="00000000">
              <w:rPr>
                <w:color w:val="000000"/>
                <w:sz w:val="20"/>
                <w:szCs w:val="20"/>
                <w:rtl w:val="0"/>
              </w:rPr>
              <w:t xml:space="preserve">16,250.16</w:t>
            </w:r>
            <w:r w:rsidDel="00000000" w:rsidR="00000000" w:rsidRPr="00000000">
              <w:rPr>
                <w:rtl w:val="0"/>
              </w:rPr>
            </w:r>
          </w:p>
        </w:tc>
      </w:tr>
    </w:tbl>
    <w:p w:rsidR="00000000" w:rsidDel="00000000" w:rsidP="00000000" w:rsidRDefault="00000000" w:rsidRPr="00000000" w14:paraId="00000111">
      <w:pPr>
        <w:spacing w:after="140" w:before="120" w:line="276" w:lineRule="auto"/>
        <w:jc w:val="both"/>
        <w:rPr/>
      </w:pPr>
      <w:r w:rsidDel="00000000" w:rsidR="00000000" w:rsidRPr="00000000">
        <w:rPr>
          <w:rtl w:val="0"/>
        </w:rPr>
      </w:r>
    </w:p>
    <w:tbl>
      <w:tblPr>
        <w:tblStyle w:val="Table10"/>
        <w:tblW w:w="8496.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3744"/>
        <w:gridCol w:w="936"/>
        <w:gridCol w:w="1728"/>
        <w:gridCol w:w="2088"/>
        <w:tblGridChange w:id="0">
          <w:tblGrid>
            <w:gridCol w:w="3744"/>
            <w:gridCol w:w="936"/>
            <w:gridCol w:w="1728"/>
            <w:gridCol w:w="2088"/>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8e7cc3" w:val="clear"/>
            <w:tcMar>
              <w:top w:w="65.0" w:type="dxa"/>
              <w:left w:w="65.0" w:type="dxa"/>
              <w:bottom w:w="65.0" w:type="dxa"/>
              <w:right w:w="65.0" w:type="dxa"/>
            </w:tcMar>
            <w:vAlign w:val="center"/>
          </w:tcPr>
          <w:p w:rsidR="00000000" w:rsidDel="00000000" w:rsidP="00000000" w:rsidRDefault="00000000" w:rsidRPr="00000000" w14:paraId="00000112">
            <w:pPr>
              <w:spacing w:after="40" w:line="276" w:lineRule="auto"/>
              <w:rPr/>
            </w:pPr>
            <w:r w:rsidDel="00000000" w:rsidR="00000000" w:rsidRPr="00000000">
              <w:rPr>
                <w:b w:val="1"/>
                <w:bCs w:val="1"/>
                <w:color w:val="000000"/>
                <w:sz w:val="20"/>
                <w:szCs w:val="20"/>
                <w:rtl w:val="0"/>
              </w:rPr>
              <w:t xml:space="preserve">Función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8e7cc3" w:val="clear"/>
            <w:tcMar>
              <w:top w:w="65.0" w:type="dxa"/>
              <w:left w:w="65.0" w:type="dxa"/>
              <w:bottom w:w="65.0" w:type="dxa"/>
              <w:right w:w="65.0" w:type="dxa"/>
            </w:tcMar>
            <w:vAlign w:val="center"/>
          </w:tcPr>
          <w:p w:rsidR="00000000" w:rsidDel="00000000" w:rsidP="00000000" w:rsidRDefault="00000000" w:rsidRPr="00000000" w14:paraId="00000113">
            <w:pPr>
              <w:spacing w:after="40" w:line="276" w:lineRule="auto"/>
              <w:rPr/>
            </w:pPr>
            <w:r w:rsidDel="00000000" w:rsidR="00000000" w:rsidRPr="00000000">
              <w:rPr>
                <w:b w:val="1"/>
                <w:bCs w:val="1"/>
                <w:color w:val="000000"/>
                <w:sz w:val="20"/>
                <w:szCs w:val="20"/>
                <w:rtl w:val="0"/>
              </w:rPr>
              <w:t xml:space="preserve">Horas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8e7cc3" w:val="clear"/>
            <w:tcMar>
              <w:top w:w="65.0" w:type="dxa"/>
              <w:left w:w="65.0" w:type="dxa"/>
              <w:bottom w:w="65.0" w:type="dxa"/>
              <w:right w:w="65.0" w:type="dxa"/>
            </w:tcMar>
            <w:vAlign w:val="center"/>
          </w:tcPr>
          <w:p w:rsidR="00000000" w:rsidDel="00000000" w:rsidP="00000000" w:rsidRDefault="00000000" w:rsidRPr="00000000" w14:paraId="00000114">
            <w:pPr>
              <w:spacing w:after="40" w:line="276" w:lineRule="auto"/>
              <w:rPr/>
            </w:pPr>
            <w:r w:rsidDel="00000000" w:rsidR="00000000" w:rsidRPr="00000000">
              <w:rPr>
                <w:b w:val="1"/>
                <w:bCs w:val="1"/>
                <w:color w:val="000000"/>
                <w:sz w:val="20"/>
                <w:szCs w:val="20"/>
                <w:rtl w:val="0"/>
              </w:rPr>
              <w:t xml:space="preserve">Tarifa S/ por hora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8e7cc3" w:val="clear"/>
            <w:tcMar>
              <w:top w:w="65.0" w:type="dxa"/>
              <w:left w:w="65.0" w:type="dxa"/>
              <w:bottom w:w="65.0" w:type="dxa"/>
              <w:right w:w="65.0" w:type="dxa"/>
            </w:tcMar>
            <w:vAlign w:val="center"/>
          </w:tcPr>
          <w:p w:rsidR="00000000" w:rsidDel="00000000" w:rsidP="00000000" w:rsidRDefault="00000000" w:rsidRPr="00000000" w14:paraId="00000115">
            <w:pPr>
              <w:spacing w:after="40" w:line="276" w:lineRule="auto"/>
              <w:rPr/>
            </w:pPr>
            <w:r w:rsidDel="00000000" w:rsidR="00000000" w:rsidRPr="00000000">
              <w:rPr>
                <w:b w:val="1"/>
                <w:bCs w:val="1"/>
                <w:color w:val="000000"/>
                <w:sz w:val="20"/>
                <w:szCs w:val="20"/>
                <w:rtl w:val="0"/>
              </w:rPr>
              <w:t xml:space="preserve">Subtotal 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116">
            <w:pPr>
              <w:spacing w:after="40" w:line="276" w:lineRule="auto"/>
              <w:rPr/>
            </w:pPr>
            <w:r w:rsidDel="00000000" w:rsidR="00000000" w:rsidRPr="00000000">
              <w:rPr>
                <w:color w:val="000000"/>
                <w:sz w:val="20"/>
                <w:szCs w:val="20"/>
                <w:rtl w:val="0"/>
              </w:rPr>
              <w:t xml:space="preserve">Líder y analista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117">
            <w:pPr>
              <w:spacing w:after="40" w:line="276" w:lineRule="auto"/>
              <w:rPr/>
            </w:pPr>
            <w:r w:rsidDel="00000000" w:rsidR="00000000" w:rsidRPr="00000000">
              <w:rPr>
                <w:color w:val="000000"/>
                <w:sz w:val="20"/>
                <w:szCs w:val="20"/>
                <w:rtl w:val="0"/>
              </w:rPr>
              <w:t xml:space="preserve">180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118">
            <w:pPr>
              <w:spacing w:after="40" w:line="276" w:lineRule="auto"/>
              <w:rPr/>
            </w:pPr>
            <w:r w:rsidDel="00000000" w:rsidR="00000000" w:rsidRPr="00000000">
              <w:rPr>
                <w:color w:val="000000"/>
                <w:sz w:val="20"/>
                <w:szCs w:val="20"/>
                <w:rtl w:val="0"/>
              </w:rPr>
              <w:t xml:space="preserve">20.00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119">
            <w:pPr>
              <w:spacing w:after="40" w:line="276" w:lineRule="auto"/>
              <w:rPr/>
            </w:pPr>
            <w:r w:rsidDel="00000000" w:rsidR="00000000" w:rsidRPr="00000000">
              <w:rPr>
                <w:color w:val="000000"/>
                <w:sz w:val="20"/>
                <w:szCs w:val="20"/>
                <w:rtl w:val="0"/>
              </w:rPr>
              <w:t xml:space="preserve">3,600.00</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11A">
            <w:pPr>
              <w:spacing w:after="40" w:line="276" w:lineRule="auto"/>
              <w:rPr/>
            </w:pPr>
            <w:r w:rsidDel="00000000" w:rsidR="00000000" w:rsidRPr="00000000">
              <w:rPr>
                <w:color w:val="000000"/>
                <w:sz w:val="20"/>
                <w:szCs w:val="20"/>
                <w:rtl w:val="0"/>
              </w:rPr>
              <w:t xml:space="preserve">Arquitectura y backend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11B">
            <w:pPr>
              <w:spacing w:after="40" w:line="276" w:lineRule="auto"/>
              <w:rPr/>
            </w:pPr>
            <w:r w:rsidDel="00000000" w:rsidR="00000000" w:rsidRPr="00000000">
              <w:rPr>
                <w:color w:val="000000"/>
                <w:sz w:val="20"/>
                <w:szCs w:val="20"/>
                <w:rtl w:val="0"/>
              </w:rPr>
              <w:t xml:space="preserve">200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11C">
            <w:pPr>
              <w:spacing w:after="40" w:line="276" w:lineRule="auto"/>
              <w:rPr/>
            </w:pPr>
            <w:r w:rsidDel="00000000" w:rsidR="00000000" w:rsidRPr="00000000">
              <w:rPr>
                <w:color w:val="000000"/>
                <w:sz w:val="20"/>
                <w:szCs w:val="20"/>
                <w:rtl w:val="0"/>
              </w:rPr>
              <w:t xml:space="preserve">20.00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11D">
            <w:pPr>
              <w:spacing w:after="40" w:line="276" w:lineRule="auto"/>
              <w:rPr/>
            </w:pPr>
            <w:r w:rsidDel="00000000" w:rsidR="00000000" w:rsidRPr="00000000">
              <w:rPr>
                <w:color w:val="000000"/>
                <w:sz w:val="20"/>
                <w:szCs w:val="20"/>
                <w:rtl w:val="0"/>
              </w:rPr>
              <w:t xml:space="preserve">4,000.00</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11E">
            <w:pPr>
              <w:spacing w:after="40" w:line="276" w:lineRule="auto"/>
              <w:rPr/>
            </w:pPr>
            <w:r w:rsidDel="00000000" w:rsidR="00000000" w:rsidRPr="00000000">
              <w:rPr>
                <w:color w:val="000000"/>
                <w:sz w:val="20"/>
                <w:szCs w:val="20"/>
                <w:rtl w:val="0"/>
              </w:rPr>
              <w:t xml:space="preserve">Interfaz y frontend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11F">
            <w:pPr>
              <w:spacing w:after="40" w:line="276" w:lineRule="auto"/>
              <w:rPr/>
            </w:pPr>
            <w:r w:rsidDel="00000000" w:rsidR="00000000" w:rsidRPr="00000000">
              <w:rPr>
                <w:color w:val="000000"/>
                <w:sz w:val="20"/>
                <w:szCs w:val="20"/>
                <w:rtl w:val="0"/>
              </w:rPr>
              <w:t xml:space="preserve">220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120">
            <w:pPr>
              <w:spacing w:after="40" w:line="276" w:lineRule="auto"/>
              <w:rPr/>
            </w:pPr>
            <w:r w:rsidDel="00000000" w:rsidR="00000000" w:rsidRPr="00000000">
              <w:rPr>
                <w:color w:val="000000"/>
                <w:sz w:val="20"/>
                <w:szCs w:val="20"/>
                <w:rtl w:val="0"/>
              </w:rPr>
              <w:t xml:space="preserve">20.00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121">
            <w:pPr>
              <w:spacing w:after="40" w:line="276" w:lineRule="auto"/>
              <w:rPr/>
            </w:pPr>
            <w:r w:rsidDel="00000000" w:rsidR="00000000" w:rsidRPr="00000000">
              <w:rPr>
                <w:color w:val="000000"/>
                <w:sz w:val="20"/>
                <w:szCs w:val="20"/>
                <w:rtl w:val="0"/>
              </w:rPr>
              <w:t xml:space="preserve">4,400.00</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122">
            <w:pPr>
              <w:spacing w:after="40" w:line="276" w:lineRule="auto"/>
              <w:rPr/>
            </w:pPr>
            <w:r w:rsidDel="00000000" w:rsidR="00000000" w:rsidRPr="00000000">
              <w:rPr>
                <w:color w:val="000000"/>
                <w:sz w:val="20"/>
                <w:szCs w:val="20"/>
                <w:rtl w:val="0"/>
              </w:rPr>
              <w:t xml:space="preserve">Calidad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123">
            <w:pPr>
              <w:spacing w:after="40" w:line="276" w:lineRule="auto"/>
              <w:rPr/>
            </w:pPr>
            <w:r w:rsidDel="00000000" w:rsidR="00000000" w:rsidRPr="00000000">
              <w:rPr>
                <w:color w:val="000000"/>
                <w:sz w:val="20"/>
                <w:szCs w:val="20"/>
                <w:rtl w:val="0"/>
              </w:rPr>
              <w:t xml:space="preserve">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124">
            <w:pPr>
              <w:spacing w:after="40" w:line="276" w:lineRule="auto"/>
              <w:rPr/>
            </w:pPr>
            <w:r w:rsidDel="00000000" w:rsidR="00000000" w:rsidRPr="00000000">
              <w:rPr>
                <w:color w:val="000000"/>
                <w:sz w:val="20"/>
                <w:szCs w:val="20"/>
                <w:rtl w:val="0"/>
              </w:rPr>
              <w:t xml:space="preserve">20.00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125">
            <w:pPr>
              <w:spacing w:after="40" w:line="276" w:lineRule="auto"/>
              <w:rPr/>
            </w:pPr>
            <w:r w:rsidDel="00000000" w:rsidR="00000000" w:rsidRPr="00000000">
              <w:rPr>
                <w:color w:val="000000"/>
                <w:sz w:val="20"/>
                <w:szCs w:val="20"/>
                <w:rtl w:val="0"/>
              </w:rPr>
              <w:t xml:space="preserve">2,000.00</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126">
            <w:pPr>
              <w:spacing w:after="40" w:line="276" w:lineRule="auto"/>
              <w:rPr/>
            </w:pPr>
            <w:r w:rsidDel="00000000" w:rsidR="00000000" w:rsidRPr="00000000">
              <w:rPr>
                <w:color w:val="000000"/>
                <w:sz w:val="20"/>
                <w:szCs w:val="20"/>
                <w:rtl w:val="0"/>
              </w:rPr>
              <w:t xml:space="preserve">Diseño de recursos visuales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127">
            <w:pPr>
              <w:spacing w:after="40" w:line="276" w:lineRule="auto"/>
              <w:rPr/>
            </w:pPr>
            <w:r w:rsidDel="00000000" w:rsidR="00000000" w:rsidRPr="00000000">
              <w:rPr>
                <w:color w:val="000000"/>
                <w:sz w:val="20"/>
                <w:szCs w:val="20"/>
                <w:rtl w:val="0"/>
              </w:rPr>
              <w:t xml:space="preserve">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128">
            <w:pPr>
              <w:spacing w:after="40" w:line="276" w:lineRule="auto"/>
              <w:rPr/>
            </w:pPr>
            <w:r w:rsidDel="00000000" w:rsidR="00000000" w:rsidRPr="00000000">
              <w:rPr>
                <w:color w:val="000000"/>
                <w:sz w:val="20"/>
                <w:szCs w:val="20"/>
                <w:rtl w:val="0"/>
              </w:rPr>
              <w:t xml:space="preserve">10.00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129">
            <w:pPr>
              <w:spacing w:after="40" w:line="276" w:lineRule="auto"/>
              <w:rPr/>
            </w:pPr>
            <w:r w:rsidDel="00000000" w:rsidR="00000000" w:rsidRPr="00000000">
              <w:rPr>
                <w:color w:val="000000"/>
                <w:sz w:val="20"/>
                <w:szCs w:val="20"/>
                <w:rtl w:val="0"/>
              </w:rPr>
              <w:t xml:space="preserve">600.00</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12A">
            <w:pPr>
              <w:spacing w:after="40" w:line="276" w:lineRule="auto"/>
              <w:rPr/>
            </w:pPr>
            <w:r w:rsidDel="00000000" w:rsidR="00000000" w:rsidRPr="00000000">
              <w:rPr>
                <w:color w:val="000000"/>
                <w:sz w:val="20"/>
                <w:szCs w:val="20"/>
                <w:rtl w:val="0"/>
              </w:rPr>
              <w:t xml:space="preserve">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12B">
            <w:pPr>
              <w:spacing w:after="40" w:line="276" w:lineRule="auto"/>
              <w:rPr/>
            </w:pPr>
            <w:r w:rsidDel="00000000" w:rsidR="00000000" w:rsidRPr="00000000">
              <w:rPr>
                <w:color w:val="000000"/>
                <w:sz w:val="20"/>
                <w:szCs w:val="20"/>
                <w:rtl w:val="0"/>
              </w:rPr>
              <w:t xml:space="preserve">760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12C">
            <w:pPr>
              <w:spacing w:after="4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12D">
            <w:pPr>
              <w:spacing w:after="40" w:line="276" w:lineRule="auto"/>
              <w:rPr/>
            </w:pPr>
            <w:r w:rsidDel="00000000" w:rsidR="00000000" w:rsidRPr="00000000">
              <w:rPr>
                <w:color w:val="000000"/>
                <w:sz w:val="20"/>
                <w:szCs w:val="20"/>
                <w:rtl w:val="0"/>
              </w:rPr>
              <w:t xml:space="preserve">14,600.00</w:t>
            </w:r>
            <w:r w:rsidDel="00000000" w:rsidR="00000000" w:rsidRPr="00000000">
              <w:rPr>
                <w:rtl w:val="0"/>
              </w:rPr>
            </w:r>
          </w:p>
        </w:tc>
      </w:tr>
    </w:tbl>
    <w:p w:rsidR="00000000" w:rsidDel="00000000" w:rsidP="00000000" w:rsidRDefault="00000000" w:rsidRPr="00000000" w14:paraId="0000012E">
      <w:pPr>
        <w:pStyle w:val="Heading2"/>
        <w:keepLines w:val="0"/>
        <w:spacing w:after="100" w:before="120" w:line="360" w:lineRule="auto"/>
        <w:rPr>
          <w:sz w:val="22"/>
          <w:szCs w:val="22"/>
        </w:rPr>
      </w:pPr>
      <w:r w:rsidDel="00000000" w:rsidR="00000000" w:rsidRPr="00000000">
        <w:rPr>
          <w:color w:val="000000"/>
          <w:sz w:val="22"/>
          <w:szCs w:val="22"/>
          <w:rtl w:val="0"/>
        </w:rPr>
        <w:t xml:space="preserve">2.3. Análisis de Factibilidad</w:t>
      </w:r>
      <w:r w:rsidDel="00000000" w:rsidR="00000000" w:rsidRPr="00000000">
        <w:rPr>
          <w:rtl w:val="0"/>
        </w:rPr>
      </w:r>
    </w:p>
    <w:p w:rsidR="00000000" w:rsidDel="00000000" w:rsidP="00000000" w:rsidRDefault="00000000" w:rsidRPr="00000000" w14:paraId="0000012F">
      <w:pPr>
        <w:spacing w:after="120" w:line="360" w:lineRule="auto"/>
        <w:jc w:val="both"/>
        <w:rPr/>
      </w:pPr>
      <w:r w:rsidDel="00000000" w:rsidR="00000000" w:rsidRPr="00000000">
        <w:rPr>
          <w:color w:val="000000"/>
          <w:rtl w:val="0"/>
        </w:rPr>
        <w:t xml:space="preserve">Técnica. La arquitectura web, Java con Spring Boot y PostgreSQL es compatible con los componentes propuestos. El entorno 2D deberá verificarse en los equipos de 4 GB de RAM. Se priorizará un producto mínimo funcional para controlar la complejidad visual. La instancia inicial de 1 CPU y 2 GB de RAM se someterá a pruebas: el costo estimado de alojamiento no demuestra por sí solo que un plan comercial cumpla esa capacidad.</w:t>
      </w:r>
      <w:r w:rsidDel="00000000" w:rsidR="00000000" w:rsidRPr="00000000">
        <w:rPr>
          <w:rtl w:val="0"/>
        </w:rPr>
      </w:r>
    </w:p>
    <w:p w:rsidR="00000000" w:rsidDel="00000000" w:rsidP="00000000" w:rsidRDefault="00000000" w:rsidRPr="00000000" w14:paraId="00000130">
      <w:pPr>
        <w:spacing w:after="120" w:line="360" w:lineRule="auto"/>
        <w:jc w:val="both"/>
        <w:rPr/>
      </w:pPr>
      <w:r w:rsidDel="00000000" w:rsidR="00000000" w:rsidRPr="00000000">
        <w:rPr>
          <w:color w:val="000000"/>
          <w:rtl w:val="0"/>
        </w:rPr>
        <w:t xml:space="preserve">Operativa. El acceso por navegador y la gestión de prácticas, grupos y reportes permiten integrar la plataforma al aula de cómputo. La adopción depende de capacitación, conectividad estable, contenidos validados y responsables para cuentas, soporte y respaldos.</w:t>
      </w:r>
      <w:r w:rsidDel="00000000" w:rsidR="00000000" w:rsidRPr="00000000">
        <w:rPr>
          <w:rtl w:val="0"/>
        </w:rPr>
      </w:r>
    </w:p>
    <w:p w:rsidR="00000000" w:rsidDel="00000000" w:rsidP="00000000" w:rsidRDefault="00000000" w:rsidRPr="00000000" w14:paraId="00000131">
      <w:pPr>
        <w:spacing w:after="120" w:line="360" w:lineRule="auto"/>
        <w:jc w:val="both"/>
        <w:rPr/>
      </w:pPr>
      <w:r w:rsidDel="00000000" w:rsidR="00000000" w:rsidRPr="00000000">
        <w:rPr>
          <w:color w:val="000000"/>
          <w:rtl w:val="0"/>
        </w:rPr>
        <w:t xml:space="preserve">Económica. La inversión inicial de S/ 16,250.16 y los ahorros anuales proyectados de S/ 8,667.15 producen un VAN de S/ 1,026.37 a tres años y al 10 %. La factibilidad económica es favorable bajo estos supuestos, con un margen reducido; depende de sustentar los ahorros, evitar duplicidades y mantener los costos previstos. Se deberá acordar la financiación del desarrollo y asegurar el presupuesto recurrente.</w:t>
      </w:r>
      <w:r w:rsidDel="00000000" w:rsidR="00000000" w:rsidRPr="00000000">
        <w:rPr>
          <w:rtl w:val="0"/>
        </w:rPr>
      </w:r>
    </w:p>
    <w:p w:rsidR="00000000" w:rsidDel="00000000" w:rsidP="00000000" w:rsidRDefault="00000000" w:rsidRPr="00000000" w14:paraId="00000132">
      <w:pPr>
        <w:spacing w:after="120" w:line="360" w:lineRule="auto"/>
        <w:jc w:val="both"/>
        <w:rPr/>
      </w:pPr>
      <w:r w:rsidDel="00000000" w:rsidR="00000000" w:rsidRPr="00000000">
        <w:rPr>
          <w:color w:val="000000"/>
          <w:rtl w:val="0"/>
        </w:rPr>
        <w:t xml:space="preserve">Legal e institucional. La ejecución queda condicionada a verificar el tratamiento autorizado de datos personales y académicos, los permisos institucionales y las licencias de contenidos y componentes. Antes del uso con estudiantes se deberán definir responsabilidades, acceso y conservación de la información, conforme a las condiciones recogidas en FD01 y FD02.</w:t>
      </w:r>
      <w:r w:rsidDel="00000000" w:rsidR="00000000" w:rsidRPr="00000000">
        <w:rPr>
          <w:rtl w:val="0"/>
        </w:rPr>
      </w:r>
    </w:p>
    <w:p w:rsidR="00000000" w:rsidDel="00000000" w:rsidP="00000000" w:rsidRDefault="00000000" w:rsidRPr="00000000" w14:paraId="00000133">
      <w:pPr>
        <w:spacing w:after="120" w:line="360" w:lineRule="auto"/>
        <w:jc w:val="both"/>
        <w:rPr/>
      </w:pPr>
      <w:r w:rsidDel="00000000" w:rsidR="00000000" w:rsidRPr="00000000">
        <w:rPr>
          <w:color w:val="000000"/>
          <w:rtl w:val="0"/>
        </w:rPr>
        <w:t xml:space="preserve">Social y ambiental. La propuesta amplía oportunidades de experimentación segura y permite reutilizar materiales educativos sin consumir reactivos en las actividades simuladas. Puede reducir impresiones y residuos asociados a esas prácticas; el funcionamiento seguirá requiriendo electricidad, equipos y alojamiento. La utilidad pedagógica y la aceptación se comprobarán durante el piloto.</w:t>
      </w:r>
      <w:r w:rsidDel="00000000" w:rsidR="00000000" w:rsidRPr="00000000">
        <w:rPr>
          <w:rtl w:val="0"/>
        </w:rPr>
      </w:r>
    </w:p>
    <w:p w:rsidR="00000000" w:rsidDel="00000000" w:rsidP="00000000" w:rsidRDefault="00000000" w:rsidRPr="00000000" w14:paraId="00000134">
      <w:pPr>
        <w:pStyle w:val="Heading2"/>
        <w:keepLines w:val="0"/>
        <w:pageBreakBefore w:val="1"/>
        <w:spacing w:after="100" w:before="240" w:line="360" w:lineRule="auto"/>
        <w:rPr>
          <w:sz w:val="22"/>
          <w:szCs w:val="22"/>
        </w:rPr>
      </w:pPr>
      <w:r w:rsidDel="00000000" w:rsidR="00000000" w:rsidRPr="00000000">
        <w:rPr>
          <w:color w:val="000000"/>
          <w:sz w:val="22"/>
          <w:szCs w:val="22"/>
          <w:rtl w:val="0"/>
        </w:rPr>
        <w:t xml:space="preserve">2.4. Evaluación Financiera</w:t>
      </w:r>
      <w:r w:rsidDel="00000000" w:rsidR="00000000" w:rsidRPr="00000000">
        <w:rPr>
          <w:rtl w:val="0"/>
        </w:rPr>
      </w:r>
    </w:p>
    <w:p w:rsidR="00000000" w:rsidDel="00000000" w:rsidP="00000000" w:rsidRDefault="00000000" w:rsidRPr="00000000" w14:paraId="00000135">
      <w:pPr>
        <w:spacing w:after="120" w:line="360" w:lineRule="auto"/>
        <w:jc w:val="both"/>
        <w:rPr/>
      </w:pPr>
      <w:r w:rsidDel="00000000" w:rsidR="00000000" w:rsidRPr="00000000">
        <w:rPr>
          <w:color w:val="000000"/>
          <w:rtl w:val="0"/>
        </w:rPr>
        <w:t xml:space="preserve">La evaluación utiliza ahorros evitados como beneficios, sin suponer ingresos por venta o matrícula. Se considera inversión inicial en el periodo 0, operación y ahorros al cierre de cada uno de los tres años siguientes, tasa referencial anual de 10 % y valor residual nulo. Los ahorros anuales proyectados son S/ 480.00 en papel, tinta y fotocopias, S/ 4,887.15 en gestión administrativa de reportes y resultados y S/ 3,300.00 en horas docentes: total S/ 8,667.15.</w:t>
      </w:r>
      <w:r w:rsidDel="00000000" w:rsidR="00000000" w:rsidRPr="00000000">
        <w:rPr>
          <w:rtl w:val="0"/>
        </w:rPr>
      </w:r>
    </w:p>
    <w:tbl>
      <w:tblPr>
        <w:tblStyle w:val="Table11"/>
        <w:tblW w:w="8496.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6552"/>
        <w:gridCol w:w="1944"/>
        <w:tblGridChange w:id="0">
          <w:tblGrid>
            <w:gridCol w:w="6552"/>
            <w:gridCol w:w="1944"/>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8e7cc3" w:val="clear"/>
            <w:tcMar>
              <w:top w:w="65.0" w:type="dxa"/>
              <w:left w:w="65.0" w:type="dxa"/>
              <w:bottom w:w="65.0" w:type="dxa"/>
              <w:right w:w="65.0" w:type="dxa"/>
            </w:tcMar>
            <w:vAlign w:val="center"/>
          </w:tcPr>
          <w:p w:rsidR="00000000" w:rsidDel="00000000" w:rsidP="00000000" w:rsidRDefault="00000000" w:rsidRPr="00000000" w14:paraId="00000136">
            <w:pPr>
              <w:spacing w:after="40" w:line="276" w:lineRule="auto"/>
              <w:rPr/>
            </w:pPr>
            <w:r w:rsidDel="00000000" w:rsidR="00000000" w:rsidRPr="00000000">
              <w:rPr>
                <w:b w:val="1"/>
                <w:bCs w:val="1"/>
                <w:color w:val="000000"/>
                <w:sz w:val="20"/>
                <w:szCs w:val="20"/>
                <w:rtl w:val="0"/>
              </w:rPr>
              <w:t xml:space="preserve">Concepto anual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8e7cc3" w:val="clear"/>
            <w:tcMar>
              <w:top w:w="65.0" w:type="dxa"/>
              <w:left w:w="65.0" w:type="dxa"/>
              <w:bottom w:w="65.0" w:type="dxa"/>
              <w:right w:w="65.0" w:type="dxa"/>
            </w:tcMar>
            <w:vAlign w:val="center"/>
          </w:tcPr>
          <w:p w:rsidR="00000000" w:rsidDel="00000000" w:rsidP="00000000" w:rsidRDefault="00000000" w:rsidRPr="00000000" w14:paraId="00000137">
            <w:pPr>
              <w:spacing w:after="40" w:line="276" w:lineRule="auto"/>
              <w:rPr/>
            </w:pPr>
            <w:r w:rsidDel="00000000" w:rsidR="00000000" w:rsidRPr="00000000">
              <w:rPr>
                <w:b w:val="1"/>
                <w:bCs w:val="1"/>
                <w:color w:val="000000"/>
                <w:sz w:val="20"/>
                <w:szCs w:val="20"/>
                <w:rtl w:val="0"/>
              </w:rPr>
              <w:t xml:space="preserve">Importe 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138">
            <w:pPr>
              <w:spacing w:after="40" w:line="276" w:lineRule="auto"/>
              <w:rPr/>
            </w:pPr>
            <w:r w:rsidDel="00000000" w:rsidR="00000000" w:rsidRPr="00000000">
              <w:rPr>
                <w:color w:val="000000"/>
                <w:sz w:val="20"/>
                <w:szCs w:val="20"/>
                <w:rtl w:val="0"/>
              </w:rPr>
              <w:t xml:space="preserve">Ahorro en papel, tinta y fotocopias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139">
            <w:pPr>
              <w:spacing w:after="40" w:line="276" w:lineRule="auto"/>
              <w:rPr/>
            </w:pPr>
            <w:r w:rsidDel="00000000" w:rsidR="00000000" w:rsidRPr="00000000">
              <w:rPr>
                <w:color w:val="000000"/>
                <w:sz w:val="20"/>
                <w:szCs w:val="20"/>
                <w:rtl w:val="0"/>
              </w:rPr>
              <w:t xml:space="preserve">480.00</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13A">
            <w:pPr>
              <w:spacing w:after="40" w:line="276" w:lineRule="auto"/>
              <w:rPr/>
            </w:pPr>
            <w:r w:rsidDel="00000000" w:rsidR="00000000" w:rsidRPr="00000000">
              <w:rPr>
                <w:color w:val="000000"/>
                <w:sz w:val="20"/>
                <w:szCs w:val="20"/>
                <w:rtl w:val="0"/>
              </w:rPr>
              <w:t xml:space="preserve">Ahorro en gestión administrativa de reportes y resultados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13B">
            <w:pPr>
              <w:spacing w:after="40" w:line="276" w:lineRule="auto"/>
              <w:rPr/>
            </w:pPr>
            <w:r w:rsidDel="00000000" w:rsidR="00000000" w:rsidRPr="00000000">
              <w:rPr>
                <w:color w:val="000000"/>
                <w:sz w:val="20"/>
                <w:szCs w:val="20"/>
                <w:rtl w:val="0"/>
              </w:rPr>
              <w:t xml:space="preserve">4,887.15</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13C">
            <w:pPr>
              <w:spacing w:after="40" w:line="276" w:lineRule="auto"/>
              <w:rPr/>
            </w:pPr>
            <w:r w:rsidDel="00000000" w:rsidR="00000000" w:rsidRPr="00000000">
              <w:rPr>
                <w:color w:val="000000"/>
                <w:sz w:val="20"/>
                <w:szCs w:val="20"/>
                <w:rtl w:val="0"/>
              </w:rPr>
              <w:t xml:space="preserve">Ahorro en horas docentes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13D">
            <w:pPr>
              <w:spacing w:after="40" w:line="276" w:lineRule="auto"/>
              <w:rPr/>
            </w:pPr>
            <w:r w:rsidDel="00000000" w:rsidR="00000000" w:rsidRPr="00000000">
              <w:rPr>
                <w:color w:val="000000"/>
                <w:sz w:val="20"/>
                <w:szCs w:val="20"/>
                <w:rtl w:val="0"/>
              </w:rPr>
              <w:t xml:space="preserve">3,300.00</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13E">
            <w:pPr>
              <w:spacing w:after="40" w:line="276" w:lineRule="auto"/>
              <w:rPr/>
            </w:pPr>
            <w:r w:rsidDel="00000000" w:rsidR="00000000" w:rsidRPr="00000000">
              <w:rPr>
                <w:color w:val="000000"/>
                <w:sz w:val="20"/>
                <w:szCs w:val="20"/>
                <w:rtl w:val="0"/>
              </w:rPr>
              <w:t xml:space="preserve">Total de ahorros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13F">
            <w:pPr>
              <w:spacing w:after="40" w:line="276" w:lineRule="auto"/>
              <w:rPr/>
            </w:pPr>
            <w:r w:rsidDel="00000000" w:rsidR="00000000" w:rsidRPr="00000000">
              <w:rPr>
                <w:color w:val="000000"/>
                <w:sz w:val="20"/>
                <w:szCs w:val="20"/>
                <w:rtl w:val="0"/>
              </w:rPr>
              <w:t xml:space="preserve">8,667.15</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140">
            <w:pPr>
              <w:spacing w:after="40" w:line="276" w:lineRule="auto"/>
              <w:rPr/>
            </w:pPr>
            <w:r w:rsidDel="00000000" w:rsidR="00000000" w:rsidRPr="00000000">
              <w:rPr>
                <w:color w:val="000000"/>
                <w:sz w:val="20"/>
                <w:szCs w:val="20"/>
                <w:rtl w:val="0"/>
              </w:rPr>
              <w:t xml:space="preserve">Servidor de aplicaciones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141">
            <w:pPr>
              <w:spacing w:after="40" w:line="276" w:lineRule="auto"/>
              <w:rPr/>
            </w:pPr>
            <w:r w:rsidDel="00000000" w:rsidR="00000000" w:rsidRPr="00000000">
              <w:rPr>
                <w:color w:val="000000"/>
                <w:sz w:val="20"/>
                <w:szCs w:val="20"/>
                <w:rtl w:val="0"/>
              </w:rPr>
              <w:t xml:space="preserve">1,140.00</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142">
            <w:pPr>
              <w:spacing w:after="40" w:line="276" w:lineRule="auto"/>
              <w:rPr/>
            </w:pPr>
            <w:r w:rsidDel="00000000" w:rsidR="00000000" w:rsidRPr="00000000">
              <w:rPr>
                <w:color w:val="000000"/>
                <w:sz w:val="20"/>
                <w:szCs w:val="20"/>
                <w:rtl w:val="0"/>
              </w:rPr>
              <w:t xml:space="preserve">Almacenamiento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143">
            <w:pPr>
              <w:spacing w:after="40" w:line="276" w:lineRule="auto"/>
              <w:rPr/>
            </w:pPr>
            <w:r w:rsidDel="00000000" w:rsidR="00000000" w:rsidRPr="00000000">
              <w:rPr>
                <w:color w:val="000000"/>
                <w:sz w:val="20"/>
                <w:szCs w:val="20"/>
                <w:rtl w:val="0"/>
              </w:rPr>
              <w:t xml:space="preserve">60.00</w:t>
            </w:r>
            <w:r w:rsidDel="00000000" w:rsidR="00000000" w:rsidRPr="00000000">
              <w:rPr>
                <w:rtl w:val="0"/>
              </w:rPr>
            </w:r>
          </w:p>
        </w:tc>
      </w:tr>
      <w:tr>
        <w:trPr>
          <w:cantSplit w:val="1"/>
          <w:trHeight w:val="470.7617187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144">
            <w:pPr>
              <w:spacing w:after="40" w:line="276" w:lineRule="auto"/>
              <w:rPr/>
            </w:pPr>
            <w:r w:rsidDel="00000000" w:rsidR="00000000" w:rsidRPr="00000000">
              <w:rPr>
                <w:color w:val="000000"/>
                <w:sz w:val="20"/>
                <w:szCs w:val="20"/>
                <w:rtl w:val="0"/>
              </w:rPr>
              <w:t xml:space="preserve">Renovación del dominio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145">
            <w:pPr>
              <w:spacing w:after="40" w:line="276" w:lineRule="auto"/>
              <w:rPr/>
            </w:pPr>
            <w:r w:rsidDel="00000000" w:rsidR="00000000" w:rsidRPr="00000000">
              <w:rPr>
                <w:color w:val="000000"/>
                <w:sz w:val="20"/>
                <w:szCs w:val="20"/>
                <w:rtl w:val="0"/>
              </w:rPr>
              <w:t xml:space="preserve">40.00</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146">
            <w:pPr>
              <w:spacing w:after="40" w:line="276" w:lineRule="auto"/>
              <w:rPr/>
            </w:pPr>
            <w:r w:rsidDel="00000000" w:rsidR="00000000" w:rsidRPr="00000000">
              <w:rPr>
                <w:color w:val="000000"/>
                <w:sz w:val="20"/>
                <w:szCs w:val="20"/>
                <w:rtl w:val="0"/>
              </w:rPr>
              <w:t xml:space="preserve">Mantenimiento y soporte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147">
            <w:pPr>
              <w:spacing w:after="40" w:line="276" w:lineRule="auto"/>
              <w:rPr/>
            </w:pPr>
            <w:r w:rsidDel="00000000" w:rsidR="00000000" w:rsidRPr="00000000">
              <w:rPr>
                <w:color w:val="000000"/>
                <w:sz w:val="20"/>
                <w:szCs w:val="20"/>
                <w:rtl w:val="0"/>
              </w:rPr>
              <w:t xml:space="preserve">480.00</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148">
            <w:pPr>
              <w:spacing w:after="40" w:line="276" w:lineRule="auto"/>
              <w:rPr/>
            </w:pPr>
            <w:r w:rsidDel="00000000" w:rsidR="00000000" w:rsidRPr="00000000">
              <w:rPr>
                <w:color w:val="000000"/>
                <w:sz w:val="20"/>
                <w:szCs w:val="20"/>
                <w:rtl w:val="0"/>
              </w:rPr>
              <w:t xml:space="preserve">Total de operación anual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149">
            <w:pPr>
              <w:spacing w:after="40" w:line="276" w:lineRule="auto"/>
              <w:rPr/>
            </w:pPr>
            <w:r w:rsidDel="00000000" w:rsidR="00000000" w:rsidRPr="00000000">
              <w:rPr>
                <w:color w:val="000000"/>
                <w:sz w:val="20"/>
                <w:szCs w:val="20"/>
                <w:rtl w:val="0"/>
              </w:rPr>
              <w:t xml:space="preserve">1,720.00</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14A">
            <w:pPr>
              <w:spacing w:after="40" w:line="276" w:lineRule="auto"/>
              <w:rPr/>
            </w:pPr>
            <w:r w:rsidDel="00000000" w:rsidR="00000000" w:rsidRPr="00000000">
              <w:rPr>
                <w:color w:val="000000"/>
                <w:sz w:val="20"/>
                <w:szCs w:val="20"/>
                <w:rtl w:val="0"/>
              </w:rPr>
              <w:t xml:space="preserve">Flujo neto anual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14B">
            <w:pPr>
              <w:spacing w:after="40" w:line="276" w:lineRule="auto"/>
              <w:rPr/>
            </w:pPr>
            <w:r w:rsidDel="00000000" w:rsidR="00000000" w:rsidRPr="00000000">
              <w:rPr>
                <w:color w:val="000000"/>
                <w:sz w:val="20"/>
                <w:szCs w:val="20"/>
                <w:rtl w:val="0"/>
              </w:rPr>
              <w:t xml:space="preserve">6,947.15</w:t>
            </w:r>
            <w:r w:rsidDel="00000000" w:rsidR="00000000" w:rsidRPr="00000000">
              <w:rPr>
                <w:rtl w:val="0"/>
              </w:rPr>
            </w:r>
          </w:p>
        </w:tc>
      </w:tr>
    </w:tbl>
    <w:p w:rsidR="00000000" w:rsidDel="00000000" w:rsidP="00000000" w:rsidRDefault="00000000" w:rsidRPr="00000000" w14:paraId="0000014C">
      <w:pPr>
        <w:spacing w:after="140" w:before="120" w:line="276" w:lineRule="auto"/>
        <w:jc w:val="both"/>
        <w:rPr/>
      </w:pPr>
      <w:r w:rsidDel="00000000" w:rsidR="00000000" w:rsidRPr="00000000">
        <w:rPr>
          <w:rtl w:val="0"/>
        </w:rPr>
      </w:r>
    </w:p>
    <w:tbl>
      <w:tblPr>
        <w:tblStyle w:val="Table12"/>
        <w:tblW w:w="8496.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1008"/>
        <w:gridCol w:w="2304"/>
        <w:gridCol w:w="2448"/>
        <w:gridCol w:w="2736"/>
        <w:tblGridChange w:id="0">
          <w:tblGrid>
            <w:gridCol w:w="1008"/>
            <w:gridCol w:w="2304"/>
            <w:gridCol w:w="2448"/>
            <w:gridCol w:w="273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8e7cc3" w:val="clear"/>
            <w:tcMar>
              <w:top w:w="65.0" w:type="dxa"/>
              <w:left w:w="65.0" w:type="dxa"/>
              <w:bottom w:w="65.0" w:type="dxa"/>
              <w:right w:w="65.0" w:type="dxa"/>
            </w:tcMar>
            <w:vAlign w:val="center"/>
          </w:tcPr>
          <w:p w:rsidR="00000000" w:rsidDel="00000000" w:rsidP="00000000" w:rsidRDefault="00000000" w:rsidRPr="00000000" w14:paraId="0000014D">
            <w:pPr>
              <w:spacing w:after="40" w:line="276" w:lineRule="auto"/>
              <w:rPr/>
            </w:pPr>
            <w:r w:rsidDel="00000000" w:rsidR="00000000" w:rsidRPr="00000000">
              <w:rPr>
                <w:b w:val="1"/>
                <w:bCs w:val="1"/>
                <w:color w:val="000000"/>
                <w:sz w:val="20"/>
                <w:szCs w:val="20"/>
                <w:rtl w:val="0"/>
              </w:rPr>
              <w:t xml:space="preserve">Periodo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8e7cc3" w:val="clear"/>
            <w:tcMar>
              <w:top w:w="65.0" w:type="dxa"/>
              <w:left w:w="65.0" w:type="dxa"/>
              <w:bottom w:w="65.0" w:type="dxa"/>
              <w:right w:w="65.0" w:type="dxa"/>
            </w:tcMar>
            <w:vAlign w:val="center"/>
          </w:tcPr>
          <w:p w:rsidR="00000000" w:rsidDel="00000000" w:rsidP="00000000" w:rsidRDefault="00000000" w:rsidRPr="00000000" w14:paraId="0000014E">
            <w:pPr>
              <w:spacing w:after="40" w:line="276" w:lineRule="auto"/>
              <w:rPr/>
            </w:pPr>
            <w:r w:rsidDel="00000000" w:rsidR="00000000" w:rsidRPr="00000000">
              <w:rPr>
                <w:b w:val="1"/>
                <w:bCs w:val="1"/>
                <w:color w:val="000000"/>
                <w:sz w:val="20"/>
                <w:szCs w:val="20"/>
                <w:rtl w:val="0"/>
              </w:rPr>
              <w:t xml:space="preserve">Ahorros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8e7cc3" w:val="clear"/>
            <w:tcMar>
              <w:top w:w="65.0" w:type="dxa"/>
              <w:left w:w="65.0" w:type="dxa"/>
              <w:bottom w:w="65.0" w:type="dxa"/>
              <w:right w:w="65.0" w:type="dxa"/>
            </w:tcMar>
            <w:vAlign w:val="center"/>
          </w:tcPr>
          <w:p w:rsidR="00000000" w:rsidDel="00000000" w:rsidP="00000000" w:rsidRDefault="00000000" w:rsidRPr="00000000" w14:paraId="0000014F">
            <w:pPr>
              <w:spacing w:after="40" w:line="276" w:lineRule="auto"/>
              <w:rPr/>
            </w:pPr>
            <w:r w:rsidDel="00000000" w:rsidR="00000000" w:rsidRPr="00000000">
              <w:rPr>
                <w:b w:val="1"/>
                <w:bCs w:val="1"/>
                <w:color w:val="000000"/>
                <w:sz w:val="20"/>
                <w:szCs w:val="20"/>
                <w:rtl w:val="0"/>
              </w:rPr>
              <w:t xml:space="preserve">Costos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8e7cc3" w:val="clear"/>
            <w:tcMar>
              <w:top w:w="65.0" w:type="dxa"/>
              <w:left w:w="65.0" w:type="dxa"/>
              <w:bottom w:w="65.0" w:type="dxa"/>
              <w:right w:w="65.0" w:type="dxa"/>
            </w:tcMar>
            <w:vAlign w:val="center"/>
          </w:tcPr>
          <w:p w:rsidR="00000000" w:rsidDel="00000000" w:rsidP="00000000" w:rsidRDefault="00000000" w:rsidRPr="00000000" w14:paraId="00000150">
            <w:pPr>
              <w:spacing w:after="40" w:line="276" w:lineRule="auto"/>
              <w:rPr/>
            </w:pPr>
            <w:r w:rsidDel="00000000" w:rsidR="00000000" w:rsidRPr="00000000">
              <w:rPr>
                <w:b w:val="1"/>
                <w:bCs w:val="1"/>
                <w:color w:val="000000"/>
                <w:sz w:val="20"/>
                <w:szCs w:val="20"/>
                <w:rtl w:val="0"/>
              </w:rPr>
              <w:t xml:space="preserve">Flujo neto 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151">
            <w:pPr>
              <w:spacing w:after="40" w:line="276" w:lineRule="auto"/>
              <w:rPr/>
            </w:pPr>
            <w:r w:rsidDel="00000000" w:rsidR="00000000" w:rsidRPr="00000000">
              <w:rPr>
                <w:color w:val="000000"/>
                <w:sz w:val="20"/>
                <w:szCs w:val="2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152">
            <w:pPr>
              <w:spacing w:after="40"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153">
            <w:pPr>
              <w:spacing w:after="40" w:line="276" w:lineRule="auto"/>
              <w:rPr/>
            </w:pPr>
            <w:r w:rsidDel="00000000" w:rsidR="00000000" w:rsidRPr="00000000">
              <w:rPr>
                <w:color w:val="000000"/>
                <w:sz w:val="20"/>
                <w:szCs w:val="20"/>
                <w:rtl w:val="0"/>
              </w:rPr>
              <w:t xml:space="preserve">16,250.16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154">
            <w:pPr>
              <w:spacing w:after="40" w:line="276" w:lineRule="auto"/>
              <w:rPr/>
            </w:pPr>
            <w:r w:rsidDel="00000000" w:rsidR="00000000" w:rsidRPr="00000000">
              <w:rPr>
                <w:color w:val="000000"/>
                <w:sz w:val="20"/>
                <w:szCs w:val="20"/>
                <w:rtl w:val="0"/>
              </w:rPr>
              <w:t xml:space="preserve">−16,250.16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155">
            <w:pPr>
              <w:spacing w:after="40" w:line="276" w:lineRule="auto"/>
              <w:rPr/>
            </w:pPr>
            <w:r w:rsidDel="00000000" w:rsidR="00000000" w:rsidRPr="00000000">
              <w:rPr>
                <w:color w:val="000000"/>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156">
            <w:pPr>
              <w:spacing w:after="40" w:line="276" w:lineRule="auto"/>
              <w:rPr/>
            </w:pPr>
            <w:r w:rsidDel="00000000" w:rsidR="00000000" w:rsidRPr="00000000">
              <w:rPr>
                <w:color w:val="000000"/>
                <w:sz w:val="20"/>
                <w:szCs w:val="20"/>
                <w:rtl w:val="0"/>
              </w:rPr>
              <w:t xml:space="preserve">8,667.15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157">
            <w:pPr>
              <w:spacing w:after="40" w:line="276" w:lineRule="auto"/>
              <w:rPr/>
            </w:pPr>
            <w:r w:rsidDel="00000000" w:rsidR="00000000" w:rsidRPr="00000000">
              <w:rPr>
                <w:color w:val="000000"/>
                <w:sz w:val="20"/>
                <w:szCs w:val="20"/>
                <w:rtl w:val="0"/>
              </w:rPr>
              <w:t xml:space="preserve">1,720.00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158">
            <w:pPr>
              <w:spacing w:after="40" w:line="276" w:lineRule="auto"/>
              <w:rPr/>
            </w:pPr>
            <w:r w:rsidDel="00000000" w:rsidR="00000000" w:rsidRPr="00000000">
              <w:rPr>
                <w:color w:val="000000"/>
                <w:sz w:val="20"/>
                <w:szCs w:val="20"/>
                <w:rtl w:val="0"/>
              </w:rPr>
              <w:t xml:space="preserve">6,947.15</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159">
            <w:pPr>
              <w:spacing w:after="40" w:line="276" w:lineRule="auto"/>
              <w:rPr/>
            </w:pPr>
            <w:r w:rsidDel="00000000" w:rsidR="00000000" w:rsidRPr="00000000">
              <w:rPr>
                <w:color w:val="000000"/>
                <w:sz w:val="20"/>
                <w:szCs w:val="2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15A">
            <w:pPr>
              <w:spacing w:after="40" w:line="276" w:lineRule="auto"/>
              <w:rPr/>
            </w:pPr>
            <w:r w:rsidDel="00000000" w:rsidR="00000000" w:rsidRPr="00000000">
              <w:rPr>
                <w:color w:val="000000"/>
                <w:sz w:val="20"/>
                <w:szCs w:val="20"/>
                <w:rtl w:val="0"/>
              </w:rPr>
              <w:t xml:space="preserve">8,667.15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15B">
            <w:pPr>
              <w:spacing w:after="40" w:line="276" w:lineRule="auto"/>
              <w:rPr/>
            </w:pPr>
            <w:r w:rsidDel="00000000" w:rsidR="00000000" w:rsidRPr="00000000">
              <w:rPr>
                <w:color w:val="000000"/>
                <w:sz w:val="20"/>
                <w:szCs w:val="20"/>
                <w:rtl w:val="0"/>
              </w:rPr>
              <w:t xml:space="preserve">1,720.00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15C">
            <w:pPr>
              <w:spacing w:after="40" w:line="276" w:lineRule="auto"/>
              <w:rPr/>
            </w:pPr>
            <w:r w:rsidDel="00000000" w:rsidR="00000000" w:rsidRPr="00000000">
              <w:rPr>
                <w:color w:val="000000"/>
                <w:sz w:val="20"/>
                <w:szCs w:val="20"/>
                <w:rtl w:val="0"/>
              </w:rPr>
              <w:t xml:space="preserve">6,947.15</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15D">
            <w:pPr>
              <w:spacing w:after="40" w:line="276" w:lineRule="auto"/>
              <w:rPr/>
            </w:pPr>
            <w:r w:rsidDel="00000000" w:rsidR="00000000" w:rsidRPr="00000000">
              <w:rPr>
                <w:color w:val="000000"/>
                <w:sz w:val="20"/>
                <w:szCs w:val="2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15E">
            <w:pPr>
              <w:spacing w:after="40" w:line="276" w:lineRule="auto"/>
              <w:rPr/>
            </w:pPr>
            <w:r w:rsidDel="00000000" w:rsidR="00000000" w:rsidRPr="00000000">
              <w:rPr>
                <w:color w:val="000000"/>
                <w:sz w:val="20"/>
                <w:szCs w:val="20"/>
                <w:rtl w:val="0"/>
              </w:rPr>
              <w:t xml:space="preserve">8,667.15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15F">
            <w:pPr>
              <w:spacing w:after="40" w:line="276" w:lineRule="auto"/>
              <w:rPr/>
            </w:pPr>
            <w:r w:rsidDel="00000000" w:rsidR="00000000" w:rsidRPr="00000000">
              <w:rPr>
                <w:color w:val="000000"/>
                <w:sz w:val="20"/>
                <w:szCs w:val="20"/>
                <w:rtl w:val="0"/>
              </w:rPr>
              <w:t xml:space="preserve">1,720.00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160">
            <w:pPr>
              <w:spacing w:after="40" w:line="276" w:lineRule="auto"/>
              <w:rPr/>
            </w:pPr>
            <w:r w:rsidDel="00000000" w:rsidR="00000000" w:rsidRPr="00000000">
              <w:rPr>
                <w:color w:val="000000"/>
                <w:sz w:val="20"/>
                <w:szCs w:val="20"/>
                <w:rtl w:val="0"/>
              </w:rPr>
              <w:t xml:space="preserve">6,947.15</w:t>
            </w:r>
            <w:r w:rsidDel="00000000" w:rsidR="00000000" w:rsidRPr="00000000">
              <w:rPr>
                <w:rtl w:val="0"/>
              </w:rPr>
            </w:r>
          </w:p>
        </w:tc>
      </w:tr>
    </w:tbl>
    <w:p w:rsidR="00000000" w:rsidDel="00000000" w:rsidP="00000000" w:rsidRDefault="00000000" w:rsidRPr="00000000" w14:paraId="00000161">
      <w:pPr>
        <w:pStyle w:val="Heading2"/>
        <w:keepLines w:val="0"/>
        <w:pageBreakBefore w:val="1"/>
        <w:spacing w:after="100" w:before="120" w:line="360" w:lineRule="auto"/>
        <w:rPr>
          <w:sz w:val="22"/>
          <w:szCs w:val="22"/>
        </w:rPr>
      </w:pPr>
      <w:r w:rsidDel="00000000" w:rsidR="00000000" w:rsidRPr="00000000">
        <w:rPr>
          <w:color w:val="000000"/>
          <w:sz w:val="22"/>
          <w:szCs w:val="22"/>
          <w:rtl w:val="0"/>
        </w:rPr>
        <w:t xml:space="preserve">Indicadores financieros a tres años</w:t>
      </w:r>
      <w:r w:rsidDel="00000000" w:rsidR="00000000" w:rsidRPr="00000000">
        <w:rPr>
          <w:rtl w:val="0"/>
        </w:rPr>
      </w:r>
    </w:p>
    <w:tbl>
      <w:tblPr>
        <w:tblStyle w:val="Table13"/>
        <w:tblW w:w="8496.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5544"/>
        <w:gridCol w:w="2952"/>
        <w:tblGridChange w:id="0">
          <w:tblGrid>
            <w:gridCol w:w="5544"/>
            <w:gridCol w:w="2952"/>
          </w:tblGrid>
        </w:tblGridChange>
      </w:tblGrid>
      <w:tr>
        <w:trPr>
          <w:cantSplit w:val="1"/>
          <w:trHeight w:val="470.76171875" w:hRule="atLeast"/>
          <w:tblHeader w:val="1"/>
        </w:trPr>
        <w:tc>
          <w:tcPr>
            <w:tcBorders>
              <w:top w:color="000000" w:space="0" w:sz="4" w:val="single"/>
              <w:left w:color="000000" w:space="0" w:sz="4" w:val="single"/>
              <w:bottom w:color="000000" w:space="0" w:sz="4" w:val="single"/>
              <w:right w:color="000000" w:space="0" w:sz="4" w:val="single"/>
            </w:tcBorders>
            <w:shd w:fill="8e7cc3" w:val="clear"/>
            <w:tcMar>
              <w:top w:w="65.0" w:type="dxa"/>
              <w:left w:w="65.0" w:type="dxa"/>
              <w:bottom w:w="65.0" w:type="dxa"/>
              <w:right w:w="65.0" w:type="dxa"/>
            </w:tcMar>
            <w:vAlign w:val="center"/>
          </w:tcPr>
          <w:p w:rsidR="00000000" w:rsidDel="00000000" w:rsidP="00000000" w:rsidRDefault="00000000" w:rsidRPr="00000000" w14:paraId="00000162">
            <w:pPr>
              <w:spacing w:after="40" w:line="276" w:lineRule="auto"/>
              <w:rPr/>
            </w:pPr>
            <w:r w:rsidDel="00000000" w:rsidR="00000000" w:rsidRPr="00000000">
              <w:rPr>
                <w:b w:val="1"/>
                <w:bCs w:val="1"/>
                <w:color w:val="000000"/>
                <w:sz w:val="20"/>
                <w:szCs w:val="20"/>
                <w:rtl w:val="0"/>
              </w:rPr>
              <w:t xml:space="preserve">Indicador a tres años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8e7cc3" w:val="clear"/>
            <w:tcMar>
              <w:top w:w="65.0" w:type="dxa"/>
              <w:left w:w="65.0" w:type="dxa"/>
              <w:bottom w:w="65.0" w:type="dxa"/>
              <w:right w:w="65.0" w:type="dxa"/>
            </w:tcMar>
            <w:vAlign w:val="center"/>
          </w:tcPr>
          <w:p w:rsidR="00000000" w:rsidDel="00000000" w:rsidP="00000000" w:rsidRDefault="00000000" w:rsidRPr="00000000" w14:paraId="00000163">
            <w:pPr>
              <w:spacing w:after="40" w:line="276" w:lineRule="auto"/>
              <w:rPr/>
            </w:pPr>
            <w:r w:rsidDel="00000000" w:rsidR="00000000" w:rsidRPr="00000000">
              <w:rPr>
                <w:b w:val="1"/>
                <w:bCs w:val="1"/>
                <w:color w:val="000000"/>
                <w:sz w:val="20"/>
                <w:szCs w:val="20"/>
                <w:rtl w:val="0"/>
              </w:rPr>
              <w:t xml:space="preserve">Resultado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164">
            <w:pPr>
              <w:spacing w:after="40" w:line="276" w:lineRule="auto"/>
              <w:rPr/>
            </w:pPr>
            <w:r w:rsidDel="00000000" w:rsidR="00000000" w:rsidRPr="00000000">
              <w:rPr>
                <w:color w:val="000000"/>
                <w:sz w:val="20"/>
                <w:szCs w:val="20"/>
                <w:rtl w:val="0"/>
              </w:rPr>
              <w:t xml:space="preserve">Valor presente de los ahorros al 10 %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165">
            <w:pPr>
              <w:spacing w:after="40" w:line="276" w:lineRule="auto"/>
              <w:rPr/>
            </w:pPr>
            <w:r w:rsidDel="00000000" w:rsidR="00000000" w:rsidRPr="00000000">
              <w:rPr>
                <w:color w:val="000000"/>
                <w:sz w:val="20"/>
                <w:szCs w:val="20"/>
                <w:rtl w:val="0"/>
              </w:rPr>
              <w:t xml:space="preserve">S/ 21,553.92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166">
            <w:pPr>
              <w:spacing w:after="40" w:line="276" w:lineRule="auto"/>
              <w:rPr/>
            </w:pPr>
            <w:r w:rsidDel="00000000" w:rsidR="00000000" w:rsidRPr="00000000">
              <w:rPr>
                <w:color w:val="000000"/>
                <w:sz w:val="20"/>
                <w:szCs w:val="20"/>
                <w:rtl w:val="0"/>
              </w:rPr>
              <w:t xml:space="preserve">Valor presente de inversión y operación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167">
            <w:pPr>
              <w:spacing w:after="40" w:line="276" w:lineRule="auto"/>
              <w:rPr/>
            </w:pPr>
            <w:r w:rsidDel="00000000" w:rsidR="00000000" w:rsidRPr="00000000">
              <w:rPr>
                <w:color w:val="000000"/>
                <w:sz w:val="20"/>
                <w:szCs w:val="20"/>
                <w:rtl w:val="0"/>
              </w:rPr>
              <w:t xml:space="preserve">S/ 20,527.55</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168">
            <w:pPr>
              <w:spacing w:after="40" w:line="276" w:lineRule="auto"/>
              <w:rPr/>
            </w:pPr>
            <w:r w:rsidDel="00000000" w:rsidR="00000000" w:rsidRPr="00000000">
              <w:rPr>
                <w:color w:val="000000"/>
                <w:sz w:val="20"/>
                <w:szCs w:val="20"/>
                <w:rtl w:val="0"/>
              </w:rPr>
              <w:t xml:space="preserve">VAN al 10 %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169">
            <w:pPr>
              <w:spacing w:after="40" w:line="276" w:lineRule="auto"/>
              <w:rPr/>
            </w:pPr>
            <w:r w:rsidDel="00000000" w:rsidR="00000000" w:rsidRPr="00000000">
              <w:rPr>
                <w:color w:val="000000"/>
                <w:sz w:val="20"/>
                <w:szCs w:val="20"/>
                <w:rtl w:val="0"/>
              </w:rPr>
              <w:t xml:space="preserve">S/ 1,026.37</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16A">
            <w:pPr>
              <w:spacing w:after="40" w:line="276" w:lineRule="auto"/>
              <w:rPr/>
            </w:pPr>
            <w:r w:rsidDel="00000000" w:rsidR="00000000" w:rsidRPr="00000000">
              <w:rPr>
                <w:color w:val="000000"/>
                <w:sz w:val="20"/>
                <w:szCs w:val="20"/>
                <w:rtl w:val="0"/>
              </w:rPr>
              <w:t xml:space="preserve">Relación beneficio costo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16B">
            <w:pPr>
              <w:spacing w:after="40" w:line="276" w:lineRule="auto"/>
              <w:rPr/>
            </w:pPr>
            <w:r w:rsidDel="00000000" w:rsidR="00000000" w:rsidRPr="00000000">
              <w:rPr>
                <w:color w:val="000000"/>
                <w:sz w:val="20"/>
                <w:szCs w:val="20"/>
                <w:rtl w:val="0"/>
              </w:rPr>
              <w:t xml:space="preserve">1.050</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16C">
            <w:pPr>
              <w:spacing w:after="40" w:line="276" w:lineRule="auto"/>
              <w:rPr/>
            </w:pPr>
            <w:r w:rsidDel="00000000" w:rsidR="00000000" w:rsidRPr="00000000">
              <w:rPr>
                <w:color w:val="000000"/>
                <w:sz w:val="20"/>
                <w:szCs w:val="20"/>
                <w:rtl w:val="0"/>
              </w:rPr>
              <w:t xml:space="preserve">TIR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16D">
            <w:pPr>
              <w:spacing w:after="40" w:line="276" w:lineRule="auto"/>
              <w:rPr/>
            </w:pPr>
            <w:r w:rsidDel="00000000" w:rsidR="00000000" w:rsidRPr="00000000">
              <w:rPr>
                <w:color w:val="000000"/>
                <w:sz w:val="20"/>
                <w:szCs w:val="20"/>
                <w:rtl w:val="0"/>
              </w:rPr>
              <w:t xml:space="preserve">13.55 %</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16E">
            <w:pPr>
              <w:spacing w:after="40" w:line="276" w:lineRule="auto"/>
              <w:rPr/>
            </w:pPr>
            <w:r w:rsidDel="00000000" w:rsidR="00000000" w:rsidRPr="00000000">
              <w:rPr>
                <w:color w:val="000000"/>
                <w:sz w:val="20"/>
                <w:szCs w:val="20"/>
                <w:rtl w:val="0"/>
              </w:rPr>
              <w:t xml:space="preserve">Saldo acumulado sin descuento al año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16F">
            <w:pPr>
              <w:spacing w:after="40" w:line="276" w:lineRule="auto"/>
              <w:rPr/>
            </w:pPr>
            <w:r w:rsidDel="00000000" w:rsidR="00000000" w:rsidRPr="00000000">
              <w:rPr>
                <w:color w:val="000000"/>
                <w:sz w:val="20"/>
                <w:szCs w:val="20"/>
                <w:rtl w:val="0"/>
              </w:rPr>
              <w:t xml:space="preserve">S/ 4,591.29</w:t>
            </w:r>
            <w:r w:rsidDel="00000000" w:rsidR="00000000" w:rsidRPr="00000000">
              <w:rPr>
                <w:rtl w:val="0"/>
              </w:rPr>
            </w:r>
          </w:p>
        </w:tc>
      </w:tr>
    </w:tbl>
    <w:p w:rsidR="00000000" w:rsidDel="00000000" w:rsidP="00000000" w:rsidRDefault="00000000" w:rsidRPr="00000000" w14:paraId="00000170">
      <w:pPr>
        <w:spacing w:after="120" w:before="120" w:line="360" w:lineRule="auto"/>
        <w:jc w:val="both"/>
        <w:rPr/>
      </w:pPr>
      <w:r w:rsidDel="00000000" w:rsidR="00000000" w:rsidRPr="00000000">
        <w:rPr>
          <w:color w:val="000000"/>
          <w:rtl w:val="0"/>
        </w:rPr>
        <w:t xml:space="preserve">El VAN se calcula como la diferencia entre los ahorros actualizados y la inversión más la operación actualizada. La relación beneficio costo compara esos mismos valores presentes. La TIR corresponde al flujo de S/ −16,250.16 inicial y S/ 6,947.15 al cierre de cada uno de los tres años.</w:t>
      </w:r>
      <w:r w:rsidDel="00000000" w:rsidR="00000000" w:rsidRPr="00000000">
        <w:rPr>
          <w:rtl w:val="0"/>
        </w:rPr>
      </w:r>
    </w:p>
    <w:p w:rsidR="00000000" w:rsidDel="00000000" w:rsidP="00000000" w:rsidRDefault="00000000" w:rsidRPr="00000000" w14:paraId="00000171">
      <w:pPr>
        <w:spacing w:after="120" w:line="360" w:lineRule="auto"/>
        <w:jc w:val="both"/>
        <w:rPr/>
      </w:pPr>
      <w:r w:rsidDel="00000000" w:rsidR="00000000" w:rsidRPr="00000000">
        <w:rPr>
          <w:color w:val="000000"/>
          <w:rtl w:val="0"/>
        </w:rPr>
        <w:t xml:space="preserve">La recuperación simple estimada es de 2.34 años, sin descuento y suponiendo un ahorro neto uniforme. El VAN positivo y la TIR superior al 10 % indican rentabilidad proyectada en el horizonte de tres años; no acreditan ahorros ya realizados.</w:t>
      </w:r>
      <w:r w:rsidDel="00000000" w:rsidR="00000000" w:rsidRPr="00000000">
        <w:rPr>
          <w:rtl w:val="0"/>
        </w:rPr>
      </w:r>
    </w:p>
    <w:p w:rsidR="00000000" w:rsidDel="00000000" w:rsidP="00000000" w:rsidRDefault="00000000" w:rsidRPr="00000000" w14:paraId="00000172">
      <w:pPr>
        <w:spacing w:after="120" w:line="360" w:lineRule="auto"/>
        <w:jc w:val="both"/>
        <w:rPr/>
      </w:pPr>
      <w:r w:rsidDel="00000000" w:rsidR="00000000" w:rsidRPr="00000000">
        <w:rPr>
          <w:color w:val="000000"/>
          <w:rtl w:val="0"/>
        </w:rPr>
        <w:t xml:space="preserve">El ahorro administrativo anual de S/ 4,887.15 deberá sustentarse mediante actividades, horas evitadas, frecuencia y costo por hora. Su cálculo debe excluir las tareas ya comprendidas en los S/ 3,300.00 de ahorro docente. Hasta validar ese desglose, la conclusión económica queda condicionada a estas estimaciones. Se registrarán los tiempos y costos observados durante el piloto y la operación.</w:t>
      </w:r>
      <w:r w:rsidDel="00000000" w:rsidR="00000000" w:rsidRPr="00000000">
        <w:rPr>
          <w:rtl w:val="0"/>
        </w:rPr>
      </w:r>
    </w:p>
    <w:p w:rsidR="00000000" w:rsidDel="00000000" w:rsidP="00000000" w:rsidRDefault="00000000" w:rsidRPr="00000000" w14:paraId="00000173">
      <w:pPr>
        <w:pStyle w:val="Heading1"/>
        <w:keepLines w:val="0"/>
        <w:pageBreakBefore w:val="1"/>
        <w:spacing w:after="100" w:line="360" w:lineRule="auto"/>
        <w:rPr>
          <w:color w:val="000000"/>
          <w:sz w:val="22"/>
          <w:szCs w:val="22"/>
        </w:rPr>
      </w:pPr>
      <w:r w:rsidDel="00000000" w:rsidR="00000000" w:rsidRPr="00000000">
        <w:rPr>
          <w:b w:val="1"/>
          <w:bCs w:val="1"/>
          <w:color w:val="000000"/>
          <w:sz w:val="22"/>
          <w:szCs w:val="22"/>
          <w:rtl w:val="0"/>
        </w:rPr>
        <w:t xml:space="preserve">Anexo 01 Requerimientos del Sistema</w:t>
      </w:r>
      <w:r w:rsidDel="00000000" w:rsidR="00000000" w:rsidRPr="00000000">
        <w:rPr>
          <w:rtl w:val="0"/>
        </w:rPr>
      </w:r>
    </w:p>
    <w:p w:rsidR="00000000" w:rsidDel="00000000" w:rsidP="00000000" w:rsidRDefault="00000000" w:rsidRPr="00000000" w14:paraId="00000174">
      <w:pPr>
        <w:spacing w:after="120" w:line="360" w:lineRule="auto"/>
        <w:jc w:val="both"/>
        <w:rPr/>
      </w:pPr>
      <w:r w:rsidDel="00000000" w:rsidR="00000000" w:rsidRPr="00000000">
        <w:rPr>
          <w:color w:val="000000"/>
          <w:rtl w:val="0"/>
        </w:rPr>
        <w:t xml:space="preserve">Sistema QUIMI-K para la institución educativa Alexander Fleming. Se mantienen los códigos y prioridades de los requerimientos funcionales finales de FD03 y FD04. Las capacidades de gestión docente y reportes se presentan como complementos de alcance, sin atribuirles códigos RF nuevos.</w:t>
      </w:r>
      <w:r w:rsidDel="00000000" w:rsidR="00000000" w:rsidRPr="00000000">
        <w:rPr>
          <w:rtl w:val="0"/>
        </w:rPr>
      </w:r>
    </w:p>
    <w:p w:rsidR="00000000" w:rsidDel="00000000" w:rsidP="00000000" w:rsidRDefault="00000000" w:rsidRPr="00000000" w14:paraId="00000175">
      <w:pPr>
        <w:pStyle w:val="Heading2"/>
        <w:keepLines w:val="0"/>
        <w:spacing w:after="100" w:before="240" w:line="360" w:lineRule="auto"/>
        <w:rPr>
          <w:sz w:val="22"/>
          <w:szCs w:val="22"/>
        </w:rPr>
      </w:pPr>
      <w:r w:rsidDel="00000000" w:rsidR="00000000" w:rsidRPr="00000000">
        <w:rPr>
          <w:color w:val="000000"/>
          <w:sz w:val="22"/>
          <w:szCs w:val="22"/>
          <w:rtl w:val="0"/>
        </w:rPr>
        <w:t xml:space="preserve">Requerimientos funcionales</w:t>
      </w:r>
      <w:r w:rsidDel="00000000" w:rsidR="00000000" w:rsidRPr="00000000">
        <w:rPr>
          <w:rtl w:val="0"/>
        </w:rPr>
      </w:r>
    </w:p>
    <w:tbl>
      <w:tblPr>
        <w:tblStyle w:val="Table14"/>
        <w:tblW w:w="8505.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1645"/>
        <w:gridCol w:w="5720"/>
        <w:gridCol w:w="1140"/>
        <w:tblGridChange w:id="0">
          <w:tblGrid>
            <w:gridCol w:w="1645"/>
            <w:gridCol w:w="5720"/>
            <w:gridCol w:w="1140"/>
          </w:tblGrid>
        </w:tblGridChange>
      </w:tblGrid>
      <w:tr>
        <w:trPr>
          <w:cantSplit w:val="1"/>
          <w:tblHeader w:val="1"/>
        </w:trPr>
        <w:tc>
          <w:tcPr>
            <w:shd w:fill="b4a7d6" w:val="clear"/>
            <w:tcMar>
              <w:top w:w="65.0" w:type="dxa"/>
              <w:left w:w="65.0" w:type="dxa"/>
              <w:bottom w:w="65.0" w:type="dxa"/>
              <w:right w:w="65.0" w:type="dxa"/>
            </w:tcMar>
            <w:vAlign w:val="center"/>
          </w:tcPr>
          <w:p w:rsidR="00000000" w:rsidDel="00000000" w:rsidP="00000000" w:rsidRDefault="00000000" w:rsidRPr="00000000" w14:paraId="00000176">
            <w:pPr>
              <w:spacing w:after="40" w:line="276" w:lineRule="auto"/>
              <w:rPr>
                <w:rFonts w:ascii="Times New Roman" w:cs="Times New Roman" w:eastAsia="Times New Roman" w:hAnsi="Times New Roman"/>
                <w:b w:val="1"/>
                <w:bCs w:val="1"/>
              </w:rPr>
            </w:pPr>
            <w:r w:rsidDel="00000000" w:rsidR="00000000" w:rsidRPr="00000000">
              <w:rPr>
                <w:b w:val="1"/>
                <w:bCs w:val="1"/>
                <w:color w:val="000000"/>
                <w:rtl w:val="0"/>
              </w:rPr>
              <w:t xml:space="preserve">N°</w:t>
            </w:r>
            <w:r w:rsidDel="00000000" w:rsidR="00000000" w:rsidRPr="00000000">
              <w:rPr>
                <w:rtl w:val="0"/>
              </w:rPr>
            </w:r>
          </w:p>
        </w:tc>
        <w:tc>
          <w:tcPr>
            <w:shd w:fill="b4a7d6" w:val="clear"/>
            <w:tcMar>
              <w:top w:w="65.0" w:type="dxa"/>
              <w:left w:w="65.0" w:type="dxa"/>
              <w:bottom w:w="65.0" w:type="dxa"/>
              <w:right w:w="65.0" w:type="dxa"/>
            </w:tcMar>
            <w:vAlign w:val="center"/>
          </w:tcPr>
          <w:p w:rsidR="00000000" w:rsidDel="00000000" w:rsidP="00000000" w:rsidRDefault="00000000" w:rsidRPr="00000000" w14:paraId="00000177">
            <w:pPr>
              <w:spacing w:after="40" w:line="276" w:lineRule="auto"/>
              <w:rPr>
                <w:rFonts w:ascii="Times New Roman" w:cs="Times New Roman" w:eastAsia="Times New Roman" w:hAnsi="Times New Roman"/>
                <w:b w:val="1"/>
                <w:bCs w:val="1"/>
              </w:rPr>
            </w:pPr>
            <w:r w:rsidDel="00000000" w:rsidR="00000000" w:rsidRPr="00000000">
              <w:rPr>
                <w:b w:val="1"/>
                <w:bCs w:val="1"/>
                <w:color w:val="000000"/>
                <w:rtl w:val="0"/>
              </w:rPr>
              <w:t xml:space="preserve">Requerimientos funcionales</w:t>
            </w:r>
            <w:r w:rsidDel="00000000" w:rsidR="00000000" w:rsidRPr="00000000">
              <w:rPr>
                <w:rtl w:val="0"/>
              </w:rPr>
            </w:r>
          </w:p>
        </w:tc>
        <w:tc>
          <w:tcPr>
            <w:shd w:fill="b4a7d6" w:val="clear"/>
            <w:tcMar>
              <w:top w:w="65.0" w:type="dxa"/>
              <w:left w:w="65.0" w:type="dxa"/>
              <w:bottom w:w="65.0" w:type="dxa"/>
              <w:right w:w="65.0" w:type="dxa"/>
            </w:tcMar>
            <w:vAlign w:val="center"/>
          </w:tcPr>
          <w:p w:rsidR="00000000" w:rsidDel="00000000" w:rsidP="00000000" w:rsidRDefault="00000000" w:rsidRPr="00000000" w14:paraId="00000178">
            <w:pPr>
              <w:spacing w:after="40" w:line="276" w:lineRule="auto"/>
              <w:rPr>
                <w:rFonts w:ascii="Times New Roman" w:cs="Times New Roman" w:eastAsia="Times New Roman" w:hAnsi="Times New Roman"/>
                <w:b w:val="1"/>
                <w:bCs w:val="1"/>
              </w:rPr>
            </w:pPr>
            <w:r w:rsidDel="00000000" w:rsidR="00000000" w:rsidRPr="00000000">
              <w:rPr>
                <w:b w:val="1"/>
                <w:bCs w:val="1"/>
                <w:color w:val="000000"/>
                <w:rtl w:val="0"/>
              </w:rPr>
              <w:t xml:space="preserve">Prioridad</w:t>
            </w:r>
            <w:r w:rsidDel="00000000" w:rsidR="00000000" w:rsidRPr="00000000">
              <w:rPr>
                <w:rtl w:val="0"/>
              </w:rPr>
            </w:r>
          </w:p>
        </w:tc>
      </w:tr>
      <w:tr>
        <w:trPr>
          <w:cantSplit w:val="1"/>
          <w:tblHeader w:val="0"/>
        </w:trPr>
        <w:tc>
          <w:tcPr>
            <w:shd w:fill="b4a7d6" w:val="clear"/>
            <w:tcMar>
              <w:top w:w="65.0" w:type="dxa"/>
              <w:left w:w="65.0" w:type="dxa"/>
              <w:bottom w:w="65.0" w:type="dxa"/>
              <w:right w:w="65.0" w:type="dxa"/>
            </w:tcMar>
            <w:vAlign w:val="center"/>
          </w:tcPr>
          <w:p w:rsidR="00000000" w:rsidDel="00000000" w:rsidP="00000000" w:rsidRDefault="00000000" w:rsidRPr="00000000" w14:paraId="00000179">
            <w:pPr>
              <w:spacing w:after="40" w:line="276" w:lineRule="auto"/>
              <w:rPr>
                <w:rFonts w:ascii="Times New Roman" w:cs="Times New Roman" w:eastAsia="Times New Roman" w:hAnsi="Times New Roman"/>
                <w:b w:val="1"/>
                <w:bCs w:val="1"/>
              </w:rPr>
            </w:pPr>
            <w:r w:rsidDel="00000000" w:rsidR="00000000" w:rsidRPr="00000000">
              <w:rPr>
                <w:b w:val="1"/>
                <w:bCs w:val="1"/>
                <w:color w:val="000000"/>
                <w:rtl w:val="0"/>
              </w:rPr>
              <w:t xml:space="preserve">RF001</w:t>
            </w:r>
            <w:r w:rsidDel="00000000" w:rsidR="00000000" w:rsidRPr="00000000">
              <w:rPr>
                <w:rtl w:val="0"/>
              </w:rPr>
            </w:r>
          </w:p>
          <w:p w:rsidR="00000000" w:rsidDel="00000000" w:rsidP="00000000" w:rsidRDefault="00000000" w:rsidRPr="00000000" w14:paraId="0000017A">
            <w:pPr>
              <w:spacing w:after="40" w:line="276" w:lineRule="auto"/>
              <w:rPr>
                <w:rFonts w:ascii="Times New Roman" w:cs="Times New Roman" w:eastAsia="Times New Roman" w:hAnsi="Times New Roman"/>
                <w:b w:val="1"/>
                <w:bCs w:val="1"/>
              </w:rPr>
            </w:pPr>
            <w:r w:rsidDel="00000000" w:rsidR="00000000" w:rsidRPr="00000000">
              <w:rPr>
                <w:b w:val="1"/>
                <w:bCs w:val="1"/>
                <w:color w:val="000000"/>
                <w:rtl w:val="0"/>
              </w:rPr>
              <w:t xml:space="preserve">Gestión de usuarios</w:t>
            </w:r>
            <w:r w:rsidDel="00000000" w:rsidR="00000000" w:rsidRPr="00000000">
              <w:rPr>
                <w:rtl w:val="0"/>
              </w:rPr>
            </w:r>
          </w:p>
        </w:tc>
        <w:tc>
          <w:tcPr>
            <w:tcMar>
              <w:top w:w="65.0" w:type="dxa"/>
              <w:left w:w="65.0" w:type="dxa"/>
              <w:bottom w:w="65.0" w:type="dxa"/>
              <w:right w:w="65.0" w:type="dxa"/>
            </w:tcMar>
            <w:vAlign w:val="center"/>
          </w:tcPr>
          <w:p w:rsidR="00000000" w:rsidDel="00000000" w:rsidP="00000000" w:rsidRDefault="00000000" w:rsidRPr="00000000" w14:paraId="0000017B">
            <w:pPr>
              <w:spacing w:after="40" w:line="276" w:lineRule="auto"/>
              <w:rPr>
                <w:rFonts w:ascii="Times New Roman" w:cs="Times New Roman" w:eastAsia="Times New Roman" w:hAnsi="Times New Roman"/>
                <w:b w:val="1"/>
                <w:bCs w:val="1"/>
              </w:rPr>
            </w:pPr>
            <w:r w:rsidDel="00000000" w:rsidR="00000000" w:rsidRPr="00000000">
              <w:rPr>
                <w:color w:val="000000"/>
                <w:rtl w:val="0"/>
              </w:rPr>
              <w:t xml:space="preserve">Registro de usuarios:</w:t>
            </w:r>
            <w:r w:rsidDel="00000000" w:rsidR="00000000" w:rsidRPr="00000000">
              <w:rPr>
                <w:rtl w:val="0"/>
              </w:rPr>
            </w:r>
          </w:p>
          <w:p w:rsidR="00000000" w:rsidDel="00000000" w:rsidP="00000000" w:rsidRDefault="00000000" w:rsidRPr="00000000" w14:paraId="0000017C">
            <w:pPr>
              <w:spacing w:after="40" w:line="276" w:lineRule="auto"/>
              <w:rPr>
                <w:rFonts w:ascii="Times New Roman" w:cs="Times New Roman" w:eastAsia="Times New Roman" w:hAnsi="Times New Roman"/>
              </w:rPr>
            </w:pPr>
            <w:r w:rsidDel="00000000" w:rsidR="00000000" w:rsidRPr="00000000">
              <w:rPr>
                <w:color w:val="000000"/>
                <w:rtl w:val="0"/>
              </w:rPr>
              <w:t xml:space="preserve">Permitir a los usuarios registrarse ingresando datos básicos (nombre, correo, contraseña).</w:t>
            </w:r>
            <w:r w:rsidDel="00000000" w:rsidR="00000000" w:rsidRPr="00000000">
              <w:rPr>
                <w:rtl w:val="0"/>
              </w:rPr>
            </w:r>
          </w:p>
        </w:tc>
        <w:tc>
          <w:tcPr>
            <w:shd w:fill="f4cccc" w:val="clear"/>
            <w:tcMar>
              <w:top w:w="65.0" w:type="dxa"/>
              <w:left w:w="65.0" w:type="dxa"/>
              <w:bottom w:w="65.0" w:type="dxa"/>
              <w:right w:w="65.0" w:type="dxa"/>
            </w:tcMar>
            <w:vAlign w:val="center"/>
          </w:tcPr>
          <w:p w:rsidR="00000000" w:rsidDel="00000000" w:rsidP="00000000" w:rsidRDefault="00000000" w:rsidRPr="00000000" w14:paraId="0000017D">
            <w:pPr>
              <w:spacing w:after="40" w:line="276" w:lineRule="auto"/>
              <w:rPr>
                <w:rFonts w:ascii="Times New Roman" w:cs="Times New Roman" w:eastAsia="Times New Roman" w:hAnsi="Times New Roman"/>
                <w:b w:val="1"/>
                <w:bCs w:val="1"/>
              </w:rPr>
            </w:pPr>
            <w:r w:rsidDel="00000000" w:rsidR="00000000" w:rsidRPr="00000000">
              <w:rPr>
                <w:color w:val="000000"/>
                <w:rtl w:val="0"/>
              </w:rPr>
              <w:t xml:space="preserve">Alta</w:t>
            </w:r>
            <w:r w:rsidDel="00000000" w:rsidR="00000000" w:rsidRPr="00000000">
              <w:rPr>
                <w:rtl w:val="0"/>
              </w:rPr>
            </w:r>
          </w:p>
        </w:tc>
      </w:tr>
      <w:tr>
        <w:trPr>
          <w:cantSplit w:val="1"/>
          <w:tblHeader w:val="0"/>
        </w:trPr>
        <w:tc>
          <w:tcPr>
            <w:shd w:fill="b4a7d6" w:val="clear"/>
            <w:tcMar>
              <w:top w:w="65.0" w:type="dxa"/>
              <w:left w:w="65.0" w:type="dxa"/>
              <w:bottom w:w="65.0" w:type="dxa"/>
              <w:right w:w="65.0" w:type="dxa"/>
            </w:tcMar>
            <w:vAlign w:val="center"/>
          </w:tcPr>
          <w:p w:rsidR="00000000" w:rsidDel="00000000" w:rsidP="00000000" w:rsidRDefault="00000000" w:rsidRPr="00000000" w14:paraId="0000017E">
            <w:pPr>
              <w:spacing w:after="40" w:line="276" w:lineRule="auto"/>
              <w:rPr>
                <w:rFonts w:ascii="Times New Roman" w:cs="Times New Roman" w:eastAsia="Times New Roman" w:hAnsi="Times New Roman"/>
                <w:b w:val="1"/>
                <w:bCs w:val="1"/>
              </w:rPr>
            </w:pPr>
            <w:r w:rsidDel="00000000" w:rsidR="00000000" w:rsidRPr="00000000">
              <w:rPr>
                <w:b w:val="1"/>
                <w:bCs w:val="1"/>
                <w:color w:val="000000"/>
                <w:rtl w:val="0"/>
              </w:rPr>
              <w:t xml:space="preserve">RF002</w:t>
            </w:r>
            <w:r w:rsidDel="00000000" w:rsidR="00000000" w:rsidRPr="00000000">
              <w:rPr>
                <w:rtl w:val="0"/>
              </w:rPr>
            </w:r>
          </w:p>
          <w:p w:rsidR="00000000" w:rsidDel="00000000" w:rsidP="00000000" w:rsidRDefault="00000000" w:rsidRPr="00000000" w14:paraId="0000017F">
            <w:pPr>
              <w:spacing w:after="40" w:line="276" w:lineRule="auto"/>
              <w:rPr>
                <w:rFonts w:ascii="Times New Roman" w:cs="Times New Roman" w:eastAsia="Times New Roman" w:hAnsi="Times New Roman"/>
                <w:b w:val="1"/>
                <w:bCs w:val="1"/>
              </w:rPr>
            </w:pPr>
            <w:r w:rsidDel="00000000" w:rsidR="00000000" w:rsidRPr="00000000">
              <w:rPr>
                <w:b w:val="1"/>
                <w:bCs w:val="1"/>
                <w:color w:val="000000"/>
                <w:rtl w:val="0"/>
              </w:rPr>
              <w:t xml:space="preserve">Gestión de usuarios</w:t>
            </w:r>
            <w:r w:rsidDel="00000000" w:rsidR="00000000" w:rsidRPr="00000000">
              <w:rPr>
                <w:rtl w:val="0"/>
              </w:rPr>
            </w:r>
          </w:p>
        </w:tc>
        <w:tc>
          <w:tcPr>
            <w:tcMar>
              <w:top w:w="65.0" w:type="dxa"/>
              <w:left w:w="65.0" w:type="dxa"/>
              <w:bottom w:w="65.0" w:type="dxa"/>
              <w:right w:w="65.0" w:type="dxa"/>
            </w:tcMar>
            <w:vAlign w:val="center"/>
          </w:tcPr>
          <w:p w:rsidR="00000000" w:rsidDel="00000000" w:rsidP="00000000" w:rsidRDefault="00000000" w:rsidRPr="00000000" w14:paraId="00000180">
            <w:pPr>
              <w:spacing w:after="40" w:line="276" w:lineRule="auto"/>
              <w:rPr>
                <w:rFonts w:ascii="Times New Roman" w:cs="Times New Roman" w:eastAsia="Times New Roman" w:hAnsi="Times New Roman"/>
              </w:rPr>
            </w:pPr>
            <w:r w:rsidDel="00000000" w:rsidR="00000000" w:rsidRPr="00000000">
              <w:rPr>
                <w:color w:val="000000"/>
                <w:rtl w:val="0"/>
              </w:rPr>
              <w:t xml:space="preserve">Autenticación de usuarios:</w:t>
            </w:r>
            <w:r w:rsidDel="00000000" w:rsidR="00000000" w:rsidRPr="00000000">
              <w:rPr>
                <w:rtl w:val="0"/>
              </w:rPr>
            </w:r>
          </w:p>
          <w:p w:rsidR="00000000" w:rsidDel="00000000" w:rsidP="00000000" w:rsidRDefault="00000000" w:rsidRPr="00000000" w14:paraId="00000181">
            <w:pPr>
              <w:spacing w:after="40" w:line="276" w:lineRule="auto"/>
              <w:rPr>
                <w:rFonts w:ascii="Times New Roman" w:cs="Times New Roman" w:eastAsia="Times New Roman" w:hAnsi="Times New Roman"/>
              </w:rPr>
            </w:pPr>
            <w:r w:rsidDel="00000000" w:rsidR="00000000" w:rsidRPr="00000000">
              <w:rPr>
                <w:color w:val="000000"/>
                <w:rtl w:val="0"/>
              </w:rPr>
              <w:t xml:space="preserve">Validar las credenciales del usuario para permitir el acceso.</w:t>
            </w:r>
            <w:r w:rsidDel="00000000" w:rsidR="00000000" w:rsidRPr="00000000">
              <w:rPr>
                <w:rtl w:val="0"/>
              </w:rPr>
            </w:r>
          </w:p>
        </w:tc>
        <w:tc>
          <w:tcPr>
            <w:shd w:fill="f4cccc" w:val="clear"/>
            <w:tcMar>
              <w:top w:w="65.0" w:type="dxa"/>
              <w:left w:w="65.0" w:type="dxa"/>
              <w:bottom w:w="65.0" w:type="dxa"/>
              <w:right w:w="65.0" w:type="dxa"/>
            </w:tcMar>
            <w:vAlign w:val="center"/>
          </w:tcPr>
          <w:p w:rsidR="00000000" w:rsidDel="00000000" w:rsidP="00000000" w:rsidRDefault="00000000" w:rsidRPr="00000000" w14:paraId="00000182">
            <w:pPr>
              <w:spacing w:after="40" w:line="276" w:lineRule="auto"/>
              <w:rPr>
                <w:rFonts w:ascii="Times New Roman" w:cs="Times New Roman" w:eastAsia="Times New Roman" w:hAnsi="Times New Roman"/>
                <w:b w:val="1"/>
                <w:bCs w:val="1"/>
              </w:rPr>
            </w:pPr>
            <w:r w:rsidDel="00000000" w:rsidR="00000000" w:rsidRPr="00000000">
              <w:rPr>
                <w:color w:val="000000"/>
                <w:rtl w:val="0"/>
              </w:rPr>
              <w:t xml:space="preserve">Alta</w:t>
            </w:r>
            <w:r w:rsidDel="00000000" w:rsidR="00000000" w:rsidRPr="00000000">
              <w:rPr>
                <w:rtl w:val="0"/>
              </w:rPr>
            </w:r>
          </w:p>
        </w:tc>
      </w:tr>
      <w:tr>
        <w:trPr>
          <w:cantSplit w:val="1"/>
          <w:tblHeader w:val="0"/>
        </w:trPr>
        <w:tc>
          <w:tcPr>
            <w:shd w:fill="b4a7d6" w:val="clear"/>
            <w:tcMar>
              <w:top w:w="65.0" w:type="dxa"/>
              <w:left w:w="65.0" w:type="dxa"/>
              <w:bottom w:w="65.0" w:type="dxa"/>
              <w:right w:w="65.0" w:type="dxa"/>
            </w:tcMar>
            <w:vAlign w:val="center"/>
          </w:tcPr>
          <w:p w:rsidR="00000000" w:rsidDel="00000000" w:rsidP="00000000" w:rsidRDefault="00000000" w:rsidRPr="00000000" w14:paraId="00000183">
            <w:pPr>
              <w:spacing w:after="40" w:line="276" w:lineRule="auto"/>
              <w:rPr>
                <w:rFonts w:ascii="Times New Roman" w:cs="Times New Roman" w:eastAsia="Times New Roman" w:hAnsi="Times New Roman"/>
                <w:b w:val="1"/>
                <w:bCs w:val="1"/>
              </w:rPr>
            </w:pPr>
            <w:r w:rsidDel="00000000" w:rsidR="00000000" w:rsidRPr="00000000">
              <w:rPr>
                <w:b w:val="1"/>
                <w:bCs w:val="1"/>
                <w:color w:val="000000"/>
                <w:rtl w:val="0"/>
              </w:rPr>
              <w:t xml:space="preserve">RF003</w:t>
            </w:r>
            <w:r w:rsidDel="00000000" w:rsidR="00000000" w:rsidRPr="00000000">
              <w:rPr>
                <w:rtl w:val="0"/>
              </w:rPr>
            </w:r>
          </w:p>
          <w:p w:rsidR="00000000" w:rsidDel="00000000" w:rsidP="00000000" w:rsidRDefault="00000000" w:rsidRPr="00000000" w14:paraId="00000184">
            <w:pPr>
              <w:spacing w:after="40" w:line="276" w:lineRule="auto"/>
              <w:rPr>
                <w:rFonts w:ascii="Times New Roman" w:cs="Times New Roman" w:eastAsia="Times New Roman" w:hAnsi="Times New Roman"/>
                <w:b w:val="1"/>
                <w:bCs w:val="1"/>
              </w:rPr>
            </w:pPr>
            <w:r w:rsidDel="00000000" w:rsidR="00000000" w:rsidRPr="00000000">
              <w:rPr>
                <w:b w:val="1"/>
                <w:bCs w:val="1"/>
                <w:color w:val="000000"/>
                <w:rtl w:val="0"/>
              </w:rPr>
              <w:t xml:space="preserve">Gestión de usuarios</w:t>
            </w:r>
            <w:r w:rsidDel="00000000" w:rsidR="00000000" w:rsidRPr="00000000">
              <w:rPr>
                <w:rtl w:val="0"/>
              </w:rPr>
            </w:r>
          </w:p>
        </w:tc>
        <w:tc>
          <w:tcPr>
            <w:tcMar>
              <w:top w:w="65.0" w:type="dxa"/>
              <w:left w:w="65.0" w:type="dxa"/>
              <w:bottom w:w="65.0" w:type="dxa"/>
              <w:right w:w="65.0" w:type="dxa"/>
            </w:tcMar>
            <w:vAlign w:val="center"/>
          </w:tcPr>
          <w:p w:rsidR="00000000" w:rsidDel="00000000" w:rsidP="00000000" w:rsidRDefault="00000000" w:rsidRPr="00000000" w14:paraId="00000185">
            <w:pPr>
              <w:spacing w:after="40" w:line="276" w:lineRule="auto"/>
              <w:rPr>
                <w:rFonts w:ascii="Times New Roman" w:cs="Times New Roman" w:eastAsia="Times New Roman" w:hAnsi="Times New Roman"/>
              </w:rPr>
            </w:pPr>
            <w:r w:rsidDel="00000000" w:rsidR="00000000" w:rsidRPr="00000000">
              <w:rPr>
                <w:color w:val="000000"/>
                <w:rtl w:val="0"/>
              </w:rPr>
              <w:t xml:space="preserve">Gestión de roles:</w:t>
            </w:r>
            <w:r w:rsidDel="00000000" w:rsidR="00000000" w:rsidRPr="00000000">
              <w:rPr>
                <w:rtl w:val="0"/>
              </w:rPr>
            </w:r>
          </w:p>
          <w:p w:rsidR="00000000" w:rsidDel="00000000" w:rsidP="00000000" w:rsidRDefault="00000000" w:rsidRPr="00000000" w14:paraId="00000186">
            <w:pPr>
              <w:spacing w:after="40" w:line="276" w:lineRule="auto"/>
              <w:rPr>
                <w:rFonts w:ascii="Times New Roman" w:cs="Times New Roman" w:eastAsia="Times New Roman" w:hAnsi="Times New Roman"/>
              </w:rPr>
            </w:pPr>
            <w:r w:rsidDel="00000000" w:rsidR="00000000" w:rsidRPr="00000000">
              <w:rPr>
                <w:color w:val="000000"/>
                <w:rtl w:val="0"/>
              </w:rPr>
              <w:t xml:space="preserve">Asignar roles (ej. estudiante, docente, administrador) y restringirá el acceso según permisos.</w:t>
            </w:r>
            <w:r w:rsidDel="00000000" w:rsidR="00000000" w:rsidRPr="00000000">
              <w:rPr>
                <w:rtl w:val="0"/>
              </w:rPr>
            </w:r>
          </w:p>
        </w:tc>
        <w:tc>
          <w:tcPr>
            <w:shd w:fill="f4cccc" w:val="clear"/>
            <w:tcMar>
              <w:top w:w="65.0" w:type="dxa"/>
              <w:left w:w="65.0" w:type="dxa"/>
              <w:bottom w:w="65.0" w:type="dxa"/>
              <w:right w:w="65.0" w:type="dxa"/>
            </w:tcMar>
            <w:vAlign w:val="center"/>
          </w:tcPr>
          <w:p w:rsidR="00000000" w:rsidDel="00000000" w:rsidP="00000000" w:rsidRDefault="00000000" w:rsidRPr="00000000" w14:paraId="00000187">
            <w:pPr>
              <w:spacing w:after="40" w:line="276" w:lineRule="auto"/>
              <w:rPr>
                <w:rFonts w:ascii="Times New Roman" w:cs="Times New Roman" w:eastAsia="Times New Roman" w:hAnsi="Times New Roman"/>
                <w:b w:val="1"/>
                <w:bCs w:val="1"/>
              </w:rPr>
            </w:pPr>
            <w:r w:rsidDel="00000000" w:rsidR="00000000" w:rsidRPr="00000000">
              <w:rPr>
                <w:color w:val="000000"/>
                <w:rtl w:val="0"/>
              </w:rPr>
              <w:t xml:space="preserve">Alta</w:t>
            </w:r>
            <w:r w:rsidDel="00000000" w:rsidR="00000000" w:rsidRPr="00000000">
              <w:rPr>
                <w:rtl w:val="0"/>
              </w:rPr>
            </w:r>
          </w:p>
        </w:tc>
      </w:tr>
      <w:tr>
        <w:trPr>
          <w:cantSplit w:val="1"/>
          <w:tblHeader w:val="0"/>
        </w:trPr>
        <w:tc>
          <w:tcPr>
            <w:shd w:fill="b4a7d6" w:val="clear"/>
            <w:tcMar>
              <w:top w:w="65.0" w:type="dxa"/>
              <w:left w:w="65.0" w:type="dxa"/>
              <w:bottom w:w="65.0" w:type="dxa"/>
              <w:right w:w="65.0" w:type="dxa"/>
            </w:tcMar>
            <w:vAlign w:val="center"/>
          </w:tcPr>
          <w:p w:rsidR="00000000" w:rsidDel="00000000" w:rsidP="00000000" w:rsidRDefault="00000000" w:rsidRPr="00000000" w14:paraId="00000188">
            <w:pPr>
              <w:spacing w:after="40" w:line="276" w:lineRule="auto"/>
              <w:rPr>
                <w:rFonts w:ascii="Times New Roman" w:cs="Times New Roman" w:eastAsia="Times New Roman" w:hAnsi="Times New Roman"/>
                <w:b w:val="1"/>
                <w:bCs w:val="1"/>
              </w:rPr>
            </w:pPr>
            <w:r w:rsidDel="00000000" w:rsidR="00000000" w:rsidRPr="00000000">
              <w:rPr>
                <w:b w:val="1"/>
                <w:bCs w:val="1"/>
                <w:color w:val="000000"/>
                <w:rtl w:val="0"/>
              </w:rPr>
              <w:t xml:space="preserve">RF004</w:t>
            </w:r>
            <w:r w:rsidDel="00000000" w:rsidR="00000000" w:rsidRPr="00000000">
              <w:rPr>
                <w:rtl w:val="0"/>
              </w:rPr>
            </w:r>
          </w:p>
          <w:p w:rsidR="00000000" w:rsidDel="00000000" w:rsidP="00000000" w:rsidRDefault="00000000" w:rsidRPr="00000000" w14:paraId="00000189">
            <w:pPr>
              <w:spacing w:after="40" w:line="276" w:lineRule="auto"/>
              <w:rPr>
                <w:rFonts w:ascii="Times New Roman" w:cs="Times New Roman" w:eastAsia="Times New Roman" w:hAnsi="Times New Roman"/>
                <w:b w:val="1"/>
                <w:bCs w:val="1"/>
              </w:rPr>
            </w:pPr>
            <w:r w:rsidDel="00000000" w:rsidR="00000000" w:rsidRPr="00000000">
              <w:rPr>
                <w:b w:val="1"/>
                <w:bCs w:val="1"/>
                <w:color w:val="000000"/>
                <w:rtl w:val="0"/>
              </w:rPr>
              <w:t xml:space="preserve">Gestión de usuarios</w:t>
            </w:r>
            <w:r w:rsidDel="00000000" w:rsidR="00000000" w:rsidRPr="00000000">
              <w:rPr>
                <w:rtl w:val="0"/>
              </w:rPr>
            </w:r>
          </w:p>
        </w:tc>
        <w:tc>
          <w:tcPr>
            <w:tcMar>
              <w:top w:w="65.0" w:type="dxa"/>
              <w:left w:w="65.0" w:type="dxa"/>
              <w:bottom w:w="65.0" w:type="dxa"/>
              <w:right w:w="65.0" w:type="dxa"/>
            </w:tcMar>
            <w:vAlign w:val="center"/>
          </w:tcPr>
          <w:p w:rsidR="00000000" w:rsidDel="00000000" w:rsidP="00000000" w:rsidRDefault="00000000" w:rsidRPr="00000000" w14:paraId="0000018A">
            <w:pPr>
              <w:spacing w:after="40" w:line="276" w:lineRule="auto"/>
              <w:rPr>
                <w:rFonts w:ascii="Times New Roman" w:cs="Times New Roman" w:eastAsia="Times New Roman" w:hAnsi="Times New Roman"/>
              </w:rPr>
            </w:pPr>
            <w:r w:rsidDel="00000000" w:rsidR="00000000" w:rsidRPr="00000000">
              <w:rPr>
                <w:color w:val="000000"/>
                <w:rtl w:val="0"/>
              </w:rPr>
              <w:t xml:space="preserve">Recuperación de contraseña:</w:t>
            </w:r>
            <w:r w:rsidDel="00000000" w:rsidR="00000000" w:rsidRPr="00000000">
              <w:rPr>
                <w:rtl w:val="0"/>
              </w:rPr>
            </w:r>
          </w:p>
          <w:p w:rsidR="00000000" w:rsidDel="00000000" w:rsidP="00000000" w:rsidRDefault="00000000" w:rsidRPr="00000000" w14:paraId="0000018B">
            <w:pPr>
              <w:spacing w:after="40" w:line="276" w:lineRule="auto"/>
              <w:rPr>
                <w:rFonts w:ascii="Times New Roman" w:cs="Times New Roman" w:eastAsia="Times New Roman" w:hAnsi="Times New Roman"/>
              </w:rPr>
            </w:pPr>
            <w:r w:rsidDel="00000000" w:rsidR="00000000" w:rsidRPr="00000000">
              <w:rPr>
                <w:color w:val="000000"/>
                <w:rtl w:val="0"/>
              </w:rPr>
              <w:t xml:space="preserve">Permitir recuperar la contraseña mediante correo electrónico.</w:t>
            </w:r>
            <w:r w:rsidDel="00000000" w:rsidR="00000000" w:rsidRPr="00000000">
              <w:rPr>
                <w:rtl w:val="0"/>
              </w:rPr>
            </w:r>
          </w:p>
        </w:tc>
        <w:tc>
          <w:tcPr>
            <w:shd w:fill="fff2cc" w:val="clear"/>
            <w:tcMar>
              <w:top w:w="65.0" w:type="dxa"/>
              <w:left w:w="65.0" w:type="dxa"/>
              <w:bottom w:w="65.0" w:type="dxa"/>
              <w:right w:w="65.0" w:type="dxa"/>
            </w:tcMar>
            <w:vAlign w:val="center"/>
          </w:tcPr>
          <w:p w:rsidR="00000000" w:rsidDel="00000000" w:rsidP="00000000" w:rsidRDefault="00000000" w:rsidRPr="00000000" w14:paraId="0000018C">
            <w:pPr>
              <w:spacing w:after="40" w:line="276" w:lineRule="auto"/>
              <w:rPr>
                <w:rFonts w:ascii="Times New Roman" w:cs="Times New Roman" w:eastAsia="Times New Roman" w:hAnsi="Times New Roman"/>
                <w:b w:val="1"/>
                <w:bCs w:val="1"/>
              </w:rPr>
            </w:pPr>
            <w:r w:rsidDel="00000000" w:rsidR="00000000" w:rsidRPr="00000000">
              <w:rPr>
                <w:color w:val="000000"/>
                <w:rtl w:val="0"/>
              </w:rPr>
              <w:t xml:space="preserve">Media</w:t>
            </w:r>
            <w:r w:rsidDel="00000000" w:rsidR="00000000" w:rsidRPr="00000000">
              <w:rPr>
                <w:rtl w:val="0"/>
              </w:rPr>
            </w:r>
          </w:p>
        </w:tc>
      </w:tr>
      <w:tr>
        <w:trPr>
          <w:cantSplit w:val="1"/>
          <w:tblHeader w:val="0"/>
        </w:trPr>
        <w:tc>
          <w:tcPr>
            <w:shd w:fill="b4a7d6" w:val="clear"/>
            <w:tcMar>
              <w:top w:w="65.0" w:type="dxa"/>
              <w:left w:w="65.0" w:type="dxa"/>
              <w:bottom w:w="65.0" w:type="dxa"/>
              <w:right w:w="65.0" w:type="dxa"/>
            </w:tcMar>
            <w:vAlign w:val="center"/>
          </w:tcPr>
          <w:p w:rsidR="00000000" w:rsidDel="00000000" w:rsidP="00000000" w:rsidRDefault="00000000" w:rsidRPr="00000000" w14:paraId="0000018D">
            <w:pPr>
              <w:spacing w:after="40" w:line="276" w:lineRule="auto"/>
              <w:rPr>
                <w:rFonts w:ascii="Times New Roman" w:cs="Times New Roman" w:eastAsia="Times New Roman" w:hAnsi="Times New Roman"/>
                <w:b w:val="1"/>
                <w:bCs w:val="1"/>
              </w:rPr>
            </w:pPr>
            <w:r w:rsidDel="00000000" w:rsidR="00000000" w:rsidRPr="00000000">
              <w:rPr>
                <w:b w:val="1"/>
                <w:bCs w:val="1"/>
                <w:color w:val="000000"/>
                <w:rtl w:val="0"/>
              </w:rPr>
              <w:t xml:space="preserve">RF005</w:t>
            </w:r>
            <w:r w:rsidDel="00000000" w:rsidR="00000000" w:rsidRPr="00000000">
              <w:rPr>
                <w:rtl w:val="0"/>
              </w:rPr>
            </w:r>
          </w:p>
          <w:p w:rsidR="00000000" w:rsidDel="00000000" w:rsidP="00000000" w:rsidRDefault="00000000" w:rsidRPr="00000000" w14:paraId="0000018E">
            <w:pPr>
              <w:spacing w:after="40" w:line="276" w:lineRule="auto"/>
              <w:rPr>
                <w:rFonts w:ascii="Times New Roman" w:cs="Times New Roman" w:eastAsia="Times New Roman" w:hAnsi="Times New Roman"/>
                <w:b w:val="1"/>
                <w:bCs w:val="1"/>
              </w:rPr>
            </w:pPr>
            <w:r w:rsidDel="00000000" w:rsidR="00000000" w:rsidRPr="00000000">
              <w:rPr>
                <w:b w:val="1"/>
                <w:bCs w:val="1"/>
                <w:color w:val="000000"/>
                <w:rtl w:val="0"/>
              </w:rPr>
              <w:t xml:space="preserve">Simulador</w:t>
            </w:r>
            <w:r w:rsidDel="00000000" w:rsidR="00000000" w:rsidRPr="00000000">
              <w:rPr>
                <w:rtl w:val="0"/>
              </w:rPr>
            </w:r>
          </w:p>
        </w:tc>
        <w:tc>
          <w:tcPr>
            <w:tcMar>
              <w:top w:w="65.0" w:type="dxa"/>
              <w:left w:w="65.0" w:type="dxa"/>
              <w:bottom w:w="65.0" w:type="dxa"/>
              <w:right w:w="65.0" w:type="dxa"/>
            </w:tcMar>
            <w:vAlign w:val="center"/>
          </w:tcPr>
          <w:p w:rsidR="00000000" w:rsidDel="00000000" w:rsidP="00000000" w:rsidRDefault="00000000" w:rsidRPr="00000000" w14:paraId="0000018F">
            <w:pPr>
              <w:spacing w:after="40" w:line="276" w:lineRule="auto"/>
              <w:rPr>
                <w:rFonts w:ascii="Times New Roman" w:cs="Times New Roman" w:eastAsia="Times New Roman" w:hAnsi="Times New Roman"/>
              </w:rPr>
            </w:pPr>
            <w:r w:rsidDel="00000000" w:rsidR="00000000" w:rsidRPr="00000000">
              <w:rPr>
                <w:color w:val="000000"/>
                <w:rtl w:val="0"/>
              </w:rPr>
              <w:t xml:space="preserve">Simulación a nivel molecular:</w:t>
            </w:r>
            <w:r w:rsidDel="00000000" w:rsidR="00000000" w:rsidRPr="00000000">
              <w:rPr>
                <w:rtl w:val="0"/>
              </w:rPr>
            </w:r>
          </w:p>
          <w:p w:rsidR="00000000" w:rsidDel="00000000" w:rsidP="00000000" w:rsidRDefault="00000000" w:rsidRPr="00000000" w14:paraId="00000190">
            <w:pPr>
              <w:spacing w:after="40" w:line="276" w:lineRule="auto"/>
              <w:rPr>
                <w:rFonts w:ascii="Times New Roman" w:cs="Times New Roman" w:eastAsia="Times New Roman" w:hAnsi="Times New Roman"/>
              </w:rPr>
            </w:pPr>
            <w:r w:rsidDel="00000000" w:rsidR="00000000" w:rsidRPr="00000000">
              <w:rPr>
                <w:color w:val="000000"/>
                <w:rtl w:val="0"/>
              </w:rPr>
              <w:t xml:space="preserve">Mostrar la simulación visual de las reacciones químicas a nivel molecular.</w:t>
            </w:r>
            <w:r w:rsidDel="00000000" w:rsidR="00000000" w:rsidRPr="00000000">
              <w:rPr>
                <w:rtl w:val="0"/>
              </w:rPr>
            </w:r>
          </w:p>
        </w:tc>
        <w:tc>
          <w:tcPr>
            <w:shd w:fill="fff2cc" w:val="clear"/>
            <w:tcMar>
              <w:top w:w="65.0" w:type="dxa"/>
              <w:left w:w="65.0" w:type="dxa"/>
              <w:bottom w:w="65.0" w:type="dxa"/>
              <w:right w:w="65.0" w:type="dxa"/>
            </w:tcMar>
            <w:vAlign w:val="center"/>
          </w:tcPr>
          <w:p w:rsidR="00000000" w:rsidDel="00000000" w:rsidP="00000000" w:rsidRDefault="00000000" w:rsidRPr="00000000" w14:paraId="00000191">
            <w:pPr>
              <w:spacing w:after="40" w:line="276" w:lineRule="auto"/>
              <w:rPr>
                <w:rFonts w:ascii="Times New Roman" w:cs="Times New Roman" w:eastAsia="Times New Roman" w:hAnsi="Times New Roman"/>
                <w:b w:val="1"/>
                <w:bCs w:val="1"/>
              </w:rPr>
            </w:pPr>
            <w:r w:rsidDel="00000000" w:rsidR="00000000" w:rsidRPr="00000000">
              <w:rPr>
                <w:color w:val="000000"/>
                <w:rtl w:val="0"/>
              </w:rPr>
              <w:t xml:space="preserve">Media</w:t>
            </w:r>
            <w:r w:rsidDel="00000000" w:rsidR="00000000" w:rsidRPr="00000000">
              <w:rPr>
                <w:rtl w:val="0"/>
              </w:rPr>
            </w:r>
          </w:p>
        </w:tc>
      </w:tr>
      <w:tr>
        <w:trPr>
          <w:cantSplit w:val="1"/>
          <w:tblHeader w:val="0"/>
        </w:trPr>
        <w:tc>
          <w:tcPr>
            <w:shd w:fill="b4a7d6" w:val="clear"/>
            <w:tcMar>
              <w:top w:w="65.0" w:type="dxa"/>
              <w:left w:w="65.0" w:type="dxa"/>
              <w:bottom w:w="65.0" w:type="dxa"/>
              <w:right w:w="65.0" w:type="dxa"/>
            </w:tcMar>
            <w:vAlign w:val="center"/>
          </w:tcPr>
          <w:p w:rsidR="00000000" w:rsidDel="00000000" w:rsidP="00000000" w:rsidRDefault="00000000" w:rsidRPr="00000000" w14:paraId="00000192">
            <w:pPr>
              <w:spacing w:after="40" w:line="276" w:lineRule="auto"/>
              <w:rPr>
                <w:rFonts w:ascii="Times New Roman" w:cs="Times New Roman" w:eastAsia="Times New Roman" w:hAnsi="Times New Roman"/>
                <w:b w:val="1"/>
                <w:bCs w:val="1"/>
              </w:rPr>
            </w:pPr>
            <w:r w:rsidDel="00000000" w:rsidR="00000000" w:rsidRPr="00000000">
              <w:rPr>
                <w:b w:val="1"/>
                <w:bCs w:val="1"/>
                <w:color w:val="000000"/>
                <w:rtl w:val="0"/>
              </w:rPr>
              <w:t xml:space="preserve">RF006</w:t>
            </w:r>
            <w:r w:rsidDel="00000000" w:rsidR="00000000" w:rsidRPr="00000000">
              <w:rPr>
                <w:rtl w:val="0"/>
              </w:rPr>
            </w:r>
          </w:p>
          <w:p w:rsidR="00000000" w:rsidDel="00000000" w:rsidP="00000000" w:rsidRDefault="00000000" w:rsidRPr="00000000" w14:paraId="00000193">
            <w:pPr>
              <w:spacing w:after="40" w:line="276" w:lineRule="auto"/>
              <w:rPr>
                <w:rFonts w:ascii="Times New Roman" w:cs="Times New Roman" w:eastAsia="Times New Roman" w:hAnsi="Times New Roman"/>
                <w:b w:val="1"/>
                <w:bCs w:val="1"/>
              </w:rPr>
            </w:pPr>
            <w:r w:rsidDel="00000000" w:rsidR="00000000" w:rsidRPr="00000000">
              <w:rPr>
                <w:b w:val="1"/>
                <w:bCs w:val="1"/>
                <w:color w:val="000000"/>
                <w:rtl w:val="0"/>
              </w:rPr>
              <w:t xml:space="preserve">Simulador</w:t>
            </w:r>
            <w:r w:rsidDel="00000000" w:rsidR="00000000" w:rsidRPr="00000000">
              <w:rPr>
                <w:rtl w:val="0"/>
              </w:rPr>
            </w:r>
          </w:p>
        </w:tc>
        <w:tc>
          <w:tcPr>
            <w:tcMar>
              <w:top w:w="65.0" w:type="dxa"/>
              <w:left w:w="65.0" w:type="dxa"/>
              <w:bottom w:w="65.0" w:type="dxa"/>
              <w:right w:w="65.0" w:type="dxa"/>
            </w:tcMar>
            <w:vAlign w:val="center"/>
          </w:tcPr>
          <w:p w:rsidR="00000000" w:rsidDel="00000000" w:rsidP="00000000" w:rsidRDefault="00000000" w:rsidRPr="00000000" w14:paraId="00000194">
            <w:pPr>
              <w:spacing w:after="40" w:line="276" w:lineRule="auto"/>
              <w:rPr>
                <w:rFonts w:ascii="Times New Roman" w:cs="Times New Roman" w:eastAsia="Times New Roman" w:hAnsi="Times New Roman"/>
              </w:rPr>
            </w:pPr>
            <w:r w:rsidDel="00000000" w:rsidR="00000000" w:rsidRPr="00000000">
              <w:rPr>
                <w:color w:val="000000"/>
                <w:rtl w:val="0"/>
              </w:rPr>
              <w:t xml:space="preserve">Visualizar paso a paso:</w:t>
            </w:r>
            <w:r w:rsidDel="00000000" w:rsidR="00000000" w:rsidRPr="00000000">
              <w:rPr>
                <w:rtl w:val="0"/>
              </w:rPr>
            </w:r>
          </w:p>
          <w:p w:rsidR="00000000" w:rsidDel="00000000" w:rsidP="00000000" w:rsidRDefault="00000000" w:rsidRPr="00000000" w14:paraId="00000195">
            <w:pPr>
              <w:spacing w:after="40" w:line="276" w:lineRule="auto"/>
              <w:rPr>
                <w:rFonts w:ascii="Times New Roman" w:cs="Times New Roman" w:eastAsia="Times New Roman" w:hAnsi="Times New Roman"/>
              </w:rPr>
            </w:pPr>
            <w:r w:rsidDel="00000000" w:rsidR="00000000" w:rsidRPr="00000000">
              <w:rPr>
                <w:color w:val="000000"/>
                <w:rtl w:val="0"/>
              </w:rPr>
              <w:t xml:space="preserve">Mostrar el procedimiento detallado paso a paso de cada laboratorio.</w:t>
            </w:r>
            <w:r w:rsidDel="00000000" w:rsidR="00000000" w:rsidRPr="00000000">
              <w:rPr>
                <w:rtl w:val="0"/>
              </w:rPr>
            </w:r>
          </w:p>
        </w:tc>
        <w:tc>
          <w:tcPr>
            <w:shd w:fill="f4cccc" w:val="clear"/>
            <w:tcMar>
              <w:top w:w="65.0" w:type="dxa"/>
              <w:left w:w="65.0" w:type="dxa"/>
              <w:bottom w:w="65.0" w:type="dxa"/>
              <w:right w:w="65.0" w:type="dxa"/>
            </w:tcMar>
            <w:vAlign w:val="center"/>
          </w:tcPr>
          <w:p w:rsidR="00000000" w:rsidDel="00000000" w:rsidP="00000000" w:rsidRDefault="00000000" w:rsidRPr="00000000" w14:paraId="00000196">
            <w:pPr>
              <w:spacing w:after="40" w:line="276" w:lineRule="auto"/>
              <w:rPr>
                <w:rFonts w:ascii="Times New Roman" w:cs="Times New Roman" w:eastAsia="Times New Roman" w:hAnsi="Times New Roman"/>
                <w:b w:val="1"/>
                <w:bCs w:val="1"/>
              </w:rPr>
            </w:pPr>
            <w:r w:rsidDel="00000000" w:rsidR="00000000" w:rsidRPr="00000000">
              <w:rPr>
                <w:color w:val="000000"/>
                <w:rtl w:val="0"/>
              </w:rPr>
              <w:t xml:space="preserve">Alta</w:t>
            </w:r>
            <w:r w:rsidDel="00000000" w:rsidR="00000000" w:rsidRPr="00000000">
              <w:rPr>
                <w:rtl w:val="0"/>
              </w:rPr>
            </w:r>
          </w:p>
        </w:tc>
      </w:tr>
      <w:tr>
        <w:trPr>
          <w:cantSplit w:val="1"/>
          <w:tblHeader w:val="0"/>
        </w:trPr>
        <w:tc>
          <w:tcPr>
            <w:shd w:fill="b4a7d6" w:val="clear"/>
            <w:tcMar>
              <w:top w:w="65.0" w:type="dxa"/>
              <w:left w:w="65.0" w:type="dxa"/>
              <w:bottom w:w="65.0" w:type="dxa"/>
              <w:right w:w="65.0" w:type="dxa"/>
            </w:tcMar>
            <w:vAlign w:val="center"/>
          </w:tcPr>
          <w:p w:rsidR="00000000" w:rsidDel="00000000" w:rsidP="00000000" w:rsidRDefault="00000000" w:rsidRPr="00000000" w14:paraId="00000197">
            <w:pPr>
              <w:spacing w:after="40" w:line="276" w:lineRule="auto"/>
              <w:rPr>
                <w:rFonts w:ascii="Times New Roman" w:cs="Times New Roman" w:eastAsia="Times New Roman" w:hAnsi="Times New Roman"/>
                <w:b w:val="1"/>
                <w:bCs w:val="1"/>
              </w:rPr>
            </w:pPr>
            <w:r w:rsidDel="00000000" w:rsidR="00000000" w:rsidRPr="00000000">
              <w:rPr>
                <w:b w:val="1"/>
                <w:bCs w:val="1"/>
                <w:color w:val="000000"/>
                <w:rtl w:val="0"/>
              </w:rPr>
              <w:t xml:space="preserve">RF007</w:t>
            </w:r>
            <w:r w:rsidDel="00000000" w:rsidR="00000000" w:rsidRPr="00000000">
              <w:rPr>
                <w:rtl w:val="0"/>
              </w:rPr>
            </w:r>
          </w:p>
          <w:p w:rsidR="00000000" w:rsidDel="00000000" w:rsidP="00000000" w:rsidRDefault="00000000" w:rsidRPr="00000000" w14:paraId="00000198">
            <w:pPr>
              <w:spacing w:after="40" w:line="276" w:lineRule="auto"/>
              <w:rPr>
                <w:rFonts w:ascii="Times New Roman" w:cs="Times New Roman" w:eastAsia="Times New Roman" w:hAnsi="Times New Roman"/>
                <w:b w:val="1"/>
                <w:bCs w:val="1"/>
              </w:rPr>
            </w:pPr>
            <w:r w:rsidDel="00000000" w:rsidR="00000000" w:rsidRPr="00000000">
              <w:rPr>
                <w:b w:val="1"/>
                <w:bCs w:val="1"/>
                <w:color w:val="000000"/>
                <w:rtl w:val="0"/>
              </w:rPr>
              <w:t xml:space="preserve">Simulador</w:t>
            </w:r>
            <w:r w:rsidDel="00000000" w:rsidR="00000000" w:rsidRPr="00000000">
              <w:rPr>
                <w:rtl w:val="0"/>
              </w:rPr>
            </w:r>
          </w:p>
        </w:tc>
        <w:tc>
          <w:tcPr>
            <w:tcMar>
              <w:top w:w="65.0" w:type="dxa"/>
              <w:left w:w="65.0" w:type="dxa"/>
              <w:bottom w:w="65.0" w:type="dxa"/>
              <w:right w:w="65.0" w:type="dxa"/>
            </w:tcMar>
            <w:vAlign w:val="center"/>
          </w:tcPr>
          <w:p w:rsidR="00000000" w:rsidDel="00000000" w:rsidP="00000000" w:rsidRDefault="00000000" w:rsidRPr="00000000" w14:paraId="00000199">
            <w:pPr>
              <w:spacing w:after="40" w:line="276" w:lineRule="auto"/>
              <w:rPr>
                <w:rFonts w:ascii="Times New Roman" w:cs="Times New Roman" w:eastAsia="Times New Roman" w:hAnsi="Times New Roman"/>
                <w:b w:val="1"/>
                <w:bCs w:val="1"/>
              </w:rPr>
            </w:pPr>
            <w:r w:rsidDel="00000000" w:rsidR="00000000" w:rsidRPr="00000000">
              <w:rPr>
                <w:color w:val="000000"/>
                <w:rtl w:val="0"/>
              </w:rPr>
              <w:t xml:space="preserve">Visualización de resultados:</w:t>
            </w:r>
            <w:r w:rsidDel="00000000" w:rsidR="00000000" w:rsidRPr="00000000">
              <w:rPr>
                <w:rtl w:val="0"/>
              </w:rPr>
            </w:r>
          </w:p>
          <w:p w:rsidR="00000000" w:rsidDel="00000000" w:rsidP="00000000" w:rsidRDefault="00000000" w:rsidRPr="00000000" w14:paraId="0000019A">
            <w:pPr>
              <w:spacing w:after="40" w:line="276" w:lineRule="auto"/>
              <w:rPr>
                <w:rFonts w:ascii="Times New Roman" w:cs="Times New Roman" w:eastAsia="Times New Roman" w:hAnsi="Times New Roman"/>
              </w:rPr>
            </w:pPr>
            <w:r w:rsidDel="00000000" w:rsidR="00000000" w:rsidRPr="00000000">
              <w:rPr>
                <w:color w:val="000000"/>
                <w:rtl w:val="0"/>
              </w:rPr>
              <w:t xml:space="preserve">Mostrar los resultados finales de la ejecución de la guía de laboratorio asignada.</w:t>
            </w:r>
            <w:r w:rsidDel="00000000" w:rsidR="00000000" w:rsidRPr="00000000">
              <w:rPr>
                <w:rtl w:val="0"/>
              </w:rPr>
            </w:r>
          </w:p>
        </w:tc>
        <w:tc>
          <w:tcPr>
            <w:shd w:fill="fff2cc" w:val="clear"/>
            <w:tcMar>
              <w:top w:w="65.0" w:type="dxa"/>
              <w:left w:w="65.0" w:type="dxa"/>
              <w:bottom w:w="65.0" w:type="dxa"/>
              <w:right w:w="65.0" w:type="dxa"/>
            </w:tcMar>
            <w:vAlign w:val="center"/>
          </w:tcPr>
          <w:p w:rsidR="00000000" w:rsidDel="00000000" w:rsidP="00000000" w:rsidRDefault="00000000" w:rsidRPr="00000000" w14:paraId="0000019B">
            <w:pPr>
              <w:spacing w:after="40" w:line="276" w:lineRule="auto"/>
              <w:rPr>
                <w:rFonts w:ascii="Times New Roman" w:cs="Times New Roman" w:eastAsia="Times New Roman" w:hAnsi="Times New Roman"/>
                <w:b w:val="1"/>
                <w:bCs w:val="1"/>
              </w:rPr>
            </w:pPr>
            <w:r w:rsidDel="00000000" w:rsidR="00000000" w:rsidRPr="00000000">
              <w:rPr>
                <w:color w:val="000000"/>
                <w:rtl w:val="0"/>
              </w:rPr>
              <w:t xml:space="preserve">Media</w:t>
            </w:r>
            <w:r w:rsidDel="00000000" w:rsidR="00000000" w:rsidRPr="00000000">
              <w:rPr>
                <w:rtl w:val="0"/>
              </w:rPr>
            </w:r>
          </w:p>
        </w:tc>
      </w:tr>
      <w:tr>
        <w:trPr>
          <w:cantSplit w:val="1"/>
          <w:tblHeader w:val="0"/>
        </w:trPr>
        <w:tc>
          <w:tcPr>
            <w:shd w:fill="b4a7d6" w:val="clear"/>
            <w:tcMar>
              <w:top w:w="65.0" w:type="dxa"/>
              <w:left w:w="65.0" w:type="dxa"/>
              <w:bottom w:w="65.0" w:type="dxa"/>
              <w:right w:w="65.0" w:type="dxa"/>
            </w:tcMar>
            <w:vAlign w:val="center"/>
          </w:tcPr>
          <w:p w:rsidR="00000000" w:rsidDel="00000000" w:rsidP="00000000" w:rsidRDefault="00000000" w:rsidRPr="00000000" w14:paraId="0000019C">
            <w:pPr>
              <w:spacing w:after="40" w:line="276" w:lineRule="auto"/>
              <w:rPr>
                <w:rFonts w:ascii="Times New Roman" w:cs="Times New Roman" w:eastAsia="Times New Roman" w:hAnsi="Times New Roman"/>
                <w:b w:val="1"/>
                <w:bCs w:val="1"/>
              </w:rPr>
            </w:pPr>
            <w:r w:rsidDel="00000000" w:rsidR="00000000" w:rsidRPr="00000000">
              <w:rPr>
                <w:b w:val="1"/>
                <w:bCs w:val="1"/>
                <w:color w:val="000000"/>
                <w:rtl w:val="0"/>
              </w:rPr>
              <w:t xml:space="preserve">RF008</w:t>
            </w:r>
            <w:r w:rsidDel="00000000" w:rsidR="00000000" w:rsidRPr="00000000">
              <w:rPr>
                <w:rtl w:val="0"/>
              </w:rPr>
            </w:r>
          </w:p>
          <w:p w:rsidR="00000000" w:rsidDel="00000000" w:rsidP="00000000" w:rsidRDefault="00000000" w:rsidRPr="00000000" w14:paraId="0000019D">
            <w:pPr>
              <w:spacing w:after="40" w:line="276" w:lineRule="auto"/>
              <w:rPr>
                <w:rFonts w:ascii="Times New Roman" w:cs="Times New Roman" w:eastAsia="Times New Roman" w:hAnsi="Times New Roman"/>
                <w:b w:val="1"/>
                <w:bCs w:val="1"/>
              </w:rPr>
            </w:pPr>
            <w:r w:rsidDel="00000000" w:rsidR="00000000" w:rsidRPr="00000000">
              <w:rPr>
                <w:b w:val="1"/>
                <w:bCs w:val="1"/>
                <w:color w:val="000000"/>
                <w:rtl w:val="0"/>
              </w:rPr>
              <w:t xml:space="preserve">Herramientas virtuales</w:t>
            </w:r>
            <w:r w:rsidDel="00000000" w:rsidR="00000000" w:rsidRPr="00000000">
              <w:rPr>
                <w:rtl w:val="0"/>
              </w:rPr>
            </w:r>
          </w:p>
        </w:tc>
        <w:tc>
          <w:tcPr>
            <w:tcMar>
              <w:top w:w="65.0" w:type="dxa"/>
              <w:left w:w="65.0" w:type="dxa"/>
              <w:bottom w:w="65.0" w:type="dxa"/>
              <w:right w:w="65.0" w:type="dxa"/>
            </w:tcMar>
            <w:vAlign w:val="center"/>
          </w:tcPr>
          <w:p w:rsidR="00000000" w:rsidDel="00000000" w:rsidP="00000000" w:rsidRDefault="00000000" w:rsidRPr="00000000" w14:paraId="0000019E">
            <w:pPr>
              <w:spacing w:after="40" w:line="276" w:lineRule="auto"/>
              <w:rPr>
                <w:rFonts w:ascii="Times New Roman" w:cs="Times New Roman" w:eastAsia="Times New Roman" w:hAnsi="Times New Roman"/>
                <w:b w:val="1"/>
                <w:bCs w:val="1"/>
              </w:rPr>
            </w:pPr>
            <w:r w:rsidDel="00000000" w:rsidR="00000000" w:rsidRPr="00000000">
              <w:rPr>
                <w:color w:val="000000"/>
                <w:rtl w:val="0"/>
              </w:rPr>
              <w:t xml:space="preserve">Acceso a herramientas virtuales:</w:t>
            </w:r>
            <w:r w:rsidDel="00000000" w:rsidR="00000000" w:rsidRPr="00000000">
              <w:rPr>
                <w:rtl w:val="0"/>
              </w:rPr>
            </w:r>
          </w:p>
          <w:p w:rsidR="00000000" w:rsidDel="00000000" w:rsidP="00000000" w:rsidRDefault="00000000" w:rsidRPr="00000000" w14:paraId="0000019F">
            <w:pPr>
              <w:spacing w:after="40" w:line="276" w:lineRule="auto"/>
              <w:rPr>
                <w:rFonts w:ascii="Times New Roman" w:cs="Times New Roman" w:eastAsia="Times New Roman" w:hAnsi="Times New Roman"/>
              </w:rPr>
            </w:pPr>
            <w:r w:rsidDel="00000000" w:rsidR="00000000" w:rsidRPr="00000000">
              <w:rPr>
                <w:color w:val="000000"/>
                <w:rtl w:val="0"/>
              </w:rPr>
              <w:t xml:space="preserve">El sistema permitirá interactuar con herramientas simuladas (pipetas, matraces, tubos de ensayo, etc.).</w:t>
            </w:r>
            <w:r w:rsidDel="00000000" w:rsidR="00000000" w:rsidRPr="00000000">
              <w:rPr>
                <w:rtl w:val="0"/>
              </w:rPr>
            </w:r>
          </w:p>
        </w:tc>
        <w:tc>
          <w:tcPr>
            <w:shd w:fill="f4cccc" w:val="clear"/>
            <w:tcMar>
              <w:top w:w="65.0" w:type="dxa"/>
              <w:left w:w="65.0" w:type="dxa"/>
              <w:bottom w:w="65.0" w:type="dxa"/>
              <w:right w:w="65.0" w:type="dxa"/>
            </w:tcMar>
            <w:vAlign w:val="center"/>
          </w:tcPr>
          <w:p w:rsidR="00000000" w:rsidDel="00000000" w:rsidP="00000000" w:rsidRDefault="00000000" w:rsidRPr="00000000" w14:paraId="000001A0">
            <w:pPr>
              <w:spacing w:after="40" w:line="276" w:lineRule="auto"/>
              <w:rPr>
                <w:rFonts w:ascii="Times New Roman" w:cs="Times New Roman" w:eastAsia="Times New Roman" w:hAnsi="Times New Roman"/>
                <w:b w:val="1"/>
                <w:bCs w:val="1"/>
              </w:rPr>
            </w:pPr>
            <w:r w:rsidDel="00000000" w:rsidR="00000000" w:rsidRPr="00000000">
              <w:rPr>
                <w:color w:val="000000"/>
                <w:rtl w:val="0"/>
              </w:rPr>
              <w:t xml:space="preserve">Alta</w:t>
            </w:r>
            <w:r w:rsidDel="00000000" w:rsidR="00000000" w:rsidRPr="00000000">
              <w:rPr>
                <w:rtl w:val="0"/>
              </w:rPr>
            </w:r>
          </w:p>
        </w:tc>
      </w:tr>
      <w:tr>
        <w:trPr>
          <w:cantSplit w:val="1"/>
          <w:tblHeader w:val="0"/>
        </w:trPr>
        <w:tc>
          <w:tcPr>
            <w:shd w:fill="b4a7d6" w:val="clear"/>
            <w:tcMar>
              <w:top w:w="65.0" w:type="dxa"/>
              <w:left w:w="65.0" w:type="dxa"/>
              <w:bottom w:w="65.0" w:type="dxa"/>
              <w:right w:w="65.0" w:type="dxa"/>
            </w:tcMar>
            <w:vAlign w:val="center"/>
          </w:tcPr>
          <w:p w:rsidR="00000000" w:rsidDel="00000000" w:rsidP="00000000" w:rsidRDefault="00000000" w:rsidRPr="00000000" w14:paraId="000001A1">
            <w:pPr>
              <w:spacing w:after="40" w:line="276" w:lineRule="auto"/>
              <w:rPr>
                <w:rFonts w:ascii="Times New Roman" w:cs="Times New Roman" w:eastAsia="Times New Roman" w:hAnsi="Times New Roman"/>
                <w:b w:val="1"/>
                <w:bCs w:val="1"/>
              </w:rPr>
            </w:pPr>
            <w:r w:rsidDel="00000000" w:rsidR="00000000" w:rsidRPr="00000000">
              <w:rPr>
                <w:b w:val="1"/>
                <w:bCs w:val="1"/>
                <w:color w:val="000000"/>
                <w:rtl w:val="0"/>
              </w:rPr>
              <w:t xml:space="preserve">RF009</w:t>
            </w:r>
            <w:r w:rsidDel="00000000" w:rsidR="00000000" w:rsidRPr="00000000">
              <w:rPr>
                <w:rtl w:val="0"/>
              </w:rPr>
            </w:r>
          </w:p>
          <w:p w:rsidR="00000000" w:rsidDel="00000000" w:rsidP="00000000" w:rsidRDefault="00000000" w:rsidRPr="00000000" w14:paraId="000001A2">
            <w:pPr>
              <w:spacing w:after="40" w:line="276" w:lineRule="auto"/>
              <w:rPr>
                <w:rFonts w:ascii="Times New Roman" w:cs="Times New Roman" w:eastAsia="Times New Roman" w:hAnsi="Times New Roman"/>
                <w:b w:val="1"/>
                <w:bCs w:val="1"/>
              </w:rPr>
            </w:pPr>
            <w:r w:rsidDel="00000000" w:rsidR="00000000" w:rsidRPr="00000000">
              <w:rPr>
                <w:b w:val="1"/>
                <w:bCs w:val="1"/>
                <w:color w:val="000000"/>
                <w:rtl w:val="0"/>
              </w:rPr>
              <w:t xml:space="preserve">Herramientas virtuales</w:t>
            </w:r>
            <w:r w:rsidDel="00000000" w:rsidR="00000000" w:rsidRPr="00000000">
              <w:rPr>
                <w:rtl w:val="0"/>
              </w:rPr>
            </w:r>
          </w:p>
        </w:tc>
        <w:tc>
          <w:tcPr>
            <w:tcMar>
              <w:top w:w="65.0" w:type="dxa"/>
              <w:left w:w="65.0" w:type="dxa"/>
              <w:bottom w:w="65.0" w:type="dxa"/>
              <w:right w:w="65.0" w:type="dxa"/>
            </w:tcMar>
            <w:vAlign w:val="center"/>
          </w:tcPr>
          <w:p w:rsidR="00000000" w:rsidDel="00000000" w:rsidP="00000000" w:rsidRDefault="00000000" w:rsidRPr="00000000" w14:paraId="000001A3">
            <w:pPr>
              <w:spacing w:after="40" w:line="276" w:lineRule="auto"/>
              <w:rPr>
                <w:rFonts w:ascii="Times New Roman" w:cs="Times New Roman" w:eastAsia="Times New Roman" w:hAnsi="Times New Roman"/>
                <w:b w:val="1"/>
                <w:bCs w:val="1"/>
              </w:rPr>
            </w:pPr>
            <w:r w:rsidDel="00000000" w:rsidR="00000000" w:rsidRPr="00000000">
              <w:rPr>
                <w:color w:val="000000"/>
                <w:rtl w:val="0"/>
              </w:rPr>
              <w:t xml:space="preserve">Uso guiado de herramientas:</w:t>
            </w:r>
            <w:r w:rsidDel="00000000" w:rsidR="00000000" w:rsidRPr="00000000">
              <w:rPr>
                <w:rtl w:val="0"/>
              </w:rPr>
            </w:r>
          </w:p>
          <w:p w:rsidR="00000000" w:rsidDel="00000000" w:rsidP="00000000" w:rsidRDefault="00000000" w:rsidRPr="00000000" w14:paraId="000001A4">
            <w:pPr>
              <w:spacing w:after="40" w:line="276" w:lineRule="auto"/>
              <w:rPr>
                <w:rFonts w:ascii="Times New Roman" w:cs="Times New Roman" w:eastAsia="Times New Roman" w:hAnsi="Times New Roman"/>
              </w:rPr>
            </w:pPr>
            <w:r w:rsidDel="00000000" w:rsidR="00000000" w:rsidRPr="00000000">
              <w:rPr>
                <w:color w:val="000000"/>
                <w:rtl w:val="0"/>
              </w:rPr>
              <w:t xml:space="preserve">El sistema mostrará instrucciones sobre el uso correcto de cada herramienta dentro del laboratorio virtual.</w:t>
            </w:r>
            <w:r w:rsidDel="00000000" w:rsidR="00000000" w:rsidRPr="00000000">
              <w:rPr>
                <w:rtl w:val="0"/>
              </w:rPr>
            </w:r>
          </w:p>
        </w:tc>
        <w:tc>
          <w:tcPr>
            <w:shd w:fill="d9ead3" w:val="clear"/>
            <w:tcMar>
              <w:top w:w="65.0" w:type="dxa"/>
              <w:left w:w="65.0" w:type="dxa"/>
              <w:bottom w:w="65.0" w:type="dxa"/>
              <w:right w:w="65.0" w:type="dxa"/>
            </w:tcMar>
            <w:vAlign w:val="center"/>
          </w:tcPr>
          <w:p w:rsidR="00000000" w:rsidDel="00000000" w:rsidP="00000000" w:rsidRDefault="00000000" w:rsidRPr="00000000" w14:paraId="000001A5">
            <w:pPr>
              <w:spacing w:after="40" w:line="276" w:lineRule="auto"/>
              <w:rPr>
                <w:rFonts w:ascii="Times New Roman" w:cs="Times New Roman" w:eastAsia="Times New Roman" w:hAnsi="Times New Roman"/>
                <w:b w:val="1"/>
                <w:bCs w:val="1"/>
              </w:rPr>
            </w:pPr>
            <w:r w:rsidDel="00000000" w:rsidR="00000000" w:rsidRPr="00000000">
              <w:rPr>
                <w:color w:val="000000"/>
                <w:rtl w:val="0"/>
              </w:rPr>
              <w:t xml:space="preserve">Baja</w:t>
            </w:r>
            <w:r w:rsidDel="00000000" w:rsidR="00000000" w:rsidRPr="00000000">
              <w:rPr>
                <w:rtl w:val="0"/>
              </w:rPr>
            </w:r>
          </w:p>
        </w:tc>
      </w:tr>
      <w:tr>
        <w:trPr>
          <w:cantSplit w:val="1"/>
          <w:tblHeader w:val="0"/>
        </w:trPr>
        <w:tc>
          <w:tcPr>
            <w:shd w:fill="b4a7d6" w:val="clear"/>
            <w:tcMar>
              <w:top w:w="65.0" w:type="dxa"/>
              <w:left w:w="65.0" w:type="dxa"/>
              <w:bottom w:w="65.0" w:type="dxa"/>
              <w:right w:w="65.0" w:type="dxa"/>
            </w:tcMar>
            <w:vAlign w:val="center"/>
          </w:tcPr>
          <w:p w:rsidR="00000000" w:rsidDel="00000000" w:rsidP="00000000" w:rsidRDefault="00000000" w:rsidRPr="00000000" w14:paraId="000001A6">
            <w:pPr>
              <w:spacing w:after="40" w:line="276" w:lineRule="auto"/>
              <w:rPr>
                <w:rFonts w:ascii="Times New Roman" w:cs="Times New Roman" w:eastAsia="Times New Roman" w:hAnsi="Times New Roman"/>
                <w:b w:val="1"/>
                <w:bCs w:val="1"/>
              </w:rPr>
            </w:pPr>
            <w:r w:rsidDel="00000000" w:rsidR="00000000" w:rsidRPr="00000000">
              <w:rPr>
                <w:b w:val="1"/>
                <w:bCs w:val="1"/>
                <w:color w:val="000000"/>
                <w:rtl w:val="0"/>
              </w:rPr>
              <w:t xml:space="preserve">RF010</w:t>
            </w:r>
            <w:r w:rsidDel="00000000" w:rsidR="00000000" w:rsidRPr="00000000">
              <w:rPr>
                <w:rtl w:val="0"/>
              </w:rPr>
            </w:r>
          </w:p>
          <w:p w:rsidR="00000000" w:rsidDel="00000000" w:rsidP="00000000" w:rsidRDefault="00000000" w:rsidRPr="00000000" w14:paraId="000001A7">
            <w:pPr>
              <w:spacing w:after="40" w:line="276" w:lineRule="auto"/>
              <w:rPr>
                <w:rFonts w:ascii="Times New Roman" w:cs="Times New Roman" w:eastAsia="Times New Roman" w:hAnsi="Times New Roman"/>
                <w:b w:val="1"/>
                <w:bCs w:val="1"/>
              </w:rPr>
            </w:pPr>
            <w:r w:rsidDel="00000000" w:rsidR="00000000" w:rsidRPr="00000000">
              <w:rPr>
                <w:b w:val="1"/>
                <w:bCs w:val="1"/>
                <w:color w:val="000000"/>
                <w:rtl w:val="0"/>
              </w:rPr>
              <w:t xml:space="preserve">Asistente conversacional</w:t>
            </w:r>
            <w:r w:rsidDel="00000000" w:rsidR="00000000" w:rsidRPr="00000000">
              <w:rPr>
                <w:rtl w:val="0"/>
              </w:rPr>
            </w:r>
          </w:p>
        </w:tc>
        <w:tc>
          <w:tcPr>
            <w:tcMar>
              <w:top w:w="65.0" w:type="dxa"/>
              <w:left w:w="65.0" w:type="dxa"/>
              <w:bottom w:w="65.0" w:type="dxa"/>
              <w:right w:w="65.0" w:type="dxa"/>
            </w:tcMar>
            <w:vAlign w:val="center"/>
          </w:tcPr>
          <w:p w:rsidR="00000000" w:rsidDel="00000000" w:rsidP="00000000" w:rsidRDefault="00000000" w:rsidRPr="00000000" w14:paraId="000001A8">
            <w:pPr>
              <w:spacing w:after="40" w:line="276" w:lineRule="auto"/>
              <w:rPr>
                <w:rFonts w:ascii="Times New Roman" w:cs="Times New Roman" w:eastAsia="Times New Roman" w:hAnsi="Times New Roman"/>
                <w:b w:val="1"/>
                <w:bCs w:val="1"/>
              </w:rPr>
            </w:pPr>
            <w:r w:rsidDel="00000000" w:rsidR="00000000" w:rsidRPr="00000000">
              <w:rPr>
                <w:color w:val="000000"/>
                <w:rtl w:val="0"/>
              </w:rPr>
              <w:t xml:space="preserve">Interacción con el asistente:</w:t>
            </w:r>
            <w:r w:rsidDel="00000000" w:rsidR="00000000" w:rsidRPr="00000000">
              <w:rPr>
                <w:rtl w:val="0"/>
              </w:rPr>
            </w:r>
          </w:p>
          <w:p w:rsidR="00000000" w:rsidDel="00000000" w:rsidP="00000000" w:rsidRDefault="00000000" w:rsidRPr="00000000" w14:paraId="000001A9">
            <w:pPr>
              <w:spacing w:after="40" w:line="276" w:lineRule="auto"/>
              <w:rPr>
                <w:rFonts w:ascii="Times New Roman" w:cs="Times New Roman" w:eastAsia="Times New Roman" w:hAnsi="Times New Roman"/>
              </w:rPr>
            </w:pPr>
            <w:r w:rsidDel="00000000" w:rsidR="00000000" w:rsidRPr="00000000">
              <w:rPr>
                <w:color w:val="000000"/>
                <w:rtl w:val="0"/>
              </w:rPr>
              <w:t xml:space="preserve">Realizar consultas al asistente virtual “Quimi”.</w:t>
            </w:r>
            <w:r w:rsidDel="00000000" w:rsidR="00000000" w:rsidRPr="00000000">
              <w:rPr>
                <w:rtl w:val="0"/>
              </w:rPr>
            </w:r>
          </w:p>
          <w:p w:rsidR="00000000" w:rsidDel="00000000" w:rsidP="00000000" w:rsidRDefault="00000000" w:rsidRPr="00000000" w14:paraId="000001AA">
            <w:pPr>
              <w:spacing w:after="40" w:line="276" w:lineRule="auto"/>
              <w:rPr>
                <w:rFonts w:ascii="Times New Roman" w:cs="Times New Roman" w:eastAsia="Times New Roman" w:hAnsi="Times New Roman"/>
              </w:rPr>
            </w:pPr>
            <w:r w:rsidDel="00000000" w:rsidR="00000000" w:rsidRPr="00000000">
              <w:rPr>
                <w:rtl w:val="0"/>
              </w:rPr>
            </w:r>
          </w:p>
        </w:tc>
        <w:tc>
          <w:tcPr>
            <w:shd w:fill="d9ead3" w:val="clear"/>
            <w:tcMar>
              <w:top w:w="65.0" w:type="dxa"/>
              <w:left w:w="65.0" w:type="dxa"/>
              <w:bottom w:w="65.0" w:type="dxa"/>
              <w:right w:w="65.0" w:type="dxa"/>
            </w:tcMar>
            <w:vAlign w:val="center"/>
          </w:tcPr>
          <w:p w:rsidR="00000000" w:rsidDel="00000000" w:rsidP="00000000" w:rsidRDefault="00000000" w:rsidRPr="00000000" w14:paraId="000001AB">
            <w:pPr>
              <w:spacing w:after="40" w:line="276" w:lineRule="auto"/>
              <w:rPr>
                <w:rFonts w:ascii="Times New Roman" w:cs="Times New Roman" w:eastAsia="Times New Roman" w:hAnsi="Times New Roman"/>
                <w:b w:val="1"/>
                <w:bCs w:val="1"/>
              </w:rPr>
            </w:pPr>
            <w:r w:rsidDel="00000000" w:rsidR="00000000" w:rsidRPr="00000000">
              <w:rPr>
                <w:color w:val="000000"/>
                <w:rtl w:val="0"/>
              </w:rPr>
              <w:t xml:space="preserve">Baja</w:t>
            </w:r>
            <w:r w:rsidDel="00000000" w:rsidR="00000000" w:rsidRPr="00000000">
              <w:rPr>
                <w:rtl w:val="0"/>
              </w:rPr>
            </w:r>
          </w:p>
        </w:tc>
      </w:tr>
      <w:tr>
        <w:trPr>
          <w:cantSplit w:val="1"/>
          <w:tblHeader w:val="0"/>
        </w:trPr>
        <w:tc>
          <w:tcPr>
            <w:shd w:fill="b4a7d6" w:val="clear"/>
            <w:tcMar>
              <w:top w:w="65.0" w:type="dxa"/>
              <w:left w:w="65.0" w:type="dxa"/>
              <w:bottom w:w="65.0" w:type="dxa"/>
              <w:right w:w="65.0" w:type="dxa"/>
            </w:tcMar>
            <w:vAlign w:val="center"/>
          </w:tcPr>
          <w:p w:rsidR="00000000" w:rsidDel="00000000" w:rsidP="00000000" w:rsidRDefault="00000000" w:rsidRPr="00000000" w14:paraId="000001AC">
            <w:pPr>
              <w:spacing w:after="40" w:line="276" w:lineRule="auto"/>
              <w:rPr>
                <w:rFonts w:ascii="Times New Roman" w:cs="Times New Roman" w:eastAsia="Times New Roman" w:hAnsi="Times New Roman"/>
                <w:b w:val="1"/>
                <w:bCs w:val="1"/>
              </w:rPr>
            </w:pPr>
            <w:r w:rsidDel="00000000" w:rsidR="00000000" w:rsidRPr="00000000">
              <w:rPr>
                <w:b w:val="1"/>
                <w:bCs w:val="1"/>
                <w:color w:val="000000"/>
                <w:rtl w:val="0"/>
              </w:rPr>
              <w:t xml:space="preserve">RF011</w:t>
            </w:r>
            <w:r w:rsidDel="00000000" w:rsidR="00000000" w:rsidRPr="00000000">
              <w:rPr>
                <w:rtl w:val="0"/>
              </w:rPr>
            </w:r>
          </w:p>
          <w:p w:rsidR="00000000" w:rsidDel="00000000" w:rsidP="00000000" w:rsidRDefault="00000000" w:rsidRPr="00000000" w14:paraId="000001AD">
            <w:pPr>
              <w:spacing w:after="40" w:line="276" w:lineRule="auto"/>
              <w:rPr>
                <w:rFonts w:ascii="Times New Roman" w:cs="Times New Roman" w:eastAsia="Times New Roman" w:hAnsi="Times New Roman"/>
                <w:b w:val="1"/>
                <w:bCs w:val="1"/>
              </w:rPr>
            </w:pPr>
            <w:r w:rsidDel="00000000" w:rsidR="00000000" w:rsidRPr="00000000">
              <w:rPr>
                <w:b w:val="1"/>
                <w:bCs w:val="1"/>
                <w:color w:val="000000"/>
                <w:rtl w:val="0"/>
              </w:rPr>
              <w:t xml:space="preserve">Asistente conversacional</w:t>
            </w:r>
            <w:r w:rsidDel="00000000" w:rsidR="00000000" w:rsidRPr="00000000">
              <w:rPr>
                <w:rtl w:val="0"/>
              </w:rPr>
            </w:r>
          </w:p>
        </w:tc>
        <w:tc>
          <w:tcPr>
            <w:tcMar>
              <w:top w:w="65.0" w:type="dxa"/>
              <w:left w:w="65.0" w:type="dxa"/>
              <w:bottom w:w="65.0" w:type="dxa"/>
              <w:right w:w="65.0" w:type="dxa"/>
            </w:tcMar>
            <w:vAlign w:val="center"/>
          </w:tcPr>
          <w:p w:rsidR="00000000" w:rsidDel="00000000" w:rsidP="00000000" w:rsidRDefault="00000000" w:rsidRPr="00000000" w14:paraId="000001AE">
            <w:pPr>
              <w:spacing w:after="40" w:line="276" w:lineRule="auto"/>
              <w:rPr>
                <w:rFonts w:ascii="Times New Roman" w:cs="Times New Roman" w:eastAsia="Times New Roman" w:hAnsi="Times New Roman"/>
                <w:b w:val="1"/>
                <w:bCs w:val="1"/>
              </w:rPr>
            </w:pPr>
            <w:r w:rsidDel="00000000" w:rsidR="00000000" w:rsidRPr="00000000">
              <w:rPr>
                <w:color w:val="000000"/>
                <w:rtl w:val="0"/>
              </w:rPr>
              <w:t xml:space="preserve">Respuestas contextuales:</w:t>
            </w:r>
            <w:r w:rsidDel="00000000" w:rsidR="00000000" w:rsidRPr="00000000">
              <w:rPr>
                <w:rtl w:val="0"/>
              </w:rPr>
            </w:r>
          </w:p>
          <w:p w:rsidR="00000000" w:rsidDel="00000000" w:rsidP="00000000" w:rsidRDefault="00000000" w:rsidRPr="00000000" w14:paraId="000001AF">
            <w:pPr>
              <w:spacing w:after="40" w:line="276" w:lineRule="auto"/>
              <w:rPr>
                <w:rFonts w:ascii="Times New Roman" w:cs="Times New Roman" w:eastAsia="Times New Roman" w:hAnsi="Times New Roman"/>
              </w:rPr>
            </w:pPr>
            <w:r w:rsidDel="00000000" w:rsidR="00000000" w:rsidRPr="00000000">
              <w:rPr>
                <w:color w:val="000000"/>
                <w:rtl w:val="0"/>
              </w:rPr>
              <w:t xml:space="preserve">El asistente absolverá las preguntas referidas con el laboratorio asignado.</w:t>
            </w:r>
            <w:r w:rsidDel="00000000" w:rsidR="00000000" w:rsidRPr="00000000">
              <w:rPr>
                <w:rtl w:val="0"/>
              </w:rPr>
            </w:r>
          </w:p>
          <w:p w:rsidR="00000000" w:rsidDel="00000000" w:rsidP="00000000" w:rsidRDefault="00000000" w:rsidRPr="00000000" w14:paraId="000001B0">
            <w:pPr>
              <w:spacing w:after="40" w:line="276" w:lineRule="auto"/>
              <w:rPr>
                <w:rFonts w:ascii="Times New Roman" w:cs="Times New Roman" w:eastAsia="Times New Roman" w:hAnsi="Times New Roman"/>
              </w:rPr>
            </w:pPr>
            <w:r w:rsidDel="00000000" w:rsidR="00000000" w:rsidRPr="00000000">
              <w:rPr>
                <w:rtl w:val="0"/>
              </w:rPr>
            </w:r>
          </w:p>
        </w:tc>
        <w:tc>
          <w:tcPr>
            <w:shd w:fill="fff2cc" w:val="clear"/>
            <w:tcMar>
              <w:top w:w="65.0" w:type="dxa"/>
              <w:left w:w="65.0" w:type="dxa"/>
              <w:bottom w:w="65.0" w:type="dxa"/>
              <w:right w:w="65.0" w:type="dxa"/>
            </w:tcMar>
            <w:vAlign w:val="center"/>
          </w:tcPr>
          <w:p w:rsidR="00000000" w:rsidDel="00000000" w:rsidP="00000000" w:rsidRDefault="00000000" w:rsidRPr="00000000" w14:paraId="000001B1">
            <w:pPr>
              <w:spacing w:after="40" w:line="276" w:lineRule="auto"/>
              <w:rPr>
                <w:rFonts w:ascii="Times New Roman" w:cs="Times New Roman" w:eastAsia="Times New Roman" w:hAnsi="Times New Roman"/>
                <w:b w:val="1"/>
                <w:bCs w:val="1"/>
              </w:rPr>
            </w:pPr>
            <w:r w:rsidDel="00000000" w:rsidR="00000000" w:rsidRPr="00000000">
              <w:rPr>
                <w:color w:val="000000"/>
                <w:rtl w:val="0"/>
              </w:rPr>
              <w:t xml:space="preserve">Media</w:t>
            </w:r>
            <w:r w:rsidDel="00000000" w:rsidR="00000000" w:rsidRPr="00000000">
              <w:rPr>
                <w:rtl w:val="0"/>
              </w:rPr>
            </w:r>
          </w:p>
        </w:tc>
      </w:tr>
      <w:tr>
        <w:trPr>
          <w:cantSplit w:val="1"/>
          <w:tblHeader w:val="0"/>
        </w:trPr>
        <w:tc>
          <w:tcPr>
            <w:shd w:fill="b4a7d6" w:val="clear"/>
            <w:tcMar>
              <w:top w:w="65.0" w:type="dxa"/>
              <w:left w:w="65.0" w:type="dxa"/>
              <w:bottom w:w="65.0" w:type="dxa"/>
              <w:right w:w="65.0" w:type="dxa"/>
            </w:tcMar>
            <w:vAlign w:val="center"/>
          </w:tcPr>
          <w:p w:rsidR="00000000" w:rsidDel="00000000" w:rsidP="00000000" w:rsidRDefault="00000000" w:rsidRPr="00000000" w14:paraId="000001B2">
            <w:pPr>
              <w:spacing w:after="40" w:line="276" w:lineRule="auto"/>
              <w:rPr>
                <w:rFonts w:ascii="Times New Roman" w:cs="Times New Roman" w:eastAsia="Times New Roman" w:hAnsi="Times New Roman"/>
                <w:b w:val="1"/>
                <w:bCs w:val="1"/>
              </w:rPr>
            </w:pPr>
            <w:r w:rsidDel="00000000" w:rsidR="00000000" w:rsidRPr="00000000">
              <w:rPr>
                <w:b w:val="1"/>
                <w:bCs w:val="1"/>
                <w:color w:val="000000"/>
                <w:rtl w:val="0"/>
              </w:rPr>
              <w:t xml:space="preserve">RF012</w:t>
            </w:r>
            <w:r w:rsidDel="00000000" w:rsidR="00000000" w:rsidRPr="00000000">
              <w:rPr>
                <w:rtl w:val="0"/>
              </w:rPr>
            </w:r>
          </w:p>
          <w:p w:rsidR="00000000" w:rsidDel="00000000" w:rsidP="00000000" w:rsidRDefault="00000000" w:rsidRPr="00000000" w14:paraId="000001B3">
            <w:pPr>
              <w:spacing w:after="40" w:line="276" w:lineRule="auto"/>
              <w:rPr>
                <w:rFonts w:ascii="Times New Roman" w:cs="Times New Roman" w:eastAsia="Times New Roman" w:hAnsi="Times New Roman"/>
                <w:b w:val="1"/>
                <w:bCs w:val="1"/>
              </w:rPr>
            </w:pPr>
            <w:r w:rsidDel="00000000" w:rsidR="00000000" w:rsidRPr="00000000">
              <w:rPr>
                <w:b w:val="1"/>
                <w:bCs w:val="1"/>
                <w:color w:val="000000"/>
                <w:rtl w:val="0"/>
              </w:rPr>
              <w:t xml:space="preserve">Asistente conversacional</w:t>
            </w:r>
            <w:r w:rsidDel="00000000" w:rsidR="00000000" w:rsidRPr="00000000">
              <w:rPr>
                <w:rtl w:val="0"/>
              </w:rPr>
            </w:r>
          </w:p>
        </w:tc>
        <w:tc>
          <w:tcPr>
            <w:tcMar>
              <w:top w:w="65.0" w:type="dxa"/>
              <w:left w:w="65.0" w:type="dxa"/>
              <w:bottom w:w="65.0" w:type="dxa"/>
              <w:right w:w="65.0" w:type="dxa"/>
            </w:tcMar>
            <w:vAlign w:val="center"/>
          </w:tcPr>
          <w:p w:rsidR="00000000" w:rsidDel="00000000" w:rsidP="00000000" w:rsidRDefault="00000000" w:rsidRPr="00000000" w14:paraId="000001B4">
            <w:pPr>
              <w:spacing w:after="40" w:line="276" w:lineRule="auto"/>
              <w:rPr>
                <w:rFonts w:ascii="Times New Roman" w:cs="Times New Roman" w:eastAsia="Times New Roman" w:hAnsi="Times New Roman"/>
                <w:b w:val="1"/>
                <w:bCs w:val="1"/>
              </w:rPr>
            </w:pPr>
            <w:r w:rsidDel="00000000" w:rsidR="00000000" w:rsidRPr="00000000">
              <w:rPr>
                <w:color w:val="000000"/>
                <w:rtl w:val="0"/>
              </w:rPr>
              <w:t xml:space="preserve">Sugerencias inteligentes:</w:t>
            </w:r>
            <w:r w:rsidDel="00000000" w:rsidR="00000000" w:rsidRPr="00000000">
              <w:rPr>
                <w:rtl w:val="0"/>
              </w:rPr>
            </w:r>
          </w:p>
          <w:p w:rsidR="00000000" w:rsidDel="00000000" w:rsidP="00000000" w:rsidRDefault="00000000" w:rsidRPr="00000000" w14:paraId="000001B5">
            <w:pPr>
              <w:spacing w:after="40" w:line="276" w:lineRule="auto"/>
              <w:rPr>
                <w:rFonts w:ascii="Times New Roman" w:cs="Times New Roman" w:eastAsia="Times New Roman" w:hAnsi="Times New Roman"/>
              </w:rPr>
            </w:pPr>
            <w:r w:rsidDel="00000000" w:rsidR="00000000" w:rsidRPr="00000000">
              <w:rPr>
                <w:color w:val="000000"/>
                <w:rtl w:val="0"/>
              </w:rPr>
              <w:t xml:space="preserve">El asistente podrá sugerir el flujo correcto  durante la simulación.</w:t>
            </w:r>
            <w:r w:rsidDel="00000000" w:rsidR="00000000" w:rsidRPr="00000000">
              <w:rPr>
                <w:rtl w:val="0"/>
              </w:rPr>
            </w:r>
          </w:p>
          <w:p w:rsidR="00000000" w:rsidDel="00000000" w:rsidP="00000000" w:rsidRDefault="00000000" w:rsidRPr="00000000" w14:paraId="000001B6">
            <w:pPr>
              <w:spacing w:after="40" w:line="276" w:lineRule="auto"/>
              <w:rPr>
                <w:rFonts w:ascii="Times New Roman" w:cs="Times New Roman" w:eastAsia="Times New Roman" w:hAnsi="Times New Roman"/>
              </w:rPr>
            </w:pPr>
            <w:r w:rsidDel="00000000" w:rsidR="00000000" w:rsidRPr="00000000">
              <w:rPr>
                <w:rtl w:val="0"/>
              </w:rPr>
            </w:r>
          </w:p>
        </w:tc>
        <w:tc>
          <w:tcPr>
            <w:shd w:fill="fff2cc" w:val="clear"/>
            <w:tcMar>
              <w:top w:w="65.0" w:type="dxa"/>
              <w:left w:w="65.0" w:type="dxa"/>
              <w:bottom w:w="65.0" w:type="dxa"/>
              <w:right w:w="65.0" w:type="dxa"/>
            </w:tcMar>
            <w:vAlign w:val="center"/>
          </w:tcPr>
          <w:p w:rsidR="00000000" w:rsidDel="00000000" w:rsidP="00000000" w:rsidRDefault="00000000" w:rsidRPr="00000000" w14:paraId="000001B7">
            <w:pPr>
              <w:spacing w:after="40" w:line="276" w:lineRule="auto"/>
              <w:rPr>
                <w:rFonts w:ascii="Times New Roman" w:cs="Times New Roman" w:eastAsia="Times New Roman" w:hAnsi="Times New Roman"/>
                <w:b w:val="1"/>
                <w:bCs w:val="1"/>
              </w:rPr>
            </w:pPr>
            <w:r w:rsidDel="00000000" w:rsidR="00000000" w:rsidRPr="00000000">
              <w:rPr>
                <w:color w:val="000000"/>
                <w:rtl w:val="0"/>
              </w:rPr>
              <w:t xml:space="preserve">Media</w:t>
            </w:r>
            <w:r w:rsidDel="00000000" w:rsidR="00000000" w:rsidRPr="00000000">
              <w:rPr>
                <w:rtl w:val="0"/>
              </w:rPr>
            </w:r>
          </w:p>
        </w:tc>
      </w:tr>
      <w:tr>
        <w:trPr>
          <w:cantSplit w:val="1"/>
          <w:tblHeader w:val="0"/>
        </w:trPr>
        <w:tc>
          <w:tcPr>
            <w:shd w:fill="b4a7d6" w:val="clear"/>
            <w:tcMar>
              <w:top w:w="65.0" w:type="dxa"/>
              <w:left w:w="65.0" w:type="dxa"/>
              <w:bottom w:w="65.0" w:type="dxa"/>
              <w:right w:w="65.0" w:type="dxa"/>
            </w:tcMar>
            <w:vAlign w:val="center"/>
          </w:tcPr>
          <w:p w:rsidR="00000000" w:rsidDel="00000000" w:rsidP="00000000" w:rsidRDefault="00000000" w:rsidRPr="00000000" w14:paraId="000001B8">
            <w:pPr>
              <w:spacing w:after="40" w:line="276" w:lineRule="auto"/>
              <w:rPr>
                <w:rFonts w:ascii="Times New Roman" w:cs="Times New Roman" w:eastAsia="Times New Roman" w:hAnsi="Times New Roman"/>
                <w:b w:val="1"/>
                <w:bCs w:val="1"/>
              </w:rPr>
            </w:pPr>
            <w:r w:rsidDel="00000000" w:rsidR="00000000" w:rsidRPr="00000000">
              <w:rPr>
                <w:b w:val="1"/>
                <w:bCs w:val="1"/>
                <w:color w:val="000000"/>
                <w:rtl w:val="0"/>
              </w:rPr>
              <w:t xml:space="preserve">RF013</w:t>
            </w:r>
            <w:r w:rsidDel="00000000" w:rsidR="00000000" w:rsidRPr="00000000">
              <w:rPr>
                <w:rtl w:val="0"/>
              </w:rPr>
            </w:r>
          </w:p>
          <w:p w:rsidR="00000000" w:rsidDel="00000000" w:rsidP="00000000" w:rsidRDefault="00000000" w:rsidRPr="00000000" w14:paraId="000001B9">
            <w:pPr>
              <w:spacing w:after="40" w:line="276" w:lineRule="auto"/>
              <w:rPr>
                <w:rFonts w:ascii="Times New Roman" w:cs="Times New Roman" w:eastAsia="Times New Roman" w:hAnsi="Times New Roman"/>
                <w:b w:val="1"/>
                <w:bCs w:val="1"/>
              </w:rPr>
            </w:pPr>
            <w:r w:rsidDel="00000000" w:rsidR="00000000" w:rsidRPr="00000000">
              <w:rPr>
                <w:b w:val="1"/>
                <w:bCs w:val="1"/>
                <w:color w:val="000000"/>
                <w:rtl w:val="0"/>
              </w:rPr>
              <w:t xml:space="preserve">Asistente conversacional</w:t>
            </w:r>
            <w:r w:rsidDel="00000000" w:rsidR="00000000" w:rsidRPr="00000000">
              <w:rPr>
                <w:rtl w:val="0"/>
              </w:rPr>
            </w:r>
          </w:p>
        </w:tc>
        <w:tc>
          <w:tcPr>
            <w:tcMar>
              <w:top w:w="65.0" w:type="dxa"/>
              <w:left w:w="65.0" w:type="dxa"/>
              <w:bottom w:w="65.0" w:type="dxa"/>
              <w:right w:w="65.0" w:type="dxa"/>
            </w:tcMar>
            <w:vAlign w:val="center"/>
          </w:tcPr>
          <w:p w:rsidR="00000000" w:rsidDel="00000000" w:rsidP="00000000" w:rsidRDefault="00000000" w:rsidRPr="00000000" w14:paraId="000001BA">
            <w:pPr>
              <w:spacing w:after="40" w:line="276" w:lineRule="auto"/>
              <w:rPr>
                <w:rFonts w:ascii="Times New Roman" w:cs="Times New Roman" w:eastAsia="Times New Roman" w:hAnsi="Times New Roman"/>
                <w:b w:val="1"/>
                <w:bCs w:val="1"/>
              </w:rPr>
            </w:pPr>
            <w:r w:rsidDel="00000000" w:rsidR="00000000" w:rsidRPr="00000000">
              <w:rPr>
                <w:color w:val="000000"/>
                <w:rtl w:val="0"/>
              </w:rPr>
              <w:t xml:space="preserve">Control de entrada del asistente:</w:t>
            </w:r>
            <w:r w:rsidDel="00000000" w:rsidR="00000000" w:rsidRPr="00000000">
              <w:rPr>
                <w:rtl w:val="0"/>
              </w:rPr>
            </w:r>
          </w:p>
          <w:p w:rsidR="00000000" w:rsidDel="00000000" w:rsidP="00000000" w:rsidRDefault="00000000" w:rsidRPr="00000000" w14:paraId="000001BB">
            <w:pPr>
              <w:spacing w:after="40" w:line="276" w:lineRule="auto"/>
              <w:rPr>
                <w:rFonts w:ascii="Times New Roman" w:cs="Times New Roman" w:eastAsia="Times New Roman" w:hAnsi="Times New Roman"/>
              </w:rPr>
            </w:pPr>
            <w:r w:rsidDel="00000000" w:rsidR="00000000" w:rsidRPr="00000000">
              <w:rPr>
                <w:color w:val="000000"/>
                <w:rtl w:val="0"/>
              </w:rPr>
              <w:t xml:space="preserve">Restringir la entrada de consultas al asistente “Quimi” a un conjunto de opciones predefinidas, impidiendo el ingreso de texto libre por parte del usuario.</w:t>
            </w:r>
            <w:r w:rsidDel="00000000" w:rsidR="00000000" w:rsidRPr="00000000">
              <w:rPr>
                <w:rtl w:val="0"/>
              </w:rPr>
            </w:r>
          </w:p>
        </w:tc>
        <w:tc>
          <w:tcPr>
            <w:shd w:fill="f4cccc" w:val="clear"/>
            <w:tcMar>
              <w:top w:w="65.0" w:type="dxa"/>
              <w:left w:w="65.0" w:type="dxa"/>
              <w:bottom w:w="65.0" w:type="dxa"/>
              <w:right w:w="65.0" w:type="dxa"/>
            </w:tcMar>
            <w:vAlign w:val="center"/>
          </w:tcPr>
          <w:p w:rsidR="00000000" w:rsidDel="00000000" w:rsidP="00000000" w:rsidRDefault="00000000" w:rsidRPr="00000000" w14:paraId="000001BC">
            <w:pPr>
              <w:spacing w:after="40" w:line="276" w:lineRule="auto"/>
              <w:rPr>
                <w:rFonts w:ascii="Times New Roman" w:cs="Times New Roman" w:eastAsia="Times New Roman" w:hAnsi="Times New Roman"/>
                <w:b w:val="1"/>
                <w:bCs w:val="1"/>
              </w:rPr>
            </w:pPr>
            <w:r w:rsidDel="00000000" w:rsidR="00000000" w:rsidRPr="00000000">
              <w:rPr>
                <w:color w:val="000000"/>
                <w:rtl w:val="0"/>
              </w:rPr>
              <w:t xml:space="preserve">Alta</w:t>
            </w:r>
            <w:r w:rsidDel="00000000" w:rsidR="00000000" w:rsidRPr="00000000">
              <w:rPr>
                <w:rtl w:val="0"/>
              </w:rPr>
            </w:r>
          </w:p>
        </w:tc>
      </w:tr>
      <w:tr>
        <w:trPr>
          <w:cantSplit w:val="1"/>
          <w:tblHeader w:val="0"/>
        </w:trPr>
        <w:tc>
          <w:tcPr>
            <w:shd w:fill="b4a7d6" w:val="clear"/>
            <w:tcMar>
              <w:top w:w="65.0" w:type="dxa"/>
              <w:left w:w="65.0" w:type="dxa"/>
              <w:bottom w:w="65.0" w:type="dxa"/>
              <w:right w:w="65.0" w:type="dxa"/>
            </w:tcMar>
            <w:vAlign w:val="center"/>
          </w:tcPr>
          <w:p w:rsidR="00000000" w:rsidDel="00000000" w:rsidP="00000000" w:rsidRDefault="00000000" w:rsidRPr="00000000" w14:paraId="000001BD">
            <w:pPr>
              <w:spacing w:after="40" w:line="276" w:lineRule="auto"/>
              <w:rPr>
                <w:rFonts w:ascii="Times New Roman" w:cs="Times New Roman" w:eastAsia="Times New Roman" w:hAnsi="Times New Roman"/>
                <w:b w:val="1"/>
                <w:bCs w:val="1"/>
              </w:rPr>
            </w:pPr>
            <w:r w:rsidDel="00000000" w:rsidR="00000000" w:rsidRPr="00000000">
              <w:rPr>
                <w:b w:val="1"/>
                <w:bCs w:val="1"/>
                <w:color w:val="000000"/>
                <w:rtl w:val="0"/>
              </w:rPr>
              <w:t xml:space="preserve">RF014</w:t>
            </w:r>
            <w:r w:rsidDel="00000000" w:rsidR="00000000" w:rsidRPr="00000000">
              <w:rPr>
                <w:rtl w:val="0"/>
              </w:rPr>
            </w:r>
          </w:p>
          <w:p w:rsidR="00000000" w:rsidDel="00000000" w:rsidP="00000000" w:rsidRDefault="00000000" w:rsidRPr="00000000" w14:paraId="000001BE">
            <w:pPr>
              <w:spacing w:after="40" w:line="276" w:lineRule="auto"/>
              <w:rPr>
                <w:rFonts w:ascii="Times New Roman" w:cs="Times New Roman" w:eastAsia="Times New Roman" w:hAnsi="Times New Roman"/>
                <w:b w:val="1"/>
                <w:bCs w:val="1"/>
              </w:rPr>
            </w:pPr>
            <w:r w:rsidDel="00000000" w:rsidR="00000000" w:rsidRPr="00000000">
              <w:rPr>
                <w:b w:val="1"/>
                <w:bCs w:val="1"/>
                <w:color w:val="000000"/>
                <w:rtl w:val="0"/>
              </w:rPr>
              <w:t xml:space="preserve">Libro guía</w:t>
            </w:r>
            <w:r w:rsidDel="00000000" w:rsidR="00000000" w:rsidRPr="00000000">
              <w:rPr>
                <w:rtl w:val="0"/>
              </w:rPr>
            </w:r>
          </w:p>
        </w:tc>
        <w:tc>
          <w:tcPr>
            <w:tcMar>
              <w:top w:w="65.0" w:type="dxa"/>
              <w:left w:w="65.0" w:type="dxa"/>
              <w:bottom w:w="65.0" w:type="dxa"/>
              <w:right w:w="65.0" w:type="dxa"/>
            </w:tcMar>
            <w:vAlign w:val="center"/>
          </w:tcPr>
          <w:p w:rsidR="00000000" w:rsidDel="00000000" w:rsidP="00000000" w:rsidRDefault="00000000" w:rsidRPr="00000000" w14:paraId="000001BF">
            <w:pPr>
              <w:spacing w:after="40" w:line="276" w:lineRule="auto"/>
              <w:rPr>
                <w:rFonts w:ascii="Times New Roman" w:cs="Times New Roman" w:eastAsia="Times New Roman" w:hAnsi="Times New Roman"/>
                <w:b w:val="1"/>
                <w:bCs w:val="1"/>
              </w:rPr>
            </w:pPr>
            <w:r w:rsidDel="00000000" w:rsidR="00000000" w:rsidRPr="00000000">
              <w:rPr>
                <w:color w:val="000000"/>
                <w:rtl w:val="0"/>
              </w:rPr>
              <w:t xml:space="preserve">Acceso al libro digital:</w:t>
            </w:r>
            <w:r w:rsidDel="00000000" w:rsidR="00000000" w:rsidRPr="00000000">
              <w:rPr>
                <w:rtl w:val="0"/>
              </w:rPr>
            </w:r>
          </w:p>
          <w:p w:rsidR="00000000" w:rsidDel="00000000" w:rsidP="00000000" w:rsidRDefault="00000000" w:rsidRPr="00000000" w14:paraId="000001C0">
            <w:pPr>
              <w:spacing w:after="40" w:line="276" w:lineRule="auto"/>
              <w:rPr>
                <w:rFonts w:ascii="Times New Roman" w:cs="Times New Roman" w:eastAsia="Times New Roman" w:hAnsi="Times New Roman"/>
              </w:rPr>
            </w:pPr>
            <w:r w:rsidDel="00000000" w:rsidR="00000000" w:rsidRPr="00000000">
              <w:rPr>
                <w:color w:val="000000"/>
                <w:rtl w:val="0"/>
              </w:rPr>
              <w:t xml:space="preserve">Incluir una guía que contenga explicaciones simples de conceptos, fórmulas y procedimientos de laboratorio.</w:t>
            </w:r>
            <w:r w:rsidDel="00000000" w:rsidR="00000000" w:rsidRPr="00000000">
              <w:rPr>
                <w:rtl w:val="0"/>
              </w:rPr>
            </w:r>
          </w:p>
        </w:tc>
        <w:tc>
          <w:tcPr>
            <w:shd w:fill="fff2cc" w:val="clear"/>
            <w:tcMar>
              <w:top w:w="65.0" w:type="dxa"/>
              <w:left w:w="65.0" w:type="dxa"/>
              <w:bottom w:w="65.0" w:type="dxa"/>
              <w:right w:w="65.0" w:type="dxa"/>
            </w:tcMar>
            <w:vAlign w:val="center"/>
          </w:tcPr>
          <w:p w:rsidR="00000000" w:rsidDel="00000000" w:rsidP="00000000" w:rsidRDefault="00000000" w:rsidRPr="00000000" w14:paraId="000001C1">
            <w:pPr>
              <w:spacing w:after="40" w:line="276" w:lineRule="auto"/>
              <w:rPr>
                <w:rFonts w:ascii="Times New Roman" w:cs="Times New Roman" w:eastAsia="Times New Roman" w:hAnsi="Times New Roman"/>
                <w:b w:val="1"/>
                <w:bCs w:val="1"/>
              </w:rPr>
            </w:pPr>
            <w:r w:rsidDel="00000000" w:rsidR="00000000" w:rsidRPr="00000000">
              <w:rPr>
                <w:color w:val="000000"/>
                <w:rtl w:val="0"/>
              </w:rPr>
              <w:t xml:space="preserve">Media</w:t>
            </w:r>
            <w:r w:rsidDel="00000000" w:rsidR="00000000" w:rsidRPr="00000000">
              <w:rPr>
                <w:rtl w:val="0"/>
              </w:rPr>
            </w:r>
          </w:p>
        </w:tc>
      </w:tr>
      <w:tr>
        <w:trPr>
          <w:cantSplit w:val="1"/>
          <w:tblHeader w:val="0"/>
        </w:trPr>
        <w:tc>
          <w:tcPr>
            <w:shd w:fill="b4a7d6" w:val="clear"/>
            <w:tcMar>
              <w:top w:w="65.0" w:type="dxa"/>
              <w:left w:w="65.0" w:type="dxa"/>
              <w:bottom w:w="65.0" w:type="dxa"/>
              <w:right w:w="65.0" w:type="dxa"/>
            </w:tcMar>
            <w:vAlign w:val="center"/>
          </w:tcPr>
          <w:p w:rsidR="00000000" w:rsidDel="00000000" w:rsidP="00000000" w:rsidRDefault="00000000" w:rsidRPr="00000000" w14:paraId="000001C2">
            <w:pPr>
              <w:spacing w:after="40" w:line="276" w:lineRule="auto"/>
              <w:rPr>
                <w:rFonts w:ascii="Times New Roman" w:cs="Times New Roman" w:eastAsia="Times New Roman" w:hAnsi="Times New Roman"/>
                <w:b w:val="1"/>
                <w:bCs w:val="1"/>
              </w:rPr>
            </w:pPr>
            <w:r w:rsidDel="00000000" w:rsidR="00000000" w:rsidRPr="00000000">
              <w:rPr>
                <w:b w:val="1"/>
                <w:bCs w:val="1"/>
                <w:color w:val="000000"/>
                <w:rtl w:val="0"/>
              </w:rPr>
              <w:t xml:space="preserve">RF015</w:t>
            </w:r>
            <w:r w:rsidDel="00000000" w:rsidR="00000000" w:rsidRPr="00000000">
              <w:rPr>
                <w:rtl w:val="0"/>
              </w:rPr>
            </w:r>
          </w:p>
          <w:p w:rsidR="00000000" w:rsidDel="00000000" w:rsidP="00000000" w:rsidRDefault="00000000" w:rsidRPr="00000000" w14:paraId="000001C3">
            <w:pPr>
              <w:spacing w:after="40" w:line="276" w:lineRule="auto"/>
              <w:rPr>
                <w:rFonts w:ascii="Times New Roman" w:cs="Times New Roman" w:eastAsia="Times New Roman" w:hAnsi="Times New Roman"/>
                <w:b w:val="1"/>
                <w:bCs w:val="1"/>
              </w:rPr>
            </w:pPr>
            <w:r w:rsidDel="00000000" w:rsidR="00000000" w:rsidRPr="00000000">
              <w:rPr>
                <w:b w:val="1"/>
                <w:bCs w:val="1"/>
                <w:color w:val="000000"/>
                <w:rtl w:val="0"/>
              </w:rPr>
              <w:t xml:space="preserve">Libro guía</w:t>
            </w:r>
            <w:r w:rsidDel="00000000" w:rsidR="00000000" w:rsidRPr="00000000">
              <w:rPr>
                <w:rtl w:val="0"/>
              </w:rPr>
            </w:r>
          </w:p>
        </w:tc>
        <w:tc>
          <w:tcPr>
            <w:tcMar>
              <w:top w:w="65.0" w:type="dxa"/>
              <w:left w:w="65.0" w:type="dxa"/>
              <w:bottom w:w="65.0" w:type="dxa"/>
              <w:right w:w="65.0" w:type="dxa"/>
            </w:tcMar>
            <w:vAlign w:val="center"/>
          </w:tcPr>
          <w:p w:rsidR="00000000" w:rsidDel="00000000" w:rsidP="00000000" w:rsidRDefault="00000000" w:rsidRPr="00000000" w14:paraId="000001C4">
            <w:pPr>
              <w:spacing w:after="40" w:line="276" w:lineRule="auto"/>
              <w:rPr>
                <w:rFonts w:ascii="Times New Roman" w:cs="Times New Roman" w:eastAsia="Times New Roman" w:hAnsi="Times New Roman"/>
                <w:b w:val="1"/>
                <w:bCs w:val="1"/>
              </w:rPr>
            </w:pPr>
            <w:r w:rsidDel="00000000" w:rsidR="00000000" w:rsidRPr="00000000">
              <w:rPr>
                <w:color w:val="000000"/>
                <w:rtl w:val="0"/>
              </w:rPr>
              <w:t xml:space="preserve">Búsqueda dentro del libro:</w:t>
            </w:r>
            <w:r w:rsidDel="00000000" w:rsidR="00000000" w:rsidRPr="00000000">
              <w:rPr>
                <w:rtl w:val="0"/>
              </w:rPr>
            </w:r>
          </w:p>
          <w:p w:rsidR="00000000" w:rsidDel="00000000" w:rsidP="00000000" w:rsidRDefault="00000000" w:rsidRPr="00000000" w14:paraId="000001C5">
            <w:pPr>
              <w:spacing w:after="40" w:line="276" w:lineRule="auto"/>
              <w:rPr>
                <w:rFonts w:ascii="Times New Roman" w:cs="Times New Roman" w:eastAsia="Times New Roman" w:hAnsi="Times New Roman"/>
              </w:rPr>
            </w:pPr>
            <w:r w:rsidDel="00000000" w:rsidR="00000000" w:rsidRPr="00000000">
              <w:rPr>
                <w:color w:val="000000"/>
                <w:rtl w:val="0"/>
              </w:rPr>
              <w:t xml:space="preserve">Poder buscar términos o temas específicos dentro del libro.</w:t>
            </w:r>
            <w:r w:rsidDel="00000000" w:rsidR="00000000" w:rsidRPr="00000000">
              <w:rPr>
                <w:rtl w:val="0"/>
              </w:rPr>
            </w:r>
          </w:p>
        </w:tc>
        <w:tc>
          <w:tcPr>
            <w:shd w:fill="d9ead3" w:val="clear"/>
            <w:tcMar>
              <w:top w:w="65.0" w:type="dxa"/>
              <w:left w:w="65.0" w:type="dxa"/>
              <w:bottom w:w="65.0" w:type="dxa"/>
              <w:right w:w="65.0" w:type="dxa"/>
            </w:tcMar>
            <w:vAlign w:val="center"/>
          </w:tcPr>
          <w:p w:rsidR="00000000" w:rsidDel="00000000" w:rsidP="00000000" w:rsidRDefault="00000000" w:rsidRPr="00000000" w14:paraId="000001C6">
            <w:pPr>
              <w:spacing w:after="40" w:line="276" w:lineRule="auto"/>
              <w:rPr>
                <w:rFonts w:ascii="Times New Roman" w:cs="Times New Roman" w:eastAsia="Times New Roman" w:hAnsi="Times New Roman"/>
                <w:b w:val="1"/>
                <w:bCs w:val="1"/>
              </w:rPr>
            </w:pPr>
            <w:r w:rsidDel="00000000" w:rsidR="00000000" w:rsidRPr="00000000">
              <w:rPr>
                <w:color w:val="000000"/>
                <w:rtl w:val="0"/>
              </w:rPr>
              <w:t xml:space="preserve">Baja</w:t>
            </w:r>
            <w:r w:rsidDel="00000000" w:rsidR="00000000" w:rsidRPr="00000000">
              <w:rPr>
                <w:rtl w:val="0"/>
              </w:rPr>
            </w:r>
          </w:p>
        </w:tc>
      </w:tr>
      <w:tr>
        <w:trPr>
          <w:cantSplit w:val="1"/>
          <w:tblHeader w:val="0"/>
        </w:trPr>
        <w:tc>
          <w:tcPr>
            <w:shd w:fill="b4a7d6" w:val="clear"/>
            <w:tcMar>
              <w:top w:w="65.0" w:type="dxa"/>
              <w:left w:w="65.0" w:type="dxa"/>
              <w:bottom w:w="65.0" w:type="dxa"/>
              <w:right w:w="65.0" w:type="dxa"/>
            </w:tcMar>
            <w:vAlign w:val="center"/>
          </w:tcPr>
          <w:p w:rsidR="00000000" w:rsidDel="00000000" w:rsidP="00000000" w:rsidRDefault="00000000" w:rsidRPr="00000000" w14:paraId="000001C7">
            <w:pPr>
              <w:spacing w:after="40" w:line="276" w:lineRule="auto"/>
              <w:rPr>
                <w:rFonts w:ascii="Times New Roman" w:cs="Times New Roman" w:eastAsia="Times New Roman" w:hAnsi="Times New Roman"/>
                <w:b w:val="1"/>
                <w:bCs w:val="1"/>
              </w:rPr>
            </w:pPr>
            <w:r w:rsidDel="00000000" w:rsidR="00000000" w:rsidRPr="00000000">
              <w:rPr>
                <w:b w:val="1"/>
                <w:bCs w:val="1"/>
                <w:color w:val="000000"/>
                <w:rtl w:val="0"/>
              </w:rPr>
              <w:t xml:space="preserve">RF016</w:t>
            </w:r>
            <w:r w:rsidDel="00000000" w:rsidR="00000000" w:rsidRPr="00000000">
              <w:rPr>
                <w:rtl w:val="0"/>
              </w:rPr>
            </w:r>
          </w:p>
          <w:p w:rsidR="00000000" w:rsidDel="00000000" w:rsidP="00000000" w:rsidRDefault="00000000" w:rsidRPr="00000000" w14:paraId="000001C8">
            <w:pPr>
              <w:spacing w:after="40" w:line="276" w:lineRule="auto"/>
              <w:rPr>
                <w:rFonts w:ascii="Times New Roman" w:cs="Times New Roman" w:eastAsia="Times New Roman" w:hAnsi="Times New Roman"/>
                <w:b w:val="1"/>
                <w:bCs w:val="1"/>
              </w:rPr>
            </w:pPr>
            <w:r w:rsidDel="00000000" w:rsidR="00000000" w:rsidRPr="00000000">
              <w:rPr>
                <w:b w:val="1"/>
                <w:bCs w:val="1"/>
                <w:color w:val="000000"/>
                <w:rtl w:val="0"/>
              </w:rPr>
              <w:t xml:space="preserve">Seguimiento y aprendizaje</w:t>
            </w:r>
            <w:r w:rsidDel="00000000" w:rsidR="00000000" w:rsidRPr="00000000">
              <w:rPr>
                <w:rtl w:val="0"/>
              </w:rPr>
            </w:r>
          </w:p>
        </w:tc>
        <w:tc>
          <w:tcPr>
            <w:tcMar>
              <w:top w:w="65.0" w:type="dxa"/>
              <w:left w:w="65.0" w:type="dxa"/>
              <w:bottom w:w="65.0" w:type="dxa"/>
              <w:right w:w="65.0" w:type="dxa"/>
            </w:tcMar>
            <w:vAlign w:val="center"/>
          </w:tcPr>
          <w:p w:rsidR="00000000" w:rsidDel="00000000" w:rsidP="00000000" w:rsidRDefault="00000000" w:rsidRPr="00000000" w14:paraId="000001C9">
            <w:pPr>
              <w:spacing w:after="40" w:line="276" w:lineRule="auto"/>
              <w:rPr>
                <w:rFonts w:ascii="Times New Roman" w:cs="Times New Roman" w:eastAsia="Times New Roman" w:hAnsi="Times New Roman"/>
                <w:b w:val="1"/>
                <w:bCs w:val="1"/>
              </w:rPr>
            </w:pPr>
            <w:r w:rsidDel="00000000" w:rsidR="00000000" w:rsidRPr="00000000">
              <w:rPr>
                <w:color w:val="000000"/>
                <w:rtl w:val="0"/>
              </w:rPr>
              <w:t xml:space="preserve">Evaluaciones interactivas:</w:t>
            </w:r>
            <w:r w:rsidDel="00000000" w:rsidR="00000000" w:rsidRPr="00000000">
              <w:rPr>
                <w:rtl w:val="0"/>
              </w:rPr>
            </w:r>
          </w:p>
          <w:p w:rsidR="00000000" w:rsidDel="00000000" w:rsidP="00000000" w:rsidRDefault="00000000" w:rsidRPr="00000000" w14:paraId="000001CA">
            <w:pPr>
              <w:spacing w:after="40" w:line="276" w:lineRule="auto"/>
              <w:rPr>
                <w:rFonts w:ascii="Times New Roman" w:cs="Times New Roman" w:eastAsia="Times New Roman" w:hAnsi="Times New Roman"/>
              </w:rPr>
            </w:pPr>
            <w:r w:rsidDel="00000000" w:rsidR="00000000" w:rsidRPr="00000000">
              <w:rPr>
                <w:color w:val="000000"/>
                <w:rtl w:val="0"/>
              </w:rPr>
              <w:t xml:space="preserve">Incluir ejercicios o cuestionarios al finalizar una simulación.</w:t>
            </w:r>
            <w:r w:rsidDel="00000000" w:rsidR="00000000" w:rsidRPr="00000000">
              <w:rPr>
                <w:rtl w:val="0"/>
              </w:rPr>
            </w:r>
          </w:p>
        </w:tc>
        <w:tc>
          <w:tcPr>
            <w:shd w:fill="f4cccc" w:val="clear"/>
            <w:tcMar>
              <w:top w:w="65.0" w:type="dxa"/>
              <w:left w:w="65.0" w:type="dxa"/>
              <w:bottom w:w="65.0" w:type="dxa"/>
              <w:right w:w="65.0" w:type="dxa"/>
            </w:tcMar>
            <w:vAlign w:val="center"/>
          </w:tcPr>
          <w:p w:rsidR="00000000" w:rsidDel="00000000" w:rsidP="00000000" w:rsidRDefault="00000000" w:rsidRPr="00000000" w14:paraId="000001CB">
            <w:pPr>
              <w:spacing w:after="40" w:line="276" w:lineRule="auto"/>
              <w:rPr>
                <w:rFonts w:ascii="Times New Roman" w:cs="Times New Roman" w:eastAsia="Times New Roman" w:hAnsi="Times New Roman"/>
                <w:b w:val="1"/>
                <w:bCs w:val="1"/>
              </w:rPr>
            </w:pPr>
            <w:r w:rsidDel="00000000" w:rsidR="00000000" w:rsidRPr="00000000">
              <w:rPr>
                <w:color w:val="000000"/>
                <w:rtl w:val="0"/>
              </w:rPr>
              <w:t xml:space="preserve">Alta</w:t>
            </w:r>
            <w:r w:rsidDel="00000000" w:rsidR="00000000" w:rsidRPr="00000000">
              <w:rPr>
                <w:rtl w:val="0"/>
              </w:rPr>
            </w:r>
          </w:p>
        </w:tc>
      </w:tr>
      <w:tr>
        <w:trPr>
          <w:cantSplit w:val="1"/>
          <w:tblHeader w:val="0"/>
        </w:trPr>
        <w:tc>
          <w:tcPr>
            <w:shd w:fill="b4a7d6" w:val="clear"/>
            <w:tcMar>
              <w:top w:w="65.0" w:type="dxa"/>
              <w:left w:w="65.0" w:type="dxa"/>
              <w:bottom w:w="65.0" w:type="dxa"/>
              <w:right w:w="65.0" w:type="dxa"/>
            </w:tcMar>
            <w:vAlign w:val="center"/>
          </w:tcPr>
          <w:p w:rsidR="00000000" w:rsidDel="00000000" w:rsidP="00000000" w:rsidRDefault="00000000" w:rsidRPr="00000000" w14:paraId="000001CC">
            <w:pPr>
              <w:spacing w:after="40" w:line="276" w:lineRule="auto"/>
              <w:rPr>
                <w:rFonts w:ascii="Times New Roman" w:cs="Times New Roman" w:eastAsia="Times New Roman" w:hAnsi="Times New Roman"/>
                <w:b w:val="1"/>
                <w:bCs w:val="1"/>
              </w:rPr>
            </w:pPr>
            <w:r w:rsidDel="00000000" w:rsidR="00000000" w:rsidRPr="00000000">
              <w:rPr>
                <w:b w:val="1"/>
                <w:bCs w:val="1"/>
                <w:color w:val="000000"/>
                <w:rtl w:val="0"/>
              </w:rPr>
              <w:t xml:space="preserve">RF017</w:t>
            </w:r>
            <w:r w:rsidDel="00000000" w:rsidR="00000000" w:rsidRPr="00000000">
              <w:rPr>
                <w:rtl w:val="0"/>
              </w:rPr>
            </w:r>
          </w:p>
          <w:p w:rsidR="00000000" w:rsidDel="00000000" w:rsidP="00000000" w:rsidRDefault="00000000" w:rsidRPr="00000000" w14:paraId="000001CD">
            <w:pPr>
              <w:spacing w:after="40" w:line="276" w:lineRule="auto"/>
              <w:rPr>
                <w:rFonts w:ascii="Times New Roman" w:cs="Times New Roman" w:eastAsia="Times New Roman" w:hAnsi="Times New Roman"/>
                <w:b w:val="1"/>
                <w:bCs w:val="1"/>
              </w:rPr>
            </w:pPr>
            <w:r w:rsidDel="00000000" w:rsidR="00000000" w:rsidRPr="00000000">
              <w:rPr>
                <w:b w:val="1"/>
                <w:bCs w:val="1"/>
                <w:color w:val="000000"/>
                <w:rtl w:val="0"/>
              </w:rPr>
              <w:t xml:space="preserve">Seguimiento y aprendizaje</w:t>
            </w:r>
            <w:r w:rsidDel="00000000" w:rsidR="00000000" w:rsidRPr="00000000">
              <w:rPr>
                <w:rtl w:val="0"/>
              </w:rPr>
            </w:r>
          </w:p>
        </w:tc>
        <w:tc>
          <w:tcPr>
            <w:tcMar>
              <w:top w:w="65.0" w:type="dxa"/>
              <w:left w:w="65.0" w:type="dxa"/>
              <w:bottom w:w="65.0" w:type="dxa"/>
              <w:right w:w="65.0" w:type="dxa"/>
            </w:tcMar>
            <w:vAlign w:val="center"/>
          </w:tcPr>
          <w:p w:rsidR="00000000" w:rsidDel="00000000" w:rsidP="00000000" w:rsidRDefault="00000000" w:rsidRPr="00000000" w14:paraId="000001CE">
            <w:pPr>
              <w:spacing w:after="40" w:line="276" w:lineRule="auto"/>
              <w:rPr>
                <w:rFonts w:ascii="Times New Roman" w:cs="Times New Roman" w:eastAsia="Times New Roman" w:hAnsi="Times New Roman"/>
                <w:b w:val="1"/>
                <w:bCs w:val="1"/>
              </w:rPr>
            </w:pPr>
            <w:r w:rsidDel="00000000" w:rsidR="00000000" w:rsidRPr="00000000">
              <w:rPr>
                <w:color w:val="000000"/>
                <w:rtl w:val="0"/>
              </w:rPr>
              <w:t xml:space="preserve">Retroalimentación automática:</w:t>
            </w:r>
            <w:r w:rsidDel="00000000" w:rsidR="00000000" w:rsidRPr="00000000">
              <w:rPr>
                <w:rtl w:val="0"/>
              </w:rPr>
            </w:r>
          </w:p>
          <w:p w:rsidR="00000000" w:rsidDel="00000000" w:rsidP="00000000" w:rsidRDefault="00000000" w:rsidRPr="00000000" w14:paraId="000001CF">
            <w:pPr>
              <w:spacing w:after="40" w:line="276" w:lineRule="auto"/>
              <w:rPr>
                <w:rFonts w:ascii="Times New Roman" w:cs="Times New Roman" w:eastAsia="Times New Roman" w:hAnsi="Times New Roman"/>
              </w:rPr>
            </w:pPr>
            <w:r w:rsidDel="00000000" w:rsidR="00000000" w:rsidRPr="00000000">
              <w:rPr>
                <w:color w:val="000000"/>
                <w:rtl w:val="0"/>
              </w:rPr>
              <w:t xml:space="preserve">El sistema proporcionará retroalimentación sobre el desempeño del alumno.</w:t>
            </w:r>
            <w:r w:rsidDel="00000000" w:rsidR="00000000" w:rsidRPr="00000000">
              <w:rPr>
                <w:rtl w:val="0"/>
              </w:rPr>
            </w:r>
          </w:p>
        </w:tc>
        <w:tc>
          <w:tcPr>
            <w:shd w:fill="fff2cc" w:val="clear"/>
            <w:tcMar>
              <w:top w:w="65.0" w:type="dxa"/>
              <w:left w:w="65.0" w:type="dxa"/>
              <w:bottom w:w="65.0" w:type="dxa"/>
              <w:right w:w="65.0" w:type="dxa"/>
            </w:tcMar>
            <w:vAlign w:val="center"/>
          </w:tcPr>
          <w:p w:rsidR="00000000" w:rsidDel="00000000" w:rsidP="00000000" w:rsidRDefault="00000000" w:rsidRPr="00000000" w14:paraId="000001D0">
            <w:pPr>
              <w:spacing w:after="40" w:line="276" w:lineRule="auto"/>
              <w:rPr>
                <w:rFonts w:ascii="Times New Roman" w:cs="Times New Roman" w:eastAsia="Times New Roman" w:hAnsi="Times New Roman"/>
                <w:b w:val="1"/>
                <w:bCs w:val="1"/>
              </w:rPr>
            </w:pPr>
            <w:r w:rsidDel="00000000" w:rsidR="00000000" w:rsidRPr="00000000">
              <w:rPr>
                <w:color w:val="000000"/>
                <w:rtl w:val="0"/>
              </w:rPr>
              <w:t xml:space="preserve">Media</w:t>
            </w:r>
            <w:r w:rsidDel="00000000" w:rsidR="00000000" w:rsidRPr="00000000">
              <w:rPr>
                <w:rtl w:val="0"/>
              </w:rPr>
            </w:r>
          </w:p>
        </w:tc>
      </w:tr>
    </w:tbl>
    <w:p w:rsidR="00000000" w:rsidDel="00000000" w:rsidP="00000000" w:rsidRDefault="00000000" w:rsidRPr="00000000" w14:paraId="000001D1">
      <w:pPr>
        <w:spacing w:after="140" w:before="120" w:line="276" w:lineRule="auto"/>
        <w:jc w:val="both"/>
        <w:rPr/>
      </w:pPr>
      <w:r w:rsidDel="00000000" w:rsidR="00000000" w:rsidRPr="00000000">
        <w:rPr>
          <w:rtl w:val="0"/>
        </w:rPr>
      </w:r>
    </w:p>
    <w:p w:rsidR="00000000" w:rsidDel="00000000" w:rsidP="00000000" w:rsidRDefault="00000000" w:rsidRPr="00000000" w14:paraId="000001D2">
      <w:pPr>
        <w:pStyle w:val="Heading2"/>
        <w:keepLines w:val="0"/>
        <w:pageBreakBefore w:val="1"/>
        <w:spacing w:after="100" w:before="240" w:line="360" w:lineRule="auto"/>
        <w:rPr>
          <w:sz w:val="22"/>
          <w:szCs w:val="22"/>
        </w:rPr>
      </w:pPr>
      <w:r w:rsidDel="00000000" w:rsidR="00000000" w:rsidRPr="00000000">
        <w:rPr>
          <w:color w:val="000000"/>
          <w:sz w:val="22"/>
          <w:szCs w:val="22"/>
          <w:rtl w:val="0"/>
        </w:rPr>
        <w:t xml:space="preserve">Capacidades complementarias del alcance</w:t>
      </w:r>
      <w:r w:rsidDel="00000000" w:rsidR="00000000" w:rsidRPr="00000000">
        <w:rPr>
          <w:rtl w:val="0"/>
        </w:rPr>
      </w:r>
    </w:p>
    <w:tbl>
      <w:tblPr>
        <w:tblStyle w:val="Table15"/>
        <w:tblW w:w="7056.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1944"/>
        <w:gridCol w:w="5112"/>
        <w:tblGridChange w:id="0">
          <w:tblGrid>
            <w:gridCol w:w="1944"/>
            <w:gridCol w:w="5112"/>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b4a7d6" w:val="clear"/>
            <w:tcMar>
              <w:top w:w="65.0" w:type="dxa"/>
              <w:left w:w="65.0" w:type="dxa"/>
              <w:bottom w:w="65.0" w:type="dxa"/>
              <w:right w:w="65.0" w:type="dxa"/>
            </w:tcMar>
            <w:vAlign w:val="center"/>
          </w:tcPr>
          <w:p w:rsidR="00000000" w:rsidDel="00000000" w:rsidP="00000000" w:rsidRDefault="00000000" w:rsidRPr="00000000" w14:paraId="000001D3">
            <w:pPr>
              <w:spacing w:after="40" w:line="276" w:lineRule="auto"/>
              <w:rPr/>
            </w:pPr>
            <w:r w:rsidDel="00000000" w:rsidR="00000000" w:rsidRPr="00000000">
              <w:rPr>
                <w:b w:val="1"/>
                <w:bCs w:val="1"/>
                <w:color w:val="000000"/>
                <w:sz w:val="20"/>
                <w:szCs w:val="20"/>
                <w:rtl w:val="0"/>
              </w:rPr>
              <w:t xml:space="preserve">Capacidad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4a7d6" w:val="clear"/>
            <w:tcMar>
              <w:top w:w="65.0" w:type="dxa"/>
              <w:left w:w="65.0" w:type="dxa"/>
              <w:bottom w:w="65.0" w:type="dxa"/>
              <w:right w:w="65.0" w:type="dxa"/>
            </w:tcMar>
            <w:vAlign w:val="center"/>
          </w:tcPr>
          <w:p w:rsidR="00000000" w:rsidDel="00000000" w:rsidP="00000000" w:rsidRDefault="00000000" w:rsidRPr="00000000" w14:paraId="000001D4">
            <w:pPr>
              <w:spacing w:after="40" w:line="276" w:lineRule="auto"/>
              <w:rPr/>
            </w:pPr>
            <w:r w:rsidDel="00000000" w:rsidR="00000000" w:rsidRPr="00000000">
              <w:rPr>
                <w:b w:val="1"/>
                <w:bCs w:val="1"/>
                <w:color w:val="000000"/>
                <w:sz w:val="20"/>
                <w:szCs w:val="20"/>
                <w:rtl w:val="0"/>
              </w:rPr>
              <w:t xml:space="preserve">Comportamiento esperado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1D5">
            <w:pPr>
              <w:spacing w:after="40" w:line="276" w:lineRule="auto"/>
              <w:rPr/>
            </w:pPr>
            <w:r w:rsidDel="00000000" w:rsidR="00000000" w:rsidRPr="00000000">
              <w:rPr>
                <w:color w:val="000000"/>
                <w:sz w:val="20"/>
                <w:szCs w:val="20"/>
                <w:rtl w:val="0"/>
              </w:rPr>
              <w:t xml:space="preserve">Panel docente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1D6">
            <w:pPr>
              <w:spacing w:after="40" w:line="276" w:lineRule="auto"/>
              <w:rPr/>
            </w:pPr>
            <w:r w:rsidDel="00000000" w:rsidR="00000000" w:rsidRPr="00000000">
              <w:rPr>
                <w:color w:val="000000"/>
                <w:sz w:val="20"/>
                <w:szCs w:val="20"/>
                <w:rtl w:val="0"/>
              </w:rPr>
              <w:t xml:space="preserve">Gestionar grupos, asignar prácticas y consultar progreso individual.</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1D7">
            <w:pPr>
              <w:spacing w:after="40" w:line="276" w:lineRule="auto"/>
              <w:rPr/>
            </w:pPr>
            <w:r w:rsidDel="00000000" w:rsidR="00000000" w:rsidRPr="00000000">
              <w:rPr>
                <w:color w:val="000000"/>
                <w:sz w:val="20"/>
                <w:szCs w:val="20"/>
                <w:rtl w:val="0"/>
              </w:rPr>
              <w:t xml:space="preserve">Reportes automáticos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1D8">
            <w:pPr>
              <w:spacing w:after="40" w:line="276" w:lineRule="auto"/>
              <w:rPr/>
            </w:pPr>
            <w:r w:rsidDel="00000000" w:rsidR="00000000" w:rsidRPr="00000000">
              <w:rPr>
                <w:color w:val="000000"/>
                <w:sz w:val="20"/>
                <w:szCs w:val="20"/>
                <w:rtl w:val="0"/>
              </w:rPr>
              <w:t xml:space="preserve">Generar PDF al concluir la sesión y enviarlo al estudiante y al docente.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1D9">
            <w:pPr>
              <w:spacing w:after="40" w:line="276" w:lineRule="auto"/>
              <w:rPr/>
            </w:pPr>
            <w:r w:rsidDel="00000000" w:rsidR="00000000" w:rsidRPr="00000000">
              <w:rPr>
                <w:color w:val="000000"/>
                <w:sz w:val="20"/>
                <w:szCs w:val="20"/>
                <w:rtl w:val="0"/>
              </w:rPr>
              <w:t xml:space="preserve">Repositorio curado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1DA">
            <w:pPr>
              <w:spacing w:after="40" w:line="276" w:lineRule="auto"/>
              <w:rPr/>
            </w:pPr>
            <w:r w:rsidDel="00000000" w:rsidR="00000000" w:rsidRPr="00000000">
              <w:rPr>
                <w:color w:val="000000"/>
                <w:sz w:val="20"/>
                <w:szCs w:val="20"/>
                <w:rtl w:val="0"/>
              </w:rPr>
              <w:t xml:space="preserve">Disponer de prácticas validadas con pasos e instrumentos específicos.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1DB">
            <w:pPr>
              <w:spacing w:after="40" w:line="276" w:lineRule="auto"/>
              <w:rPr/>
            </w:pPr>
            <w:r w:rsidDel="00000000" w:rsidR="00000000" w:rsidRPr="00000000">
              <w:rPr>
                <w:color w:val="000000"/>
                <w:sz w:val="20"/>
                <w:szCs w:val="20"/>
                <w:rtl w:val="0"/>
              </w:rPr>
              <w:t xml:space="preserve">Historial y resultados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1DC">
            <w:pPr>
              <w:spacing w:after="40" w:line="276" w:lineRule="auto"/>
              <w:rPr/>
            </w:pPr>
            <w:r w:rsidDel="00000000" w:rsidR="00000000" w:rsidRPr="00000000">
              <w:rPr>
                <w:color w:val="000000"/>
                <w:sz w:val="20"/>
                <w:szCs w:val="20"/>
                <w:rtl w:val="0"/>
              </w:rPr>
              <w:t xml:space="preserve">Guardar resultados, fecha e intentos y restringir su consulta por rol.</w:t>
            </w:r>
            <w:r w:rsidDel="00000000" w:rsidR="00000000" w:rsidRPr="00000000">
              <w:rPr>
                <w:rtl w:val="0"/>
              </w:rPr>
            </w:r>
          </w:p>
        </w:tc>
      </w:tr>
    </w:tbl>
    <w:p w:rsidR="00000000" w:rsidDel="00000000" w:rsidP="00000000" w:rsidRDefault="00000000" w:rsidRPr="00000000" w14:paraId="000001DD">
      <w:pPr>
        <w:pStyle w:val="Heading2"/>
        <w:keepLines w:val="0"/>
        <w:spacing w:after="100" w:before="120" w:line="360" w:lineRule="auto"/>
        <w:rPr>
          <w:sz w:val="22"/>
          <w:szCs w:val="22"/>
        </w:rPr>
      </w:pPr>
      <w:r w:rsidDel="00000000" w:rsidR="00000000" w:rsidRPr="00000000">
        <w:rPr>
          <w:color w:val="000000"/>
          <w:sz w:val="22"/>
          <w:szCs w:val="22"/>
          <w:rtl w:val="0"/>
        </w:rPr>
        <w:t xml:space="preserve">Requerimientos de calidad y entorno</w:t>
      </w:r>
      <w:r w:rsidDel="00000000" w:rsidR="00000000" w:rsidRPr="00000000">
        <w:rPr>
          <w:rtl w:val="0"/>
        </w:rPr>
      </w:r>
    </w:p>
    <w:tbl>
      <w:tblPr>
        <w:tblStyle w:val="Table16"/>
        <w:tblW w:w="8496.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1944"/>
        <w:gridCol w:w="6552"/>
        <w:tblGridChange w:id="0">
          <w:tblGrid>
            <w:gridCol w:w="1944"/>
            <w:gridCol w:w="6552"/>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b4a7d6" w:val="clear"/>
            <w:tcMar>
              <w:top w:w="65.0" w:type="dxa"/>
              <w:left w:w="65.0" w:type="dxa"/>
              <w:bottom w:w="65.0" w:type="dxa"/>
              <w:right w:w="65.0" w:type="dxa"/>
            </w:tcMar>
            <w:vAlign w:val="center"/>
          </w:tcPr>
          <w:p w:rsidR="00000000" w:rsidDel="00000000" w:rsidP="00000000" w:rsidRDefault="00000000" w:rsidRPr="00000000" w14:paraId="000001DE">
            <w:pPr>
              <w:spacing w:after="40" w:line="276" w:lineRule="auto"/>
              <w:rPr/>
            </w:pPr>
            <w:r w:rsidDel="00000000" w:rsidR="00000000" w:rsidRPr="00000000">
              <w:rPr>
                <w:b w:val="1"/>
                <w:bCs w:val="1"/>
                <w:color w:val="000000"/>
                <w:sz w:val="20"/>
                <w:szCs w:val="20"/>
                <w:rtl w:val="0"/>
              </w:rPr>
              <w:t xml:space="preserve">Aspecto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4a7d6" w:val="clear"/>
            <w:tcMar>
              <w:top w:w="65.0" w:type="dxa"/>
              <w:left w:w="65.0" w:type="dxa"/>
              <w:bottom w:w="65.0" w:type="dxa"/>
              <w:right w:w="65.0" w:type="dxa"/>
            </w:tcMar>
            <w:vAlign w:val="center"/>
          </w:tcPr>
          <w:p w:rsidR="00000000" w:rsidDel="00000000" w:rsidP="00000000" w:rsidRDefault="00000000" w:rsidRPr="00000000" w14:paraId="000001DF">
            <w:pPr>
              <w:spacing w:after="40" w:line="276" w:lineRule="auto"/>
              <w:rPr/>
            </w:pPr>
            <w:r w:rsidDel="00000000" w:rsidR="00000000" w:rsidRPr="00000000">
              <w:rPr>
                <w:b w:val="1"/>
                <w:bCs w:val="1"/>
                <w:color w:val="000000"/>
                <w:sz w:val="20"/>
                <w:szCs w:val="20"/>
                <w:rtl w:val="0"/>
              </w:rPr>
              <w:t xml:space="preserve">Criterio verificable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1E0">
            <w:pPr>
              <w:spacing w:after="40" w:line="276" w:lineRule="auto"/>
              <w:rPr/>
            </w:pPr>
            <w:r w:rsidDel="00000000" w:rsidR="00000000" w:rsidRPr="00000000">
              <w:rPr>
                <w:color w:val="000000"/>
                <w:sz w:val="20"/>
                <w:szCs w:val="20"/>
                <w:rtl w:val="0"/>
              </w:rPr>
              <w:t xml:space="preserve">Seguridad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1E1">
            <w:pPr>
              <w:spacing w:after="40" w:line="276" w:lineRule="auto"/>
              <w:rPr/>
            </w:pPr>
            <w:r w:rsidDel="00000000" w:rsidR="00000000" w:rsidRPr="00000000">
              <w:rPr>
                <w:color w:val="000000"/>
                <w:sz w:val="20"/>
                <w:szCs w:val="20"/>
                <w:rtl w:val="0"/>
              </w:rPr>
              <w:t xml:space="preserve">Acceso por roles y credenciales; denegar accesos indebidos y registrar intentos; comunicación HTTPS.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1E2">
            <w:pPr>
              <w:spacing w:after="40" w:line="276" w:lineRule="auto"/>
              <w:rPr/>
            </w:pPr>
            <w:r w:rsidDel="00000000" w:rsidR="00000000" w:rsidRPr="00000000">
              <w:rPr>
                <w:color w:val="000000"/>
                <w:sz w:val="20"/>
                <w:szCs w:val="20"/>
                <w:rtl w:val="0"/>
              </w:rPr>
              <w:t xml:space="preserve">Interfaz y acceso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1E3">
            <w:pPr>
              <w:spacing w:after="40" w:line="276" w:lineRule="auto"/>
              <w:rPr/>
            </w:pPr>
            <w:r w:rsidDel="00000000" w:rsidR="00000000" w:rsidRPr="00000000">
              <w:rPr>
                <w:color w:val="000000"/>
                <w:sz w:val="20"/>
                <w:szCs w:val="20"/>
                <w:rtl w:val="0"/>
              </w:rPr>
              <w:t xml:space="preserve">Navegador moderno, interfaz intuitiva y entorno 2D isométrico; sin instalación de escritorio.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1E4">
            <w:pPr>
              <w:spacing w:after="40" w:line="276" w:lineRule="auto"/>
              <w:rPr/>
            </w:pPr>
            <w:r w:rsidDel="00000000" w:rsidR="00000000" w:rsidRPr="00000000">
              <w:rPr>
                <w:color w:val="000000"/>
                <w:sz w:val="20"/>
                <w:szCs w:val="20"/>
                <w:rtl w:val="0"/>
              </w:rPr>
              <w:t xml:space="preserve">Capacidad inicial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1E5">
            <w:pPr>
              <w:spacing w:after="40" w:line="276" w:lineRule="auto"/>
              <w:rPr/>
            </w:pPr>
            <w:r w:rsidDel="00000000" w:rsidR="00000000" w:rsidRPr="00000000">
              <w:rPr>
                <w:color w:val="000000"/>
                <w:sz w:val="20"/>
                <w:szCs w:val="20"/>
                <w:rtl w:val="0"/>
              </w:rPr>
              <w:t xml:space="preserve">Validación de 30 usuarios simultáneos; servidor propuesto de 1 CPU y 2 GB de RAM; equipos cliente con 4 GB y aceleración gráfica básica.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1E6">
            <w:pPr>
              <w:spacing w:after="40" w:line="276" w:lineRule="auto"/>
              <w:rPr/>
            </w:pPr>
            <w:r w:rsidDel="00000000" w:rsidR="00000000" w:rsidRPr="00000000">
              <w:rPr>
                <w:color w:val="000000"/>
                <w:sz w:val="20"/>
                <w:szCs w:val="20"/>
                <w:rtl w:val="0"/>
              </w:rPr>
              <w:t xml:space="preserve">Respuesta y carga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1E7">
            <w:pPr>
              <w:spacing w:after="40" w:line="276" w:lineRule="auto"/>
              <w:rPr/>
            </w:pPr>
            <w:r w:rsidDel="00000000" w:rsidR="00000000" w:rsidRPr="00000000">
              <w:rPr>
                <w:color w:val="000000"/>
                <w:sz w:val="20"/>
                <w:szCs w:val="20"/>
                <w:rtl w:val="0"/>
              </w:rPr>
              <w:t xml:space="preserve">API: hasta 500 ms para el 95 % de peticiones bajo carga normal. Carga inicial: menos de 3 segundos en las condiciones de prueba.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1E8">
            <w:pPr>
              <w:spacing w:after="40" w:line="276" w:lineRule="auto"/>
              <w:rPr/>
            </w:pPr>
            <w:r w:rsidDel="00000000" w:rsidR="00000000" w:rsidRPr="00000000">
              <w:rPr>
                <w:color w:val="000000"/>
                <w:sz w:val="20"/>
                <w:szCs w:val="20"/>
                <w:rtl w:val="0"/>
              </w:rPr>
              <w:t xml:space="preserve">Simulación y consultas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1E9">
            <w:pPr>
              <w:spacing w:after="40" w:line="276" w:lineRule="auto"/>
              <w:rPr/>
            </w:pPr>
            <w:r w:rsidDel="00000000" w:rsidR="00000000" w:rsidRPr="00000000">
              <w:rPr>
                <w:color w:val="000000"/>
                <w:sz w:val="20"/>
                <w:szCs w:val="20"/>
                <w:rtl w:val="0"/>
              </w:rPr>
              <w:t xml:space="preserve">Renderizado mínimo de 30 FPS en el equipo de referencia. Consultas cacheadas de PubChem en hasta 50 ms.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1EA">
            <w:pPr>
              <w:spacing w:after="40" w:line="276" w:lineRule="auto"/>
              <w:rPr/>
            </w:pPr>
            <w:r w:rsidDel="00000000" w:rsidR="00000000" w:rsidRPr="00000000">
              <w:rPr>
                <w:color w:val="000000"/>
                <w:sz w:val="20"/>
                <w:szCs w:val="20"/>
                <w:rtl w:val="0"/>
              </w:rPr>
              <w:t xml:space="preserve">Reportes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1EB">
            <w:pPr>
              <w:spacing w:after="40" w:line="276" w:lineRule="auto"/>
              <w:rPr/>
            </w:pPr>
            <w:r w:rsidDel="00000000" w:rsidR="00000000" w:rsidRPr="00000000">
              <w:rPr>
                <w:color w:val="000000"/>
                <w:sz w:val="20"/>
                <w:szCs w:val="20"/>
                <w:rtl w:val="0"/>
              </w:rPr>
              <w:t xml:space="preserve">Generación y envío del PDF en menos de 10 segundos tras finalizar el cuestionario, bajo las condiciones de prueba.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1EC">
            <w:pPr>
              <w:spacing w:after="40" w:line="276" w:lineRule="auto"/>
              <w:rPr/>
            </w:pPr>
            <w:r w:rsidDel="00000000" w:rsidR="00000000" w:rsidRPr="00000000">
              <w:rPr>
                <w:color w:val="000000"/>
                <w:sz w:val="20"/>
                <w:szCs w:val="20"/>
                <w:rtl w:val="0"/>
              </w:rPr>
              <w:t xml:space="preserve">Respaldo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1ED">
            <w:pPr>
              <w:spacing w:after="40" w:line="276" w:lineRule="auto"/>
              <w:rPr/>
            </w:pPr>
            <w:r w:rsidDel="00000000" w:rsidR="00000000" w:rsidRPr="00000000">
              <w:rPr>
                <w:color w:val="000000"/>
                <w:sz w:val="20"/>
                <w:szCs w:val="20"/>
                <w:rtl w:val="0"/>
              </w:rPr>
              <w:t xml:space="preserve">Respaldos programados de PostgreSQL y prueba documentada de restauración.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1EE">
            <w:pPr>
              <w:spacing w:after="40" w:line="276" w:lineRule="auto"/>
              <w:rPr/>
            </w:pPr>
            <w:r w:rsidDel="00000000" w:rsidR="00000000" w:rsidRPr="00000000">
              <w:rPr>
                <w:color w:val="000000"/>
                <w:sz w:val="20"/>
                <w:szCs w:val="20"/>
                <w:rtl w:val="0"/>
              </w:rPr>
              <w:t xml:space="preserve">Mantenibilidad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1EF">
            <w:pPr>
              <w:spacing w:after="40" w:line="276" w:lineRule="auto"/>
              <w:rPr/>
            </w:pPr>
            <w:r w:rsidDel="00000000" w:rsidR="00000000" w:rsidRPr="00000000">
              <w:rPr>
                <w:color w:val="000000"/>
                <w:sz w:val="20"/>
                <w:szCs w:val="20"/>
                <w:rtl w:val="0"/>
              </w:rPr>
              <w:t xml:space="preserve">Dominio desacoplado mediante puertos y adaptadores. Meta de incorporar una práctica curada en menos de 4 horas por el desarrollador.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1F0">
            <w:pPr>
              <w:spacing w:after="40" w:line="276" w:lineRule="auto"/>
              <w:rPr/>
            </w:pPr>
            <w:r w:rsidDel="00000000" w:rsidR="00000000" w:rsidRPr="00000000">
              <w:rPr>
                <w:color w:val="000000"/>
                <w:sz w:val="20"/>
                <w:szCs w:val="20"/>
                <w:rtl w:val="0"/>
              </w:rPr>
              <w:t xml:space="preserve">Disponibilidad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5.0" w:type="dxa"/>
              <w:left w:w="65.0" w:type="dxa"/>
              <w:bottom w:w="65.0" w:type="dxa"/>
              <w:right w:w="65.0" w:type="dxa"/>
            </w:tcMar>
            <w:vAlign w:val="center"/>
          </w:tcPr>
          <w:p w:rsidR="00000000" w:rsidDel="00000000" w:rsidP="00000000" w:rsidRDefault="00000000" w:rsidRPr="00000000" w14:paraId="000001F1">
            <w:pPr>
              <w:spacing w:after="40" w:line="276" w:lineRule="auto"/>
              <w:rPr/>
            </w:pPr>
            <w:r w:rsidDel="00000000" w:rsidR="00000000" w:rsidRPr="00000000">
              <w:rPr>
                <w:color w:val="000000"/>
                <w:sz w:val="20"/>
                <w:szCs w:val="20"/>
                <w:rtl w:val="0"/>
              </w:rPr>
              <w:t xml:space="preserve">Acceso durante el horario académico; depende del servidor, conectividad y servicios de correo. Registrar interrupciones y recuperación.</w:t>
            </w:r>
            <w:r w:rsidDel="00000000" w:rsidR="00000000" w:rsidRPr="00000000">
              <w:rPr>
                <w:rtl w:val="0"/>
              </w:rPr>
            </w:r>
          </w:p>
        </w:tc>
      </w:tr>
    </w:tbl>
    <w:p w:rsidR="00000000" w:rsidDel="00000000" w:rsidP="00000000" w:rsidRDefault="00000000" w:rsidRPr="00000000" w14:paraId="000001F2">
      <w:pPr>
        <w:spacing w:after="140" w:before="120" w:line="276" w:lineRule="auto"/>
        <w:jc w:val="both"/>
        <w:rPr/>
      </w:pPr>
      <w:r w:rsidDel="00000000" w:rsidR="00000000" w:rsidRPr="00000000">
        <w:rPr>
          <w:rtl w:val="0"/>
        </w:rPr>
      </w:r>
    </w:p>
    <w:p w:rsidR="00000000" w:rsidDel="00000000" w:rsidP="00000000" w:rsidRDefault="00000000" w:rsidRPr="00000000" w14:paraId="000001F3">
      <w:pPr>
        <w:pStyle w:val="Heading2"/>
        <w:keepLines w:val="0"/>
        <w:pageBreakBefore w:val="1"/>
        <w:spacing w:after="100" w:before="240" w:line="360" w:lineRule="auto"/>
        <w:rPr>
          <w:sz w:val="22"/>
          <w:szCs w:val="22"/>
        </w:rPr>
      </w:pPr>
      <w:r w:rsidDel="00000000" w:rsidR="00000000" w:rsidRPr="00000000">
        <w:rPr>
          <w:color w:val="000000"/>
          <w:sz w:val="22"/>
          <w:szCs w:val="22"/>
          <w:rtl w:val="0"/>
        </w:rPr>
        <w:t xml:space="preserve">Reglas de operación y aceptación</w:t>
      </w:r>
      <w:r w:rsidDel="00000000" w:rsidR="00000000" w:rsidRPr="00000000">
        <w:rPr>
          <w:rtl w:val="0"/>
        </w:rPr>
      </w:r>
    </w:p>
    <w:p w:rsidR="00000000" w:rsidDel="00000000" w:rsidP="00000000" w:rsidRDefault="00000000" w:rsidRPr="00000000" w14:paraId="000001F4">
      <w:pPr>
        <w:spacing w:after="120" w:line="360" w:lineRule="auto"/>
        <w:jc w:val="both"/>
        <w:rPr/>
      </w:pPr>
      <w:r w:rsidDel="00000000" w:rsidR="00000000" w:rsidRPr="00000000">
        <w:rPr>
          <w:color w:val="000000"/>
          <w:rtl w:val="0"/>
        </w:rPr>
        <w:t xml:space="preserve">Solo los usuarios registrados podrán acceder y cada cuenta tendrá un rol definido. Las prácticas válidas contendrán al menos un paso; las evaluaciones podrán asociar varias preguntas y definirán un puntaje mínimo de aprobación. Los resultados conservarán fecha e historial de intentos. Un registro de progreso por estudiante y práctica consolidará el avance sin eliminar el historial de evaluaciones.</w:t>
      </w:r>
      <w:r w:rsidDel="00000000" w:rsidR="00000000" w:rsidRPr="00000000">
        <w:rPr>
          <w:rtl w:val="0"/>
        </w:rPr>
      </w:r>
    </w:p>
    <w:p w:rsidR="00000000" w:rsidDel="00000000" w:rsidP="00000000" w:rsidRDefault="00000000" w:rsidRPr="00000000" w14:paraId="000001F5">
      <w:pPr>
        <w:spacing w:after="120" w:line="360" w:lineRule="auto"/>
        <w:jc w:val="both"/>
        <w:rPr/>
      </w:pPr>
      <w:r w:rsidDel="00000000" w:rsidR="00000000" w:rsidRPr="00000000">
        <w:rPr>
          <w:color w:val="000000"/>
          <w:rtl w:val="0"/>
        </w:rPr>
        <w:t xml:space="preserve">Las simulaciones validarán los elementos antes de producir resultados. La modificación de contenidos quedará restringida a usuarios autorizados; la construcción de nuevas simulaciones corresponderá al equipo de desarrollo. El asistente Quimi utilizará únicamente opciones predefinidas. La aceptación final verificará requisitos funcionales, autorizaciones por rol, registro de resultados y entrega de reportes, con revisión de contenido por el docente.</w:t>
      </w:r>
      <w:r w:rsidDel="00000000" w:rsidR="00000000" w:rsidRPr="00000000">
        <w:rPr>
          <w:rtl w:val="0"/>
        </w:rPr>
      </w:r>
    </w:p>
    <w:p w:rsidR="00000000" w:rsidDel="00000000" w:rsidP="00000000" w:rsidRDefault="00000000" w:rsidRPr="00000000" w14:paraId="000001F6">
      <w:pPr>
        <w:spacing w:after="140" w:line="276" w:lineRule="auto"/>
        <w:jc w:val="both"/>
        <w:rPr/>
      </w:pPr>
      <w:r w:rsidDel="00000000" w:rsidR="00000000" w:rsidRPr="00000000">
        <w:rPr>
          <w:rtl w:val="0"/>
        </w:rPr>
      </w:r>
    </w:p>
    <w:sectPr>
      <w:headerReference r:id="rId8" w:type="default"/>
      <w:footerReference r:id="rId9" w:type="defaul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8">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F9">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7">
    <w:pPr>
      <w:pBdr>
        <w:top w:space="0" w:sz="0" w:val="nil"/>
        <w:left w:space="0" w:sz="0" w:val="nil"/>
        <w:bottom w:space="0" w:sz="0" w:val="nil"/>
        <w:right w:space="0" w:sz="0" w:val="nil"/>
        <w:between w:space="0" w:sz="0" w:val="nil"/>
      </w:pBdr>
      <w:tabs>
        <w:tab w:val="right" w:leader="none" w:pos="8496"/>
      </w:tabs>
      <w:spacing w:after="0" w:line="240" w:lineRule="auto"/>
      <w:rPr>
        <w:color w:val="000000"/>
      </w:rPr>
    </w:pPr>
    <w:r w:rsidDel="00000000" w:rsidR="00000000" w:rsidRPr="00000000">
      <w:rPr>
        <w:color w:val="000000"/>
      </w:rPr>
      <w:drawing>
        <wp:inline distB="0" distT="0" distL="0" distR="0">
          <wp:extent cx="914400" cy="429768"/>
          <wp:effectExtent b="0" l="0" r="0" t="0"/>
          <wp:docPr descr="Logo de SSS-TeC S.A.C." id="12" name="image2.png"/>
          <a:graphic>
            <a:graphicData uri="http://schemas.openxmlformats.org/drawingml/2006/picture">
              <pic:pic>
                <pic:nvPicPr>
                  <pic:cNvPr descr="Logo de SSS-TeC S.A.C." id="0" name="image2.png"/>
                  <pic:cNvPicPr preferRelativeResize="0"/>
                </pic:nvPicPr>
                <pic:blipFill>
                  <a:blip r:embed="rId1"/>
                  <a:srcRect b="21000" l="19000" r="18000" t="21000"/>
                  <a:stretch>
                    <a:fillRect/>
                  </a:stretch>
                </pic:blipFill>
                <pic:spPr>
                  <a:xfrm>
                    <a:off x="0" y="0"/>
                    <a:ext cx="914400" cy="429768"/>
                  </a:xfrm>
                  <a:prstGeom prst="rect"/>
                  <a:ln/>
                </pic:spPr>
              </pic:pic>
            </a:graphicData>
          </a:graphic>
        </wp:inline>
      </w:drawing>
    </w:r>
    <w:r w:rsidDel="00000000" w:rsidR="00000000" w:rsidRPr="00000000">
      <w:rPr>
        <w:color w:val="000000"/>
        <w:sz w:val="18"/>
        <w:szCs w:val="18"/>
        <w:rtl w:val="0"/>
      </w:rPr>
      <w:tab/>
      <w:t xml:space="preserve">Institución educativa Alexander Fleming</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color w:val="2e75b5"/>
      <w:sz w:val="32"/>
      <w:szCs w:val="32"/>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widowControl w:val="0"/>
      <w:spacing w:after="0" w:line="240" w:lineRule="auto"/>
      <w:jc w:val="center"/>
    </w:pPr>
    <w:rPr>
      <w:rFonts w:ascii="Arial" w:cs="Arial" w:eastAsia="Arial" w:hAnsi="Arial"/>
      <w:b w:val="1"/>
      <w:bCs w:val="1"/>
      <w:sz w:val="36"/>
      <w:szCs w:val="3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Default" w:customStyle="1">
    <w:name w:val="Default"/>
    <w:rsid w:val="00DB33BE"/>
    <w:pPr>
      <w:autoSpaceDE w:val="0"/>
      <w:autoSpaceDN w:val="0"/>
      <w:adjustRightInd w:val="0"/>
      <w:spacing w:after="0" w:line="240" w:lineRule="auto"/>
    </w:pPr>
    <w:rPr>
      <w:color w:val="000000"/>
      <w:sz w:val="24"/>
      <w:szCs w:val="24"/>
    </w:rPr>
  </w:style>
  <w:style w:type="paragraph" w:styleId="Prrafodelista">
    <w:name w:val="List Paragraph"/>
    <w:basedOn w:val="Normal"/>
    <w:uiPriority w:val="34"/>
    <w:qFormat w:val="1"/>
    <w:rsid w:val="00DB33BE"/>
    <w:pPr>
      <w:ind w:left="720"/>
      <w:contextualSpacing w:val="1"/>
    </w:pPr>
  </w:style>
  <w:style w:type="paragraph" w:styleId="SECRETARIADELAFUNCIONPUBLICA" w:customStyle="1">
    <w:name w:val="SECRETARIA DE LA FUNCION PUBLICA"/>
    <w:basedOn w:val="Normal"/>
    <w:rsid w:val="00E51FA4"/>
    <w:pPr>
      <w:spacing w:after="0" w:line="240" w:lineRule="auto"/>
    </w:pPr>
    <w:rPr>
      <w:rFonts w:ascii="Arial" w:cs="Times New Roman" w:eastAsia="Batang" w:hAnsi="Arial"/>
      <w:kern w:val="18"/>
      <w:sz w:val="18"/>
      <w:szCs w:val="20"/>
      <w:lang w:val="es-ES"/>
    </w:rPr>
  </w:style>
  <w:style w:type="paragraph" w:styleId="Encabezado">
    <w:name w:val="header"/>
    <w:basedOn w:val="Normal"/>
    <w:link w:val="EncabezadoCar"/>
    <w:uiPriority w:val="99"/>
    <w:unhideWhenUsed w:val="1"/>
    <w:rsid w:val="0070130A"/>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70130A"/>
  </w:style>
  <w:style w:type="paragraph" w:styleId="Piedepgina">
    <w:name w:val="footer"/>
    <w:basedOn w:val="Normal"/>
    <w:link w:val="PiedepginaCar"/>
    <w:uiPriority w:val="99"/>
    <w:unhideWhenUsed w:val="1"/>
    <w:rsid w:val="0070130A"/>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70130A"/>
  </w:style>
  <w:style w:type="character" w:styleId="Ttulo1Car" w:customStyle="1">
    <w:name w:val="Título 1 Car"/>
    <w:basedOn w:val="Fuentedeprrafopredeter"/>
    <w:uiPriority w:val="9"/>
    <w:rsid w:val="008055BC"/>
    <w:rPr>
      <w:rFonts w:asciiTheme="majorHAnsi" w:cstheme="majorBidi" w:eastAsiaTheme="majorEastAsia" w:hAnsiTheme="majorHAnsi"/>
      <w:color w:val="2e74b5" w:themeColor="accent1" w:themeShade="0000BF"/>
      <w:sz w:val="32"/>
      <w:szCs w:val="32"/>
    </w:rPr>
  </w:style>
  <w:style w:type="paragraph" w:styleId="TtuloTDC">
    <w:name w:val="TOC Heading"/>
    <w:next w:val="Normal"/>
    <w:uiPriority w:val="39"/>
    <w:unhideWhenUsed w:val="1"/>
    <w:qFormat w:val="1"/>
    <w:rsid w:val="008055BC"/>
    <w:pPr>
      <w:spacing w:before="480" w:line="276" w:lineRule="auto"/>
    </w:pPr>
    <w:rPr>
      <w:b w:val="1"/>
      <w:bCs w:val="1"/>
      <w:sz w:val="28"/>
      <w:szCs w:val="28"/>
      <w:lang w:eastAsia="es-PE"/>
    </w:rPr>
  </w:style>
  <w:style w:type="paragraph" w:styleId="TDC1">
    <w:name w:val="toc 1"/>
    <w:basedOn w:val="Normal"/>
    <w:next w:val="Normal"/>
    <w:autoRedefine w:val="1"/>
    <w:uiPriority w:val="39"/>
    <w:unhideWhenUsed w:val="1"/>
    <w:qFormat w:val="1"/>
    <w:rsid w:val="008055BC"/>
    <w:pPr>
      <w:spacing w:after="100" w:line="240" w:lineRule="auto"/>
      <w:jc w:val="both"/>
    </w:pPr>
    <w:rPr>
      <w:rFonts w:cs="Times New Roman"/>
    </w:rPr>
  </w:style>
  <w:style w:type="paragraph" w:styleId="TDC2">
    <w:name w:val="toc 2"/>
    <w:basedOn w:val="Normal"/>
    <w:next w:val="Normal"/>
    <w:autoRedefine w:val="1"/>
    <w:uiPriority w:val="39"/>
    <w:unhideWhenUsed w:val="1"/>
    <w:qFormat w:val="1"/>
    <w:rsid w:val="008055BC"/>
    <w:pPr>
      <w:spacing w:after="100" w:line="240" w:lineRule="auto"/>
      <w:ind w:left="220"/>
      <w:jc w:val="both"/>
    </w:pPr>
    <w:rPr>
      <w:rFonts w:cs="Times New Roman"/>
    </w:rPr>
  </w:style>
  <w:style w:type="character" w:styleId="Hipervnculo">
    <w:name w:val="Hyperlink"/>
    <w:basedOn w:val="Fuentedeprrafopredeter"/>
    <w:uiPriority w:val="99"/>
    <w:unhideWhenUsed w:val="1"/>
    <w:rsid w:val="008055BC"/>
    <w:rPr>
      <w:color w:val="0563c1" w:themeColor="hyperlink"/>
      <w:u w:val="single"/>
    </w:rPr>
  </w:style>
  <w:style w:type="character" w:styleId="PuestoCar" w:customStyle="1">
    <w:name w:val="Puesto Car"/>
    <w:basedOn w:val="Fuentedeprrafopredeter"/>
    <w:rsid w:val="001D3AB5"/>
    <w:rPr>
      <w:rFonts w:ascii="Arial" w:cs="Times New Roman" w:eastAsia="Times New Roman" w:hAnsi="Arial"/>
      <w:b w:val="1"/>
      <w:sz w:val="36"/>
      <w:szCs w:val="20"/>
      <w:lang w:val="en-US"/>
    </w:rPr>
  </w:style>
  <w:style w:type="paragraph" w:styleId="TDC3">
    <w:name w:val="toc 3"/>
    <w:basedOn w:val="Normal"/>
    <w:next w:val="Normal"/>
    <w:autoRedefine w:val="1"/>
    <w:uiPriority w:val="39"/>
    <w:semiHidden w:val="1"/>
    <w:unhideWhenUsed w:val="1"/>
    <w:rsid w:val="001541EA"/>
    <w:pPr>
      <w:spacing w:after="100"/>
      <w:ind w:left="440"/>
    </w:pPr>
  </w:style>
  <w:style w:type="table" w:styleId="Tablaconcuadrcula">
    <w:name w:val="Table Grid"/>
    <w:basedOn w:val="Tablanormal"/>
    <w:uiPriority w:val="59"/>
    <w:rsid w:val="001541EA"/>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Citadestacada">
    <w:name w:val="Intense Quote"/>
    <w:basedOn w:val="Normal"/>
    <w:next w:val="Normal"/>
    <w:link w:val="CitadestacadaCar"/>
    <w:uiPriority w:val="30"/>
    <w:qFormat w:val="1"/>
    <w:rsid w:val="001541EA"/>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1541EA"/>
    <w:rPr>
      <w:b w:val="1"/>
      <w:bCs w:val="1"/>
      <w:i w:val="1"/>
      <w:iCs w:val="1"/>
      <w:color w:val="5b9bd5" w:themeColor="accent1"/>
    </w:rPr>
  </w:style>
  <w:style w:type="table" w:styleId="a" w:customStyle="1">
    <w:basedOn w:val="TableNormal"/>
    <w:tblPr>
      <w:tblStyleRowBandSize w:val="1"/>
      <w:tblStyleColBandSize w:val="1"/>
      <w:tblCellMar>
        <w:top w:w="0.0" w:type="dxa"/>
        <w:left w:w="70.0" w:type="dxa"/>
        <w:bottom w:w="0.0" w:type="dxa"/>
        <w:right w:w="70.0" w:type="dxa"/>
      </w:tblCellMar>
    </w:tblPr>
  </w:style>
  <w:style w:type="table" w:styleId="a0" w:customStyle="1">
    <w:basedOn w:val="TableNormal"/>
    <w:tblPr>
      <w:tblStyleRowBandSize w:val="1"/>
      <w:tblStyleColBandSize w:val="1"/>
    </w:tblPr>
  </w:style>
  <w:style w:type="table" w:styleId="a1"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UH4eA1x8dUITvPVIT0HSzc2Rpg==">CgMxLjAyDmgudmVhMHl5MWJ0dzg1Mg5oLmZydTk0bG0xbWVkajgAciExbWl2U252NWQ4bjhFZmpHR2xPOU9iZ0NXVTJlVEk3Wjk=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2026-10-21T22:58:00Z</dcterms:created>
  <dc:creator>USUARIO</dc:creator>
</cp:coreProperties>
</file>