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Import/Export Format (.ctt/txt)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(# of Games)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gameName hoursPlayed gameConsole finished SteamTF PsnTF  XboxTF NintendoTF MobileTF PhysicalTF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gameName hoursPlayed gameConsole finished SteamTF PsnTF  XboxTF NintendoTF MobileTF PhysicalTF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Achievements Included Format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(# of Games)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gameName hoursPlayed gameConsole finished SteamTF PsnTF  XboxTF NintendoTF MobileTF PhysicalTF SteamAchievements# api;achievement;acquired;...;api;achievement;acquired PsnTrophies# trophy;acquired;rank;...;trophy;acquired;rank XboxAchievements# achievement;points;acquired;...;achievement;points;acquired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 gameName hoursPlayed gameConsole finished SteamTF PsnTF  XboxTF NintendoTF MobileTF PhysicalTF SteamAchievements# api;achievement;acquired;...;api;achievement;acquired PsnTrophies# trophy;acquired;rank;...;trophy;acquired;rank XboxAchievements# achievement;points;acquired;...;achievement;points;acquired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~ the </w:t>
      </w:r>
      <w:r w:rsidDel="00000000" w:rsidR="00000000" w:rsidRPr="00000000">
        <w:rPr>
          <w:b w:val="1"/>
          <w:i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in Psn achievements will either be </w:t>
      </w:r>
      <w:r w:rsidDel="00000000" w:rsidR="00000000" w:rsidRPr="00000000">
        <w:rPr>
          <w:u w:val="single"/>
          <w:rtl w:val="0"/>
        </w:rPr>
        <w:t xml:space="preserve">bronze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silver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gold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u w:val="single"/>
          <w:rtl w:val="0"/>
        </w:rPr>
        <w:t xml:space="preserve">platinum</w:t>
      </w:r>
      <w:r w:rsidDel="00000000" w:rsidR="00000000" w:rsidRPr="00000000">
        <w:rPr>
          <w:rtl w:val="0"/>
        </w:rPr>
        <w:t xml:space="preserve">. It will be used to signify which one will be noted as True per achievement.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