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MAY DIFFER WITH EACH NEW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RANDOM FOREST MODEL SUMMARY ( BEFORE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REAL-WORLD TEST PERFORMANCE: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RMSE:                 141.69 vehicles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NRMSE:                0.026643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 NRMSE Percentage:     2.66%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 R-Squared:            0.9810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RANDOM FOREST MODEL SUMMARY ( AFTER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REAL-WORLD TEST PERFORMANCE: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Test RMSE:                 138.79 vehicles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NRMSE:                0.026098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NRMSE Percentage:     2.61%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 R-Squared:            0.9817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138.79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2.90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NRMSE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2.66%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2.61%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0.05%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R²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0.9810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0.9817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0.0007 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TRAINING SUMMARY - LEARNING CURVES (LSTM REGRESSION) ( BEFORE 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REAL-WORLD TEST PERFORMANCE: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 RMSE:                 173.98 vehicles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NRMSE:                0.032715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Test NRMSE Percentage:     3.27%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 R-Squared:            0.9713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REAL-WORLD TEST PERFORMANCE: ( AFTER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 RMSE:                 169.25 vehicles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Test NRMSE:                0.031825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 NRMSE Percentage:     3.18%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Test R-Squared:            0.9728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173.98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169.25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4.73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NRMSE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3.27%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3.18%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0.09%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R²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0.9713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0.9728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0.0015 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TRAINING SUMMARY - LEARNING CURVES (GRU REGRESSION)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REAL-WORLD TEST PERFORMANCE: ( BEFORE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Test RMSE:                 170.75 vehicles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Test NRMSE:                0.032109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Test NRMSE Percentage:     3.21%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Test R-Squared:            0.9723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REAL-WORLD TEST PERFORMANCE: ( AFTER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 RMSE:                 160.69 vehicles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Normalization Factor:      5318.00 vehicles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Test NRMSE:                0.030216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 NRMSE Percentage:     3.02%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Test R-Squared:            0.9755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170.75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160.69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10.06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NRMSE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3.21%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3.02%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0.19%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R²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0.9723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0.9755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0.0032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