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gd5u94n4mt7y" w:id="0"/>
      <w:bookmarkEnd w:id="0"/>
      <w:r w:rsidDel="00000000" w:rsidR="00000000" w:rsidRPr="00000000">
        <w:rPr>
          <w:rtl w:val="0"/>
        </w:rPr>
        <w:t xml:space="preserve">El grito de Benkos</w:t>
      </w:r>
    </w:p>
    <w:p w:rsidR="00000000" w:rsidDel="00000000" w:rsidP="00000000" w:rsidRDefault="00000000" w:rsidRPr="00000000" w14:paraId="00000002">
      <w:pPr>
        <w:rPr/>
      </w:pPr>
      <w:r w:rsidDel="00000000" w:rsidR="00000000" w:rsidRPr="00000000">
        <w:rPr>
          <w:rtl w:val="0"/>
        </w:rPr>
        <w:t xml:space="preserve">El presente proyecto consiste en el desarrollo de un videojuego 2D titulado "El Grito de Benkos", enmarcado en la temática "Fantasías animadas de la historia de Colombia". La obra toma inspiración en la figura histórica de Benkos Biohó y la lucha de los cimarrones, adaptando el universo visual y el tono satírico característico de la franquicia SOUTH PARK.</w:t>
      </w:r>
    </w:p>
    <w:p w:rsidR="00000000" w:rsidDel="00000000" w:rsidP="00000000" w:rsidRDefault="00000000" w:rsidRPr="00000000" w14:paraId="00000003">
      <w:pPr>
        <w:rPr/>
      </w:pPr>
      <w:r w:rsidDel="00000000" w:rsidR="00000000" w:rsidRPr="00000000">
        <w:rPr>
          <w:rtl w:val="0"/>
        </w:rPr>
        <w:t xml:space="preserve">La idea nace de la oportunidad de explorar uno de los episodios más trascendentales de la historia de Colombia —la rebelión de Benkos Biohó y la lucha cimarrona por la libertad— a través de un medio interactivo, dinámico y poco convencional. Enmarcado en la temática académica "Fantasías animadas de la historia de Colombia", este proyecto de videojuego 2D fusiona el peso de la resistencia esclava con el estilo visual característico de la serie </w:t>
      </w:r>
      <w:r w:rsidDel="00000000" w:rsidR="00000000" w:rsidRPr="00000000">
        <w:rPr>
          <w:i w:val="1"/>
          <w:iCs w:val="1"/>
          <w:rtl w:val="0"/>
        </w:rPr>
        <w:t xml:space="preserve">South Park</w:t>
      </w:r>
      <w:r w:rsidDel="00000000" w:rsidR="00000000" w:rsidRPr="00000000">
        <w:rPr>
          <w:rtl w:val="0"/>
        </w:rPr>
        <w:t xml:space="preserve">, utilizando personajes de proporciones exageradas y animaciones simples para contrastar la dureza del contexto histórico con una estética irreverente. </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vqghjjxmakvi" w:id="1"/>
      <w:bookmarkEnd w:id="1"/>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Nivel 1: El personaje principal es Benkos Biohó y debe destruir las infraestructuras de la hacienda para liberar a sus hermanos, en una vista lateral (plataformero) controlada por tiempo. El objetivo es romper todas las jaulas y llegar al extremo derecho antes de que el contador llegue a cero. Los obstáculos o retos son el tiempo límite, los guardias menores que patrullan, y los pesados escombros y cadenas que salen proyectados (movimiento parabólico) al destruir las estructuras, los cuales debe esquivar para no perder velocidad.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Nivel 2: El personaje principal se enfrenta directamente a la guardia española, a quienes debe derrotar abriéndose paso hacia Palenque, en una vista cenital (top-down). En este nivel, el terreno está asegurado con trampas de péndulos con púas que se balancean (movimiento oscilatorio) y cañones disparando balas que rebotan contra los muros de piedra (colisiones elásticas). El objetivo es sobrevivir a las hordas enemigas y asegurar la ruta de escape. Los obstáculos o retos son esquivar los proyectiles con trayectorias impredecibles, calcular el momento exacto para cruzar las trampas y evadir a un soldado rastreador (agente inteligente) que aprende a acorralarlo.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2061707" cy="309256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61707" cy="309256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3427139" cy="5157788"/>
            <wp:effectExtent b="0" l="0" r="0" t="0"/>
            <wp:docPr id="1"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3427139" cy="5157788"/>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5731200" cy="3124200"/>
            <wp:effectExtent b="0" l="0" r="0" t="0"/>
            <wp:docPr id="4"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4844310" cy="2639425"/>
            <wp:effectExtent b="0" l="0" r="0" t="0"/>
            <wp:docPr id="3"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4844310" cy="26394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