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E29" w:rsidRDefault="006C4E29" w:rsidP="006C4E29">
      <w:pPr>
        <w:spacing w:after="0" w:line="240" w:lineRule="auto"/>
        <w:rPr>
          <w:rFonts w:ascii="Times New Roman" w:eastAsia="Times New Roman" w:hAnsi="Times New Roman" w:cs="Times New Roman"/>
          <w:sz w:val="24"/>
          <w:szCs w:val="24"/>
          <w:lang w:eastAsia="en-CA"/>
        </w:rPr>
      </w:pPr>
    </w:p>
    <w:p w:rsidR="00E034D3" w:rsidRDefault="00E034D3" w:rsidP="00E034D3">
      <w:pPr>
        <w:pStyle w:val="NormalWeb"/>
        <w:spacing w:before="0" w:beforeAutospacing="0" w:after="0" w:afterAutospacing="0" w:line="480" w:lineRule="auto"/>
      </w:pPr>
      <w:r w:rsidRPr="00E034D3">
        <w:rPr>
          <w:b/>
          <w:color w:val="000000"/>
        </w:rPr>
        <w:t>Table 1.</w:t>
      </w:r>
      <w:r>
        <w:rPr>
          <w:color w:val="000000"/>
        </w:rPr>
        <w:t xml:space="preserve">  Demographic and landscape disturbance information of six caribou herds in Alberta, Canad</w:t>
      </w:r>
      <w:r w:rsidR="002D7510">
        <w:rPr>
          <w:color w:val="000000"/>
        </w:rPr>
        <w:t>a. Caribou herd range area (Km</w:t>
      </w:r>
      <w:r w:rsidR="002D7510">
        <w:rPr>
          <w:color w:val="000000"/>
          <w:vertAlign w:val="superscript"/>
        </w:rPr>
        <w:t>2</w:t>
      </w:r>
      <w:r>
        <w:rPr>
          <w:color w:val="000000"/>
        </w:rPr>
        <w:t>), initial population size</w:t>
      </w:r>
      <w:r w:rsidR="008F202D">
        <w:rPr>
          <w:color w:val="000000"/>
        </w:rPr>
        <w:t xml:space="preserve"> as estimated by multiplying the herd area by an assumed carrying capacity of 0.06 caribou/km</w:t>
      </w:r>
      <w:r w:rsidR="008F202D">
        <w:rPr>
          <w:color w:val="000000"/>
          <w:vertAlign w:val="superscript"/>
        </w:rPr>
        <w:t>2</w:t>
      </w:r>
      <w:r>
        <w:rPr>
          <w:color w:val="000000"/>
        </w:rPr>
        <w:t>, mean annual proportion of caribou range burned, standard deviation of proportion of range burned annually, estimates of beta distribution parameters of herd fire regimes (1938 through 2006) and two estimates of the proportion of a herd’s range within 250m of an industrial feature (%IND) in 1980 and 2000.</w:t>
      </w:r>
    </w:p>
    <w:p w:rsidR="00E034D3" w:rsidRPr="006C4E29" w:rsidRDefault="00E034D3" w:rsidP="006C4E29">
      <w:pPr>
        <w:spacing w:after="0" w:line="240" w:lineRule="auto"/>
        <w:rPr>
          <w:rFonts w:ascii="Times New Roman" w:eastAsia="Times New Roman" w:hAnsi="Times New Roman" w:cs="Times New Roman"/>
          <w:sz w:val="24"/>
          <w:szCs w:val="24"/>
          <w:lang w:eastAsia="en-CA"/>
        </w:rPr>
      </w:pPr>
    </w:p>
    <w:tbl>
      <w:tblPr>
        <w:tblStyle w:val="PlainTable2"/>
        <w:tblW w:w="0" w:type="auto"/>
        <w:tblLook w:val="04A0" w:firstRow="1" w:lastRow="0" w:firstColumn="1" w:lastColumn="0" w:noHBand="0" w:noVBand="1"/>
      </w:tblPr>
      <w:tblGrid>
        <w:gridCol w:w="1083"/>
        <w:gridCol w:w="876"/>
        <w:gridCol w:w="2024"/>
        <w:gridCol w:w="876"/>
        <w:gridCol w:w="876"/>
        <w:gridCol w:w="1518"/>
        <w:gridCol w:w="1725"/>
        <w:gridCol w:w="1259"/>
        <w:gridCol w:w="1259"/>
      </w:tblGrid>
      <w:tr w:rsidR="006C4E29" w:rsidRPr="006C4E29" w:rsidTr="00E034D3">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6C4E29" w:rsidRPr="006C4E29" w:rsidRDefault="006C4E29" w:rsidP="006C4E29">
            <w:pPr>
              <w:rPr>
                <w:rFonts w:ascii="Times New Roman" w:eastAsia="Times New Roman" w:hAnsi="Times New Roman" w:cs="Times New Roman"/>
                <w:sz w:val="24"/>
                <w:szCs w:val="24"/>
                <w:lang w:eastAsia="en-CA"/>
              </w:rPr>
            </w:pPr>
          </w:p>
        </w:tc>
        <w:tc>
          <w:tcPr>
            <w:tcW w:w="0" w:type="auto"/>
            <w:tcBorders>
              <w:top w:val="nil"/>
              <w:bottom w:val="nil"/>
            </w:tcBorders>
          </w:tcPr>
          <w:p w:rsidR="006C4E29" w:rsidRPr="006C4E29" w:rsidRDefault="006C4E29" w:rsidP="006C4E2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p>
        </w:tc>
        <w:tc>
          <w:tcPr>
            <w:tcW w:w="0" w:type="auto"/>
            <w:tcBorders>
              <w:top w:val="nil"/>
              <w:bottom w:val="nil"/>
            </w:tcBorders>
          </w:tcPr>
          <w:p w:rsidR="006C4E29" w:rsidRPr="006C4E29" w:rsidRDefault="006C4E29" w:rsidP="006C4E2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p>
        </w:tc>
        <w:tc>
          <w:tcPr>
            <w:tcW w:w="0" w:type="auto"/>
            <w:gridSpan w:val="4"/>
            <w:tcBorders>
              <w:top w:val="single" w:sz="12" w:space="0" w:color="auto"/>
              <w:bottom w:val="single" w:sz="12" w:space="0" w:color="auto"/>
            </w:tcBorders>
          </w:tcPr>
          <w:p w:rsidR="006C4E29" w:rsidRPr="00E034D3" w:rsidRDefault="006C4E29" w:rsidP="006C4E29">
            <w:pPr>
              <w:spacing w:line="480" w:lineRule="auto"/>
              <w:ind w:left="-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E034D3">
              <w:rPr>
                <w:rFonts w:ascii="Times New Roman" w:eastAsia="Times New Roman" w:hAnsi="Times New Roman" w:cs="Times New Roman"/>
                <w:color w:val="000000"/>
                <w:sz w:val="24"/>
                <w:szCs w:val="24"/>
                <w:lang w:eastAsia="en-CA"/>
              </w:rPr>
              <w:t>Natural disturbance</w:t>
            </w:r>
          </w:p>
        </w:tc>
        <w:tc>
          <w:tcPr>
            <w:tcW w:w="0" w:type="auto"/>
            <w:gridSpan w:val="2"/>
            <w:tcBorders>
              <w:top w:val="single" w:sz="12" w:space="0" w:color="auto"/>
              <w:bottom w:val="single" w:sz="12" w:space="0" w:color="auto"/>
            </w:tcBorders>
          </w:tcPr>
          <w:p w:rsidR="006C4E29" w:rsidRPr="00E034D3" w:rsidRDefault="00DD7B4F" w:rsidP="006C4E29">
            <w:pPr>
              <w:spacing w:line="480" w:lineRule="auto"/>
              <w:ind w:left="-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Industrial</w:t>
            </w:r>
            <w:bookmarkStart w:id="0" w:name="_GoBack"/>
            <w:bookmarkEnd w:id="0"/>
            <w:r w:rsidR="006C4E29" w:rsidRPr="00E034D3">
              <w:rPr>
                <w:rFonts w:ascii="Times New Roman" w:eastAsia="Times New Roman" w:hAnsi="Times New Roman" w:cs="Times New Roman"/>
                <w:color w:val="000000"/>
                <w:sz w:val="24"/>
                <w:szCs w:val="24"/>
                <w:lang w:eastAsia="en-CA"/>
              </w:rPr>
              <w:t xml:space="preserve"> disturbance</w:t>
            </w:r>
          </w:p>
        </w:tc>
      </w:tr>
      <w:tr w:rsidR="00E034D3" w:rsidRPr="006C4E29" w:rsidTr="00E034D3">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2" w:space="0" w:color="auto"/>
            </w:tcBorders>
            <w:hideMark/>
          </w:tcPr>
          <w:p w:rsidR="006C4E29" w:rsidRPr="006C4E29" w:rsidRDefault="006C4E29" w:rsidP="006C4E29">
            <w:pPr>
              <w:rPr>
                <w:rFonts w:ascii="Times New Roman" w:eastAsia="Times New Roman" w:hAnsi="Times New Roman" w:cs="Times New Roman"/>
                <w:sz w:val="24"/>
                <w:szCs w:val="24"/>
                <w:lang w:eastAsia="en-CA"/>
              </w:rPr>
            </w:pPr>
          </w:p>
        </w:tc>
        <w:tc>
          <w:tcPr>
            <w:tcW w:w="0" w:type="auto"/>
            <w:tcBorders>
              <w:top w:val="nil"/>
              <w:bottom w:val="single" w:sz="12" w:space="0" w:color="auto"/>
            </w:tcBorders>
            <w:hideMark/>
          </w:tcPr>
          <w:p w:rsidR="006C4E29" w:rsidRPr="006C4E29" w:rsidRDefault="006C4E29" w:rsidP="006C4E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p>
        </w:tc>
        <w:tc>
          <w:tcPr>
            <w:tcW w:w="0" w:type="auto"/>
            <w:tcBorders>
              <w:top w:val="nil"/>
              <w:bottom w:val="single" w:sz="12" w:space="0" w:color="auto"/>
            </w:tcBorders>
            <w:hideMark/>
          </w:tcPr>
          <w:p w:rsidR="006C4E29" w:rsidRPr="006C4E29" w:rsidRDefault="006C4E29" w:rsidP="006C4E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p>
        </w:tc>
        <w:tc>
          <w:tcPr>
            <w:tcW w:w="0" w:type="auto"/>
            <w:gridSpan w:val="2"/>
            <w:tcBorders>
              <w:top w:val="single" w:sz="12" w:space="0" w:color="auto"/>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eastAsia="en-CA"/>
              </w:rPr>
            </w:pPr>
            <w:r w:rsidRPr="00E034D3">
              <w:rPr>
                <w:rFonts w:ascii="Times New Roman" w:eastAsia="Times New Roman" w:hAnsi="Times New Roman" w:cs="Times New Roman"/>
                <w:b/>
                <w:color w:val="000000"/>
                <w:sz w:val="24"/>
                <w:szCs w:val="24"/>
                <w:lang w:eastAsia="en-CA"/>
              </w:rPr>
              <w:t>Fire r</w:t>
            </w:r>
            <w:r w:rsidRPr="006C4E29">
              <w:rPr>
                <w:rFonts w:ascii="Times New Roman" w:eastAsia="Times New Roman" w:hAnsi="Times New Roman" w:cs="Times New Roman"/>
                <w:b/>
                <w:color w:val="000000"/>
                <w:sz w:val="24"/>
                <w:szCs w:val="24"/>
                <w:lang w:eastAsia="en-CA"/>
              </w:rPr>
              <w:t>egime</w:t>
            </w:r>
          </w:p>
        </w:tc>
        <w:tc>
          <w:tcPr>
            <w:tcW w:w="0" w:type="auto"/>
            <w:gridSpan w:val="2"/>
            <w:tcBorders>
              <w:top w:val="single" w:sz="12" w:space="0" w:color="auto"/>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eastAsia="en-CA"/>
              </w:rPr>
            </w:pPr>
            <w:r w:rsidRPr="006C4E29">
              <w:rPr>
                <w:rFonts w:ascii="Times New Roman" w:eastAsia="Times New Roman" w:hAnsi="Times New Roman" w:cs="Times New Roman"/>
                <w:b/>
                <w:color w:val="000000"/>
                <w:sz w:val="24"/>
                <w:szCs w:val="24"/>
                <w:lang w:eastAsia="en-CA"/>
              </w:rPr>
              <w:t>Beta Distribution Parameters</w:t>
            </w:r>
          </w:p>
        </w:tc>
        <w:tc>
          <w:tcPr>
            <w:tcW w:w="0" w:type="auto"/>
            <w:gridSpan w:val="2"/>
            <w:tcBorders>
              <w:top w:val="single" w:sz="12" w:space="0" w:color="auto"/>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eastAsia="en-CA"/>
              </w:rPr>
            </w:pPr>
            <w:r w:rsidRPr="006C4E29">
              <w:rPr>
                <w:rFonts w:ascii="Times New Roman" w:eastAsia="Times New Roman" w:hAnsi="Times New Roman" w:cs="Times New Roman"/>
                <w:b/>
                <w:color w:val="000000"/>
                <w:sz w:val="24"/>
                <w:szCs w:val="24"/>
                <w:lang w:eastAsia="en-CA"/>
              </w:rPr>
              <w:t>%IND</w:t>
            </w:r>
          </w:p>
        </w:tc>
      </w:tr>
      <w:tr w:rsidR="00E034D3" w:rsidRPr="006C4E29" w:rsidTr="00E034D3">
        <w:trPr>
          <w:trHeight w:val="435"/>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hideMark/>
          </w:tcPr>
          <w:p w:rsidR="006C4E29" w:rsidRPr="006C4E29" w:rsidRDefault="002D7510" w:rsidP="006C4E29">
            <w:pPr>
              <w:spacing w:line="480" w:lineRule="auto"/>
              <w:ind w:left="-120"/>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Herd</w:t>
            </w:r>
          </w:p>
        </w:tc>
        <w:tc>
          <w:tcPr>
            <w:tcW w:w="0" w:type="auto"/>
            <w:tcBorders>
              <w:top w:val="single" w:sz="12" w:space="0" w:color="auto"/>
              <w:bottom w:val="single" w:sz="12" w:space="0" w:color="auto"/>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n-CA"/>
              </w:rPr>
            </w:pPr>
            <w:r w:rsidRPr="006C4E29">
              <w:rPr>
                <w:rFonts w:ascii="Times New Roman" w:eastAsia="Times New Roman" w:hAnsi="Times New Roman" w:cs="Times New Roman"/>
                <w:b/>
                <w:color w:val="000000"/>
                <w:sz w:val="24"/>
                <w:szCs w:val="24"/>
                <w:lang w:eastAsia="en-CA"/>
              </w:rPr>
              <w:t>Area</w:t>
            </w:r>
          </w:p>
        </w:tc>
        <w:tc>
          <w:tcPr>
            <w:tcW w:w="0" w:type="auto"/>
            <w:tcBorders>
              <w:top w:val="single" w:sz="12" w:space="0" w:color="auto"/>
              <w:bottom w:val="single" w:sz="12" w:space="0" w:color="auto"/>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n-CA"/>
              </w:rPr>
            </w:pPr>
            <w:r w:rsidRPr="006C4E29">
              <w:rPr>
                <w:rFonts w:ascii="Times New Roman" w:eastAsia="Times New Roman" w:hAnsi="Times New Roman" w:cs="Times New Roman"/>
                <w:b/>
                <w:color w:val="000000"/>
                <w:sz w:val="24"/>
                <w:szCs w:val="24"/>
                <w:lang w:eastAsia="en-CA"/>
              </w:rPr>
              <w:t>Initial Population</w:t>
            </w:r>
          </w:p>
        </w:tc>
        <w:tc>
          <w:tcPr>
            <w:tcW w:w="0" w:type="auto"/>
            <w:tcBorders>
              <w:top w:val="single" w:sz="12" w:space="0" w:color="auto"/>
              <w:bottom w:val="single" w:sz="12" w:space="0" w:color="auto"/>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Mean</w:t>
            </w:r>
          </w:p>
        </w:tc>
        <w:tc>
          <w:tcPr>
            <w:tcW w:w="0" w:type="auto"/>
            <w:tcBorders>
              <w:top w:val="single" w:sz="12" w:space="0" w:color="auto"/>
              <w:bottom w:val="single" w:sz="12" w:space="0" w:color="auto"/>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SD</w:t>
            </w:r>
          </w:p>
        </w:tc>
        <w:tc>
          <w:tcPr>
            <w:tcW w:w="0" w:type="auto"/>
            <w:tcBorders>
              <w:top w:val="single" w:sz="12" w:space="0" w:color="auto"/>
              <w:bottom w:val="single" w:sz="12" w:space="0" w:color="auto"/>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E034D3">
              <w:rPr>
                <w:rFonts w:ascii="Cambria Math" w:hAnsi="Cambria Math" w:cs="Cambria Math"/>
                <w:color w:val="000000"/>
              </w:rPr>
              <w:t>𝝰</w:t>
            </w:r>
          </w:p>
        </w:tc>
        <w:tc>
          <w:tcPr>
            <w:tcW w:w="0" w:type="auto"/>
            <w:tcBorders>
              <w:top w:val="single" w:sz="12" w:space="0" w:color="auto"/>
              <w:bottom w:val="single" w:sz="12" w:space="0" w:color="auto"/>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E034D3">
              <w:rPr>
                <w:rFonts w:ascii="Cambria Math" w:hAnsi="Cambria Math" w:cs="Cambria Math"/>
                <w:color w:val="000000"/>
              </w:rPr>
              <w:t>𝜷</w:t>
            </w:r>
          </w:p>
        </w:tc>
        <w:tc>
          <w:tcPr>
            <w:tcW w:w="0" w:type="auto"/>
            <w:tcBorders>
              <w:top w:val="single" w:sz="12" w:space="0" w:color="auto"/>
              <w:bottom w:val="single" w:sz="12" w:space="0" w:color="auto"/>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1980</w:t>
            </w:r>
          </w:p>
        </w:tc>
        <w:tc>
          <w:tcPr>
            <w:tcW w:w="0" w:type="auto"/>
            <w:tcBorders>
              <w:top w:val="single" w:sz="12" w:space="0" w:color="auto"/>
              <w:bottom w:val="single" w:sz="12" w:space="0" w:color="auto"/>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2000</w:t>
            </w:r>
          </w:p>
        </w:tc>
      </w:tr>
      <w:tr w:rsidR="00E034D3" w:rsidRPr="006C4E29" w:rsidTr="00E034D3">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nil"/>
            </w:tcBorders>
            <w:hideMark/>
          </w:tcPr>
          <w:p w:rsidR="006C4E29" w:rsidRPr="006C4E29" w:rsidRDefault="006C4E29" w:rsidP="006C4E29">
            <w:pPr>
              <w:spacing w:line="480" w:lineRule="auto"/>
              <w:ind w:left="-120"/>
              <w:jc w:val="center"/>
              <w:rPr>
                <w:rFonts w:ascii="Times New Roman" w:eastAsia="Times New Roman" w:hAnsi="Times New Roman" w:cs="Times New Roman"/>
                <w:b w:val="0"/>
                <w:sz w:val="24"/>
                <w:szCs w:val="24"/>
                <w:lang w:eastAsia="en-CA"/>
              </w:rPr>
            </w:pPr>
            <w:r w:rsidRPr="006C4E29">
              <w:rPr>
                <w:rFonts w:ascii="Times New Roman" w:eastAsia="Times New Roman" w:hAnsi="Times New Roman" w:cs="Times New Roman"/>
                <w:b w:val="0"/>
                <w:color w:val="000000"/>
                <w:sz w:val="24"/>
                <w:szCs w:val="24"/>
                <w:lang w:eastAsia="en-CA"/>
              </w:rPr>
              <w:t>WSA</w:t>
            </w:r>
            <w:r w:rsidRPr="00E034D3">
              <w:rPr>
                <w:rFonts w:ascii="Times New Roman" w:eastAsia="Times New Roman" w:hAnsi="Times New Roman" w:cs="Times New Roman"/>
                <w:b w:val="0"/>
                <w:color w:val="000000"/>
                <w:sz w:val="24"/>
                <w:szCs w:val="24"/>
                <w:lang w:eastAsia="en-CA"/>
              </w:rPr>
              <w:t>R</w:t>
            </w:r>
          </w:p>
        </w:tc>
        <w:tc>
          <w:tcPr>
            <w:tcW w:w="0" w:type="auto"/>
            <w:tcBorders>
              <w:top w:val="single" w:sz="12" w:space="0" w:color="auto"/>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15,038</w:t>
            </w:r>
          </w:p>
        </w:tc>
        <w:tc>
          <w:tcPr>
            <w:tcW w:w="0" w:type="auto"/>
            <w:tcBorders>
              <w:top w:val="single" w:sz="12" w:space="0" w:color="auto"/>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902</w:t>
            </w:r>
          </w:p>
        </w:tc>
        <w:tc>
          <w:tcPr>
            <w:tcW w:w="0" w:type="auto"/>
            <w:tcBorders>
              <w:top w:val="single" w:sz="12" w:space="0" w:color="auto"/>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0.0013</w:t>
            </w:r>
          </w:p>
        </w:tc>
        <w:tc>
          <w:tcPr>
            <w:tcW w:w="0" w:type="auto"/>
            <w:tcBorders>
              <w:top w:val="single" w:sz="12" w:space="0" w:color="auto"/>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0.0036</w:t>
            </w:r>
          </w:p>
        </w:tc>
        <w:tc>
          <w:tcPr>
            <w:tcW w:w="0" w:type="auto"/>
            <w:tcBorders>
              <w:top w:val="single" w:sz="12" w:space="0" w:color="auto"/>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0.1298</w:t>
            </w:r>
          </w:p>
        </w:tc>
        <w:tc>
          <w:tcPr>
            <w:tcW w:w="0" w:type="auto"/>
            <w:tcBorders>
              <w:top w:val="single" w:sz="12" w:space="0" w:color="auto"/>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99.1259</w:t>
            </w:r>
          </w:p>
        </w:tc>
        <w:tc>
          <w:tcPr>
            <w:tcW w:w="0" w:type="auto"/>
            <w:tcBorders>
              <w:top w:val="single" w:sz="12" w:space="0" w:color="auto"/>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11.7</w:t>
            </w:r>
          </w:p>
        </w:tc>
        <w:tc>
          <w:tcPr>
            <w:tcW w:w="0" w:type="auto"/>
            <w:tcBorders>
              <w:top w:val="single" w:sz="12" w:space="0" w:color="auto"/>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51.5</w:t>
            </w:r>
          </w:p>
        </w:tc>
      </w:tr>
      <w:tr w:rsidR="00E034D3" w:rsidRPr="006C4E29" w:rsidTr="00E034D3">
        <w:trPr>
          <w:trHeight w:val="57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hideMark/>
          </w:tcPr>
          <w:p w:rsidR="006C4E29" w:rsidRPr="006C4E29" w:rsidRDefault="006C4E29" w:rsidP="006C4E29">
            <w:pPr>
              <w:spacing w:line="480" w:lineRule="auto"/>
              <w:ind w:left="-120"/>
              <w:jc w:val="center"/>
              <w:rPr>
                <w:rFonts w:ascii="Times New Roman" w:eastAsia="Times New Roman" w:hAnsi="Times New Roman" w:cs="Times New Roman"/>
                <w:b w:val="0"/>
                <w:sz w:val="24"/>
                <w:szCs w:val="24"/>
                <w:lang w:eastAsia="en-CA"/>
              </w:rPr>
            </w:pPr>
            <w:r w:rsidRPr="006C4E29">
              <w:rPr>
                <w:rFonts w:ascii="Times New Roman" w:eastAsia="Times New Roman" w:hAnsi="Times New Roman" w:cs="Times New Roman"/>
                <w:b w:val="0"/>
                <w:color w:val="000000"/>
                <w:sz w:val="24"/>
                <w:szCs w:val="24"/>
                <w:lang w:eastAsia="en-CA"/>
              </w:rPr>
              <w:t>ESA</w:t>
            </w:r>
            <w:r w:rsidRPr="00E034D3">
              <w:rPr>
                <w:rFonts w:ascii="Times New Roman" w:eastAsia="Times New Roman" w:hAnsi="Times New Roman" w:cs="Times New Roman"/>
                <w:b w:val="0"/>
                <w:color w:val="000000"/>
                <w:sz w:val="24"/>
                <w:szCs w:val="24"/>
                <w:lang w:eastAsia="en-CA"/>
              </w:rPr>
              <w:t>R</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10,605</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636</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0.0072</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0.0215</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0.1028</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14.2468</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17.7</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54.1</w:t>
            </w:r>
          </w:p>
        </w:tc>
      </w:tr>
      <w:tr w:rsidR="00E034D3" w:rsidRPr="006C4E29" w:rsidTr="00E034D3">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hideMark/>
          </w:tcPr>
          <w:p w:rsidR="006C4E29" w:rsidRPr="006C4E29" w:rsidRDefault="006C4E29" w:rsidP="006C4E29">
            <w:pPr>
              <w:spacing w:line="480" w:lineRule="auto"/>
              <w:ind w:left="-120"/>
              <w:jc w:val="center"/>
              <w:rPr>
                <w:rFonts w:ascii="Times New Roman" w:eastAsia="Times New Roman" w:hAnsi="Times New Roman" w:cs="Times New Roman"/>
                <w:b w:val="0"/>
                <w:sz w:val="24"/>
                <w:szCs w:val="24"/>
                <w:lang w:eastAsia="en-CA"/>
              </w:rPr>
            </w:pPr>
            <w:r w:rsidRPr="006C4E29">
              <w:rPr>
                <w:rFonts w:ascii="Times New Roman" w:eastAsia="Times New Roman" w:hAnsi="Times New Roman" w:cs="Times New Roman"/>
                <w:b w:val="0"/>
                <w:color w:val="000000"/>
                <w:sz w:val="24"/>
                <w:szCs w:val="24"/>
                <w:lang w:eastAsia="en-CA"/>
              </w:rPr>
              <w:t>LS</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2,927</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176</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0.0003</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0.0020</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0.0255</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78.2023</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29.9</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88.4</w:t>
            </w:r>
          </w:p>
        </w:tc>
      </w:tr>
      <w:tr w:rsidR="00E034D3" w:rsidRPr="006C4E29" w:rsidTr="00E034D3">
        <w:trPr>
          <w:trHeight w:val="57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hideMark/>
          </w:tcPr>
          <w:p w:rsidR="006C4E29" w:rsidRPr="006C4E29" w:rsidRDefault="006C4E29" w:rsidP="006C4E29">
            <w:pPr>
              <w:spacing w:line="480" w:lineRule="auto"/>
              <w:ind w:left="-120"/>
              <w:jc w:val="center"/>
              <w:rPr>
                <w:rFonts w:ascii="Times New Roman" w:eastAsia="Times New Roman" w:hAnsi="Times New Roman" w:cs="Times New Roman"/>
                <w:b w:val="0"/>
                <w:sz w:val="24"/>
                <w:szCs w:val="24"/>
                <w:lang w:eastAsia="en-CA"/>
              </w:rPr>
            </w:pPr>
            <w:r w:rsidRPr="006C4E29">
              <w:rPr>
                <w:rFonts w:ascii="Times New Roman" w:eastAsia="Times New Roman" w:hAnsi="Times New Roman" w:cs="Times New Roman"/>
                <w:b w:val="0"/>
                <w:color w:val="000000"/>
                <w:sz w:val="24"/>
                <w:szCs w:val="24"/>
                <w:lang w:eastAsia="en-CA"/>
              </w:rPr>
              <w:t>CLAWR</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5,402</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324</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0.0047</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0.0234</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0.0352</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7.4829</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4.2</w:t>
            </w:r>
          </w:p>
        </w:tc>
        <w:tc>
          <w:tcPr>
            <w:tcW w:w="0" w:type="auto"/>
            <w:tcBorders>
              <w:top w:val="nil"/>
              <w:bottom w:val="nil"/>
            </w:tcBorders>
            <w:hideMark/>
          </w:tcPr>
          <w:p w:rsidR="006C4E29" w:rsidRPr="006C4E29" w:rsidRDefault="006C4E29" w:rsidP="006C4E29">
            <w:pPr>
              <w:spacing w:line="480" w:lineRule="auto"/>
              <w:ind w:left="-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31.6</w:t>
            </w:r>
          </w:p>
        </w:tc>
      </w:tr>
      <w:tr w:rsidR="00E034D3" w:rsidRPr="006C4E29" w:rsidTr="00E034D3">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hideMark/>
          </w:tcPr>
          <w:p w:rsidR="006C4E29" w:rsidRPr="006C4E29" w:rsidRDefault="006C4E29" w:rsidP="006C4E29">
            <w:pPr>
              <w:spacing w:line="480" w:lineRule="auto"/>
              <w:ind w:left="-120"/>
              <w:jc w:val="center"/>
              <w:rPr>
                <w:rFonts w:ascii="Times New Roman" w:eastAsia="Times New Roman" w:hAnsi="Times New Roman" w:cs="Times New Roman"/>
                <w:b w:val="0"/>
                <w:sz w:val="24"/>
                <w:szCs w:val="24"/>
                <w:lang w:eastAsia="en-CA"/>
              </w:rPr>
            </w:pPr>
            <w:r w:rsidRPr="006C4E29">
              <w:rPr>
                <w:rFonts w:ascii="Times New Roman" w:eastAsia="Times New Roman" w:hAnsi="Times New Roman" w:cs="Times New Roman"/>
                <w:b w:val="0"/>
                <w:color w:val="000000"/>
                <w:sz w:val="24"/>
                <w:szCs w:val="24"/>
                <w:lang w:eastAsia="en-CA"/>
              </w:rPr>
              <w:t>RE</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15,999</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960</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0.0045</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0.0185</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0.0537</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11.9710</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11.8</w:t>
            </w:r>
          </w:p>
        </w:tc>
        <w:tc>
          <w:tcPr>
            <w:tcW w:w="0" w:type="auto"/>
            <w:tcBorders>
              <w:top w:val="nil"/>
              <w:bottom w:val="nil"/>
            </w:tcBorders>
            <w:hideMark/>
          </w:tcPr>
          <w:p w:rsidR="006C4E29" w:rsidRPr="006C4E29" w:rsidRDefault="006C4E29" w:rsidP="006C4E29">
            <w:pPr>
              <w:spacing w:line="480" w:lineRule="auto"/>
              <w:ind w:left="-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67.8</w:t>
            </w:r>
          </w:p>
        </w:tc>
      </w:tr>
      <w:tr w:rsidR="00E034D3" w:rsidRPr="006C4E29" w:rsidTr="00E034D3">
        <w:trPr>
          <w:trHeight w:val="780"/>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2" w:space="0" w:color="auto"/>
            </w:tcBorders>
            <w:hideMark/>
          </w:tcPr>
          <w:p w:rsidR="006C4E29" w:rsidRPr="006C4E29" w:rsidRDefault="006C4E29" w:rsidP="006C4E29">
            <w:pPr>
              <w:spacing w:after="200" w:line="480" w:lineRule="auto"/>
              <w:ind w:left="-120" w:hanging="100"/>
              <w:jc w:val="center"/>
              <w:rPr>
                <w:rFonts w:ascii="Times New Roman" w:eastAsia="Times New Roman" w:hAnsi="Times New Roman" w:cs="Times New Roman"/>
                <w:b w:val="0"/>
                <w:sz w:val="24"/>
                <w:szCs w:val="24"/>
                <w:lang w:eastAsia="en-CA"/>
              </w:rPr>
            </w:pPr>
            <w:r w:rsidRPr="006C4E29">
              <w:rPr>
                <w:rFonts w:ascii="Times New Roman" w:eastAsia="Times New Roman" w:hAnsi="Times New Roman" w:cs="Times New Roman"/>
                <w:b w:val="0"/>
                <w:color w:val="000000"/>
                <w:sz w:val="24"/>
                <w:szCs w:val="24"/>
                <w:lang w:eastAsia="en-CA"/>
              </w:rPr>
              <w:t>CM</w:t>
            </w:r>
          </w:p>
        </w:tc>
        <w:tc>
          <w:tcPr>
            <w:tcW w:w="0" w:type="auto"/>
            <w:tcBorders>
              <w:top w:val="nil"/>
              <w:bottom w:val="single" w:sz="12" w:space="0" w:color="auto"/>
            </w:tcBorders>
            <w:hideMark/>
          </w:tcPr>
          <w:p w:rsidR="006C4E29" w:rsidRPr="006C4E29" w:rsidRDefault="006C4E29" w:rsidP="006C4E29">
            <w:pPr>
              <w:spacing w:after="200" w:line="480" w:lineRule="auto"/>
              <w:ind w:left="-120" w:hanging="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18,658</w:t>
            </w:r>
          </w:p>
        </w:tc>
        <w:tc>
          <w:tcPr>
            <w:tcW w:w="0" w:type="auto"/>
            <w:tcBorders>
              <w:top w:val="nil"/>
              <w:bottom w:val="single" w:sz="12" w:space="0" w:color="auto"/>
            </w:tcBorders>
            <w:hideMark/>
          </w:tcPr>
          <w:p w:rsidR="006C4E29" w:rsidRPr="006C4E29" w:rsidRDefault="006C4E29" w:rsidP="006C4E29">
            <w:pPr>
              <w:spacing w:after="200" w:line="480" w:lineRule="auto"/>
              <w:ind w:left="-120" w:hanging="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1,119</w:t>
            </w:r>
          </w:p>
        </w:tc>
        <w:tc>
          <w:tcPr>
            <w:tcW w:w="0" w:type="auto"/>
            <w:tcBorders>
              <w:top w:val="nil"/>
              <w:bottom w:val="single" w:sz="12" w:space="0" w:color="auto"/>
            </w:tcBorders>
            <w:hideMark/>
          </w:tcPr>
          <w:p w:rsidR="006C4E29" w:rsidRPr="006C4E29" w:rsidRDefault="006C4E29" w:rsidP="006C4E29">
            <w:pPr>
              <w:spacing w:after="200" w:line="480" w:lineRule="auto"/>
              <w:ind w:left="-120" w:hanging="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0.0066</w:t>
            </w:r>
          </w:p>
        </w:tc>
        <w:tc>
          <w:tcPr>
            <w:tcW w:w="0" w:type="auto"/>
            <w:tcBorders>
              <w:top w:val="nil"/>
              <w:bottom w:val="single" w:sz="12" w:space="0" w:color="auto"/>
            </w:tcBorders>
            <w:hideMark/>
          </w:tcPr>
          <w:p w:rsidR="006C4E29" w:rsidRPr="006C4E29" w:rsidRDefault="006C4E29" w:rsidP="006C4E29">
            <w:pPr>
              <w:spacing w:after="200" w:line="480" w:lineRule="auto"/>
              <w:ind w:left="-120" w:hanging="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0.0221</w:t>
            </w:r>
          </w:p>
        </w:tc>
        <w:tc>
          <w:tcPr>
            <w:tcW w:w="0" w:type="auto"/>
            <w:tcBorders>
              <w:top w:val="nil"/>
              <w:bottom w:val="single" w:sz="12" w:space="0" w:color="auto"/>
            </w:tcBorders>
            <w:hideMark/>
          </w:tcPr>
          <w:p w:rsidR="006C4E29" w:rsidRPr="006C4E29" w:rsidRDefault="006C4E29" w:rsidP="006C4E29">
            <w:pPr>
              <w:spacing w:after="200" w:line="480" w:lineRule="auto"/>
              <w:ind w:left="-120" w:hanging="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0.0832</w:t>
            </w:r>
          </w:p>
        </w:tc>
        <w:tc>
          <w:tcPr>
            <w:tcW w:w="0" w:type="auto"/>
            <w:tcBorders>
              <w:top w:val="nil"/>
              <w:bottom w:val="single" w:sz="12" w:space="0" w:color="auto"/>
            </w:tcBorders>
            <w:hideMark/>
          </w:tcPr>
          <w:p w:rsidR="006C4E29" w:rsidRPr="006C4E29" w:rsidRDefault="006C4E29" w:rsidP="006C4E29">
            <w:pPr>
              <w:spacing w:after="200" w:line="480" w:lineRule="auto"/>
              <w:ind w:left="-120" w:hanging="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12.4537</w:t>
            </w:r>
          </w:p>
        </w:tc>
        <w:tc>
          <w:tcPr>
            <w:tcW w:w="0" w:type="auto"/>
            <w:tcBorders>
              <w:top w:val="nil"/>
              <w:bottom w:val="single" w:sz="12" w:space="0" w:color="auto"/>
            </w:tcBorders>
            <w:hideMark/>
          </w:tcPr>
          <w:p w:rsidR="006C4E29" w:rsidRPr="006C4E29" w:rsidRDefault="006C4E29" w:rsidP="006C4E29">
            <w:pPr>
              <w:spacing w:after="200" w:line="480" w:lineRule="auto"/>
              <w:ind w:left="-120" w:hanging="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17.4</w:t>
            </w:r>
          </w:p>
        </w:tc>
        <w:tc>
          <w:tcPr>
            <w:tcW w:w="0" w:type="auto"/>
            <w:tcBorders>
              <w:top w:val="nil"/>
              <w:bottom w:val="single" w:sz="12" w:space="0" w:color="auto"/>
            </w:tcBorders>
            <w:hideMark/>
          </w:tcPr>
          <w:p w:rsidR="006C4E29" w:rsidRPr="006C4E29" w:rsidRDefault="006C4E29" w:rsidP="006C4E29">
            <w:pPr>
              <w:spacing w:after="200" w:line="480" w:lineRule="auto"/>
              <w:ind w:left="-120" w:hanging="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CA"/>
              </w:rPr>
            </w:pPr>
            <w:r w:rsidRPr="006C4E29">
              <w:rPr>
                <w:rFonts w:ascii="Times New Roman" w:eastAsia="Times New Roman" w:hAnsi="Times New Roman" w:cs="Times New Roman"/>
                <w:color w:val="000000"/>
                <w:sz w:val="24"/>
                <w:szCs w:val="24"/>
                <w:lang w:eastAsia="en-CA"/>
              </w:rPr>
              <w:t>31.7</w:t>
            </w:r>
          </w:p>
        </w:tc>
      </w:tr>
    </w:tbl>
    <w:p w:rsidR="00F83476" w:rsidRDefault="00F83476"/>
    <w:sectPr w:rsidR="00F83476" w:rsidSect="006C4E29">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29"/>
    <w:rsid w:val="002D7510"/>
    <w:rsid w:val="006C4E29"/>
    <w:rsid w:val="008F202D"/>
    <w:rsid w:val="00DD7B4F"/>
    <w:rsid w:val="00E034D3"/>
    <w:rsid w:val="00F834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7A1B"/>
  <w15:chartTrackingRefBased/>
  <w15:docId w15:val="{C09799F4-4783-4527-B355-C87EF3D4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E29"/>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6C4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034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9003">
      <w:bodyDiv w:val="1"/>
      <w:marLeft w:val="0"/>
      <w:marRight w:val="0"/>
      <w:marTop w:val="0"/>
      <w:marBottom w:val="0"/>
      <w:divBdr>
        <w:top w:val="none" w:sz="0" w:space="0" w:color="auto"/>
        <w:left w:val="none" w:sz="0" w:space="0" w:color="auto"/>
        <w:bottom w:val="none" w:sz="0" w:space="0" w:color="auto"/>
        <w:right w:val="none" w:sz="0" w:space="0" w:color="auto"/>
      </w:divBdr>
    </w:div>
    <w:div w:id="1507205941">
      <w:bodyDiv w:val="1"/>
      <w:marLeft w:val="0"/>
      <w:marRight w:val="0"/>
      <w:marTop w:val="0"/>
      <w:marBottom w:val="0"/>
      <w:divBdr>
        <w:top w:val="none" w:sz="0" w:space="0" w:color="auto"/>
        <w:left w:val="none" w:sz="0" w:space="0" w:color="auto"/>
        <w:bottom w:val="none" w:sz="0" w:space="0" w:color="auto"/>
        <w:right w:val="none" w:sz="0" w:space="0" w:color="auto"/>
      </w:divBdr>
      <w:divsChild>
        <w:div w:id="2116243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fstewart</dc:creator>
  <cp:keywords/>
  <dc:description/>
  <cp:lastModifiedBy>fstewart</cp:lastModifiedBy>
  <cp:revision>4</cp:revision>
  <dcterms:created xsi:type="dcterms:W3CDTF">2019-04-05T22:46:00Z</dcterms:created>
  <dcterms:modified xsi:type="dcterms:W3CDTF">2019-04-08T21:51:00Z</dcterms:modified>
</cp:coreProperties>
</file>