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50"/>
          <w:szCs w:val="50"/>
          <w:rtl w:val="0"/>
        </w:rPr>
        <w:t xml:space="preserve">00a- Meeting Minutes - Client</w:t>
      </w: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p>
    <w:p w:rsidR="00000000" w:rsidDel="00000000" w:rsidP="00000000" w:rsidRDefault="00000000" w:rsidRPr="00000000" w14:paraId="00000003">
      <w:pPr>
        <w:spacing w:line="240" w:lineRule="auto"/>
        <w:rPr>
          <w:b w:val="1"/>
          <w:bCs w:val="1"/>
          <w:sz w:val="30"/>
          <w:szCs w:val="30"/>
        </w:rPr>
      </w:pPr>
      <w:r w:rsidDel="00000000" w:rsidR="00000000" w:rsidRPr="00000000">
        <w:rPr>
          <w:b w:val="1"/>
          <w:bCs w:val="1"/>
          <w:sz w:val="30"/>
          <w:szCs w:val="30"/>
          <w:rtl w:val="0"/>
        </w:rPr>
        <w:t xml:space="preserve">Part1: Meeting information</w:t>
      </w:r>
    </w:p>
    <w:p w:rsidR="00000000" w:rsidDel="00000000" w:rsidP="00000000" w:rsidRDefault="00000000" w:rsidRPr="00000000" w14:paraId="00000004">
      <w:pPr>
        <w:spacing w:line="240" w:lineRule="auto"/>
        <w:rPr>
          <w:b w:val="1"/>
          <w:bCs w:val="1"/>
          <w:sz w:val="30"/>
          <w:szCs w:val="30"/>
        </w:rPr>
      </w:pPr>
      <w:r w:rsidDel="00000000" w:rsidR="00000000" w:rsidRPr="00000000">
        <w:rPr>
          <w:rtl w:val="0"/>
        </w:rPr>
      </w:r>
    </w:p>
    <w:tbl>
      <w:tblPr>
        <w:tblStyle w:val="Table1"/>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Project Kickoff</w:t>
            </w:r>
          </w:p>
        </w:tc>
      </w:tr>
      <w:tr>
        <w:trPr>
          <w:cantSplit w:val="0"/>
          <w:trHeight w:val="500.92529296875" w:hRule="atLeast"/>
          <w:tblHeader w:val="0"/>
        </w:trPr>
        <w:tc>
          <w:tcPr>
            <w:shd w:fill="bdd7ee" w:val="cle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0A">
            <w:pPr>
              <w:spacing w:line="240" w:lineRule="auto"/>
              <w:rPr>
                <w:color w:val="5b9bd5"/>
                <w:sz w:val="24"/>
                <w:szCs w:val="24"/>
              </w:rPr>
            </w:pPr>
            <w:r w:rsidDel="00000000" w:rsidR="00000000" w:rsidRPr="00000000">
              <w:rPr>
                <w:sz w:val="24"/>
                <w:szCs w:val="24"/>
                <w:rtl w:val="0"/>
              </w:rPr>
              <w:t xml:space="preserve">May 1, 11:00am</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Client</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Cole</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Stewart, Cole, Kyle, Jonah, Nick, Abdullah</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None</w:t>
            </w:r>
            <w:r w:rsidDel="00000000" w:rsidR="00000000" w:rsidRPr="00000000">
              <w:rPr>
                <w:rtl w:val="0"/>
              </w:rPr>
            </w:r>
          </w:p>
        </w:tc>
      </w:tr>
    </w:tbl>
    <w:p w:rsidR="00000000" w:rsidDel="00000000" w:rsidP="00000000" w:rsidRDefault="00000000" w:rsidRPr="00000000" w14:paraId="00000013">
      <w:pPr>
        <w:spacing w:line="240" w:lineRule="auto"/>
        <w:rPr>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0"/>
          <w:szCs w:val="30"/>
        </w:rPr>
      </w:pPr>
      <w:bookmarkStart w:colFirst="0" w:colLast="0" w:name="_6embffoo9d0f" w:id="0"/>
      <w:bookmarkEnd w:id="0"/>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15">
      <w:pPr>
        <w:spacing w:line="240" w:lineRule="auto"/>
        <w:ind w:left="0" w:firstLine="0"/>
        <w:rPr>
          <w:i w:val="1"/>
          <w:iCs w:val="1"/>
          <w:color w:val="5b9bd5"/>
          <w:sz w:val="24"/>
          <w:szCs w:val="24"/>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Introductions with Stewart and Geoff, discussed project scope in more details and were given more supporting documents.</w:t>
            </w:r>
          </w:p>
          <w:p w:rsidR="00000000" w:rsidDel="00000000" w:rsidP="00000000" w:rsidRDefault="00000000" w:rsidRPr="00000000" w14:paraId="00000017">
            <w:pPr>
              <w:widowControl w:val="0"/>
              <w:spacing w:after="240" w:before="240" w:line="240" w:lineRule="auto"/>
              <w:rPr>
                <w:sz w:val="24"/>
                <w:szCs w:val="24"/>
              </w:rPr>
            </w:pPr>
            <w:r w:rsidDel="00000000" w:rsidR="00000000" w:rsidRPr="00000000">
              <w:rPr>
                <w:sz w:val="24"/>
                <w:szCs w:val="24"/>
                <w:rtl w:val="0"/>
              </w:rPr>
              <w:t xml:space="preserve">Stuart Rogers from WorkSafe BC is leading the project from the innovation side, while Jeff brings deep ergonomics expertise and helped develop the original ErgoCheck prototype. The student team also introduced their backgrounds, including experience in AI, graphic design, QA, testing automation, and software development.</w:t>
            </w:r>
          </w:p>
          <w:p w:rsidR="00000000" w:rsidDel="00000000" w:rsidP="00000000" w:rsidRDefault="00000000" w:rsidRPr="00000000" w14:paraId="00000018">
            <w:pPr>
              <w:widowControl w:val="0"/>
              <w:spacing w:after="240" w:before="240" w:line="240" w:lineRule="auto"/>
              <w:rPr>
                <w:sz w:val="24"/>
                <w:szCs w:val="24"/>
              </w:rPr>
            </w:pPr>
            <w:r w:rsidDel="00000000" w:rsidR="00000000" w:rsidRPr="00000000">
              <w:rPr>
                <w:sz w:val="24"/>
                <w:szCs w:val="24"/>
                <w:rtl w:val="0"/>
              </w:rPr>
              <w:t xml:space="preserve">The project focuses on improving the current ErgoCheck prototype, which is a QR-code-based survey that takes about 20 minutes to complete. The main goal is to reduce the assessment time while maintaining or improving accuracy. Key areas for improvement include better UI/UX, smarter question logic, multi-language support, and AI-enhanced backend recommendations. The project is part of WorkSafe BC’s Prevention division and is important because musculoskeletal injuries have consistently made up about one-third of lost-time claims in BC.</w:t>
            </w:r>
          </w:p>
          <w:p w:rsidR="00000000" w:rsidDel="00000000" w:rsidP="00000000" w:rsidRDefault="00000000" w:rsidRPr="00000000" w14:paraId="00000019">
            <w:pPr>
              <w:widowControl w:val="0"/>
              <w:spacing w:after="240" w:before="240" w:line="240" w:lineRule="auto"/>
              <w:rPr>
                <w:sz w:val="24"/>
                <w:szCs w:val="24"/>
              </w:rPr>
            </w:pPr>
            <w:r w:rsidDel="00000000" w:rsidR="00000000" w:rsidRPr="00000000">
              <w:rPr>
                <w:sz w:val="24"/>
                <w:szCs w:val="24"/>
                <w:rtl w:val="0"/>
              </w:rPr>
              <w:t xml:space="preserve">The team has creative freedom to choose its own tech stack and build locally, but it will not have access to WorkSafe BC’s internal systems or data due to security and privacy requirements. User data should remain with the user or their company contact, rather than being stored by WorkSafe. The team should review the MSI prevention and office ergonomics documents, extract questions from the current prototype, begin wireframing and backend work, divide tasks, and prepare a short presentation for the supervisor by next Monday.</w:t>
            </w:r>
          </w:p>
          <w:p w:rsidR="00000000" w:rsidDel="00000000" w:rsidP="00000000" w:rsidRDefault="00000000" w:rsidRPr="00000000" w14:paraId="0000001A">
            <w:pPr>
              <w:widowControl w:val="0"/>
              <w:spacing w:after="240" w:before="240" w:line="240" w:lineRule="auto"/>
              <w:rPr>
                <w:sz w:val="24"/>
                <w:szCs w:val="24"/>
              </w:rPr>
            </w:pPr>
            <w:r w:rsidDel="00000000" w:rsidR="00000000" w:rsidRPr="00000000">
              <w:rPr>
                <w:sz w:val="24"/>
                <w:szCs w:val="24"/>
                <w:rtl w:val="0"/>
              </w:rPr>
              <w:t xml:space="preserve">Overall, the project is not meant to simply copy the existing prototype. The goal is to design a smarter, more efficient, and more user-friendly assessment tool that can adapt to different job tasks, support multiple languages, and provide better control recommendations. The team is encouraged to ask questions early, use Jeff and Stuart as resources, and treat the project as a real opportunity to help reduce MSI risks in BC workplaces.</w:t>
            </w:r>
            <w:r w:rsidDel="00000000" w:rsidR="00000000" w:rsidRPr="00000000">
              <w:rPr>
                <w:rtl w:val="0"/>
              </w:rPr>
            </w:r>
          </w:p>
        </w:tc>
      </w:tr>
    </w:tbl>
    <w:p w:rsidR="00000000" w:rsidDel="00000000" w:rsidP="00000000" w:rsidRDefault="00000000" w:rsidRPr="00000000" w14:paraId="0000001B">
      <w:pPr>
        <w:spacing w:line="240" w:lineRule="auto"/>
        <w:ind w:left="0" w:firstLine="0"/>
        <w:rPr>
          <w:i w:val="1"/>
          <w:iCs w:val="1"/>
          <w:color w:val="5b9bd5"/>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4"/>
          <w:szCs w:val="34"/>
        </w:rPr>
      </w:pPr>
      <w:bookmarkStart w:colFirst="0" w:colLast="0" w:name="_soiilnmof6cr" w:id="1"/>
      <w:bookmarkEnd w:id="1"/>
      <w:r w:rsidDel="00000000" w:rsidR="00000000" w:rsidRPr="00000000">
        <w:rPr>
          <w:b w:val="1"/>
          <w:bCs w:val="1"/>
          <w:color w:val="000000"/>
          <w:sz w:val="30"/>
          <w:szCs w:val="30"/>
          <w:rtl w:val="0"/>
        </w:rPr>
        <w:t xml:space="preserve">Part 3: </w:t>
      </w:r>
      <w:r w:rsidDel="00000000" w:rsidR="00000000" w:rsidRPr="00000000">
        <w:rPr>
          <w:b w:val="1"/>
          <w:bCs w:val="1"/>
          <w:color w:val="000000"/>
          <w:sz w:val="30"/>
          <w:szCs w:val="30"/>
          <w:rtl w:val="0"/>
        </w:rPr>
        <w:t xml:space="preserve">Action Items</w:t>
      </w:r>
      <w:r w:rsidDel="00000000" w:rsidR="00000000" w:rsidRPr="00000000">
        <w:rPr>
          <w:rtl w:val="0"/>
        </w:rPr>
      </w:r>
    </w:p>
    <w:tbl>
      <w:tblPr>
        <w:tblStyle w:val="Table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35"/>
        <w:gridCol w:w="1500"/>
        <w:gridCol w:w="1380"/>
        <w:gridCol w:w="1605"/>
        <w:gridCol w:w="2625"/>
        <w:tblGridChange w:id="0">
          <w:tblGrid>
            <w:gridCol w:w="1035"/>
            <w:gridCol w:w="1635"/>
            <w:gridCol w:w="1500"/>
            <w:gridCol w:w="1380"/>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E">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F">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Jonah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Create list of 40-70 languages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Pr>
              <w:drawing>
                <wp:inline distB="114300" distT="114300" distL="114300" distR="114300">
                  <wp:extent cx="1533525" cy="685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33525" cy="6858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Abdullah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Create app wireframe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pStyle w:val="Heading2"/>
              <w:keepNext w:val="0"/>
              <w:keepLines w:val="0"/>
              <w:spacing w:after="0" w:before="240" w:lineRule="auto"/>
              <w:rPr>
                <w:sz w:val="20"/>
                <w:szCs w:val="20"/>
              </w:rPr>
            </w:pPr>
            <w:bookmarkStart w:colFirst="0" w:colLast="0" w:name="_5jza72hi47w4" w:id="2"/>
            <w:bookmarkEnd w:id="2"/>
            <w:r w:rsidDel="00000000" w:rsidR="00000000" w:rsidRPr="00000000">
              <w:rPr>
                <w:sz w:val="20"/>
                <w:szCs w:val="20"/>
              </w:rPr>
              <w:drawing>
                <wp:inline distB="114300" distT="114300" distL="114300" distR="114300">
                  <wp:extent cx="1533525" cy="571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33525" cy="57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