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598" w:rsidRPr="00CB30DD" w:rsidRDefault="007E5598" w:rsidP="007E5598">
      <w:pPr>
        <w:rPr>
          <w:b/>
        </w:rPr>
      </w:pPr>
      <w:r w:rsidRPr="00CB30DD">
        <w:rPr>
          <w:b/>
        </w:rPr>
        <w:t>CMPG322</w:t>
      </w:r>
    </w:p>
    <w:p w:rsidR="00085F89" w:rsidRPr="00AB391B" w:rsidRDefault="007E5598" w:rsidP="00AB391B">
      <w:pPr>
        <w:rPr>
          <w:b/>
        </w:rPr>
      </w:pPr>
      <w:r w:rsidRPr="00CB30DD">
        <w:rPr>
          <w:b/>
        </w:rPr>
        <w:t>Exercise 5.</w:t>
      </w:r>
      <w:r w:rsidR="00AB391B">
        <w:rPr>
          <w:b/>
        </w:rPr>
        <w:t>3</w:t>
      </w:r>
      <w:r w:rsidRPr="00CB30DD">
        <w:rPr>
          <w:b/>
        </w:rPr>
        <w:t xml:space="preserve"> – </w:t>
      </w:r>
      <w:r w:rsidR="00AB391B">
        <w:rPr>
          <w:b/>
        </w:rPr>
        <w:t>Project crashing</w:t>
      </w:r>
    </w:p>
    <w:p w:rsidR="00085F89" w:rsidRDefault="00085F89" w:rsidP="00085F89">
      <w:pPr>
        <w:pStyle w:val="ListParagraph"/>
        <w:numPr>
          <w:ilvl w:val="0"/>
          <w:numId w:val="1"/>
        </w:numPr>
      </w:pPr>
      <w:r>
        <w:t>Bowman Builders manufactures steel storage sheds for commercial use. Joe Bowman, president of Bowman Builders, is contemplating producing sheds for home use. The activities necessary to build an experimental model and related data are given in the following table:</w:t>
      </w:r>
    </w:p>
    <w:p w:rsidR="00085F89" w:rsidRDefault="00085F89" w:rsidP="00085F89">
      <w:pPr>
        <w:pStyle w:val="ListParagraph"/>
        <w:ind w:left="360"/>
      </w:pPr>
      <w:r w:rsidRPr="00085F89">
        <w:rPr>
          <w:noProof/>
          <w:lang w:val="en-GB" w:eastAsia="en-GB"/>
        </w:rPr>
        <w:drawing>
          <wp:inline distT="0" distB="0" distL="0" distR="0">
            <wp:extent cx="3463636" cy="1955458"/>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bright="-20000" contrast="40000"/>
                      <a:extLst>
                        <a:ext uri="{28A0092B-C50C-407E-A947-70E740481C1C}">
                          <a14:useLocalDpi xmlns:a14="http://schemas.microsoft.com/office/drawing/2010/main" val="0"/>
                        </a:ext>
                      </a:extLst>
                    </a:blip>
                    <a:srcRect/>
                    <a:stretch>
                      <a:fillRect/>
                    </a:stretch>
                  </pic:blipFill>
                  <pic:spPr bwMode="auto">
                    <a:xfrm>
                      <a:off x="0" y="0"/>
                      <a:ext cx="3470630" cy="1959407"/>
                    </a:xfrm>
                    <a:prstGeom prst="rect">
                      <a:avLst/>
                    </a:prstGeom>
                    <a:noFill/>
                    <a:ln>
                      <a:noFill/>
                    </a:ln>
                  </pic:spPr>
                </pic:pic>
              </a:graphicData>
            </a:graphic>
          </wp:inline>
        </w:drawing>
      </w:r>
    </w:p>
    <w:p w:rsidR="00085F89" w:rsidRDefault="00AB391B" w:rsidP="00085F89">
      <w:pPr>
        <w:pStyle w:val="ListParagraph"/>
        <w:numPr>
          <w:ilvl w:val="0"/>
          <w:numId w:val="2"/>
        </w:numPr>
      </w:pPr>
      <w:r>
        <w:t xml:space="preserve">Which </w:t>
      </w:r>
      <w:proofErr w:type="gramStart"/>
      <w:r>
        <w:t>activity(</w:t>
      </w:r>
      <w:proofErr w:type="spellStart"/>
      <w:proofErr w:type="gramEnd"/>
      <w:r>
        <w:t>ies</w:t>
      </w:r>
      <w:proofErr w:type="spellEnd"/>
      <w:r>
        <w:t>) must be crashed to complete this project in 10 weeks</w:t>
      </w:r>
      <w:r w:rsidR="001179FF">
        <w:t xml:space="preserve"> an what will the cost be</w:t>
      </w:r>
      <w:r>
        <w:t>?</w:t>
      </w:r>
    </w:p>
    <w:p w:rsidR="00085F89" w:rsidRDefault="00AB391B" w:rsidP="00085F89">
      <w:pPr>
        <w:pStyle w:val="ListParagraph"/>
        <w:numPr>
          <w:ilvl w:val="0"/>
          <w:numId w:val="2"/>
        </w:numPr>
      </w:pPr>
      <w:r>
        <w:t>Use your answer in a) and determine the new critical path(s).</w:t>
      </w:r>
    </w:p>
    <w:p w:rsidR="001179FF" w:rsidRDefault="001179FF" w:rsidP="001179FF"/>
    <w:p w:rsidR="001179FF" w:rsidRDefault="001179FF" w:rsidP="001179FF">
      <w:pPr>
        <w:pStyle w:val="ListParagraph"/>
        <w:numPr>
          <w:ilvl w:val="0"/>
          <w:numId w:val="1"/>
        </w:numPr>
      </w:pPr>
      <w:r>
        <w:t>The Scott Corey accounting firm is installing a new</w:t>
      </w:r>
      <w:r>
        <w:t xml:space="preserve"> </w:t>
      </w:r>
      <w:r>
        <w:t>computer system. Several things must be done to</w:t>
      </w:r>
      <w:r>
        <w:t xml:space="preserve"> </w:t>
      </w:r>
      <w:r>
        <w:t>make sure the system works properly before all the</w:t>
      </w:r>
      <w:r>
        <w:t xml:space="preserve"> </w:t>
      </w:r>
      <w:r>
        <w:t>accounts are put into the new system. The following</w:t>
      </w:r>
      <w:r>
        <w:t xml:space="preserve"> </w:t>
      </w:r>
      <w:r>
        <w:t xml:space="preserve">table provides information about this project. </w:t>
      </w:r>
    </w:p>
    <w:p w:rsidR="001179FF" w:rsidRDefault="001179FF" w:rsidP="001179FF">
      <w:pPr>
        <w:pStyle w:val="ListParagraph"/>
        <w:ind w:left="360"/>
      </w:pPr>
      <w:r w:rsidRPr="001179FF">
        <w:rPr>
          <w:noProof/>
          <w:lang w:val="en-GB" w:eastAsia="en-GB"/>
        </w:rPr>
        <w:drawing>
          <wp:inline distT="0" distB="0" distL="0" distR="0">
            <wp:extent cx="3003550" cy="185269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lum bright="-20000" contrast="40000"/>
                      <a:extLst>
                        <a:ext uri="{28A0092B-C50C-407E-A947-70E740481C1C}">
                          <a14:useLocalDpi xmlns:a14="http://schemas.microsoft.com/office/drawing/2010/main" val="0"/>
                        </a:ext>
                      </a:extLst>
                    </a:blip>
                    <a:srcRect/>
                    <a:stretch>
                      <a:fillRect/>
                    </a:stretch>
                  </pic:blipFill>
                  <pic:spPr bwMode="auto">
                    <a:xfrm>
                      <a:off x="0" y="0"/>
                      <a:ext cx="3012423" cy="1858165"/>
                    </a:xfrm>
                    <a:prstGeom prst="rect">
                      <a:avLst/>
                    </a:prstGeom>
                    <a:noFill/>
                    <a:ln>
                      <a:noFill/>
                    </a:ln>
                  </pic:spPr>
                </pic:pic>
              </a:graphicData>
            </a:graphic>
          </wp:inline>
        </w:drawing>
      </w:r>
      <w:r w:rsidRPr="001179FF">
        <w:t xml:space="preserve"> </w:t>
      </w:r>
    </w:p>
    <w:p w:rsidR="001179FF" w:rsidRDefault="001179FF" w:rsidP="001179FF">
      <w:pPr>
        <w:pStyle w:val="ListParagraph"/>
        <w:numPr>
          <w:ilvl w:val="0"/>
          <w:numId w:val="3"/>
        </w:numPr>
      </w:pPr>
      <w:r>
        <w:t>How</w:t>
      </w:r>
      <w:r>
        <w:t xml:space="preserve"> </w:t>
      </w:r>
      <w:r>
        <w:t>long will it take to install the system? What is the</w:t>
      </w:r>
      <w:r>
        <w:t xml:space="preserve"> </w:t>
      </w:r>
      <w:r>
        <w:t>critical path?</w:t>
      </w:r>
      <w:r>
        <w:t xml:space="preserve"> </w:t>
      </w:r>
    </w:p>
    <w:p w:rsidR="001179FF" w:rsidRDefault="001179FF" w:rsidP="00141D25">
      <w:pPr>
        <w:pStyle w:val="ListParagraph"/>
        <w:numPr>
          <w:ilvl w:val="0"/>
          <w:numId w:val="3"/>
        </w:numPr>
      </w:pPr>
      <w:r>
        <w:t>The managing partner of the Scott Corey accounting</w:t>
      </w:r>
      <w:r>
        <w:t xml:space="preserve"> </w:t>
      </w:r>
      <w:r>
        <w:t>firm has</w:t>
      </w:r>
      <w:r>
        <w:t xml:space="preserve"> d</w:t>
      </w:r>
      <w:r>
        <w:t>ecided that the</w:t>
      </w:r>
      <w:r>
        <w:t xml:space="preserve"> </w:t>
      </w:r>
      <w:r>
        <w:t>system must be up and running in 16 weeks. Consequently,</w:t>
      </w:r>
      <w:r>
        <w:t xml:space="preserve"> </w:t>
      </w:r>
      <w:r>
        <w:t>information about crashing the project</w:t>
      </w:r>
      <w:r>
        <w:t xml:space="preserve"> </w:t>
      </w:r>
      <w:r>
        <w:t>was put together and is shown in the following</w:t>
      </w:r>
      <w:r>
        <w:t xml:space="preserve"> </w:t>
      </w:r>
      <w:r>
        <w:t>table:</w:t>
      </w:r>
    </w:p>
    <w:p w:rsidR="001179FF" w:rsidRDefault="001179FF" w:rsidP="00141D25">
      <w:pPr>
        <w:pStyle w:val="ListParagraph"/>
      </w:pPr>
      <w:r w:rsidRPr="001179FF">
        <w:rPr>
          <w:noProof/>
          <w:lang w:val="en-GB" w:eastAsia="en-GB"/>
        </w:rPr>
        <w:lastRenderedPageBreak/>
        <w:drawing>
          <wp:inline distT="0" distB="0" distL="0" distR="0">
            <wp:extent cx="3219450" cy="213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lum bright="-20000" contrast="40000"/>
                      <a:extLst>
                        <a:ext uri="{28A0092B-C50C-407E-A947-70E740481C1C}">
                          <a14:useLocalDpi xmlns:a14="http://schemas.microsoft.com/office/drawing/2010/main" val="0"/>
                        </a:ext>
                      </a:extLst>
                    </a:blip>
                    <a:srcRect/>
                    <a:stretch>
                      <a:fillRect/>
                    </a:stretch>
                  </pic:blipFill>
                  <pic:spPr bwMode="auto">
                    <a:xfrm>
                      <a:off x="0" y="0"/>
                      <a:ext cx="3224838" cy="2142580"/>
                    </a:xfrm>
                    <a:prstGeom prst="rect">
                      <a:avLst/>
                    </a:prstGeom>
                    <a:noFill/>
                    <a:ln>
                      <a:noFill/>
                    </a:ln>
                  </pic:spPr>
                </pic:pic>
              </a:graphicData>
            </a:graphic>
          </wp:inline>
        </w:drawing>
      </w:r>
    </w:p>
    <w:p w:rsidR="001179FF" w:rsidRDefault="001179FF" w:rsidP="00141D25">
      <w:pPr>
        <w:pStyle w:val="ListParagraph"/>
      </w:pPr>
      <w:r>
        <w:t>If the project is to be finished in 16 weeks,</w:t>
      </w:r>
      <w:r>
        <w:t xml:space="preserve"> </w:t>
      </w:r>
      <w:r>
        <w:t>which activity or activities should be crashed to</w:t>
      </w:r>
      <w:r>
        <w:t xml:space="preserve"> </w:t>
      </w:r>
      <w:r>
        <w:t>do this at the least additional cost? What is the</w:t>
      </w:r>
      <w:r>
        <w:t xml:space="preserve"> </w:t>
      </w:r>
      <w:r>
        <w:t>total cost of this?</w:t>
      </w:r>
      <w:r w:rsidR="00141D25">
        <w:t xml:space="preserve"> What is the new critical path?</w:t>
      </w:r>
    </w:p>
    <w:p w:rsidR="008F76D8" w:rsidRPr="00085F89" w:rsidRDefault="008F76D8" w:rsidP="00141D25">
      <w:pPr>
        <w:pStyle w:val="ListParagraph"/>
      </w:pPr>
    </w:p>
    <w:p w:rsidR="008F76D8" w:rsidRDefault="008F76D8" w:rsidP="008F76D8">
      <w:pPr>
        <w:pStyle w:val="ListParagraph"/>
        <w:numPr>
          <w:ilvl w:val="0"/>
          <w:numId w:val="1"/>
        </w:numPr>
      </w:pPr>
      <w:r>
        <w:t xml:space="preserve">The </w:t>
      </w:r>
      <w:proofErr w:type="spellStart"/>
      <w:r>
        <w:t>Laurenster</w:t>
      </w:r>
      <w:proofErr w:type="spellEnd"/>
      <w:r>
        <w:t xml:space="preserve"> Corporation </w:t>
      </w:r>
      <w:r>
        <w:t>needs to perform the tasks in the following list:</w:t>
      </w:r>
    </w:p>
    <w:p w:rsidR="008F76D8" w:rsidRDefault="008F76D8" w:rsidP="008F76D8">
      <w:pPr>
        <w:pStyle w:val="ListParagraph"/>
        <w:ind w:left="360"/>
      </w:pPr>
      <w:r w:rsidRPr="008F76D8">
        <w:rPr>
          <w:noProof/>
          <w:lang w:val="en-GB" w:eastAsia="en-GB"/>
        </w:rPr>
        <w:drawing>
          <wp:inline distT="0" distB="0" distL="0" distR="0">
            <wp:extent cx="2838450" cy="2310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lum bright="-20000" contrast="40000"/>
                      <a:extLst>
                        <a:ext uri="{28A0092B-C50C-407E-A947-70E740481C1C}">
                          <a14:useLocalDpi xmlns:a14="http://schemas.microsoft.com/office/drawing/2010/main" val="0"/>
                        </a:ext>
                      </a:extLst>
                    </a:blip>
                    <a:srcRect/>
                    <a:stretch>
                      <a:fillRect/>
                    </a:stretch>
                  </pic:blipFill>
                  <pic:spPr bwMode="auto">
                    <a:xfrm>
                      <a:off x="0" y="0"/>
                      <a:ext cx="2840149" cy="2312276"/>
                    </a:xfrm>
                    <a:prstGeom prst="rect">
                      <a:avLst/>
                    </a:prstGeom>
                    <a:noFill/>
                    <a:ln>
                      <a:noFill/>
                    </a:ln>
                  </pic:spPr>
                </pic:pic>
              </a:graphicData>
            </a:graphic>
          </wp:inline>
        </w:drawing>
      </w:r>
      <w:r w:rsidRPr="008F76D8">
        <w:t xml:space="preserve"> </w:t>
      </w:r>
    </w:p>
    <w:p w:rsidR="007E5598" w:rsidRDefault="008F76D8" w:rsidP="008F76D8">
      <w:pPr>
        <w:pStyle w:val="ListParagraph"/>
        <w:ind w:left="360"/>
      </w:pPr>
      <w:r>
        <w:t xml:space="preserve">It </w:t>
      </w:r>
      <w:r>
        <w:t>has determined the</w:t>
      </w:r>
      <w:r>
        <w:t xml:space="preserve"> </w:t>
      </w:r>
      <w:r>
        <w:t>client will pay it a $10,000 bonus if it completes</w:t>
      </w:r>
      <w:r>
        <w:t xml:space="preserve"> </w:t>
      </w:r>
      <w:r>
        <w:t>the project in 14 weeks or less.</w:t>
      </w:r>
      <w:r>
        <w:t xml:space="preserve"> </w:t>
      </w:r>
      <w:r>
        <w:t>The associated normal times and costs as well as the</w:t>
      </w:r>
      <w:r>
        <w:t xml:space="preserve"> </w:t>
      </w:r>
      <w:r>
        <w:t>crash times and costs are shown below.</w:t>
      </w:r>
    </w:p>
    <w:p w:rsidR="008F76D8" w:rsidRDefault="008F76D8" w:rsidP="008F76D8">
      <w:pPr>
        <w:pStyle w:val="ListParagraph"/>
        <w:ind w:left="360"/>
      </w:pPr>
      <w:r w:rsidRPr="008F76D8">
        <w:rPr>
          <w:noProof/>
          <w:lang w:val="en-GB" w:eastAsia="en-GB"/>
        </w:rPr>
        <w:drawing>
          <wp:inline distT="0" distB="0" distL="0" distR="0">
            <wp:extent cx="3059776" cy="247015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lum bright="-20000" contrast="40000"/>
                      <a:extLst>
                        <a:ext uri="{28A0092B-C50C-407E-A947-70E740481C1C}">
                          <a14:useLocalDpi xmlns:a14="http://schemas.microsoft.com/office/drawing/2010/main" val="0"/>
                        </a:ext>
                      </a:extLst>
                    </a:blip>
                    <a:srcRect/>
                    <a:stretch>
                      <a:fillRect/>
                    </a:stretch>
                  </pic:blipFill>
                  <pic:spPr bwMode="auto">
                    <a:xfrm>
                      <a:off x="0" y="0"/>
                      <a:ext cx="3066752" cy="2475782"/>
                    </a:xfrm>
                    <a:prstGeom prst="rect">
                      <a:avLst/>
                    </a:prstGeom>
                    <a:noFill/>
                    <a:ln>
                      <a:noFill/>
                    </a:ln>
                  </pic:spPr>
                </pic:pic>
              </a:graphicData>
            </a:graphic>
          </wp:inline>
        </w:drawing>
      </w:r>
    </w:p>
    <w:p w:rsidR="008F76D8" w:rsidRPr="007E5598" w:rsidRDefault="008F76D8" w:rsidP="008F76D8">
      <w:pPr>
        <w:pStyle w:val="ListParagraph"/>
        <w:ind w:left="360"/>
      </w:pPr>
      <w:r>
        <w:t>Considering the costs involved to crash the project,</w:t>
      </w:r>
      <w:r>
        <w:t xml:space="preserve"> </w:t>
      </w:r>
      <w:r>
        <w:t xml:space="preserve">determine if the </w:t>
      </w:r>
      <w:proofErr w:type="spellStart"/>
      <w:r>
        <w:t>Laurenster</w:t>
      </w:r>
      <w:proofErr w:type="spellEnd"/>
      <w:r>
        <w:t xml:space="preserve"> Corporation should crash</w:t>
      </w:r>
      <w:r>
        <w:t xml:space="preserve"> </w:t>
      </w:r>
      <w:bookmarkStart w:id="0" w:name="_GoBack"/>
      <w:bookmarkEnd w:id="0"/>
      <w:r>
        <w:t>the project to 14 weeks to receive the bonus.</w:t>
      </w:r>
    </w:p>
    <w:p w:rsidR="00513CA7" w:rsidRDefault="007D629A"/>
    <w:sectPr w:rsidR="00513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FF4620"/>
    <w:multiLevelType w:val="hybridMultilevel"/>
    <w:tmpl w:val="7AA0B69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870966"/>
    <w:multiLevelType w:val="hybridMultilevel"/>
    <w:tmpl w:val="635AC9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F405AB"/>
    <w:multiLevelType w:val="hybridMultilevel"/>
    <w:tmpl w:val="6ED07F82"/>
    <w:lvl w:ilvl="0" w:tplc="3F26101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MzMjc0MTQ2NzWzsLRQ0lEKTi0uzszPAykwrgUAnQB8mywAAAA="/>
  </w:docVars>
  <w:rsids>
    <w:rsidRoot w:val="007E5598"/>
    <w:rsid w:val="00085F89"/>
    <w:rsid w:val="001179FF"/>
    <w:rsid w:val="00141D25"/>
    <w:rsid w:val="00204229"/>
    <w:rsid w:val="00551D19"/>
    <w:rsid w:val="007D629A"/>
    <w:rsid w:val="007E5598"/>
    <w:rsid w:val="008273EC"/>
    <w:rsid w:val="008F76D8"/>
    <w:rsid w:val="00910DB5"/>
    <w:rsid w:val="00AB391B"/>
    <w:rsid w:val="00EA23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3B38E5-38AA-4861-B0C3-6A8CC47A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5598"/>
    <w:rPr>
      <w:rFonts w:ascii="Times New Roman" w:hAnsi="Times New Roman" w:cs="Times New Roman"/>
      <w:sz w:val="24"/>
      <w:szCs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5</cp:revision>
  <dcterms:created xsi:type="dcterms:W3CDTF">2020-10-08T15:52:00Z</dcterms:created>
  <dcterms:modified xsi:type="dcterms:W3CDTF">2020-10-09T10:40:00Z</dcterms:modified>
</cp:coreProperties>
</file>