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E01" w:rsidRDefault="00350E01" w:rsidP="00350E01">
      <w:pPr>
        <w:pStyle w:val="Nazivinstitucije"/>
      </w:pPr>
      <w:r>
        <w:t>SVEUČILIŠTE U ZAGREBU</w:t>
      </w:r>
    </w:p>
    <w:p w:rsidR="00350E01" w:rsidRDefault="00350E01" w:rsidP="00350E01">
      <w:pPr>
        <w:pStyle w:val="Nazivinstitucije"/>
      </w:pPr>
      <w:r>
        <w:t>FAKULTET ORGANIZACIJE I INFORMATIKE</w:t>
      </w:r>
    </w:p>
    <w:p w:rsidR="00350E01" w:rsidRDefault="00350E01" w:rsidP="00350E01">
      <w:pPr>
        <w:pStyle w:val="Nazivinstitucije"/>
      </w:pPr>
      <w:r>
        <w:t>V A R A Ž D I N</w:t>
      </w:r>
    </w:p>
    <w:p w:rsidR="00350E01" w:rsidRDefault="00350E01" w:rsidP="00350E01"/>
    <w:p w:rsidR="00350E01" w:rsidRDefault="00350E01" w:rsidP="00350E01"/>
    <w:p w:rsidR="00407F69" w:rsidRDefault="00407F69" w:rsidP="00350E01">
      <w:pPr>
        <w:pStyle w:val="Imeiprezimekandidata"/>
      </w:pPr>
      <w:r>
        <w:t>Matija Kovaček</w:t>
      </w:r>
    </w:p>
    <w:p w:rsidR="00407F69" w:rsidRDefault="00407F69" w:rsidP="00350E01">
      <w:pPr>
        <w:pStyle w:val="Imeiprezimekandidata"/>
      </w:pPr>
      <w:r>
        <w:t>Suzana Rendulić</w:t>
      </w:r>
    </w:p>
    <w:p w:rsidR="00407F69" w:rsidRDefault="00407F69" w:rsidP="00350E01">
      <w:pPr>
        <w:pStyle w:val="Imeiprezimekandidata"/>
      </w:pPr>
      <w:r>
        <w:t>Ana Sakač</w:t>
      </w:r>
    </w:p>
    <w:p w:rsidR="00350E01" w:rsidRDefault="004877B3" w:rsidP="00350E01">
      <w:pPr>
        <w:pStyle w:val="Imeiprezimekandidata"/>
      </w:pPr>
      <w:r>
        <w:t>Toni Steyskal</w:t>
      </w:r>
    </w:p>
    <w:p w:rsidR="00350E01" w:rsidRDefault="00350E01" w:rsidP="00350E01"/>
    <w:p w:rsidR="00350E01" w:rsidRDefault="00350E01" w:rsidP="00350E01"/>
    <w:p w:rsidR="00350E01" w:rsidRDefault="00350E01" w:rsidP="00350E01"/>
    <w:p w:rsidR="00350E01" w:rsidRDefault="00350E01" w:rsidP="00350E01"/>
    <w:p w:rsidR="00350E01" w:rsidRDefault="00350E01" w:rsidP="00350E01"/>
    <w:p w:rsidR="00350E01" w:rsidRDefault="00407F69" w:rsidP="00350E01">
      <w:pPr>
        <w:pStyle w:val="Naslovzavrnograda"/>
      </w:pPr>
      <w:r>
        <w:t>RENESANS</w:t>
      </w:r>
      <w:r w:rsidR="006B24B4">
        <w:t>N</w:t>
      </w:r>
      <w:r>
        <w:t>I FESTIVAL KOPRIVNICA</w:t>
      </w:r>
    </w:p>
    <w:p w:rsidR="00350E01" w:rsidRDefault="00350E01" w:rsidP="00350E01">
      <w:pPr>
        <w:jc w:val="center"/>
      </w:pPr>
    </w:p>
    <w:p w:rsidR="00350E01" w:rsidRDefault="00407F69" w:rsidP="00350E01">
      <w:pPr>
        <w:pStyle w:val="ZAVRNIRAD"/>
      </w:pPr>
      <w:bookmarkStart w:id="0" w:name="_Toc184011512"/>
      <w:r>
        <w:t>pROJEKT</w:t>
      </w:r>
      <w:bookmarkEnd w:id="0"/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407F69" w:rsidP="00350E01">
      <w:pPr>
        <w:pStyle w:val="Mjesto"/>
      </w:pPr>
      <w:r>
        <w:t>Varaždin, 2014</w:t>
      </w:r>
      <w:r w:rsidR="00350E01">
        <w:t>.</w:t>
      </w:r>
    </w:p>
    <w:p w:rsidR="00350E01" w:rsidRDefault="00350E01" w:rsidP="00350E01">
      <w:pPr>
        <w:pStyle w:val="Nazivinstitucije"/>
      </w:pPr>
      <w:r>
        <w:br w:type="page"/>
      </w:r>
      <w:r>
        <w:lastRenderedPageBreak/>
        <w:t>SVEUČILIŠTE U ZAGREBU</w:t>
      </w:r>
    </w:p>
    <w:p w:rsidR="00350E01" w:rsidRDefault="00350E01" w:rsidP="00350E01">
      <w:pPr>
        <w:pStyle w:val="Nazivinstitucije"/>
      </w:pPr>
      <w:r>
        <w:t>FAKULTET ORGANIZACIJE I INFORMATIKE</w:t>
      </w:r>
    </w:p>
    <w:p w:rsidR="00350E01" w:rsidRDefault="00350E01" w:rsidP="00350E01">
      <w:pPr>
        <w:pStyle w:val="Nazivinstitucije"/>
      </w:pPr>
      <w:r>
        <w:t>V A R A Ž D I N</w:t>
      </w:r>
    </w:p>
    <w:p w:rsidR="00350E01" w:rsidRDefault="00350E01" w:rsidP="00350E01"/>
    <w:p w:rsidR="00350E01" w:rsidRDefault="00350E01" w:rsidP="00350E01"/>
    <w:p w:rsidR="00350E01" w:rsidRDefault="00350E01" w:rsidP="00350E01"/>
    <w:p w:rsidR="00407F69" w:rsidRDefault="00407F69" w:rsidP="00350E01">
      <w:pPr>
        <w:pStyle w:val="Podaciokandidatu"/>
      </w:pPr>
      <w:r>
        <w:t xml:space="preserve">Matija Kovaček, </w:t>
      </w:r>
      <w:r w:rsidR="008A6A81">
        <w:t>43550/14</w:t>
      </w:r>
      <w:r w:rsidR="001569E2">
        <w:t>-R</w:t>
      </w:r>
    </w:p>
    <w:p w:rsidR="00350E01" w:rsidRDefault="00407F69" w:rsidP="00350E01">
      <w:pPr>
        <w:pStyle w:val="Podaciokandidatu"/>
      </w:pPr>
      <w:r>
        <w:t>Suzana Rendulić</w:t>
      </w:r>
    </w:p>
    <w:p w:rsidR="00350E01" w:rsidRDefault="00407F69" w:rsidP="00350E01">
      <w:pPr>
        <w:pStyle w:val="Podaciokandidatu"/>
      </w:pPr>
      <w:r>
        <w:t>Ana Sakač</w:t>
      </w:r>
    </w:p>
    <w:p w:rsidR="00350E01" w:rsidRDefault="00407F69" w:rsidP="00350E01">
      <w:pPr>
        <w:pStyle w:val="Podaciokandidatu"/>
      </w:pPr>
      <w:r>
        <w:t>Toni Steyskal, 40102/11-R</w:t>
      </w:r>
    </w:p>
    <w:p w:rsidR="00350E01" w:rsidRDefault="00350E01" w:rsidP="00350E01"/>
    <w:p w:rsidR="00407F69" w:rsidRDefault="00407F69" w:rsidP="00350E01"/>
    <w:p w:rsidR="00350E01" w:rsidRDefault="00350E01" w:rsidP="00350E01"/>
    <w:p w:rsidR="00350E01" w:rsidRDefault="00350E01" w:rsidP="00350E01"/>
    <w:p w:rsidR="00350E01" w:rsidRDefault="00407F69" w:rsidP="00350E01">
      <w:pPr>
        <w:pStyle w:val="Naslovzavrnograda"/>
      </w:pPr>
      <w:r>
        <w:t>RENESANS</w:t>
      </w:r>
      <w:r w:rsidR="00512E92">
        <w:t>N</w:t>
      </w:r>
      <w:r>
        <w:t>I FESTIVAL KOPRIVNICA</w:t>
      </w:r>
    </w:p>
    <w:p w:rsidR="00350E01" w:rsidRDefault="00350E01" w:rsidP="00350E01">
      <w:pPr>
        <w:jc w:val="center"/>
      </w:pPr>
    </w:p>
    <w:p w:rsidR="00350E01" w:rsidRDefault="00407F69" w:rsidP="00350E01">
      <w:pPr>
        <w:pStyle w:val="ZAVRNIRAD"/>
      </w:pPr>
      <w:r>
        <w:t>pROJEKT</w:t>
      </w:r>
    </w:p>
    <w:p w:rsidR="00350E01" w:rsidRDefault="00350E01" w:rsidP="00350E01"/>
    <w:p w:rsidR="00350E01" w:rsidRDefault="00350E01" w:rsidP="00350E01"/>
    <w:p w:rsidR="00350E01" w:rsidRDefault="00350E01" w:rsidP="00350E01">
      <w:pPr>
        <w:rPr>
          <w:b/>
          <w:bCs/>
        </w:rPr>
      </w:pPr>
    </w:p>
    <w:p w:rsidR="00350E01" w:rsidRDefault="00350E01" w:rsidP="00350E01">
      <w:pPr>
        <w:pStyle w:val="Mentor"/>
      </w:pPr>
      <w:r>
        <w:t>Mentor:</w:t>
      </w:r>
    </w:p>
    <w:p w:rsidR="00350E01" w:rsidRDefault="00407F69" w:rsidP="00350E01">
      <w:pPr>
        <w:pStyle w:val="Podaciomentoru"/>
      </w:pPr>
      <w:r w:rsidRPr="00407F69">
        <w:t>Dr. sc. Zlatko Stapić</w:t>
      </w:r>
      <w:r w:rsidR="00350E01">
        <w:t xml:space="preserve">, </w:t>
      </w:r>
      <w:r>
        <w:t>viši asistent</w:t>
      </w: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/>
    <w:p w:rsidR="00350E01" w:rsidRDefault="003B5E28" w:rsidP="00350E01">
      <w:pPr>
        <w:pStyle w:val="Mjesto"/>
        <w:sectPr w:rsidR="00350E01" w:rsidSect="00FE0B48">
          <w:footerReference w:type="default" r:id="rId8"/>
          <w:footerReference w:type="first" r:id="rId9"/>
          <w:pgSz w:w="11906" w:h="16838"/>
          <w:pgMar w:top="851" w:right="1134" w:bottom="1701" w:left="1418" w:header="709" w:footer="709" w:gutter="0"/>
          <w:pgNumType w:fmt="upperRoman"/>
          <w:cols w:space="708"/>
          <w:docGrid w:linePitch="360"/>
        </w:sectPr>
      </w:pPr>
      <w:r>
        <w:t>Varaždin,</w:t>
      </w:r>
      <w:r w:rsidR="00E725FA">
        <w:t xml:space="preserve"> </w:t>
      </w:r>
      <w:r w:rsidR="00407F69">
        <w:t>listopad</w:t>
      </w:r>
      <w:r>
        <w:t xml:space="preserve"> 201</w:t>
      </w:r>
      <w:r w:rsidR="00407F69">
        <w:t>4</w:t>
      </w:r>
      <w:r w:rsidR="00350E01">
        <w:t>.</w:t>
      </w:r>
    </w:p>
    <w:bookmarkStart w:id="1" w:name="_Toc313707530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hr-HR"/>
        </w:rPr>
        <w:id w:val="771161"/>
        <w:docPartObj>
          <w:docPartGallery w:val="Table of Contents"/>
          <w:docPartUnique/>
        </w:docPartObj>
      </w:sdtPr>
      <w:sdtContent>
        <w:p w:rsidR="003B7BD8" w:rsidRDefault="003B7BD8" w:rsidP="003B7BD8">
          <w:pPr>
            <w:pStyle w:val="TOCHeading"/>
            <w:jc w:val="center"/>
          </w:pPr>
          <w:proofErr w:type="spellStart"/>
          <w:r w:rsidRPr="003B7BD8">
            <w:rPr>
              <w:rFonts w:ascii="Arial" w:hAnsi="Arial" w:cs="Arial"/>
              <w:color w:val="auto"/>
              <w:sz w:val="32"/>
              <w:szCs w:val="32"/>
            </w:rPr>
            <w:t>Sadržaj</w:t>
          </w:r>
          <w:proofErr w:type="spellEnd"/>
        </w:p>
        <w:p w:rsidR="001B1340" w:rsidRDefault="00013FE4">
          <w:pPr>
            <w:pStyle w:val="TOC1"/>
            <w:tabs>
              <w:tab w:val="left" w:pos="480"/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r-HR"/>
            </w:rPr>
          </w:pPr>
          <w:r w:rsidRPr="00013FE4">
            <w:fldChar w:fldCharType="begin"/>
          </w:r>
          <w:r w:rsidR="003B7BD8">
            <w:instrText xml:space="preserve"> TOC \o "1-3" \h \z \u </w:instrText>
          </w:r>
          <w:r w:rsidRPr="00013FE4">
            <w:fldChar w:fldCharType="separate"/>
          </w:r>
          <w:hyperlink w:anchor="_Toc401691370" w:history="1">
            <w:r w:rsidR="001B1340" w:rsidRPr="009B3B2F">
              <w:rPr>
                <w:rStyle w:val="Hyperlink"/>
                <w:noProof/>
              </w:rPr>
              <w:t>1.</w:t>
            </w:r>
            <w:r w:rsidR="001B134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hr-HR"/>
              </w:rPr>
              <w:tab/>
            </w:r>
            <w:r w:rsidR="001B1340" w:rsidRPr="009B3B2F">
              <w:rPr>
                <w:rStyle w:val="Hyperlink"/>
                <w:noProof/>
              </w:rPr>
              <w:t>Uvod</w:t>
            </w:r>
            <w:r w:rsidR="001B13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1340">
              <w:rPr>
                <w:noProof/>
                <w:webHidden/>
              </w:rPr>
              <w:instrText xml:space="preserve"> PAGEREF _Toc401691370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34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340" w:rsidRDefault="00013FE4">
          <w:pPr>
            <w:pStyle w:val="TOC1"/>
            <w:tabs>
              <w:tab w:val="left" w:pos="480"/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r-HR"/>
            </w:rPr>
          </w:pPr>
          <w:hyperlink w:anchor="_Toc401691371" w:history="1">
            <w:r w:rsidR="001B1340" w:rsidRPr="009B3B2F">
              <w:rPr>
                <w:rStyle w:val="Hyperlink"/>
                <w:noProof/>
              </w:rPr>
              <w:t>2.</w:t>
            </w:r>
            <w:r w:rsidR="001B134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hr-HR"/>
              </w:rPr>
              <w:tab/>
            </w:r>
            <w:r w:rsidR="001B1340" w:rsidRPr="009B3B2F">
              <w:rPr>
                <w:rStyle w:val="Hyperlink"/>
                <w:noProof/>
              </w:rPr>
              <w:t>Product Backlog</w:t>
            </w:r>
            <w:r w:rsidR="001B13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1340">
              <w:rPr>
                <w:noProof/>
                <w:webHidden/>
              </w:rPr>
              <w:instrText xml:space="preserve"> PAGEREF _Toc401691371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3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340" w:rsidRDefault="00013FE4">
          <w:pPr>
            <w:pStyle w:val="TOC1"/>
            <w:tabs>
              <w:tab w:val="left" w:pos="480"/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r-HR"/>
            </w:rPr>
          </w:pPr>
          <w:hyperlink w:anchor="_Toc401691372" w:history="1">
            <w:r w:rsidR="001B1340" w:rsidRPr="009B3B2F">
              <w:rPr>
                <w:rStyle w:val="Hyperlink"/>
                <w:noProof/>
              </w:rPr>
              <w:t>3.</w:t>
            </w:r>
            <w:r w:rsidR="001B134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hr-HR"/>
              </w:rPr>
              <w:tab/>
            </w:r>
            <w:r w:rsidR="001B1340" w:rsidRPr="009B3B2F">
              <w:rPr>
                <w:rStyle w:val="Hyperlink"/>
                <w:noProof/>
              </w:rPr>
              <w:t>SCRUM</w:t>
            </w:r>
            <w:r w:rsidR="001B13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1340">
              <w:rPr>
                <w:noProof/>
                <w:webHidden/>
              </w:rPr>
              <w:instrText xml:space="preserve"> PAGEREF _Toc401691372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3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340" w:rsidRDefault="00013FE4">
          <w:pPr>
            <w:pStyle w:val="TOC2"/>
            <w:tabs>
              <w:tab w:val="left" w:pos="960"/>
              <w:tab w:val="right" w:leader="dot" w:pos="934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r-HR"/>
            </w:rPr>
          </w:pPr>
          <w:hyperlink w:anchor="_Toc401691373" w:history="1">
            <w:r w:rsidR="001B1340" w:rsidRPr="009B3B2F">
              <w:rPr>
                <w:rStyle w:val="Hyperlink"/>
                <w:noProof/>
              </w:rPr>
              <w:t>3.1.</w:t>
            </w:r>
            <w:r w:rsidR="001B1340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hr-HR"/>
              </w:rPr>
              <w:tab/>
            </w:r>
            <w:r w:rsidR="001B1340" w:rsidRPr="009B3B2F">
              <w:rPr>
                <w:rStyle w:val="Hyperlink"/>
                <w:noProof/>
              </w:rPr>
              <w:t>Sprint  1 Planning</w:t>
            </w:r>
            <w:r w:rsidR="001B13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1340">
              <w:rPr>
                <w:noProof/>
                <w:webHidden/>
              </w:rPr>
              <w:instrText xml:space="preserve"> PAGEREF _Toc401691373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3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340" w:rsidRDefault="00013FE4">
          <w:pPr>
            <w:pStyle w:val="TOC1"/>
            <w:tabs>
              <w:tab w:val="left" w:pos="480"/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r-HR"/>
            </w:rPr>
          </w:pPr>
          <w:hyperlink w:anchor="_Toc401691374" w:history="1">
            <w:r w:rsidR="001B1340" w:rsidRPr="009B3B2F">
              <w:rPr>
                <w:rStyle w:val="Hyperlink"/>
                <w:noProof/>
              </w:rPr>
              <w:t>4.</w:t>
            </w:r>
            <w:r w:rsidR="001B134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hr-HR"/>
              </w:rPr>
              <w:tab/>
            </w:r>
            <w:r w:rsidR="001B1340" w:rsidRPr="009B3B2F">
              <w:rPr>
                <w:rStyle w:val="Hyperlink"/>
                <w:noProof/>
              </w:rPr>
              <w:t>Zaključak</w:t>
            </w:r>
            <w:r w:rsidR="001B13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1340">
              <w:rPr>
                <w:noProof/>
                <w:webHidden/>
              </w:rPr>
              <w:instrText xml:space="preserve"> PAGEREF _Toc401691374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3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340" w:rsidRDefault="00013FE4">
          <w:pPr>
            <w:pStyle w:val="TOC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r-HR"/>
            </w:rPr>
          </w:pPr>
          <w:hyperlink w:anchor="_Toc401691375" w:history="1">
            <w:r w:rsidR="001B1340" w:rsidRPr="009B3B2F">
              <w:rPr>
                <w:rStyle w:val="Hyperlink"/>
                <w:noProof/>
              </w:rPr>
              <w:t>Literatura</w:t>
            </w:r>
            <w:r w:rsidR="001B13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1340">
              <w:rPr>
                <w:noProof/>
                <w:webHidden/>
              </w:rPr>
              <w:instrText xml:space="preserve"> PAGEREF _Toc401691375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3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D8" w:rsidRDefault="00013FE4">
          <w:r>
            <w:fldChar w:fldCharType="end"/>
          </w:r>
        </w:p>
      </w:sdtContent>
    </w:sdt>
    <w:p w:rsidR="003B7BD8" w:rsidRDefault="003B7BD8">
      <w:pPr>
        <w:spacing w:after="200" w:line="276" w:lineRule="auto"/>
        <w:jc w:val="left"/>
        <w:rPr>
          <w:rFonts w:ascii="Arial" w:hAnsi="Arial" w:cs="Arial"/>
          <w:b/>
          <w:sz w:val="32"/>
        </w:rPr>
      </w:pPr>
      <w:r>
        <w:br w:type="page"/>
      </w:r>
    </w:p>
    <w:p w:rsidR="00E22AE5" w:rsidRDefault="00E22AE5" w:rsidP="00350E01">
      <w:pPr>
        <w:pStyle w:val="Heading1"/>
      </w:pPr>
      <w:bookmarkStart w:id="2" w:name="_Toc401691370"/>
      <w:r>
        <w:lastRenderedPageBreak/>
        <w:t>Uvod</w:t>
      </w:r>
      <w:bookmarkEnd w:id="1"/>
      <w:bookmarkEnd w:id="2"/>
    </w:p>
    <w:p w:rsidR="00730478" w:rsidRDefault="00730478" w:rsidP="00730478">
      <w:pPr>
        <w:pStyle w:val="Naslov2razine"/>
        <w:spacing w:line="360" w:lineRule="auto"/>
        <w:ind w:firstLine="432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U svrhu projektnog zadatka iz kolegija Analiza i razvoj programa bit će izrađena aplikacija za Renesansi Festival Koprivnice.</w:t>
      </w:r>
    </w:p>
    <w:p w:rsidR="00C21C1E" w:rsidRPr="00C21C1E" w:rsidRDefault="00C21C1E" w:rsidP="00C21C1E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697"/>
        <w:gridCol w:w="4717"/>
      </w:tblGrid>
      <w:tr w:rsidR="006C485F" w:rsidRPr="006C485F" w:rsidTr="006C485F">
        <w:tc>
          <w:tcPr>
            <w:tcW w:w="96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eastAsia="Times New Roman"/>
                <w:b/>
                <w:bCs/>
                <w:color w:val="000000"/>
                <w:sz w:val="27"/>
                <w:szCs w:val="27"/>
                <w:lang w:eastAsia="hr-HR"/>
              </w:rPr>
              <w:t>Analiza i razvoj programa 2014/2015 - Prijava projektnog zadatka</w:t>
            </w:r>
          </w:p>
        </w:tc>
      </w:tr>
      <w:tr w:rsidR="006C485F" w:rsidRPr="006C485F" w:rsidTr="006C485F"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lang w:eastAsia="hr-HR"/>
              </w:rPr>
              <w:t>Naziv projektnog tima / Naziv projekta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Ballista/Renesansni festival Koprivnica (Ren Fest)</w:t>
            </w:r>
          </w:p>
        </w:tc>
      </w:tr>
      <w:tr w:rsidR="006C485F" w:rsidRPr="006C485F" w:rsidTr="006C485F"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lang w:eastAsia="hr-HR"/>
              </w:rPr>
              <w:t>Članovi projektnog tima (ime i prezime, e-mail, JMBAG)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Matija Kovaček, mkovacek@foi.hr , 0016090617</w:t>
            </w: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br/>
              <w:t>Suzana Rendulić, srenduli@foi.hr, 0016092611</w:t>
            </w: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br/>
              <w:t>Ana Sakač, asakac@foi.hr, 0016091406</w:t>
            </w: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br/>
              <w:t>Toni Steyskal, tsteyska@foi.hr, 0016094504</w:t>
            </w:r>
          </w:p>
        </w:tc>
      </w:tr>
      <w:tr w:rsidR="006C485F" w:rsidRPr="006C485F" w:rsidTr="006C485F"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lang w:eastAsia="hr-HR"/>
              </w:rPr>
              <w:t>Podaci o tvrtki partneru (do 200 riječi)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-</w:t>
            </w:r>
          </w:p>
        </w:tc>
      </w:tr>
      <w:tr w:rsidR="006C485F" w:rsidRPr="006C485F" w:rsidTr="006C485F"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lang w:eastAsia="hr-HR"/>
              </w:rPr>
              <w:t>Odabrani projektni model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Model 6</w:t>
            </w:r>
          </w:p>
        </w:tc>
      </w:tr>
      <w:tr w:rsidR="006C485F" w:rsidRPr="006C485F" w:rsidTr="006C485F"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lang w:eastAsia="hr-HR"/>
              </w:rPr>
              <w:t>Odabrana AGILNA metodika razvoja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SCRUM</w:t>
            </w:r>
          </w:p>
        </w:tc>
      </w:tr>
      <w:tr w:rsidR="006C485F" w:rsidRPr="006C485F" w:rsidTr="006C485F"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lang w:eastAsia="hr-HR"/>
              </w:rPr>
              <w:t>Tehnologije koje ćete koristiti i ciljane platfome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Cordova, Ionic, AngularJS, HTML, CSS, JSON, Firebase, JetBrains WebStorm, Genymotion, Android</w:t>
            </w:r>
          </w:p>
        </w:tc>
      </w:tr>
      <w:tr w:rsidR="006C485F" w:rsidRPr="006C485F" w:rsidTr="006C485F"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lang w:eastAsia="hr-HR"/>
              </w:rPr>
              <w:t>Potrebni hardver i način kako ga osigurati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Android smartphone, android tablet, laptop. Sav potreban hardver je u vlasništvu tima.</w:t>
            </w:r>
          </w:p>
        </w:tc>
      </w:tr>
      <w:tr w:rsidR="006C485F" w:rsidRPr="006C485F" w:rsidTr="006C485F">
        <w:tc>
          <w:tcPr>
            <w:tcW w:w="96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lang w:eastAsia="hr-HR"/>
              </w:rPr>
              <w:t>Opis funkcionalnosti sustava (do 500 riječi, može se priložiti i skice).</w:t>
            </w:r>
          </w:p>
        </w:tc>
      </w:tr>
      <w:tr w:rsidR="006C485F" w:rsidRPr="006C485F" w:rsidTr="006C485F">
        <w:tc>
          <w:tcPr>
            <w:tcW w:w="96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Ren Fest je mobilna aplikacija koja omogućava korisnicima da saznaju korisne informacije o Renesansnom festivalu u Koprivnici. Pomoću aplikacije korisnici bi mogli pregledavati programe samog festivala po danima te bi znali točno vrijeme izvođenja pojedinog događaja i njegove pojedinosti. Korisnici koji prvi puta posjećuju festival mogli bi pomoću karte saznati gdje se točno festival održava, a korisnici koji odluče ostati u gradu za vrijeme održavanja festivala mogu također vidjeti korisne lokacije i ostale osnovne informacije o hotelima i restoranima. Korisnicima iz inozemstva sadržaj aplikacije bit će dostupan na engleskom jeziku.</w:t>
            </w:r>
          </w:p>
        </w:tc>
      </w:tr>
    </w:tbl>
    <w:p w:rsidR="002A0B41" w:rsidRDefault="002A0B41">
      <w:pPr>
        <w:spacing w:after="200" w:line="276" w:lineRule="auto"/>
        <w:jc w:val="left"/>
      </w:pPr>
      <w:r>
        <w:br w:type="page"/>
      </w:r>
    </w:p>
    <w:p w:rsidR="00350E01" w:rsidRDefault="001E2523" w:rsidP="0073579E">
      <w:pPr>
        <w:pStyle w:val="Heading1"/>
      </w:pPr>
      <w:r>
        <w:lastRenderedPageBreak/>
        <w:t>Projektni plan/ili kak već</w:t>
      </w:r>
    </w:p>
    <w:p w:rsidR="0073579E" w:rsidRDefault="0073579E" w:rsidP="0073579E">
      <w:pPr>
        <w:pStyle w:val="ListParagraph"/>
        <w:numPr>
          <w:ilvl w:val="0"/>
          <w:numId w:val="40"/>
        </w:numPr>
      </w:pPr>
      <w:r>
        <w:t>Možda tipa da se malo bolje opiše aplikacija, ono koje funkcionalnosti nudi, kaj turistička agencija želi od app, za koju platformu...</w:t>
      </w:r>
    </w:p>
    <w:p w:rsidR="0073579E" w:rsidRDefault="0073579E" w:rsidP="0073579E">
      <w:pPr>
        <w:pStyle w:val="ListParagraph"/>
        <w:numPr>
          <w:ilvl w:val="0"/>
          <w:numId w:val="40"/>
        </w:numPr>
      </w:pPr>
      <w:r>
        <w:t>Analiza tržišta..</w:t>
      </w:r>
    </w:p>
    <w:p w:rsidR="001E2523" w:rsidRDefault="001E2523" w:rsidP="0073579E">
      <w:pPr>
        <w:pStyle w:val="ListParagraph"/>
        <w:numPr>
          <w:ilvl w:val="0"/>
          <w:numId w:val="40"/>
        </w:numPr>
      </w:pPr>
      <w:r>
        <w:t xml:space="preserve">Arhitektura </w:t>
      </w:r>
    </w:p>
    <w:p w:rsidR="001E2523" w:rsidRDefault="001E2523" w:rsidP="0073579E">
      <w:pPr>
        <w:pStyle w:val="ListParagraph"/>
        <w:numPr>
          <w:ilvl w:val="0"/>
          <w:numId w:val="40"/>
        </w:numPr>
      </w:pPr>
      <w:r>
        <w:t>Odabrana metodologija</w:t>
      </w:r>
    </w:p>
    <w:p w:rsidR="00513363" w:rsidRDefault="00513363" w:rsidP="0073579E">
      <w:pPr>
        <w:pStyle w:val="ListParagraph"/>
        <w:numPr>
          <w:ilvl w:val="0"/>
          <w:numId w:val="40"/>
        </w:numPr>
      </w:pPr>
      <w:r>
        <w:t>...</w:t>
      </w:r>
    </w:p>
    <w:p w:rsidR="0073579E" w:rsidRDefault="0073579E" w:rsidP="0073579E">
      <w:pPr>
        <w:rPr>
          <w:b/>
        </w:rPr>
      </w:pPr>
      <w:r w:rsidRPr="0073579E">
        <w:rPr>
          <w:b/>
        </w:rPr>
        <w:t>Arhitektura</w:t>
      </w:r>
    </w:p>
    <w:p w:rsidR="00E13357" w:rsidRDefault="00E13357" w:rsidP="0073579E">
      <w:r>
        <w:tab/>
        <w:t>Na temelju korisničkih zahtjeva odlučili smo se za hibridni (eng. Hybrid) razvoj mobilne aplikacije.</w:t>
      </w:r>
      <w:r w:rsidR="0024393B">
        <w:t xml:space="preserve"> </w:t>
      </w:r>
      <w:r>
        <w:t xml:space="preserve">Hibridna mobilna aplikacija je </w:t>
      </w:r>
      <w:r w:rsidR="00A67B72">
        <w:t xml:space="preserve">ustvari web aplikacija koja </w:t>
      </w:r>
      <w:r w:rsidR="00586F7F">
        <w:t>je smještena u</w:t>
      </w:r>
      <w:r w:rsidR="00A67B72">
        <w:t xml:space="preserve"> ljusci preglednika pisan u nativnom jeziku za pojedinu</w:t>
      </w:r>
      <w:r w:rsidR="00104888">
        <w:t xml:space="preserve"> mobilnu</w:t>
      </w:r>
      <w:r w:rsidR="00A67B72">
        <w:t xml:space="preserve"> platformu.</w:t>
      </w:r>
      <w:r w:rsidR="00E20103">
        <w:t xml:space="preserve"> Hibridni razvoj poznat je po tome da se nakon razvoja, mobilna aplikacije može koristiti na više različitih mobilnih platforma. </w:t>
      </w:r>
      <w:r w:rsidR="00104888">
        <w:t>Kod hibridne mobilne aplikacije sama web aplikacija se izvodi unutar nativne aplikacije tako što je povezana s nativnim 'omotačom' koji ima ulogu mosta tako što</w:t>
      </w:r>
      <w:r w:rsidR="00005AAE">
        <w:t xml:space="preserve"> povezuje i</w:t>
      </w:r>
      <w:r w:rsidR="00104888">
        <w:t xml:space="preserve"> upravlja komunikacijom između web apli</w:t>
      </w:r>
      <w:r w:rsidR="00A22EAF">
        <w:t>kacije i nativne platforme mobil</w:t>
      </w:r>
      <w:r w:rsidR="00104888">
        <w:t>nog uređaja. To znači da web aplikacija se može izvoditi unutar mobilnog uređaja i da može pristupiti samom mobilnom uređaju tj. njegovim pojedinim dijel</w:t>
      </w:r>
      <w:r w:rsidR="00A22EAF">
        <w:t>ovima poput kamere, gps-a i slič</w:t>
      </w:r>
      <w:r w:rsidR="00104888">
        <w:t>no.</w:t>
      </w:r>
      <w:r w:rsidR="0024393B">
        <w:t xml:space="preserve"> </w:t>
      </w:r>
      <w:r w:rsidR="00104888">
        <w:t xml:space="preserve">   </w:t>
      </w:r>
      <w:r w:rsidR="00A67B72">
        <w:t xml:space="preserve"> </w:t>
      </w:r>
      <w:r>
        <w:t xml:space="preserve"> </w:t>
      </w:r>
    </w:p>
    <w:p w:rsidR="00E13357" w:rsidRDefault="00E13357" w:rsidP="0073579E">
      <w:r>
        <w:t>Za iz</w:t>
      </w:r>
      <w:r w:rsidR="00074147">
        <w:t>radu mobilne aplikacije odabrane su sljedeće tehnologije</w:t>
      </w:r>
      <w:r>
        <w:t>:</w:t>
      </w:r>
    </w:p>
    <w:p w:rsidR="0073579E" w:rsidRDefault="00E13357" w:rsidP="00E13357">
      <w:pPr>
        <w:pStyle w:val="ListParagraph"/>
        <w:numPr>
          <w:ilvl w:val="0"/>
          <w:numId w:val="42"/>
        </w:numPr>
      </w:pPr>
      <w:r>
        <w:t>Ionic framework je fron</w:t>
      </w:r>
      <w:r w:rsidR="00005AAE">
        <w:t>t end framework za razvijanje hibridnih mobilnih aplikacija. Ionic pruža s</w:t>
      </w:r>
      <w:r w:rsidR="0024393B">
        <w:t>kup</w:t>
      </w:r>
      <w:r w:rsidR="00005AAE">
        <w:t xml:space="preserve"> vizualnih kontrola</w:t>
      </w:r>
      <w:r w:rsidR="00074147">
        <w:t xml:space="preserve">, komponenata </w:t>
      </w:r>
      <w:r w:rsidR="00005AAE">
        <w:t xml:space="preserve">koje su prilagođene za mobilne uređaje i koristi se za izradu korisničkog sučelja mobilne aplikacije. </w:t>
      </w:r>
    </w:p>
    <w:p w:rsidR="00E13357" w:rsidRDefault="001434F4" w:rsidP="00E13357">
      <w:pPr>
        <w:pStyle w:val="ListParagraph"/>
        <w:numPr>
          <w:ilvl w:val="0"/>
          <w:numId w:val="42"/>
        </w:numPr>
      </w:pPr>
      <w:r>
        <w:t>AngularJS</w:t>
      </w:r>
      <w:r w:rsidR="00074147">
        <w:t xml:space="preserve"> je JavaScript framework koji se izvršava na strani klijenta. AngularJS</w:t>
      </w:r>
      <w:r w:rsidR="0024393B">
        <w:t xml:space="preserve"> je poznat po MVC arhitekturi i koristit ćemo ga</w:t>
      </w:r>
      <w:r w:rsidR="00074147">
        <w:t xml:space="preserve"> za razvijanje poslovne logike same aplikacije.</w:t>
      </w:r>
    </w:p>
    <w:p w:rsidR="0024393B" w:rsidRDefault="0017343F" w:rsidP="00E13357">
      <w:pPr>
        <w:pStyle w:val="ListParagraph"/>
        <w:numPr>
          <w:ilvl w:val="0"/>
          <w:numId w:val="42"/>
        </w:numPr>
      </w:pPr>
      <w:r>
        <w:t>Apache Cordova</w:t>
      </w:r>
      <w:r w:rsidR="0024393B">
        <w:t xml:space="preserve"> je skup</w:t>
      </w:r>
      <w:r w:rsidR="00E20103">
        <w:t xml:space="preserve"> pluginova </w:t>
      </w:r>
      <w:r w:rsidR="0024393B">
        <w:t>koji omogućavaju pristup dijelovima mobilnog uređaja poput kamere, akcelerometra, gps-a i slično. Cordova ima ranije spomenutu funkciju 'mosta'.</w:t>
      </w:r>
    </w:p>
    <w:p w:rsidR="0017343F" w:rsidRDefault="0024393B" w:rsidP="00E13357">
      <w:pPr>
        <w:pStyle w:val="ListParagraph"/>
        <w:numPr>
          <w:ilvl w:val="0"/>
          <w:numId w:val="42"/>
        </w:numPr>
      </w:pPr>
      <w:r>
        <w:t>Firebase</w:t>
      </w:r>
      <w:r w:rsidR="00E20103">
        <w:t xml:space="preserve"> je</w:t>
      </w:r>
      <w:r w:rsidR="004510D1">
        <w:t xml:space="preserve"> takozvani</w:t>
      </w:r>
      <w:r w:rsidR="00E20103">
        <w:t xml:space="preserve"> </w:t>
      </w:r>
      <w:r w:rsidR="004510D1">
        <w:t>'backend as a services' (BaaS), vrsta cloud usluge za mobilne i web aplikacije koja omogućuje pohranjivanje i sinkroniziranje podataka u stvarnom vremenu. Firebase nam omogućuje jednostavnu pohranu i dohvaćanje podataka iz baze podataka pomoću njihovih RESTFul servisa.</w:t>
      </w:r>
    </w:p>
    <w:p w:rsidR="000641BB" w:rsidRDefault="008B27F2" w:rsidP="000641BB">
      <w:r>
        <w:t>Na sljedećoj slici možete vidjeti arhitekturu aplikacije.</w:t>
      </w:r>
    </w:p>
    <w:p w:rsidR="00D0289E" w:rsidRDefault="00D0289E" w:rsidP="00A71E3F">
      <w:pPr>
        <w:jc w:val="center"/>
      </w:pPr>
      <w:r>
        <w:rPr>
          <w:noProof/>
          <w:lang w:eastAsia="hr-HR"/>
        </w:rPr>
        <w:lastRenderedPageBreak/>
        <w:drawing>
          <wp:inline distT="0" distB="0" distL="0" distR="0">
            <wp:extent cx="5939790" cy="3863340"/>
            <wp:effectExtent l="19050" t="0" r="3810" b="0"/>
            <wp:docPr id="1" name="Picture 0" descr="arhitek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hitektur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9E" w:rsidRDefault="00D0289E" w:rsidP="00D0289E">
      <w:pPr>
        <w:jc w:val="center"/>
      </w:pPr>
      <w:r>
        <w:t>Slika xy. Arhitektura</w:t>
      </w:r>
    </w:p>
    <w:p w:rsidR="000641BB" w:rsidRPr="0073579E" w:rsidRDefault="000641BB" w:rsidP="000641BB"/>
    <w:p w:rsidR="004E0CD5" w:rsidRPr="004E0CD5" w:rsidRDefault="00FA17DD" w:rsidP="004E0CD5">
      <w:pPr>
        <w:pStyle w:val="Heading1"/>
      </w:pPr>
      <w:bookmarkStart w:id="3" w:name="_Toc401691371"/>
      <w:r>
        <w:t>Product Backlog</w:t>
      </w:r>
      <w:bookmarkEnd w:id="3"/>
    </w:p>
    <w:p w:rsidR="00367678" w:rsidRDefault="00A612E0" w:rsidP="00A612E0">
      <w:pPr>
        <w:pStyle w:val="Naslov2razine"/>
        <w:spacing w:line="360" w:lineRule="auto"/>
        <w:ind w:firstLine="432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Product Backlog predstavlja listu značajki, funkcionalnosti, zahtjeva, željenih poboljšanja i ispravaka koje čine promjene koje će se izvršiti nad proizvodom u toku budućih izdanja. On predstavlja živ artefakt, odnosno mijenjat će se ovisno o vanjskim čimbenicima. </w:t>
      </w:r>
    </w:p>
    <w:p w:rsidR="00A612E0" w:rsidRDefault="00A612E0" w:rsidP="00A612E0">
      <w:pPr>
        <w:pStyle w:val="Naslov2razine"/>
        <w:spacing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Početni</w:t>
      </w:r>
      <w:r w:rsidR="006C4B86">
        <w:rPr>
          <w:rFonts w:ascii="Times New Roman" w:hAnsi="Times New Roman"/>
          <w:b w:val="0"/>
          <w:sz w:val="24"/>
        </w:rPr>
        <w:t xml:space="preserve"> Product Backlog aplikacije Ren Fest jest:</w:t>
      </w:r>
    </w:p>
    <w:p w:rsidR="006C4B86" w:rsidRDefault="007B7F55" w:rsidP="006C4B86">
      <w:pPr>
        <w:pStyle w:val="Naslov2razine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aplikacija mora prikazivati osnovne informacije u tekstualnom obliku uz pomoć medijskih sadržaja (uvod u tematiku, opis programa i događanja, prikaz sponzora, poveznice na stranice sponzora preko njihovih logotipa i poveznice na stranice društvenih mreža Renesansnog Festivala)</w:t>
      </w:r>
    </w:p>
    <w:p w:rsidR="006A4B1C" w:rsidRDefault="006A4B1C" w:rsidP="006A4B1C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PRIORITET</w:t>
      </w:r>
      <w:r>
        <w:rPr>
          <w:rFonts w:ascii="Times New Roman" w:hAnsi="Times New Roman"/>
          <w:b w:val="0"/>
          <w:sz w:val="24"/>
        </w:rPr>
        <w:t>: visok</w:t>
      </w:r>
    </w:p>
    <w:p w:rsidR="006A4B1C" w:rsidRDefault="006A4B1C" w:rsidP="006A4B1C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ROK</w:t>
      </w:r>
      <w:r>
        <w:rPr>
          <w:rFonts w:ascii="Times New Roman" w:hAnsi="Times New Roman"/>
          <w:b w:val="0"/>
          <w:sz w:val="24"/>
        </w:rPr>
        <w:t>: mjesec dana</w:t>
      </w:r>
    </w:p>
    <w:p w:rsidR="006A4B1C" w:rsidRDefault="006A4B1C" w:rsidP="006A4B1C">
      <w:pPr>
        <w:pStyle w:val="Naslov2razine"/>
        <w:numPr>
          <w:ilvl w:val="1"/>
          <w:numId w:val="38"/>
        </w:numPr>
        <w:spacing w:before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„description, order, estimate and value“</w:t>
      </w:r>
    </w:p>
    <w:p w:rsidR="006A4B1C" w:rsidRDefault="006A4B1C" w:rsidP="006C4B86">
      <w:pPr>
        <w:pStyle w:val="Naslov2razine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lastRenderedPageBreak/>
        <w:t>unutar aplikacije mora se nalazit raspored svih događanja vezanih uz Renesansi Festival u obliku organizirane tablice grupirano po određenom danu festivala, svaki događaj moguće je detaljnije pregledat i vidjet prošlogodišnji medijski sadržaj s tog događaja</w:t>
      </w:r>
    </w:p>
    <w:p w:rsidR="00015665" w:rsidRDefault="00015665" w:rsidP="00015665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PRIORITET</w:t>
      </w:r>
      <w:r>
        <w:rPr>
          <w:rFonts w:ascii="Times New Roman" w:hAnsi="Times New Roman"/>
          <w:b w:val="0"/>
          <w:sz w:val="24"/>
        </w:rPr>
        <w:t>: visok</w:t>
      </w:r>
    </w:p>
    <w:p w:rsidR="00015665" w:rsidRDefault="00015665" w:rsidP="00015665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ROK</w:t>
      </w:r>
      <w:r>
        <w:rPr>
          <w:rFonts w:ascii="Times New Roman" w:hAnsi="Times New Roman"/>
          <w:b w:val="0"/>
          <w:sz w:val="24"/>
        </w:rPr>
        <w:t>: dva mjeseca</w:t>
      </w:r>
    </w:p>
    <w:p w:rsidR="00015665" w:rsidRPr="00015665" w:rsidRDefault="00015665" w:rsidP="00015665">
      <w:pPr>
        <w:pStyle w:val="Naslov2razine"/>
        <w:numPr>
          <w:ilvl w:val="1"/>
          <w:numId w:val="38"/>
        </w:numPr>
        <w:spacing w:before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„description, order, estimate and value“</w:t>
      </w:r>
    </w:p>
    <w:p w:rsidR="00015665" w:rsidRDefault="00FD4DF1" w:rsidP="006C4B86">
      <w:pPr>
        <w:pStyle w:val="Naslov2razine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sadržaj aplikacije i cijela aplikacija mora biti dostupna na engleskom jeziku za turiste koji posjećuju renesansni festival</w:t>
      </w:r>
    </w:p>
    <w:p w:rsidR="00FD4DF1" w:rsidRDefault="00FD4DF1" w:rsidP="00FD4DF1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PRIORITET</w:t>
      </w:r>
      <w:r>
        <w:rPr>
          <w:rFonts w:ascii="Times New Roman" w:hAnsi="Times New Roman"/>
          <w:b w:val="0"/>
          <w:sz w:val="24"/>
        </w:rPr>
        <w:t>: srednji</w:t>
      </w:r>
    </w:p>
    <w:p w:rsidR="00FD4DF1" w:rsidRDefault="00FD4DF1" w:rsidP="00FD4DF1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ROK</w:t>
      </w:r>
      <w:r>
        <w:rPr>
          <w:rFonts w:ascii="Times New Roman" w:hAnsi="Times New Roman"/>
          <w:b w:val="0"/>
          <w:sz w:val="24"/>
        </w:rPr>
        <w:t>: dva mjeseca</w:t>
      </w:r>
    </w:p>
    <w:p w:rsidR="00FD4DF1" w:rsidRDefault="00FD4DF1" w:rsidP="00FD4DF1">
      <w:pPr>
        <w:pStyle w:val="Naslov2razine"/>
        <w:numPr>
          <w:ilvl w:val="1"/>
          <w:numId w:val="38"/>
        </w:numPr>
        <w:spacing w:before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„description, order, estimate and value“</w:t>
      </w:r>
    </w:p>
    <w:p w:rsidR="00FD4DF1" w:rsidRDefault="00473505" w:rsidP="006C4B86">
      <w:pPr>
        <w:pStyle w:val="Naslov2razine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mora postojati opcija navigacije kroz renesansi festival, točnije, prikaz karte koja sadrži označene točke interesa za posjetitelje (mjesto otvaranja festivala, mjesta svih događaja vezanih uz festival i mjesto ceremonije zatvaranja festivala), svaka točka interesa prikazuje dodatno osnovne informacije vezane uz taj događaj (početak, kraj, kratak opis)</w:t>
      </w:r>
    </w:p>
    <w:p w:rsidR="00473505" w:rsidRDefault="00473505" w:rsidP="00473505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PRIORITET</w:t>
      </w:r>
      <w:r>
        <w:rPr>
          <w:rFonts w:ascii="Times New Roman" w:hAnsi="Times New Roman"/>
          <w:b w:val="0"/>
          <w:sz w:val="24"/>
        </w:rPr>
        <w:t>: nizak</w:t>
      </w:r>
    </w:p>
    <w:p w:rsidR="00473505" w:rsidRDefault="00473505" w:rsidP="00473505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ROK</w:t>
      </w:r>
      <w:r>
        <w:rPr>
          <w:rFonts w:ascii="Times New Roman" w:hAnsi="Times New Roman"/>
          <w:b w:val="0"/>
          <w:sz w:val="24"/>
        </w:rPr>
        <w:t>: tri mjeseca</w:t>
      </w:r>
    </w:p>
    <w:p w:rsidR="00473505" w:rsidRDefault="00473505" w:rsidP="00473505">
      <w:pPr>
        <w:pStyle w:val="Naslov2razine"/>
        <w:numPr>
          <w:ilvl w:val="1"/>
          <w:numId w:val="38"/>
        </w:numPr>
        <w:spacing w:before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„description, order, estimate and value“</w:t>
      </w:r>
    </w:p>
    <w:p w:rsidR="00473505" w:rsidRDefault="00911233" w:rsidP="006C4B86">
      <w:pPr>
        <w:pStyle w:val="Naslov2razine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dizajn aplikacije mora biti usklađen s tematikom renesansnog festivala, izgled aplikacije mora biti povezan s srednjim vijekom, stilom viteza, princeza, raznih oružja iz tog doba i dvoraca</w:t>
      </w:r>
    </w:p>
    <w:p w:rsidR="00911233" w:rsidRDefault="00911233" w:rsidP="00911233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PRIORITET</w:t>
      </w:r>
      <w:r>
        <w:rPr>
          <w:rFonts w:ascii="Times New Roman" w:hAnsi="Times New Roman"/>
          <w:b w:val="0"/>
          <w:sz w:val="24"/>
        </w:rPr>
        <w:t>: nizak</w:t>
      </w:r>
    </w:p>
    <w:p w:rsidR="00911233" w:rsidRDefault="00911233" w:rsidP="00911233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ROK</w:t>
      </w:r>
      <w:r>
        <w:rPr>
          <w:rFonts w:ascii="Times New Roman" w:hAnsi="Times New Roman"/>
          <w:b w:val="0"/>
          <w:sz w:val="24"/>
        </w:rPr>
        <w:t>: tri mjeseca</w:t>
      </w:r>
    </w:p>
    <w:p w:rsidR="00AE21CD" w:rsidRPr="00633123" w:rsidRDefault="00911233" w:rsidP="00AE21CD">
      <w:pPr>
        <w:pStyle w:val="Naslov2razine"/>
        <w:numPr>
          <w:ilvl w:val="1"/>
          <w:numId w:val="38"/>
        </w:numPr>
        <w:spacing w:before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„description, order, estimate and value“</w:t>
      </w:r>
    </w:p>
    <w:p w:rsidR="003D4FE7" w:rsidRPr="00D4767C" w:rsidRDefault="000F59CE" w:rsidP="00D4767C">
      <w:pPr>
        <w:spacing w:after="200" w:line="276" w:lineRule="auto"/>
        <w:jc w:val="left"/>
        <w:rPr>
          <w:rFonts w:eastAsia="Times New Roman"/>
          <w:lang w:eastAsia="hr-HR"/>
        </w:rPr>
      </w:pPr>
      <w:r>
        <w:rPr>
          <w:b/>
        </w:rPr>
        <w:br w:type="page"/>
      </w:r>
    </w:p>
    <w:p w:rsidR="00350E01" w:rsidRDefault="00FA17DD" w:rsidP="003D4FE7">
      <w:pPr>
        <w:pStyle w:val="Heading1"/>
      </w:pPr>
      <w:bookmarkStart w:id="4" w:name="_Toc401691372"/>
      <w:r>
        <w:lastRenderedPageBreak/>
        <w:t>SCRUM</w:t>
      </w:r>
      <w:bookmarkEnd w:id="4"/>
    </w:p>
    <w:p w:rsidR="00FA17DD" w:rsidRPr="00FA17DD" w:rsidRDefault="00FA17DD" w:rsidP="00FA17DD">
      <w:pPr>
        <w:pStyle w:val="Heading2"/>
        <w:jc w:val="left"/>
      </w:pPr>
      <w:bookmarkStart w:id="5" w:name="_Toc401691373"/>
      <w:r>
        <w:t xml:space="preserve">Sprint  1 </w:t>
      </w:r>
      <w:r w:rsidR="00103D38">
        <w:t>P</w:t>
      </w:r>
      <w:r>
        <w:t>lanning</w:t>
      </w:r>
      <w:bookmarkEnd w:id="5"/>
    </w:p>
    <w:p w:rsidR="00690E6B" w:rsidRDefault="009B5D27" w:rsidP="009B5D27">
      <w:pPr>
        <w:ind w:firstLine="432"/>
        <w:rPr>
          <w:noProof/>
          <w:lang w:eastAsia="hr-HR"/>
        </w:rPr>
      </w:pPr>
      <w:bookmarkStart w:id="6" w:name="_GoBack"/>
      <w:r>
        <w:rPr>
          <w:noProof/>
          <w:lang w:eastAsia="hr-H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1288415</wp:posOffset>
            </wp:positionV>
            <wp:extent cx="5939790" cy="4455160"/>
            <wp:effectExtent l="1905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27090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6"/>
      <w:r w:rsidR="00690E6B">
        <w:t xml:space="preserve">Sastanak za sprint planning je </w:t>
      </w:r>
      <w:r w:rsidR="008E3F0A">
        <w:t>održan</w:t>
      </w:r>
      <w:r w:rsidR="00690E6B">
        <w:t xml:space="preserve"> 20. listopada 2014. godine, i trajao je 2 i pol sata. Scrum Team je prošao kroz zahtjeve i specifikacije korisnika, te stvorio opću ideju realizacije projekta. Prvobitni dizajn aplikacije je skiciran, te je učinjena određena podjela funkcionalnosti ovisno o dijelu aplikacije na kojem se nalazi korisnik (slika 1 i 2).</w:t>
      </w:r>
      <w:r w:rsidR="00690E6B" w:rsidRPr="00690E6B">
        <w:rPr>
          <w:noProof/>
          <w:lang w:eastAsia="hr-HR"/>
        </w:rPr>
        <w:t xml:space="preserve"> </w:t>
      </w:r>
    </w:p>
    <w:p w:rsidR="00342805" w:rsidRPr="00690E6B" w:rsidRDefault="00690E6B" w:rsidP="00690E6B">
      <w:pPr>
        <w:ind w:firstLine="432"/>
        <w:jc w:val="center"/>
      </w:pPr>
      <w:bookmarkStart w:id="7" w:name="_Toc313707540"/>
      <w:r>
        <w:rPr>
          <w:b/>
        </w:rPr>
        <w:t xml:space="preserve">Slika 1: </w:t>
      </w:r>
      <w:r>
        <w:t>Početna zamisao aplikacije</w:t>
      </w:r>
    </w:p>
    <w:p w:rsidR="00342805" w:rsidRDefault="005E03D4" w:rsidP="005E03D4">
      <w:pPr>
        <w:spacing w:after="200" w:line="276" w:lineRule="auto"/>
      </w:pPr>
      <w:r>
        <w:t>Definiran je rok prvog sprinta i postavljen na datum 03. studenog 2014. godine, cilj sprinta je proizvesti upotrebljivu aplikaciju površne funkcionalnosti, odnosno uvesti dizajn i omogućiti prolaz kroz</w:t>
      </w:r>
      <w:r w:rsidR="00A03340">
        <w:t xml:space="preserve"> određene dijelove aplikacije. Pri kraju prvog sprinta aplikacija će prikazivati osnovne informacije o renesansnom festivalu i posložene će biti sve stranice za buduće funkcionalnost, no one će u prvoj iteraciji biti prazne i sakrivene. Zadaci koji će biti postavljeni na alat koji će Scrum team koristit za kontinuirano praćenje i raspored izvršavanja zadataka su:</w:t>
      </w:r>
    </w:p>
    <w:p w:rsidR="00A03340" w:rsidRDefault="00A03340" w:rsidP="00A03340">
      <w:pPr>
        <w:pStyle w:val="ListParagraph"/>
        <w:numPr>
          <w:ilvl w:val="0"/>
          <w:numId w:val="39"/>
        </w:numPr>
        <w:spacing w:after="200" w:line="276" w:lineRule="auto"/>
      </w:pPr>
      <w:r>
        <w:rPr>
          <w:b/>
        </w:rPr>
        <w:t xml:space="preserve">analiza tržišta – </w:t>
      </w:r>
      <w:r>
        <w:t>pregled postojećih web i mobile rješenja slične tematike, pronaći njihove prednosti i nedostatke, istaknuti specifičnosti koje bi pogodovale rješenju Scrum team-a</w:t>
      </w:r>
    </w:p>
    <w:p w:rsidR="00C410A1" w:rsidRDefault="00C410A1" w:rsidP="00A03340">
      <w:pPr>
        <w:pStyle w:val="ListParagraph"/>
        <w:numPr>
          <w:ilvl w:val="0"/>
          <w:numId w:val="39"/>
        </w:numPr>
        <w:spacing w:after="200" w:line="276" w:lineRule="auto"/>
      </w:pPr>
      <w:r>
        <w:rPr>
          <w:b/>
        </w:rPr>
        <w:lastRenderedPageBreak/>
        <w:t xml:space="preserve">design – </w:t>
      </w:r>
      <w:r>
        <w:t>proizvesti vizualni izgled aplikacije, uklopiti ga u tematiku i skicirati i napraviti konačnu verziju dizajna aplikacije</w:t>
      </w:r>
    </w:p>
    <w:p w:rsidR="00C410A1" w:rsidRDefault="00C410A1" w:rsidP="00C410A1">
      <w:pPr>
        <w:pStyle w:val="ListParagraph"/>
        <w:numPr>
          <w:ilvl w:val="0"/>
          <w:numId w:val="39"/>
        </w:numPr>
        <w:spacing w:before="240" w:after="200" w:line="276" w:lineRule="auto"/>
      </w:pPr>
      <w:r>
        <w:rPr>
          <w:b/>
        </w:rPr>
        <w:t xml:space="preserve">definiranje sadržaja – </w:t>
      </w:r>
      <w:r>
        <w:t>sastaviti tekstualne informacije koje će aplikacija prikazivat, odabrati medijske sadržaje vezano uz dijelove aplikacije, razgovor s vlasnikom proizvoda koje podatke je potrebno istaknuti i stvoriti popis sponzora i informacija vezanih uz njih</w:t>
      </w:r>
    </w:p>
    <w:p w:rsidR="00C410A1" w:rsidRDefault="00C410A1" w:rsidP="00C410A1">
      <w:pPr>
        <w:pStyle w:val="ListParagraph"/>
        <w:numPr>
          <w:ilvl w:val="0"/>
          <w:numId w:val="39"/>
        </w:numPr>
        <w:spacing w:before="240" w:after="200" w:line="276" w:lineRule="auto"/>
      </w:pPr>
      <w:r>
        <w:rPr>
          <w:b/>
        </w:rPr>
        <w:t>određivanje arhitekture –</w:t>
      </w:r>
      <w:r>
        <w:t xml:space="preserve"> odrediti najbolji način implementacije rješenja aplikacije, povezanost aplikacije s web servisom, definiranje lokalne pohrane i njezinog odnosa s web servisom</w:t>
      </w:r>
    </w:p>
    <w:p w:rsidR="00C410A1" w:rsidRDefault="00C410A1" w:rsidP="00C410A1">
      <w:pPr>
        <w:pStyle w:val="ListParagraph"/>
        <w:numPr>
          <w:ilvl w:val="0"/>
          <w:numId w:val="39"/>
        </w:numPr>
        <w:spacing w:before="240" w:after="200" w:line="276" w:lineRule="auto"/>
      </w:pPr>
      <w:r>
        <w:rPr>
          <w:b/>
        </w:rPr>
        <w:t xml:space="preserve">izrada aplikacije </w:t>
      </w:r>
      <w:r>
        <w:rPr>
          <w:b/>
        </w:rPr>
        <w:softHyphen/>
        <w:t>–</w:t>
      </w:r>
      <w:r>
        <w:t xml:space="preserve"> kreiranje cilja sprinta, rješenje s navedenim </w:t>
      </w:r>
      <w:r w:rsidR="00333EC2">
        <w:t>funkcionalnostima</w:t>
      </w:r>
    </w:p>
    <w:p w:rsidR="00690E6B" w:rsidRDefault="00690E6B">
      <w:pPr>
        <w:spacing w:after="200" w:line="276" w:lineRule="auto"/>
        <w:jc w:val="left"/>
        <w:rPr>
          <w:rFonts w:ascii="Arial" w:hAnsi="Arial" w:cs="Arial"/>
          <w:b/>
          <w:sz w:val="32"/>
        </w:rPr>
      </w:pPr>
      <w:bookmarkStart w:id="8" w:name="_Toc401691374"/>
      <w:r>
        <w:br w:type="page"/>
      </w:r>
    </w:p>
    <w:p w:rsidR="00E40B07" w:rsidRDefault="00E40B07" w:rsidP="00342805">
      <w:pPr>
        <w:pStyle w:val="Heading1"/>
      </w:pPr>
      <w:r>
        <w:lastRenderedPageBreak/>
        <w:t>Zaključak</w:t>
      </w:r>
      <w:bookmarkEnd w:id="7"/>
      <w:bookmarkEnd w:id="8"/>
    </w:p>
    <w:p w:rsidR="00FF7FF9" w:rsidRPr="00FF7FF9" w:rsidRDefault="00FF7FF9" w:rsidP="00FF7FF9"/>
    <w:p w:rsidR="00FF7FF9" w:rsidRDefault="000E1411" w:rsidP="00405E27">
      <w:pPr>
        <w:ind w:firstLine="432"/>
      </w:pPr>
      <w:r>
        <w:t>Pr</w:t>
      </w:r>
    </w:p>
    <w:p w:rsidR="00FF7FF9" w:rsidRPr="00E40B07" w:rsidRDefault="00FF7FF9" w:rsidP="00FF7FF9"/>
    <w:p w:rsidR="0037213A" w:rsidRDefault="0037213A" w:rsidP="0037213A">
      <w:pPr>
        <w:pStyle w:val="ListParagraph"/>
        <w:tabs>
          <w:tab w:val="left" w:pos="3094"/>
        </w:tabs>
      </w:pPr>
      <w:r>
        <w:tab/>
      </w:r>
    </w:p>
    <w:p w:rsidR="0037213A" w:rsidRDefault="0037213A" w:rsidP="0037213A">
      <w:pPr>
        <w:pStyle w:val="ListParagraph"/>
      </w:pPr>
    </w:p>
    <w:p w:rsidR="00E77954" w:rsidRPr="00E77954" w:rsidRDefault="00E77954" w:rsidP="00E77954"/>
    <w:p w:rsidR="000D5CA3" w:rsidRDefault="000D5CA3" w:rsidP="000D5CA3"/>
    <w:p w:rsidR="00606ED5" w:rsidRDefault="00606ED5" w:rsidP="000D5CA3"/>
    <w:p w:rsidR="008837DC" w:rsidRDefault="008837DC" w:rsidP="000D5CA3"/>
    <w:p w:rsidR="0005380B" w:rsidRDefault="0005380B" w:rsidP="000D5CA3"/>
    <w:p w:rsidR="0005380B" w:rsidRDefault="0005380B" w:rsidP="000D5CA3"/>
    <w:p w:rsidR="0005380B" w:rsidRDefault="0005380B" w:rsidP="000D5CA3"/>
    <w:p w:rsidR="0005380B" w:rsidRDefault="0005380B" w:rsidP="000D5CA3"/>
    <w:p w:rsidR="0005380B" w:rsidRDefault="0005380B" w:rsidP="000D5CA3"/>
    <w:p w:rsidR="0005380B" w:rsidRDefault="0005380B" w:rsidP="000D5CA3"/>
    <w:p w:rsidR="0005380B" w:rsidRDefault="0005380B" w:rsidP="000D5CA3"/>
    <w:p w:rsidR="005360EF" w:rsidRDefault="005360EF">
      <w:pPr>
        <w:spacing w:after="200" w:line="276" w:lineRule="auto"/>
        <w:jc w:val="left"/>
      </w:pPr>
      <w:bookmarkStart w:id="9" w:name="_Toc313707541"/>
      <w:r>
        <w:rPr>
          <w:b/>
        </w:rPr>
        <w:br w:type="page"/>
      </w:r>
    </w:p>
    <w:p w:rsidR="00606ED5" w:rsidRDefault="00606ED5" w:rsidP="00CB6930">
      <w:pPr>
        <w:pStyle w:val="Heading1"/>
        <w:numPr>
          <w:ilvl w:val="0"/>
          <w:numId w:val="0"/>
        </w:numPr>
        <w:jc w:val="both"/>
      </w:pPr>
      <w:bookmarkStart w:id="10" w:name="_Toc401691375"/>
      <w:r>
        <w:lastRenderedPageBreak/>
        <w:t>Literatura</w:t>
      </w:r>
      <w:bookmarkEnd w:id="9"/>
      <w:bookmarkEnd w:id="10"/>
    </w:p>
    <w:p w:rsidR="002A1765" w:rsidRPr="002A1765" w:rsidRDefault="002A1765" w:rsidP="002A1765"/>
    <w:p w:rsidR="000719EB" w:rsidRDefault="00BB23B0" w:rsidP="00BB23B0">
      <w:pPr>
        <w:pStyle w:val="ListParagraph"/>
        <w:numPr>
          <w:ilvl w:val="0"/>
          <w:numId w:val="28"/>
        </w:numPr>
      </w:pPr>
      <w:r>
        <w:t xml:space="preserve">SCRUM Guides (2014), </w:t>
      </w:r>
      <w:r>
        <w:rPr>
          <w:i/>
        </w:rPr>
        <w:t xml:space="preserve">What is SCRUM? </w:t>
      </w:r>
      <w:r>
        <w:t xml:space="preserve">Dostupno 21. listopada 2014 na </w:t>
      </w:r>
      <w:hyperlink r:id="rId12" w:history="1">
        <w:r w:rsidRPr="00FD579D">
          <w:rPr>
            <w:rStyle w:val="Hyperlink"/>
          </w:rPr>
          <w:t>http://www.scrumguides.org/</w:t>
        </w:r>
      </w:hyperlink>
    </w:p>
    <w:p w:rsidR="00BB23B0" w:rsidRPr="00606ED5" w:rsidRDefault="00BB23B0" w:rsidP="00BB23B0">
      <w:pPr>
        <w:pStyle w:val="ListParagraph"/>
        <w:numPr>
          <w:ilvl w:val="0"/>
          <w:numId w:val="28"/>
        </w:numPr>
      </w:pPr>
    </w:p>
    <w:sectPr w:rsidR="00BB23B0" w:rsidRPr="00606ED5" w:rsidSect="00DE0A5F">
      <w:footerReference w:type="default" r:id="rId13"/>
      <w:pgSz w:w="11906" w:h="16838"/>
      <w:pgMar w:top="851" w:right="1134" w:bottom="170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AC7" w:rsidRPr="00073BA3" w:rsidRDefault="00683AC7" w:rsidP="00350E01">
      <w:pPr>
        <w:spacing w:after="0" w:line="240" w:lineRule="auto"/>
      </w:pPr>
      <w:r>
        <w:separator/>
      </w:r>
    </w:p>
  </w:endnote>
  <w:endnote w:type="continuationSeparator" w:id="0">
    <w:p w:rsidR="00683AC7" w:rsidRPr="00073BA3" w:rsidRDefault="00683AC7" w:rsidP="00350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89E" w:rsidRDefault="00D0289E">
    <w:pPr>
      <w:pStyle w:val="Footer"/>
      <w:jc w:val="center"/>
    </w:pPr>
  </w:p>
  <w:p w:rsidR="00D0289E" w:rsidRDefault="00D028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89E" w:rsidRDefault="00D0289E" w:rsidP="00C04911">
    <w:pPr>
      <w:pStyle w:val="Footer"/>
      <w:jc w:val="center"/>
    </w:pPr>
    <w:r>
      <w:t>I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3133"/>
      <w:docPartObj>
        <w:docPartGallery w:val="Page Numbers (Bottom of Page)"/>
        <w:docPartUnique/>
      </w:docPartObj>
    </w:sdtPr>
    <w:sdtContent>
      <w:p w:rsidR="00D0289E" w:rsidRDefault="00013FE4">
        <w:pPr>
          <w:pStyle w:val="Footer"/>
          <w:jc w:val="center"/>
        </w:pPr>
        <w:fldSimple w:instr=" PAGE   \* MERGEFORMAT ">
          <w:r w:rsidR="00513363">
            <w:rPr>
              <w:noProof/>
            </w:rPr>
            <w:t>2</w:t>
          </w:r>
        </w:fldSimple>
      </w:p>
    </w:sdtContent>
  </w:sdt>
  <w:p w:rsidR="00D0289E" w:rsidRDefault="00D028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AC7" w:rsidRPr="00073BA3" w:rsidRDefault="00683AC7" w:rsidP="00350E01">
      <w:pPr>
        <w:spacing w:after="0" w:line="240" w:lineRule="auto"/>
      </w:pPr>
      <w:r>
        <w:separator/>
      </w:r>
    </w:p>
  </w:footnote>
  <w:footnote w:type="continuationSeparator" w:id="0">
    <w:p w:rsidR="00683AC7" w:rsidRPr="00073BA3" w:rsidRDefault="00683AC7" w:rsidP="00350E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7B84"/>
    <w:multiLevelType w:val="hybridMultilevel"/>
    <w:tmpl w:val="B10E03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8346C"/>
    <w:multiLevelType w:val="hybridMultilevel"/>
    <w:tmpl w:val="A0929C6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3A3F3B"/>
    <w:multiLevelType w:val="hybridMultilevel"/>
    <w:tmpl w:val="064AAE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455D4"/>
    <w:multiLevelType w:val="hybridMultilevel"/>
    <w:tmpl w:val="ECD6809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90320"/>
    <w:multiLevelType w:val="hybridMultilevel"/>
    <w:tmpl w:val="D8D282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761BA2"/>
    <w:multiLevelType w:val="hybridMultilevel"/>
    <w:tmpl w:val="8B8609AA"/>
    <w:lvl w:ilvl="0" w:tplc="07047B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3077D6"/>
    <w:multiLevelType w:val="hybridMultilevel"/>
    <w:tmpl w:val="261EC3C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924130"/>
    <w:multiLevelType w:val="hybridMultilevel"/>
    <w:tmpl w:val="27BE1636"/>
    <w:lvl w:ilvl="0" w:tplc="041A0003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8">
    <w:nsid w:val="17B414D3"/>
    <w:multiLevelType w:val="hybridMultilevel"/>
    <w:tmpl w:val="CC124BB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293E9C"/>
    <w:multiLevelType w:val="hybridMultilevel"/>
    <w:tmpl w:val="6A0CD58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5F4B3C"/>
    <w:multiLevelType w:val="hybridMultilevel"/>
    <w:tmpl w:val="2A2A0A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975015"/>
    <w:multiLevelType w:val="hybridMultilevel"/>
    <w:tmpl w:val="F676BAE4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1E776C26"/>
    <w:multiLevelType w:val="multilevel"/>
    <w:tmpl w:val="8A2AD3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FCB7013"/>
    <w:multiLevelType w:val="hybridMultilevel"/>
    <w:tmpl w:val="9126EFF8"/>
    <w:lvl w:ilvl="0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3BB73D8"/>
    <w:multiLevelType w:val="hybridMultilevel"/>
    <w:tmpl w:val="02D04D2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A70673"/>
    <w:multiLevelType w:val="hybridMultilevel"/>
    <w:tmpl w:val="224AB8F6"/>
    <w:lvl w:ilvl="0" w:tplc="0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2AF245FA"/>
    <w:multiLevelType w:val="hybridMultilevel"/>
    <w:tmpl w:val="713ED6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BC0A2D"/>
    <w:multiLevelType w:val="hybridMultilevel"/>
    <w:tmpl w:val="2536ED4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E87503"/>
    <w:multiLevelType w:val="hybridMultilevel"/>
    <w:tmpl w:val="94029E2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575D25"/>
    <w:multiLevelType w:val="hybridMultilevel"/>
    <w:tmpl w:val="3E6AFB28"/>
    <w:lvl w:ilvl="0" w:tplc="0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3A016B7A"/>
    <w:multiLevelType w:val="multilevel"/>
    <w:tmpl w:val="AC12DC8C"/>
    <w:numStyleLink w:val="Literatura"/>
  </w:abstractNum>
  <w:abstractNum w:abstractNumId="21">
    <w:nsid w:val="3ED10A92"/>
    <w:multiLevelType w:val="hybridMultilevel"/>
    <w:tmpl w:val="3378D02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2021E6"/>
    <w:multiLevelType w:val="hybridMultilevel"/>
    <w:tmpl w:val="3B1284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D75B63"/>
    <w:multiLevelType w:val="hybridMultilevel"/>
    <w:tmpl w:val="5504D5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AF37BB"/>
    <w:multiLevelType w:val="multilevel"/>
    <w:tmpl w:val="041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6D22B0A"/>
    <w:multiLevelType w:val="hybridMultilevel"/>
    <w:tmpl w:val="933A8954"/>
    <w:lvl w:ilvl="0" w:tplc="07047BF2"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49E9356D"/>
    <w:multiLevelType w:val="hybridMultilevel"/>
    <w:tmpl w:val="36FA9CCE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25405F"/>
    <w:multiLevelType w:val="hybridMultilevel"/>
    <w:tmpl w:val="9F809B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2B1E5A"/>
    <w:multiLevelType w:val="multilevel"/>
    <w:tmpl w:val="AC12DC8C"/>
    <w:styleLink w:val="Literatura"/>
    <w:lvl w:ilvl="0">
      <w:start w:val="1"/>
      <w:numFmt w:val="decimal"/>
      <w:pStyle w:val="Tekstreference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54BE3C81"/>
    <w:multiLevelType w:val="hybridMultilevel"/>
    <w:tmpl w:val="ACD0408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525703"/>
    <w:multiLevelType w:val="hybridMultilevel"/>
    <w:tmpl w:val="AD981C88"/>
    <w:lvl w:ilvl="0" w:tplc="0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>
    <w:nsid w:val="59944FCD"/>
    <w:multiLevelType w:val="hybridMultilevel"/>
    <w:tmpl w:val="261A31EC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9B0174"/>
    <w:multiLevelType w:val="multilevel"/>
    <w:tmpl w:val="4AFAA66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404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5FF50263"/>
    <w:multiLevelType w:val="hybridMultilevel"/>
    <w:tmpl w:val="9CF4E34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637361"/>
    <w:multiLevelType w:val="hybridMultilevel"/>
    <w:tmpl w:val="5E52EFC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3C7892"/>
    <w:multiLevelType w:val="hybridMultilevel"/>
    <w:tmpl w:val="B7E8F16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2D0A81"/>
    <w:multiLevelType w:val="multilevel"/>
    <w:tmpl w:val="6B5E82F2"/>
    <w:lvl w:ilvl="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>
    <w:nsid w:val="74E53EB2"/>
    <w:multiLevelType w:val="hybridMultilevel"/>
    <w:tmpl w:val="5724898A"/>
    <w:lvl w:ilvl="0" w:tplc="DD6ABD34">
      <w:start w:val="1"/>
      <w:numFmt w:val="lowerLetter"/>
      <w:lvlText w:val="%1)"/>
      <w:lvlJc w:val="left"/>
      <w:pPr>
        <w:ind w:left="3600" w:hanging="360"/>
      </w:pPr>
      <w:rPr>
        <w:b w:val="0"/>
      </w:rPr>
    </w:lvl>
    <w:lvl w:ilvl="1" w:tplc="041A0019" w:tentative="1">
      <w:start w:val="1"/>
      <w:numFmt w:val="lowerLetter"/>
      <w:lvlText w:val="%2."/>
      <w:lvlJc w:val="left"/>
      <w:pPr>
        <w:ind w:left="4320" w:hanging="360"/>
      </w:pPr>
    </w:lvl>
    <w:lvl w:ilvl="2" w:tplc="041A001B" w:tentative="1">
      <w:start w:val="1"/>
      <w:numFmt w:val="lowerRoman"/>
      <w:lvlText w:val="%3."/>
      <w:lvlJc w:val="right"/>
      <w:pPr>
        <w:ind w:left="5040" w:hanging="180"/>
      </w:pPr>
    </w:lvl>
    <w:lvl w:ilvl="3" w:tplc="041A000F" w:tentative="1">
      <w:start w:val="1"/>
      <w:numFmt w:val="decimal"/>
      <w:lvlText w:val="%4."/>
      <w:lvlJc w:val="left"/>
      <w:pPr>
        <w:ind w:left="5760" w:hanging="360"/>
      </w:pPr>
    </w:lvl>
    <w:lvl w:ilvl="4" w:tplc="041A0019" w:tentative="1">
      <w:start w:val="1"/>
      <w:numFmt w:val="lowerLetter"/>
      <w:lvlText w:val="%5."/>
      <w:lvlJc w:val="left"/>
      <w:pPr>
        <w:ind w:left="6480" w:hanging="360"/>
      </w:pPr>
    </w:lvl>
    <w:lvl w:ilvl="5" w:tplc="041A001B" w:tentative="1">
      <w:start w:val="1"/>
      <w:numFmt w:val="lowerRoman"/>
      <w:lvlText w:val="%6."/>
      <w:lvlJc w:val="right"/>
      <w:pPr>
        <w:ind w:left="7200" w:hanging="180"/>
      </w:pPr>
    </w:lvl>
    <w:lvl w:ilvl="6" w:tplc="041A000F" w:tentative="1">
      <w:start w:val="1"/>
      <w:numFmt w:val="decimal"/>
      <w:lvlText w:val="%7."/>
      <w:lvlJc w:val="left"/>
      <w:pPr>
        <w:ind w:left="7920" w:hanging="360"/>
      </w:pPr>
    </w:lvl>
    <w:lvl w:ilvl="7" w:tplc="041A0019" w:tentative="1">
      <w:start w:val="1"/>
      <w:numFmt w:val="lowerLetter"/>
      <w:lvlText w:val="%8."/>
      <w:lvlJc w:val="left"/>
      <w:pPr>
        <w:ind w:left="8640" w:hanging="360"/>
      </w:pPr>
    </w:lvl>
    <w:lvl w:ilvl="8" w:tplc="041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8">
    <w:nsid w:val="7B692EF9"/>
    <w:multiLevelType w:val="hybridMultilevel"/>
    <w:tmpl w:val="7BEECC64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41333A"/>
    <w:multiLevelType w:val="hybridMultilevel"/>
    <w:tmpl w:val="DAEE8FEA"/>
    <w:lvl w:ilvl="0" w:tplc="C6485DE6">
      <w:start w:val="2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0">
    <w:nsid w:val="7FF70313"/>
    <w:multiLevelType w:val="hybridMultilevel"/>
    <w:tmpl w:val="4348A08C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2"/>
  </w:num>
  <w:num w:numId="3">
    <w:abstractNumId w:val="3"/>
  </w:num>
  <w:num w:numId="4">
    <w:abstractNumId w:val="23"/>
  </w:num>
  <w:num w:numId="5">
    <w:abstractNumId w:val="22"/>
  </w:num>
  <w:num w:numId="6">
    <w:abstractNumId w:val="10"/>
  </w:num>
  <w:num w:numId="7">
    <w:abstractNumId w:val="24"/>
  </w:num>
  <w:num w:numId="8">
    <w:abstractNumId w:val="11"/>
  </w:num>
  <w:num w:numId="9">
    <w:abstractNumId w:val="8"/>
  </w:num>
  <w:num w:numId="10">
    <w:abstractNumId w:val="38"/>
  </w:num>
  <w:num w:numId="11">
    <w:abstractNumId w:val="35"/>
  </w:num>
  <w:num w:numId="12">
    <w:abstractNumId w:val="0"/>
  </w:num>
  <w:num w:numId="13">
    <w:abstractNumId w:val="34"/>
  </w:num>
  <w:num w:numId="14">
    <w:abstractNumId w:val="39"/>
  </w:num>
  <w:num w:numId="15">
    <w:abstractNumId w:val="18"/>
  </w:num>
  <w:num w:numId="16">
    <w:abstractNumId w:val="14"/>
  </w:num>
  <w:num w:numId="17">
    <w:abstractNumId w:val="2"/>
  </w:num>
  <w:num w:numId="18">
    <w:abstractNumId w:val="31"/>
  </w:num>
  <w:num w:numId="19">
    <w:abstractNumId w:val="27"/>
  </w:num>
  <w:num w:numId="20">
    <w:abstractNumId w:val="9"/>
  </w:num>
  <w:num w:numId="21">
    <w:abstractNumId w:val="17"/>
  </w:num>
  <w:num w:numId="22">
    <w:abstractNumId w:val="40"/>
  </w:num>
  <w:num w:numId="23">
    <w:abstractNumId w:val="7"/>
  </w:num>
  <w:num w:numId="24">
    <w:abstractNumId w:val="13"/>
  </w:num>
  <w:num w:numId="25">
    <w:abstractNumId w:val="26"/>
  </w:num>
  <w:num w:numId="26">
    <w:abstractNumId w:val="16"/>
  </w:num>
  <w:num w:numId="27">
    <w:abstractNumId w:val="4"/>
  </w:num>
  <w:num w:numId="28">
    <w:abstractNumId w:val="21"/>
  </w:num>
  <w:num w:numId="29">
    <w:abstractNumId w:val="28"/>
  </w:num>
  <w:num w:numId="30">
    <w:abstractNumId w:val="20"/>
  </w:num>
  <w:num w:numId="31">
    <w:abstractNumId w:val="19"/>
  </w:num>
  <w:num w:numId="32">
    <w:abstractNumId w:val="37"/>
  </w:num>
  <w:num w:numId="33">
    <w:abstractNumId w:val="33"/>
  </w:num>
  <w:num w:numId="34">
    <w:abstractNumId w:val="36"/>
  </w:num>
  <w:num w:numId="35">
    <w:abstractNumId w:val="1"/>
  </w:num>
  <w:num w:numId="36">
    <w:abstractNumId w:val="15"/>
  </w:num>
  <w:num w:numId="37">
    <w:abstractNumId w:val="32"/>
    <w:lvlOverride w:ilvl="0">
      <w:startOverride w:val="5"/>
    </w:lvlOverride>
  </w:num>
  <w:num w:numId="38">
    <w:abstractNumId w:val="6"/>
  </w:num>
  <w:num w:numId="39">
    <w:abstractNumId w:val="29"/>
  </w:num>
  <w:num w:numId="40">
    <w:abstractNumId w:val="5"/>
  </w:num>
  <w:num w:numId="41">
    <w:abstractNumId w:val="25"/>
  </w:num>
  <w:num w:numId="42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2AE5"/>
    <w:rsid w:val="0000062B"/>
    <w:rsid w:val="00002569"/>
    <w:rsid w:val="00005AAE"/>
    <w:rsid w:val="00011DF5"/>
    <w:rsid w:val="00013FE4"/>
    <w:rsid w:val="00015665"/>
    <w:rsid w:val="000218A5"/>
    <w:rsid w:val="000232F3"/>
    <w:rsid w:val="00032353"/>
    <w:rsid w:val="000352D4"/>
    <w:rsid w:val="00041FCE"/>
    <w:rsid w:val="00047B48"/>
    <w:rsid w:val="00050A94"/>
    <w:rsid w:val="00053112"/>
    <w:rsid w:val="0005380B"/>
    <w:rsid w:val="00061EAF"/>
    <w:rsid w:val="000641BB"/>
    <w:rsid w:val="00066585"/>
    <w:rsid w:val="000719EB"/>
    <w:rsid w:val="00074147"/>
    <w:rsid w:val="00077EB6"/>
    <w:rsid w:val="00087D1B"/>
    <w:rsid w:val="00097635"/>
    <w:rsid w:val="000A0B9E"/>
    <w:rsid w:val="000A6115"/>
    <w:rsid w:val="000A70E7"/>
    <w:rsid w:val="000B1AD2"/>
    <w:rsid w:val="000C1B65"/>
    <w:rsid w:val="000C3D03"/>
    <w:rsid w:val="000D5CA3"/>
    <w:rsid w:val="000D6C85"/>
    <w:rsid w:val="000D6DD6"/>
    <w:rsid w:val="000E1411"/>
    <w:rsid w:val="000E4C1C"/>
    <w:rsid w:val="000F2063"/>
    <w:rsid w:val="000F58E1"/>
    <w:rsid w:val="000F59CE"/>
    <w:rsid w:val="0010166C"/>
    <w:rsid w:val="0010238A"/>
    <w:rsid w:val="00103D38"/>
    <w:rsid w:val="00104888"/>
    <w:rsid w:val="001118D0"/>
    <w:rsid w:val="00115BCC"/>
    <w:rsid w:val="00125521"/>
    <w:rsid w:val="0013160B"/>
    <w:rsid w:val="00140E3E"/>
    <w:rsid w:val="001434F4"/>
    <w:rsid w:val="00145E7C"/>
    <w:rsid w:val="001569E2"/>
    <w:rsid w:val="00166084"/>
    <w:rsid w:val="0017343F"/>
    <w:rsid w:val="00184941"/>
    <w:rsid w:val="00196068"/>
    <w:rsid w:val="001A6A47"/>
    <w:rsid w:val="001B1340"/>
    <w:rsid w:val="001B68DE"/>
    <w:rsid w:val="001C39B5"/>
    <w:rsid w:val="001C7EB2"/>
    <w:rsid w:val="001D4114"/>
    <w:rsid w:val="001E2523"/>
    <w:rsid w:val="001E58BC"/>
    <w:rsid w:val="001F2D6A"/>
    <w:rsid w:val="0020077E"/>
    <w:rsid w:val="00201E5C"/>
    <w:rsid w:val="00213841"/>
    <w:rsid w:val="002149A1"/>
    <w:rsid w:val="00225FEB"/>
    <w:rsid w:val="0022608B"/>
    <w:rsid w:val="002339B9"/>
    <w:rsid w:val="00235869"/>
    <w:rsid w:val="002371A6"/>
    <w:rsid w:val="0024028A"/>
    <w:rsid w:val="0024393B"/>
    <w:rsid w:val="00243990"/>
    <w:rsid w:val="00244D83"/>
    <w:rsid w:val="00257BF1"/>
    <w:rsid w:val="00264C2A"/>
    <w:rsid w:val="00281D4D"/>
    <w:rsid w:val="002905DF"/>
    <w:rsid w:val="00293091"/>
    <w:rsid w:val="002966E1"/>
    <w:rsid w:val="002A003B"/>
    <w:rsid w:val="002A06B2"/>
    <w:rsid w:val="002A0B41"/>
    <w:rsid w:val="002A1765"/>
    <w:rsid w:val="002B4435"/>
    <w:rsid w:val="002B5EEA"/>
    <w:rsid w:val="002C2548"/>
    <w:rsid w:val="002D051A"/>
    <w:rsid w:val="002F2C76"/>
    <w:rsid w:val="002F3783"/>
    <w:rsid w:val="002F7638"/>
    <w:rsid w:val="0030085B"/>
    <w:rsid w:val="00301779"/>
    <w:rsid w:val="0030506D"/>
    <w:rsid w:val="00305EA5"/>
    <w:rsid w:val="00333EC2"/>
    <w:rsid w:val="00342805"/>
    <w:rsid w:val="00343E49"/>
    <w:rsid w:val="00350E01"/>
    <w:rsid w:val="00354BD8"/>
    <w:rsid w:val="0036367B"/>
    <w:rsid w:val="00367678"/>
    <w:rsid w:val="0037213A"/>
    <w:rsid w:val="00383561"/>
    <w:rsid w:val="00395018"/>
    <w:rsid w:val="00396E9F"/>
    <w:rsid w:val="003A5CAC"/>
    <w:rsid w:val="003B3C06"/>
    <w:rsid w:val="003B5E28"/>
    <w:rsid w:val="003B7BD8"/>
    <w:rsid w:val="003C2108"/>
    <w:rsid w:val="003C6625"/>
    <w:rsid w:val="003D4FE7"/>
    <w:rsid w:val="003D62E5"/>
    <w:rsid w:val="003E13B5"/>
    <w:rsid w:val="003E159C"/>
    <w:rsid w:val="00405E27"/>
    <w:rsid w:val="00407F69"/>
    <w:rsid w:val="00410590"/>
    <w:rsid w:val="0043425B"/>
    <w:rsid w:val="00437312"/>
    <w:rsid w:val="00437E81"/>
    <w:rsid w:val="004510D1"/>
    <w:rsid w:val="00455E45"/>
    <w:rsid w:val="00462ACD"/>
    <w:rsid w:val="00473505"/>
    <w:rsid w:val="00476AED"/>
    <w:rsid w:val="004877B3"/>
    <w:rsid w:val="00487FA9"/>
    <w:rsid w:val="00491132"/>
    <w:rsid w:val="004B5AED"/>
    <w:rsid w:val="004B7307"/>
    <w:rsid w:val="004C7731"/>
    <w:rsid w:val="004D762D"/>
    <w:rsid w:val="004E0CD5"/>
    <w:rsid w:val="004E4E05"/>
    <w:rsid w:val="004E7E5C"/>
    <w:rsid w:val="004F0C21"/>
    <w:rsid w:val="004F4AED"/>
    <w:rsid w:val="005022D9"/>
    <w:rsid w:val="00512E92"/>
    <w:rsid w:val="00513363"/>
    <w:rsid w:val="00521805"/>
    <w:rsid w:val="00524632"/>
    <w:rsid w:val="00534EB5"/>
    <w:rsid w:val="005360EF"/>
    <w:rsid w:val="0054496E"/>
    <w:rsid w:val="005620BF"/>
    <w:rsid w:val="005621FA"/>
    <w:rsid w:val="00563668"/>
    <w:rsid w:val="00567014"/>
    <w:rsid w:val="00570CDB"/>
    <w:rsid w:val="005743EB"/>
    <w:rsid w:val="005817DA"/>
    <w:rsid w:val="00586F7F"/>
    <w:rsid w:val="005905B4"/>
    <w:rsid w:val="005B2C1B"/>
    <w:rsid w:val="005D451F"/>
    <w:rsid w:val="005D48FF"/>
    <w:rsid w:val="005E03D4"/>
    <w:rsid w:val="005E406C"/>
    <w:rsid w:val="005F11DF"/>
    <w:rsid w:val="005F295F"/>
    <w:rsid w:val="005F2E9B"/>
    <w:rsid w:val="005F5ED2"/>
    <w:rsid w:val="00606B04"/>
    <w:rsid w:val="00606ED5"/>
    <w:rsid w:val="00617E89"/>
    <w:rsid w:val="00622AAC"/>
    <w:rsid w:val="00633123"/>
    <w:rsid w:val="00641DB1"/>
    <w:rsid w:val="0064348B"/>
    <w:rsid w:val="006525BE"/>
    <w:rsid w:val="00655442"/>
    <w:rsid w:val="006637E5"/>
    <w:rsid w:val="0067092B"/>
    <w:rsid w:val="00683AC7"/>
    <w:rsid w:val="00685C1E"/>
    <w:rsid w:val="00686380"/>
    <w:rsid w:val="00690E6B"/>
    <w:rsid w:val="00695258"/>
    <w:rsid w:val="006A4B1C"/>
    <w:rsid w:val="006B24B4"/>
    <w:rsid w:val="006B7971"/>
    <w:rsid w:val="006C2956"/>
    <w:rsid w:val="006C485F"/>
    <w:rsid w:val="006C4B86"/>
    <w:rsid w:val="006D5167"/>
    <w:rsid w:val="006E5AFE"/>
    <w:rsid w:val="006E79CA"/>
    <w:rsid w:val="006F3530"/>
    <w:rsid w:val="00722EC0"/>
    <w:rsid w:val="00730478"/>
    <w:rsid w:val="0073579E"/>
    <w:rsid w:val="00760330"/>
    <w:rsid w:val="0077308B"/>
    <w:rsid w:val="0078545D"/>
    <w:rsid w:val="00787456"/>
    <w:rsid w:val="00794AAC"/>
    <w:rsid w:val="007B523A"/>
    <w:rsid w:val="007B7F55"/>
    <w:rsid w:val="007C0F18"/>
    <w:rsid w:val="007D254E"/>
    <w:rsid w:val="007E41B6"/>
    <w:rsid w:val="007E72DB"/>
    <w:rsid w:val="008032D4"/>
    <w:rsid w:val="008158D1"/>
    <w:rsid w:val="008216D1"/>
    <w:rsid w:val="00822FF7"/>
    <w:rsid w:val="008355D2"/>
    <w:rsid w:val="0084495E"/>
    <w:rsid w:val="00845E2E"/>
    <w:rsid w:val="0086777A"/>
    <w:rsid w:val="00877450"/>
    <w:rsid w:val="008817D5"/>
    <w:rsid w:val="0088269D"/>
    <w:rsid w:val="008837DC"/>
    <w:rsid w:val="0088696B"/>
    <w:rsid w:val="0088747B"/>
    <w:rsid w:val="00891FCB"/>
    <w:rsid w:val="008A6A81"/>
    <w:rsid w:val="008B27F2"/>
    <w:rsid w:val="008D21C7"/>
    <w:rsid w:val="008E3F0A"/>
    <w:rsid w:val="008E50E5"/>
    <w:rsid w:val="008E5672"/>
    <w:rsid w:val="00911233"/>
    <w:rsid w:val="00916B4E"/>
    <w:rsid w:val="00925FE4"/>
    <w:rsid w:val="009336D4"/>
    <w:rsid w:val="009352A9"/>
    <w:rsid w:val="00935ABC"/>
    <w:rsid w:val="0093645E"/>
    <w:rsid w:val="00941636"/>
    <w:rsid w:val="00962699"/>
    <w:rsid w:val="00980363"/>
    <w:rsid w:val="0098361A"/>
    <w:rsid w:val="009847C5"/>
    <w:rsid w:val="009A2ABA"/>
    <w:rsid w:val="009B1D5F"/>
    <w:rsid w:val="009B5D27"/>
    <w:rsid w:val="009D076B"/>
    <w:rsid w:val="009D3CA3"/>
    <w:rsid w:val="009D6516"/>
    <w:rsid w:val="009D7BBE"/>
    <w:rsid w:val="009E0D2F"/>
    <w:rsid w:val="009E110C"/>
    <w:rsid w:val="009F0BF3"/>
    <w:rsid w:val="00A03340"/>
    <w:rsid w:val="00A22EAF"/>
    <w:rsid w:val="00A51F39"/>
    <w:rsid w:val="00A57395"/>
    <w:rsid w:val="00A612E0"/>
    <w:rsid w:val="00A67B72"/>
    <w:rsid w:val="00A71E3F"/>
    <w:rsid w:val="00A75829"/>
    <w:rsid w:val="00A86310"/>
    <w:rsid w:val="00A90F9E"/>
    <w:rsid w:val="00AA18AE"/>
    <w:rsid w:val="00AA2274"/>
    <w:rsid w:val="00AA4361"/>
    <w:rsid w:val="00AA6AB6"/>
    <w:rsid w:val="00AA747D"/>
    <w:rsid w:val="00AC3E9E"/>
    <w:rsid w:val="00AE21CD"/>
    <w:rsid w:val="00AE7EC2"/>
    <w:rsid w:val="00AF088D"/>
    <w:rsid w:val="00AF7C47"/>
    <w:rsid w:val="00B35FEB"/>
    <w:rsid w:val="00B3657E"/>
    <w:rsid w:val="00B4005D"/>
    <w:rsid w:val="00B44F37"/>
    <w:rsid w:val="00B5077B"/>
    <w:rsid w:val="00B66094"/>
    <w:rsid w:val="00B7553B"/>
    <w:rsid w:val="00B91F39"/>
    <w:rsid w:val="00BA34E7"/>
    <w:rsid w:val="00BA5247"/>
    <w:rsid w:val="00BB23B0"/>
    <w:rsid w:val="00BB7547"/>
    <w:rsid w:val="00BD3A5B"/>
    <w:rsid w:val="00BD7927"/>
    <w:rsid w:val="00BE72EE"/>
    <w:rsid w:val="00BF0B85"/>
    <w:rsid w:val="00C02D80"/>
    <w:rsid w:val="00C04911"/>
    <w:rsid w:val="00C04F37"/>
    <w:rsid w:val="00C12B35"/>
    <w:rsid w:val="00C21C1E"/>
    <w:rsid w:val="00C2273B"/>
    <w:rsid w:val="00C23361"/>
    <w:rsid w:val="00C410A1"/>
    <w:rsid w:val="00C41E36"/>
    <w:rsid w:val="00C4331F"/>
    <w:rsid w:val="00C4456D"/>
    <w:rsid w:val="00C566C5"/>
    <w:rsid w:val="00C57307"/>
    <w:rsid w:val="00C71702"/>
    <w:rsid w:val="00C75620"/>
    <w:rsid w:val="00C8270F"/>
    <w:rsid w:val="00C90763"/>
    <w:rsid w:val="00C90D9C"/>
    <w:rsid w:val="00C91313"/>
    <w:rsid w:val="00CA1A62"/>
    <w:rsid w:val="00CA1CCE"/>
    <w:rsid w:val="00CB22E0"/>
    <w:rsid w:val="00CB2BAE"/>
    <w:rsid w:val="00CB6930"/>
    <w:rsid w:val="00CC21A6"/>
    <w:rsid w:val="00CC63AF"/>
    <w:rsid w:val="00CC6BEA"/>
    <w:rsid w:val="00CD0057"/>
    <w:rsid w:val="00CE654F"/>
    <w:rsid w:val="00CF1F81"/>
    <w:rsid w:val="00CF2077"/>
    <w:rsid w:val="00D0289E"/>
    <w:rsid w:val="00D04FA5"/>
    <w:rsid w:val="00D1390A"/>
    <w:rsid w:val="00D31FCD"/>
    <w:rsid w:val="00D35368"/>
    <w:rsid w:val="00D45716"/>
    <w:rsid w:val="00D472CF"/>
    <w:rsid w:val="00D4767C"/>
    <w:rsid w:val="00D50E77"/>
    <w:rsid w:val="00D5655E"/>
    <w:rsid w:val="00D74EED"/>
    <w:rsid w:val="00D7641D"/>
    <w:rsid w:val="00D94749"/>
    <w:rsid w:val="00DA0D28"/>
    <w:rsid w:val="00DB1369"/>
    <w:rsid w:val="00DB3A92"/>
    <w:rsid w:val="00DC4E59"/>
    <w:rsid w:val="00DC5FFB"/>
    <w:rsid w:val="00DD0945"/>
    <w:rsid w:val="00DE0A5F"/>
    <w:rsid w:val="00DE3CB5"/>
    <w:rsid w:val="00DF0583"/>
    <w:rsid w:val="00E064AF"/>
    <w:rsid w:val="00E11172"/>
    <w:rsid w:val="00E13357"/>
    <w:rsid w:val="00E200A6"/>
    <w:rsid w:val="00E20103"/>
    <w:rsid w:val="00E22AE5"/>
    <w:rsid w:val="00E23820"/>
    <w:rsid w:val="00E25B0E"/>
    <w:rsid w:val="00E40B07"/>
    <w:rsid w:val="00E43615"/>
    <w:rsid w:val="00E725FA"/>
    <w:rsid w:val="00E77954"/>
    <w:rsid w:val="00E95EF7"/>
    <w:rsid w:val="00E97714"/>
    <w:rsid w:val="00E97D37"/>
    <w:rsid w:val="00EA2D80"/>
    <w:rsid w:val="00ED1E89"/>
    <w:rsid w:val="00EF18D8"/>
    <w:rsid w:val="00F07F1A"/>
    <w:rsid w:val="00F11CE6"/>
    <w:rsid w:val="00F21A0A"/>
    <w:rsid w:val="00F23569"/>
    <w:rsid w:val="00F37A09"/>
    <w:rsid w:val="00F41997"/>
    <w:rsid w:val="00F50632"/>
    <w:rsid w:val="00F54FF8"/>
    <w:rsid w:val="00F65CD0"/>
    <w:rsid w:val="00F92BA6"/>
    <w:rsid w:val="00FA17DD"/>
    <w:rsid w:val="00FA5E49"/>
    <w:rsid w:val="00FD4DF1"/>
    <w:rsid w:val="00FD5F2D"/>
    <w:rsid w:val="00FE0B48"/>
    <w:rsid w:val="00FE7EC9"/>
    <w:rsid w:val="00FF67CB"/>
    <w:rsid w:val="00FF6F16"/>
    <w:rsid w:val="00FF7591"/>
    <w:rsid w:val="00FF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AE5"/>
    <w:pPr>
      <w:spacing w:after="12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E22AE5"/>
    <w:pPr>
      <w:numPr>
        <w:numId w:val="2"/>
      </w:numPr>
      <w:jc w:val="center"/>
      <w:outlineLvl w:val="0"/>
    </w:pPr>
    <w:rPr>
      <w:rFonts w:ascii="Arial" w:hAnsi="Arial" w:cs="Arial"/>
      <w:b/>
      <w:sz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22AE5"/>
    <w:pPr>
      <w:numPr>
        <w:ilvl w:val="1"/>
        <w:numId w:val="2"/>
      </w:numPr>
      <w:ind w:left="576"/>
      <w:jc w:val="center"/>
      <w:outlineLvl w:val="1"/>
    </w:pPr>
    <w:rPr>
      <w:rFonts w:ascii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2AE5"/>
    <w:pPr>
      <w:keepNext/>
      <w:keepLines/>
      <w:numPr>
        <w:ilvl w:val="2"/>
        <w:numId w:val="2"/>
      </w:numPr>
      <w:spacing w:before="200" w:after="0"/>
      <w:outlineLvl w:val="2"/>
    </w:pPr>
    <w:rPr>
      <w:rFonts w:ascii="Arial" w:eastAsiaTheme="majorEastAsia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AE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AE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AE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AE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AE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AE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A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2AE5"/>
    <w:rPr>
      <w:rFonts w:ascii="Arial" w:hAnsi="Arial" w:cs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2AE5"/>
    <w:rPr>
      <w:rFonts w:ascii="Arial" w:hAnsi="Arial" w:cs="Arial"/>
      <w:b/>
      <w:sz w:val="28"/>
      <w:szCs w:val="28"/>
    </w:rPr>
  </w:style>
  <w:style w:type="paragraph" w:customStyle="1" w:styleId="Tekst">
    <w:name w:val="Tekst"/>
    <w:basedOn w:val="Normal"/>
    <w:rsid w:val="00E22AE5"/>
    <w:pPr>
      <w:spacing w:before="120" w:after="0"/>
    </w:pPr>
    <w:rPr>
      <w:rFonts w:eastAsia="Times New Roman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rsid w:val="00E22AE5"/>
    <w:rPr>
      <w:rFonts w:ascii="Arial" w:eastAsiaTheme="majorEastAsia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AE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A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AE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AE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A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A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22AE5"/>
    <w:pPr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22AE5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22AE5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22AE5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22AE5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22AE5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22AE5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22AE5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22AE5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2AE5"/>
    <w:rPr>
      <w:color w:val="0000FF" w:themeColor="hyperlink"/>
      <w:u w:val="single"/>
    </w:rPr>
  </w:style>
  <w:style w:type="paragraph" w:customStyle="1" w:styleId="Naslov1razine">
    <w:name w:val="Naslov 1. razine"/>
    <w:basedOn w:val="Normal"/>
    <w:rsid w:val="00350E01"/>
    <w:pPr>
      <w:spacing w:after="240" w:line="240" w:lineRule="auto"/>
      <w:jc w:val="center"/>
    </w:pPr>
    <w:rPr>
      <w:rFonts w:ascii="Arial" w:eastAsia="Times New Roman" w:hAnsi="Arial"/>
      <w:b/>
      <w:sz w:val="32"/>
      <w:lang w:eastAsia="hr-HR"/>
    </w:rPr>
  </w:style>
  <w:style w:type="character" w:styleId="Emphasis">
    <w:name w:val="Emphasis"/>
    <w:basedOn w:val="DefaultParagraphFont"/>
    <w:qFormat/>
    <w:rsid w:val="00350E01"/>
    <w:rPr>
      <w:i/>
      <w:iCs/>
    </w:rPr>
  </w:style>
  <w:style w:type="paragraph" w:customStyle="1" w:styleId="Naslov2razine">
    <w:name w:val="Naslov 2. razine"/>
    <w:basedOn w:val="Normal"/>
    <w:rsid w:val="00350E01"/>
    <w:pPr>
      <w:spacing w:before="360" w:after="240" w:line="240" w:lineRule="auto"/>
      <w:jc w:val="left"/>
    </w:pPr>
    <w:rPr>
      <w:rFonts w:ascii="Arial" w:eastAsia="Times New Roman" w:hAnsi="Arial"/>
      <w:b/>
      <w:sz w:val="28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E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0E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E0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E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E01"/>
    <w:rPr>
      <w:rFonts w:ascii="Times New Roman" w:hAnsi="Times New Roman" w:cs="Times New Roman"/>
      <w:sz w:val="24"/>
      <w:szCs w:val="24"/>
    </w:rPr>
  </w:style>
  <w:style w:type="paragraph" w:customStyle="1" w:styleId="Nazivinstitucije">
    <w:name w:val="Naziv institucije"/>
    <w:basedOn w:val="Normal"/>
    <w:rsid w:val="00350E01"/>
    <w:pPr>
      <w:spacing w:after="0" w:line="240" w:lineRule="auto"/>
      <w:jc w:val="center"/>
    </w:pPr>
    <w:rPr>
      <w:rFonts w:eastAsia="Times New Roman"/>
      <w:b/>
      <w:bCs/>
      <w:lang w:eastAsia="hr-HR"/>
    </w:rPr>
  </w:style>
  <w:style w:type="paragraph" w:customStyle="1" w:styleId="Imeiprezimekandidata">
    <w:name w:val="Ime i prezime kandidata"/>
    <w:basedOn w:val="Tekst"/>
    <w:rsid w:val="00350E01"/>
    <w:rPr>
      <w:b/>
      <w:sz w:val="28"/>
    </w:rPr>
  </w:style>
  <w:style w:type="paragraph" w:customStyle="1" w:styleId="Naslovzavrnograda">
    <w:name w:val="Naslov završnog rada"/>
    <w:basedOn w:val="Normal"/>
    <w:rsid w:val="00350E01"/>
    <w:pPr>
      <w:spacing w:after="0" w:line="240" w:lineRule="auto"/>
      <w:jc w:val="center"/>
    </w:pPr>
    <w:rPr>
      <w:rFonts w:ascii="Arial" w:eastAsia="Times New Roman" w:hAnsi="Arial"/>
      <w:b/>
      <w:sz w:val="36"/>
      <w:lang w:eastAsia="hr-HR"/>
    </w:rPr>
  </w:style>
  <w:style w:type="paragraph" w:customStyle="1" w:styleId="ZAVRNIRAD">
    <w:name w:val="&quot;ZAVRŠNI RAD&quot;"/>
    <w:basedOn w:val="Nazivinstitucije"/>
    <w:rsid w:val="00350E01"/>
    <w:rPr>
      <w:caps/>
    </w:rPr>
  </w:style>
  <w:style w:type="paragraph" w:customStyle="1" w:styleId="Mjesto">
    <w:name w:val="Mjesto"/>
    <w:aliases w:val="godina završnog rada"/>
    <w:basedOn w:val="Nazivinstitucije"/>
    <w:rsid w:val="00350E01"/>
  </w:style>
  <w:style w:type="paragraph" w:customStyle="1" w:styleId="Podaciokandidatu">
    <w:name w:val="Podaci o kandidatu"/>
    <w:basedOn w:val="Tekst"/>
    <w:rsid w:val="00350E01"/>
    <w:pPr>
      <w:spacing w:line="240" w:lineRule="auto"/>
      <w:jc w:val="left"/>
    </w:pPr>
    <w:rPr>
      <w:b/>
    </w:rPr>
  </w:style>
  <w:style w:type="paragraph" w:customStyle="1" w:styleId="Mentor">
    <w:name w:val="&quot;Mentor:&quot;"/>
    <w:basedOn w:val="Tekst"/>
    <w:rsid w:val="00350E01"/>
    <w:pPr>
      <w:ind w:left="4956"/>
    </w:pPr>
    <w:rPr>
      <w:b/>
      <w:bCs/>
    </w:rPr>
  </w:style>
  <w:style w:type="paragraph" w:customStyle="1" w:styleId="Podaciomentoru">
    <w:name w:val="Podaci o mentoru"/>
    <w:basedOn w:val="Tekst"/>
    <w:rsid w:val="00350E01"/>
    <w:pPr>
      <w:spacing w:before="0"/>
      <w:ind w:left="4956"/>
    </w:pPr>
  </w:style>
  <w:style w:type="paragraph" w:customStyle="1" w:styleId="Tekstreference">
    <w:name w:val="Tekst reference"/>
    <w:basedOn w:val="Normal"/>
    <w:rsid w:val="000719EB"/>
    <w:pPr>
      <w:numPr>
        <w:numId w:val="30"/>
      </w:numPr>
      <w:spacing w:before="120" w:after="0"/>
      <w:jc w:val="left"/>
    </w:pPr>
    <w:rPr>
      <w:rFonts w:eastAsia="Times New Roman"/>
      <w:lang w:eastAsia="hr-HR"/>
    </w:rPr>
  </w:style>
  <w:style w:type="numbering" w:customStyle="1" w:styleId="Literatura">
    <w:name w:val="Literatura"/>
    <w:basedOn w:val="NoList"/>
    <w:rsid w:val="000719EB"/>
    <w:pPr>
      <w:numPr>
        <w:numId w:val="29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719EB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308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308B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308B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7BD8"/>
    <w:pPr>
      <w:keepNext/>
      <w:keepLines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6C485F"/>
    <w:pPr>
      <w:spacing w:before="100" w:beforeAutospacing="1" w:after="100" w:afterAutospacing="1" w:line="240" w:lineRule="auto"/>
      <w:jc w:val="left"/>
    </w:pPr>
    <w:rPr>
      <w:rFonts w:eastAsia="Times New Roman"/>
      <w:lang w:eastAsia="hr-HR"/>
    </w:rPr>
  </w:style>
  <w:style w:type="character" w:styleId="Strong">
    <w:name w:val="Strong"/>
    <w:basedOn w:val="DefaultParagraphFont"/>
    <w:uiPriority w:val="22"/>
    <w:qFormat/>
    <w:rsid w:val="006C485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crumguides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59140-3DC7-418F-A5E1-771FF615B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3302</TotalTime>
  <Pages>11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 Fest</vt:lpstr>
    </vt:vector>
  </TitlesOfParts>
  <Company/>
  <LinksUpToDate>false</LinksUpToDate>
  <CharactersWithSpaces>8604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 Fest</dc:title>
  <dc:creator>Toni Steyskal</dc:creator>
  <cp:lastModifiedBy>Matija Kovaček</cp:lastModifiedBy>
  <cp:revision>283</cp:revision>
  <dcterms:created xsi:type="dcterms:W3CDTF">2012-01-04T22:03:00Z</dcterms:created>
  <dcterms:modified xsi:type="dcterms:W3CDTF">2014-11-12T10:12:00Z</dcterms:modified>
</cp:coreProperties>
</file>