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Isaac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Did you write any Shaun? Anything you wanna roll with?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shaun.theiring.283@my.csun.edu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early engagement and content characteristics are associated with algorithmic amplification among low-authority creators on TikTok?</w:t>
      </w:r>
    </w:p>
    <w:p w:rsidR="00000000" w:rsidDel="00000000" w:rsidP="00000000" w:rsidRDefault="00000000" w:rsidRPr="00000000" w14:paraId="00000005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What features distinguish TikTok posts from low-authority creators that achieve high algorithmic reach?</w:t>
      </w:r>
    </w:p>
    <w:p w:rsidR="00000000" w:rsidDel="00000000" w:rsidP="00000000" w:rsidRDefault="00000000" w:rsidRPr="00000000" w14:paraId="00000006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Model: (Y) - linear regression to measure algorithmic amplification with; algorythmic_amplification_index and/or reach</w:t>
      </w:r>
    </w:p>
    <w:p w:rsidR="00000000" w:rsidDel="00000000" w:rsidP="00000000" w:rsidRDefault="00000000" w:rsidRPr="00000000" w14:paraId="00000008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(X) -early engagement, authority, content_type, post_format</w:t>
      </w:r>
    </w:p>
    <w:p w:rsidR="00000000" w:rsidDel="00000000" w:rsidP="00000000" w:rsidRDefault="00000000" w:rsidRPr="00000000" w14:paraId="00000009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hypothesis : authority is low, what early signals and content attributes matter</w:t>
      </w:r>
    </w:p>
    <w:p w:rsidR="00000000" w:rsidDel="00000000" w:rsidP="00000000" w:rsidRDefault="00000000" w:rsidRPr="00000000" w14:paraId="0000000B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color w:val="0e0e0e"/>
        </w:rPr>
      </w:pPr>
      <w:r w:rsidDel="00000000" w:rsidR="00000000" w:rsidRPr="00000000">
        <w:rPr>
          <w:color w:val="0e0e0e"/>
        </w:rPr>
        <w:drawing>
          <wp:inline distB="114300" distT="114300" distL="114300" distR="114300">
            <wp:extent cx="5943600" cy="474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Among low authority creators, early engagement dynamics, not content features are primary differentiators of algo amplification</w:t>
      </w:r>
    </w:p>
    <w:p w:rsidR="00000000" w:rsidDel="00000000" w:rsidP="00000000" w:rsidRDefault="00000000" w:rsidRPr="00000000" w14:paraId="00000010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Early engagement velocity is positive and highly significant </w:t>
      </w:r>
    </w:p>
    <w:p w:rsidR="00000000" w:rsidDel="00000000" w:rsidP="00000000" w:rsidRDefault="00000000" w:rsidRPr="00000000" w14:paraId="00000012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Early total engagement is positive and highly significant</w:t>
      </w:r>
    </w:p>
    <w:p w:rsidR="00000000" w:rsidDel="00000000" w:rsidP="00000000" w:rsidRDefault="00000000" w:rsidRPr="00000000" w14:paraId="00000013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Content category and format don’t matter among low authority creators</w:t>
      </w:r>
    </w:p>
    <w:p w:rsidR="00000000" w:rsidDel="00000000" w:rsidP="00000000" w:rsidRDefault="00000000" w:rsidRPr="00000000" w14:paraId="00000015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Meaning content quality may matter indirectly through engagement </w:t>
      </w:r>
    </w:p>
    <w:p w:rsidR="00000000" w:rsidDel="00000000" w:rsidP="00000000" w:rsidRDefault="00000000" w:rsidRPr="00000000" w14:paraId="00000017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R squared is .0012 algorithmic system is noisy, many unobserved factors and restricted to low_authority creators</w:t>
      </w:r>
    </w:p>
    <w:p w:rsidR="00000000" w:rsidDel="00000000" w:rsidP="00000000" w:rsidRDefault="00000000" w:rsidRPr="00000000" w14:paraId="00000019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Some early engagement variables are correlated and expected; velocity and total engagement</w:t>
      </w:r>
    </w:p>
    <w:p w:rsidR="00000000" w:rsidDel="00000000" w:rsidP="00000000" w:rsidRDefault="00000000" w:rsidRPr="00000000" w14:paraId="0000001B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Adjustments: reduce model keep velocity and drop total engagement </w:t>
      </w:r>
    </w:p>
    <w:p w:rsidR="00000000" w:rsidDel="00000000" w:rsidP="00000000" w:rsidRDefault="00000000" w:rsidRPr="00000000" w14:paraId="0000001D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0e0e0e"/>
        </w:rPr>
      </w:pPr>
      <w:r w:rsidDel="00000000" w:rsidR="00000000" w:rsidRPr="00000000">
        <w:rPr>
          <w:i w:val="1"/>
          <w:iCs w:val="1"/>
          <w:color w:val="0e0e0e"/>
          <w:rtl w:val="0"/>
        </w:rPr>
        <w:t xml:space="preserve"> If you predict you need control</w:t>
      </w:r>
      <w:r w:rsidDel="00000000" w:rsidR="00000000" w:rsidRPr="00000000">
        <w:rPr>
          <w:color w:val="0e0e0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1.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Are people more influenced by who shares a product or how they talk about it?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2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Does big influencer generate better results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2.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When a brand is promoted by an entertaining influencer, does the brand get ignored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a.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Is entertainment stealing attention from persuasion? People remember the joke but not the brand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b.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Do influencers entertain more than they persuade?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3.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Do consumers perceive brand differently if marketing message is pushed instead of being exposed naturally in the feed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color w:val="0e0e0e"/>
          <w:highlight w:val="yellow"/>
        </w:rPr>
      </w:pPr>
      <w:r w:rsidDel="00000000" w:rsidR="00000000" w:rsidRPr="00000000">
        <w:rPr>
          <w:color w:val="0e0e0e"/>
          <w:rtl w:val="0"/>
        </w:rPr>
        <w:t xml:space="preserve">a.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highlight w:val="yellow"/>
          <w:rtl w:val="0"/>
        </w:rPr>
        <w:t xml:space="preserve">Is exposure intensity negatively impacting the persuasion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b.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Does over exposure result in reduced consumer interest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c.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4.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Under what condition do small creators outperform bigger influencers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a.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Does manipulating or capturing an algorithm pattern result in greater reach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5.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At what point does an influencer becomes annoying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6.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Are consumers emotionally reacting but not behaviorally engaging? Do consumers react to post to be socially active and get a response from the famous influencer rather than genuinely responding to the post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7.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How can a brand make the consumer feel his voice is heard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8.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Is early excitement around influencer content more valuable for brands than steady long-term engagement?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9.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Do consumers rely more on influencer authority than message quality when engaging with branded content?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a.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0e0e0e"/>
          <w:rtl w:val="0"/>
        </w:rPr>
        <w:t xml:space="preserve">Do consumers look out for a witty content to be famous on the comment section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10.</w:t>
      </w:r>
      <w:r w:rsidDel="00000000" w:rsidR="00000000" w:rsidRPr="00000000">
        <w:rPr>
          <w:color w:val="0e0e0e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0e0e0e"/>
          <w:rtl w:val="0"/>
        </w:rPr>
        <w:t xml:space="preserve">In what content type gets more textual or opinion based response (informational / experiential / promotional)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Shaun Clarification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early engagement and content characteristics are associated with algorithmic amplification among low-authority creators on TikTok?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different types of early engagement influence engagement success differently?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“Early columns” (persuasive powers)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0e0e0e"/>
        </w:rPr>
      </w:pPr>
      <w:r w:rsidDel="00000000" w:rsidR="00000000" w:rsidRPr="00000000">
        <w:rPr>
          <w:highlight w:val="green"/>
          <w:rtl w:val="0"/>
        </w:rPr>
        <w:t xml:space="preserve">Is there an association between early engagement metrics and total engagement success?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could specify further “by influencer authority type”, “by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Differentiate into specific total engagement success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v low effort engagement</w:t>
      </w:r>
    </w:p>
    <w:p w:rsidR="00000000" w:rsidDel="00000000" w:rsidP="00000000" w:rsidRDefault="00000000" w:rsidRPr="00000000" w14:paraId="00000049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Do we have to define engagement success? Or is this what you mean above based as high and low engagement?</w:t>
      </w:r>
    </w:p>
    <w:p w:rsidR="00000000" w:rsidDel="00000000" w:rsidP="00000000" w:rsidRDefault="00000000" w:rsidRPr="00000000" w14:paraId="0000004B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I would just list off the columns associated </w:t>
      </w:r>
    </w:p>
    <w:p w:rsidR="00000000" w:rsidDel="00000000" w:rsidP="00000000" w:rsidRDefault="00000000" w:rsidRPr="00000000" w14:paraId="0000004C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There is an x and a y, find the association and most likely empirical 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>
          <w:color w:val="0e0e0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e0e0e"/>
          <w:highlight w:val="green"/>
        </w:rPr>
      </w:pPr>
      <w:r w:rsidDel="00000000" w:rsidR="00000000" w:rsidRPr="00000000">
        <w:rPr>
          <w:color w:val="0e0e0e"/>
          <w:highlight w:val="green"/>
          <w:rtl w:val="0"/>
        </w:rPr>
        <w:t xml:space="preserve">Do early engagement metrics predict total engagement success after accounting for algorithmic amplification?</w:t>
      </w:r>
    </w:p>
    <w:p w:rsidR="00000000" w:rsidDel="00000000" w:rsidP="00000000" w:rsidRDefault="00000000" w:rsidRPr="00000000" w14:paraId="00000051">
      <w:pPr>
        <w:rPr>
          <w:color w:val="0e0e0e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Make different new features </w:t>
      </w:r>
    </w:p>
    <w:p w:rsidR="00000000" w:rsidDel="00000000" w:rsidP="00000000" w:rsidRDefault="00000000" w:rsidRPr="00000000" w14:paraId="00000053">
      <w:pPr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Length of report time</w:t>
        <w:br w:type="textWrapping"/>
        <w:t xml:space="preserve">First post 1/1/24</w:t>
      </w:r>
    </w:p>
    <w:p w:rsidR="00000000" w:rsidDel="00000000" w:rsidP="00000000" w:rsidRDefault="00000000" w:rsidRPr="00000000" w14:paraId="00000056">
      <w:pPr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last post 12/30/25</w:t>
      </w:r>
    </w:p>
    <w:p w:rsidR="00000000" w:rsidDel="00000000" w:rsidP="00000000" w:rsidRDefault="00000000" w:rsidRPr="00000000" w14:paraId="00000057">
      <w:pPr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Funnel analysis</w:t>
        <w:tab/>
      </w:r>
    </w:p>
    <w:p w:rsidR="00000000" w:rsidDel="00000000" w:rsidP="00000000" w:rsidRDefault="00000000" w:rsidRPr="00000000" w14:paraId="0000005A">
      <w:pPr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 there an association between early engagement metrics and total engagement success?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H1: Early engagement metrics will positively predict engagement success</w:t>
      </w:r>
    </w:p>
    <w:p w:rsidR="00000000" w:rsidDel="00000000" w:rsidP="00000000" w:rsidRDefault="00000000" w:rsidRPr="00000000" w14:paraId="0000005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MODEL: OLS Regression predicting engagement_success_index from log transformed early_likes, early_comments and early_shares. H1 is supported if the coefficients on early_engagement metrics are positive and statistically significant  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H2: Early engagement velocity positively predict total engagement success 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H3: Highly active influencers have different early engagement metrics versus non-active influencers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H4: Highly active influencers have higher total_engagement metrics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H5: Non-Active influencers have less early likes versus active influencers</w:t>
      </w:r>
    </w:p>
    <w:p w:rsidR="00000000" w:rsidDel="00000000" w:rsidP="00000000" w:rsidRDefault="00000000" w:rsidRPr="00000000" w14:paraId="0000006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MODEL: OLS Regression predicting log(1+early_likes) from an Active influencer Index (1= Active, 0= Non-Active). H5 is supported if the coefficient on the active variable is positive and statistically significant, indicating that active influencers receive more early likes than non-active influencers   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Engineering:</w:t>
      </w:r>
    </w:p>
    <w:p w:rsidR="00000000" w:rsidDel="00000000" w:rsidP="00000000" w:rsidRDefault="00000000" w:rsidRPr="00000000" w14:paraId="0000006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Influencers in the the top 20% of created post (20) for the window for the period of the data = </w:t>
      </w:r>
      <w:r w:rsidDel="00000000" w:rsidR="00000000" w:rsidRPr="00000000">
        <w:rPr>
          <w:b w:val="1"/>
          <w:bCs w:val="1"/>
          <w:u w:val="single"/>
          <w:rtl w:val="0"/>
        </w:rPr>
        <w:t xml:space="preserve">highly active influencer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Does early audience engagement reflect sustained audience interest or short-lived engagement spikes?</w:t>
      </w:r>
    </w:p>
    <w:p w:rsidR="00000000" w:rsidDel="00000000" w:rsidP="00000000" w:rsidRDefault="00000000" w:rsidRPr="00000000" w14:paraId="00000066">
      <w:pPr>
        <w:numPr>
          <w:ilvl w:val="2"/>
          <w:numId w:val="8"/>
        </w:numPr>
        <w:ind w:left="216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Hypothesis - Does likes_spike_indicator(early_likes / total_likes) reflect sustained audience interest or short-lived engagement spikes?</w:t>
      </w:r>
    </w:p>
    <w:p w:rsidR="00000000" w:rsidDel="00000000" w:rsidP="00000000" w:rsidRDefault="00000000" w:rsidRPr="00000000" w14:paraId="00000067">
      <w:pPr>
        <w:numPr>
          <w:ilvl w:val="3"/>
          <w:numId w:val="8"/>
        </w:numPr>
        <w:ind w:left="2880" w:hanging="360"/>
        <w:rPr>
          <w:color w:val="0e0e0e"/>
          <w:u w:val="none"/>
        </w:rPr>
      </w:pPr>
      <w:r w:rsidDel="00000000" w:rsidR="00000000" w:rsidRPr="00000000">
        <w:rPr>
          <w:color w:val="0e0e0e"/>
          <w:rtl w:val="0"/>
        </w:rPr>
        <w:t xml:space="preserve">Early- likes spike indicator shows that 70% of the data reflects that likes in the early window show that the post has a short lived spike.</w:t>
      </w:r>
    </w:p>
    <w:p w:rsidR="00000000" w:rsidDel="00000000" w:rsidP="00000000" w:rsidRDefault="00000000" w:rsidRPr="00000000" w14:paraId="00000068">
      <w:pPr>
        <w:numPr>
          <w:ilvl w:val="2"/>
          <w:numId w:val="8"/>
        </w:numPr>
        <w:ind w:left="2160" w:hanging="360"/>
        <w:rPr>
          <w:color w:val="0e0e0e"/>
          <w:u w:val="none"/>
        </w:rPr>
      </w:pPr>
      <w:r w:rsidDel="00000000" w:rsidR="00000000" w:rsidRPr="00000000">
        <w:rPr>
          <w:color w:val="0e0e0e"/>
          <w:rtl w:val="0"/>
        </w:rPr>
        <w:t xml:space="preserve">hypothesis - top 5% of influencers in the data set shows the opposite, meaning there are early likes but also sustained interest.  </w:t>
      </w:r>
    </w:p>
    <w:p w:rsidR="00000000" w:rsidDel="00000000" w:rsidP="00000000" w:rsidRDefault="00000000" w:rsidRPr="00000000" w14:paraId="00000069">
      <w:pPr>
        <w:numPr>
          <w:ilvl w:val="2"/>
          <w:numId w:val="8"/>
        </w:numPr>
        <w:ind w:left="2160" w:hanging="360"/>
        <w:rPr>
          <w:color w:val="0e0e0e"/>
          <w:u w:val="none"/>
        </w:rPr>
      </w:pPr>
      <w:r w:rsidDel="00000000" w:rsidR="00000000" w:rsidRPr="00000000">
        <w:rPr>
          <w:color w:val="0e0e0e"/>
          <w:rtl w:val="0"/>
        </w:rPr>
        <w:t xml:space="preserve">Post success - individual posts we are taking total_likes/reach. Closer to 1 it is a more successful post.</w:t>
      </w:r>
    </w:p>
    <w:p w:rsidR="00000000" w:rsidDel="00000000" w:rsidP="00000000" w:rsidRDefault="00000000" w:rsidRPr="00000000" w14:paraId="0000006A">
      <w:pPr>
        <w:numPr>
          <w:ilvl w:val="3"/>
          <w:numId w:val="8"/>
        </w:numPr>
        <w:ind w:left="2880" w:hanging="360"/>
        <w:rPr>
          <w:color w:val="0e0e0e"/>
          <w:u w:val="none"/>
        </w:rPr>
      </w:pPr>
      <w:r w:rsidDel="00000000" w:rsidR="00000000" w:rsidRPr="00000000">
        <w:rPr>
          <w:color w:val="0e0e0e"/>
          <w:rtl w:val="0"/>
        </w:rPr>
        <w:t xml:space="preserve">Majority of top 5%(500 post) post have sustained engagement, instead of spikes  </w:t>
      </w:r>
    </w:p>
    <w:p w:rsidR="00000000" w:rsidDel="00000000" w:rsidP="00000000" w:rsidRDefault="00000000" w:rsidRPr="00000000" w14:paraId="0000006B">
      <w:pPr>
        <w:numPr>
          <w:ilvl w:val="3"/>
          <w:numId w:val="8"/>
        </w:numPr>
        <w:ind w:left="2880" w:hanging="360"/>
        <w:rPr>
          <w:color w:val="0e0e0e"/>
          <w:u w:val="none"/>
        </w:rPr>
      </w:pPr>
      <w:r w:rsidDel="00000000" w:rsidR="00000000" w:rsidRPr="00000000">
        <w:rPr>
          <w:color w:val="0e0e0e"/>
          <w:rtl w:val="0"/>
        </w:rPr>
        <w:t xml:space="preserve">Histogram - opposite of likes spike indicator</w:t>
      </w:r>
    </w:p>
    <w:p w:rsidR="00000000" w:rsidDel="00000000" w:rsidP="00000000" w:rsidRDefault="00000000" w:rsidRPr="00000000" w14:paraId="0000006C">
      <w:pPr>
        <w:numPr>
          <w:ilvl w:val="3"/>
          <w:numId w:val="8"/>
        </w:numPr>
        <w:spacing w:after="0" w:afterAutospacing="0"/>
        <w:ind w:left="2880" w:hanging="360"/>
        <w:rPr>
          <w:color w:val="0e0e0e"/>
          <w:u w:val="none"/>
        </w:rPr>
      </w:pPr>
      <w:r w:rsidDel="00000000" w:rsidR="00000000" w:rsidRPr="00000000">
        <w:rPr>
          <w:color w:val="0e0e0e"/>
          <w:rtl w:val="0"/>
        </w:rPr>
        <w:t xml:space="preserve">Scatterplot-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H1: Highly active influencers have higher sustained interest versus non highly active influencers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H2: Specific content types have greater sustained engagement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H3: There is a correlation between follower count and sustained engagement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H4: Less active influencers will have less sustained engagement</w:t>
      </w:r>
    </w:p>
    <w:p w:rsidR="00000000" w:rsidDel="00000000" w:rsidP="00000000" w:rsidRDefault="00000000" w:rsidRPr="00000000" w14:paraId="0000007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Model: Logistical Regression predicting the sustained engagement from Active influencer indicator(1= Active, 0= less active). H4 is supported if the coefficient on the active variable is positive and statistically significant, indicating that less active influences are less likely to generate sustained engagement. 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H5: is sustained engagement associated with high total success metrics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Engineering:</w:t>
      </w:r>
    </w:p>
    <w:p w:rsidR="00000000" w:rsidDel="00000000" w:rsidP="00000000" w:rsidRDefault="00000000" w:rsidRPr="00000000" w14:paraId="0000007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Top 5% in early engagement and top 5% in total engagement = </w:t>
      </w:r>
      <w:r w:rsidDel="00000000" w:rsidR="00000000" w:rsidRPr="00000000">
        <w:rPr>
          <w:b w:val="1"/>
          <w:bCs w:val="1"/>
          <w:u w:val="single"/>
          <w:rtl w:val="0"/>
        </w:rPr>
        <w:t xml:space="preserve">sustained interest </w:t>
      </w:r>
    </w:p>
    <w:p w:rsidR="00000000" w:rsidDel="00000000" w:rsidP="00000000" w:rsidRDefault="00000000" w:rsidRPr="00000000" w14:paraId="0000007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 are the columns you're gonna use for this?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 : Top 5% Influencer</w:t>
      </w:r>
    </w:p>
    <w:p w:rsidR="00000000" w:rsidDel="00000000" w:rsidP="00000000" w:rsidRDefault="00000000" w:rsidRPr="00000000" w14:paraId="0000007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Top 40 influencers measured by authority_log + impressions per reach + high_effort_engagement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engineering:  total_engagement</w:t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total_likes + total_comments + total_shares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right="600" w:hanging="36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Does influencer post_format strengthen or weaken the relationship between early engagement and overall engagement success?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H1: Images have higher early_engagement than videos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H2: Videos get more total_comments than carousels. 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H3: Verified Highly active influencers generate more early_shares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H4: does higher time between post generate less followers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H5: time between post is lower for a verified users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Feature:</w:t>
      </w:r>
    </w:p>
    <w:p w:rsidR="00000000" w:rsidDel="00000000" w:rsidP="00000000" w:rsidRDefault="00000000" w:rsidRPr="00000000" w14:paraId="0000008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time between post</w:t>
      </w:r>
      <w:r w:rsidDel="00000000" w:rsidR="00000000" w:rsidRPr="00000000">
        <w:rPr>
          <w:rtl w:val="0"/>
        </w:rPr>
        <w:t xml:space="preserve"> - average time difference between and two post for an individual influencer 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 there an association between influencer type and high level engagement conversion?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H1: Hot influencers have higher early_engagement_velocity 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H2: Dead Beat have lower early_total_engagement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H3: Informational content_type has higher engagement_success for Dead Beat influencers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H4: Hot influencers receive higher algorithmic amplification than Dead Beat influencers  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H5: The relationship between amplification and engagement success is stronger for Hot influencers than for Dead Beat influencers.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8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“Dead beat” influencer</w:t>
      </w:r>
      <w:r w:rsidDel="00000000" w:rsidR="00000000" w:rsidRPr="00000000">
        <w:rPr>
          <w:rtl w:val="0"/>
        </w:rPr>
        <w:t xml:space="preserve">: long account tenure with lower follower counts, </w:t>
      </w:r>
      <w:r w:rsidDel="00000000" w:rsidR="00000000" w:rsidRPr="00000000">
        <w:rPr>
          <w:b w:val="1"/>
          <w:bCs w:val="1"/>
          <w:u w:val="single"/>
          <w:rtl w:val="0"/>
        </w:rPr>
        <w:t xml:space="preserve">Hot influencer</w:t>
      </w:r>
      <w:r w:rsidDel="00000000" w:rsidR="00000000" w:rsidRPr="00000000">
        <w:rPr>
          <w:rtl w:val="0"/>
        </w:rPr>
        <w:t xml:space="preserve">: short account tenure with higher follower counts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 different influencer types get amplified differently even with similar early engagement?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H1: Different times of the year are associated with different early engagement metrics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H2: High post frequency is correlated with higher sustained engagement 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H3: higher Post frequency leads to better algorithmic amplification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H4: promotional focused influencers get amplified more than other types of influencers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H5: Post frequency has a greater impact of total engagement success than content type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Post Frequency</w:t>
      </w:r>
      <w:r w:rsidDel="00000000" w:rsidR="00000000" w:rsidRPr="00000000">
        <w:rPr>
          <w:rtl w:val="0"/>
        </w:rPr>
        <w:t xml:space="preserve">: total number of posts by influencer divided by the amount of time in months or days from first post to last post</w:t>
      </w:r>
    </w:p>
    <w:p w:rsidR="00000000" w:rsidDel="00000000" w:rsidP="00000000" w:rsidRDefault="00000000" w:rsidRPr="00000000" w14:paraId="0000009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Sustained engagement:</w:t>
      </w:r>
      <w:r w:rsidDel="00000000" w:rsidR="00000000" w:rsidRPr="00000000">
        <w:rPr>
          <w:rtl w:val="0"/>
        </w:rPr>
        <w:t xml:space="preserve"> from previous question</w:t>
      </w:r>
    </w:p>
    <w:p w:rsidR="00000000" w:rsidDel="00000000" w:rsidP="00000000" w:rsidRDefault="00000000" w:rsidRPr="00000000" w14:paraId="00000093">
      <w:pPr>
        <w:numPr>
          <w:ilvl w:val="2"/>
          <w:numId w:val="8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Informational/experiential/promotional focused influencer:</w:t>
      </w:r>
      <w:r w:rsidDel="00000000" w:rsidR="00000000" w:rsidRPr="00000000">
        <w:rPr>
          <w:rtl w:val="0"/>
        </w:rPr>
        <w:t xml:space="preserve"> based on majority of their post types</w:t>
      </w:r>
    </w:p>
    <w:p w:rsidR="00000000" w:rsidDel="00000000" w:rsidP="00000000" w:rsidRDefault="00000000" w:rsidRPr="00000000" w14:paraId="0000009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Feature Engineering 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Construct Mapping 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Sustained engagement (contingent upon the fixed data)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color w:val="0e0e0e"/>
          <w:sz w:val="26"/>
          <w:szCs w:val="26"/>
          <w:rtl w:val="0"/>
        </w:rPr>
        <w:t xml:space="preserve">Does early audience engagement reflect sustained audience interest or short-lived engagement spikes?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ind w:left="1440" w:hanging="360"/>
        <w:rPr>
          <w:color w:val="0e0e0e"/>
          <w:sz w:val="26"/>
          <w:szCs w:val="26"/>
          <w:u w:val="none"/>
        </w:rPr>
      </w:pPr>
      <w:r w:rsidDel="00000000" w:rsidR="00000000" w:rsidRPr="00000000">
        <w:rPr>
          <w:color w:val="0e0e0e"/>
          <w:sz w:val="26"/>
          <w:szCs w:val="26"/>
          <w:rtl w:val="0"/>
        </w:rPr>
        <w:t xml:space="preserve">Title:</w:t>
      </w:r>
    </w:p>
    <w:p w:rsidR="00000000" w:rsidDel="00000000" w:rsidP="00000000" w:rsidRDefault="00000000" w:rsidRPr="00000000" w14:paraId="0000009F">
      <w:pPr>
        <w:numPr>
          <w:ilvl w:val="2"/>
          <w:numId w:val="10"/>
        </w:numPr>
        <w:ind w:left="2160" w:hanging="360"/>
        <w:rPr>
          <w:color w:val="0e0e0e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From Spike to Sustained: Understanding Temporal Dynamics and Post Success</w:t>
        <w:br w:type="textWrapping"/>
      </w:r>
    </w:p>
    <w:p w:rsidR="00000000" w:rsidDel="00000000" w:rsidP="00000000" w:rsidRDefault="00000000" w:rsidRPr="00000000" w14:paraId="000000A0">
      <w:pPr>
        <w:rPr>
          <w:color w:val="0e0e0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Influencer type analysis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afterAutospacing="0" w:before="0" w:beforeAutospacing="0" w:lineRule="auto"/>
        <w:ind w:left="1440" w:right="600" w:hanging="360"/>
        <w:rPr/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Are different influencer types correlated with overall engagement success?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0" w:afterAutospacing="0" w:before="0" w:beforeAutospacing="0" w:lineRule="auto"/>
        <w:ind w:left="1440" w:right="60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Title:</w:t>
      </w:r>
    </w:p>
    <w:p w:rsidR="00000000" w:rsidDel="00000000" w:rsidP="00000000" w:rsidRDefault="00000000" w:rsidRPr="00000000" w14:paraId="000000A4">
      <w:pPr>
        <w:numPr>
          <w:ilvl w:val="2"/>
          <w:numId w:val="10"/>
        </w:numPr>
        <w:spacing w:after="240" w:before="0" w:beforeAutospacing="0" w:lineRule="auto"/>
        <w:ind w:left="2160" w:right="600" w:hanging="36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The role of influencer identity in engagement performance</w:t>
      </w:r>
    </w:p>
    <w:p w:rsidR="00000000" w:rsidDel="00000000" w:rsidP="00000000" w:rsidRDefault="00000000" w:rsidRPr="00000000" w14:paraId="000000A5">
      <w:pPr>
        <w:spacing w:after="240" w:before="240" w:lineRule="auto"/>
        <w:ind w:left="0" w:right="60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conversion analysis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certain posts metrics indicate whether or not a post will generate link clicks/other high engagement metrics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A9">
      <w:pPr>
        <w:numPr>
          <w:ilvl w:val="2"/>
          <w:numId w:val="10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visibility to action: post metrics and conversion outcomes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  RQ1: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To what extent do algorithmic amplification index and influencer characteristics jointly predict the expected count of high-effort engagement?</w:t>
      </w:r>
    </w:p>
    <w:p w:rsidR="00000000" w:rsidDel="00000000" w:rsidP="00000000" w:rsidRDefault="00000000" w:rsidRPr="00000000" w14:paraId="000000B3">
      <w:pPr>
        <w:ind w:left="22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H1: Higher reach is positively associated with high-effort engagement.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144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Feature engineering - influencer_score = authority_log + impression per reach + frequency_of_post_per_month +log(reach)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144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Y= log(1+ high-effort-engagement) dependent variable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216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Predictors = log(reach) and influence_score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88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Captures structure, exposure scale avoids early metrics from data inconsistencies. </w:t>
      </w:r>
    </w:p>
    <w:p w:rsidR="00000000" w:rsidDel="00000000" w:rsidP="00000000" w:rsidRDefault="00000000" w:rsidRPr="00000000" w14:paraId="000000B8">
      <w:pPr>
        <w:ind w:left="22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H2: Higher impressions per reach is positively associated with high-effort engagement.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1440" w:hanging="36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impressions_per_reach positively predicts high-effort engagement</w:t>
      </w:r>
    </w:p>
    <w:p w:rsidR="00000000" w:rsidDel="00000000" w:rsidP="00000000" w:rsidRDefault="00000000" w:rsidRPr="00000000" w14:paraId="000000BA">
      <w:pPr>
        <w:ind w:left="22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H3: Greater exposure persistence (longer visibility duration) is positively associated with high-effort engagement.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144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exposure_persistent_hours positively predicts high-effort engagement</w:t>
      </w:r>
    </w:p>
    <w:p w:rsidR="00000000" w:rsidDel="00000000" w:rsidP="00000000" w:rsidRDefault="00000000" w:rsidRPr="00000000" w14:paraId="000000BC">
      <w:pPr>
        <w:ind w:left="22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H4: Higher influencer authority (authority_log) is positively associated with high-effort engagement outcomes.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144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Authority log</w:t>
      </w:r>
    </w:p>
    <w:p w:rsidR="00000000" w:rsidDel="00000000" w:rsidP="00000000" w:rsidRDefault="00000000" w:rsidRPr="00000000" w14:paraId="000000BE">
      <w:pPr>
        <w:ind w:left="22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H5: Higher posting frequency is positively associated with high-effort engagement.</w:t>
      </w:r>
    </w:p>
    <w:p w:rsidR="00000000" w:rsidDel="00000000" w:rsidP="00000000" w:rsidRDefault="00000000" w:rsidRPr="00000000" w14:paraId="000000BF">
      <w:pPr>
        <w:ind w:left="22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22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220" w:firstLine="0"/>
        <w:rPr>
          <w:b w:val="1"/>
          <w:bCs w:val="1"/>
          <w:color w:val="0e0e0e"/>
          <w:sz w:val="26"/>
          <w:szCs w:val="26"/>
        </w:rPr>
      </w:pPr>
      <w:bookmarkStart w:colFirst="0" w:colLast="0" w:name="_829bpvdsyk7d" w:id="0"/>
      <w:bookmarkEnd w:id="0"/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RQ2: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Do influencer characteristics provide incremental explanatory power beyond algorithmic amplification in predicting high-effort engagement?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ind w:left="220" w:firstLine="0"/>
        <w:rPr>
          <w:b w:val="1"/>
          <w:bCs w:val="1"/>
          <w:color w:val="0e0e0e"/>
          <w:sz w:val="26"/>
          <w:szCs w:val="26"/>
        </w:rPr>
      </w:pPr>
      <w:bookmarkStart w:colFirst="0" w:colLast="0" w:name="_bg0wd7gvr25i" w:id="1"/>
      <w:bookmarkEnd w:id="1"/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RQ3: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Which predictor exhibits a stronger association with high-effort engagement when modeled simultaneously, algorithmic amplification or influencer characteristics?</w:t>
      </w:r>
    </w:p>
    <w:p w:rsidR="00000000" w:rsidDel="00000000" w:rsidP="00000000" w:rsidRDefault="00000000" w:rsidRPr="00000000" w14:paraId="000000C6">
      <w:pPr>
        <w:ind w:left="22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Issues: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comments are more than total comments ID 433 inconsistencies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⅔ of data have same number of early likes and total likes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Shares are an issue too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3/2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RQs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  RQ1: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To what extent do algorithmic amplification index and influencer characteristics jointly predict the expected count of high-effort engagement?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Model: Influencer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Rationale: </w:t>
      </w:r>
      <w:r w:rsidDel="00000000" w:rsidR="00000000" w:rsidRPr="00000000">
        <w:rPr>
          <w:color w:val="0e0e0e"/>
          <w:sz w:val="24"/>
          <w:szCs w:val="24"/>
          <w:rtl w:val="0"/>
        </w:rPr>
        <w:t xml:space="preserve">High effort engagement is a behavioral outcome that reflects meaningful audience interaction versus low effort engagement that is very passive. We think that high effort is driven by two forces 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Algorithmic amplification: platform driven distribution mechanisms that increase exposure.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e0e0e"/>
          <w:sz w:val="24"/>
          <w:szCs w:val="24"/>
          <w:u w:val="none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Influencer characteristics: creator driven traits authority log and posting frequency that reflect structural capacity to targeted audiences.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By testing them jointly we can assess which engagement is primarily a function of platform amplification, influencer attributes or a combination of both.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A dependent variable is non-negative integer valued that is extremely right skewed (13+) and severely overdispersed with variance being over 76 times greater than the mean; we can't use OLS as it would violate assumptions. We will use a negative binomial regression model as it looks at the expected count of engagement while accounting for overdispersion.  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What Must Be Finalized Before Estimation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Proper construction of the influencer score:</w:t>
        <w:br w:type="textWrapping"/>
        <w:tab/>
        <w:t xml:space="preserve">- Log-transform posting frequency using log(1 + frequency).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- Standardize authority_log and log-frequency before summing.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Confirm no severe multicollinearity between amplification and influencer score.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rtl w:val="0"/>
        </w:rPr>
        <w:t xml:space="preserve">Ensure no missingness distorts model comparison.</w:t>
      </w:r>
      <w:r w:rsidDel="00000000" w:rsidR="00000000" w:rsidRPr="00000000">
        <w:rPr>
          <w:color w:val="0e0e0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left="220" w:firstLine="0"/>
        <w:rPr>
          <w:b w:val="1"/>
          <w:bCs w:val="1"/>
          <w:color w:val="0e0e0e"/>
          <w:sz w:val="26"/>
          <w:szCs w:val="26"/>
        </w:rPr>
      </w:pPr>
      <w:bookmarkStart w:colFirst="0" w:colLast="0" w:name="_a3nz81fomuvi" w:id="2"/>
      <w:bookmarkEnd w:id="2"/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RQ2: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Do influencer characteristics provide incremental explanatory power beyond algorithmic amplification in predicting high-effort engagement?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While RQ1 tests joint influence, it does not clarify whether influencer characteristics contribute unique predictive power beyond amplification.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Algorithmic amplification may already incorporate reach-based advantages, potentially absorbing much of the variation in engagement. This question isolates whether influencer-level structural traits add explanatory value above and beyond platform-driven exposure.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Methodologically, this is tested using a hierarchical comparison: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Model 2: High-effort engagement ~ Amplification Index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Model 3: High-effort engagement ~ Amplification Index + Influencer Score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A likelihood ratio test and comparison of AIC values determine whether adding influencer characteristics significantly improves model fit.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This directly evaluates incremental contribution.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color w:val="0e0e0e"/>
          <w:sz w:val="22"/>
          <w:szCs w:val="22"/>
        </w:rPr>
      </w:pPr>
      <w:bookmarkStart w:colFirst="0" w:colLast="0" w:name="_hqyfnimee2xg" w:id="3"/>
      <w:bookmarkEnd w:id="3"/>
      <w:r w:rsidDel="00000000" w:rsidR="00000000" w:rsidRPr="00000000">
        <w:rPr>
          <w:color w:val="0e0e0e"/>
          <w:sz w:val="22"/>
          <w:szCs w:val="22"/>
          <w:rtl w:val="0"/>
        </w:rPr>
        <w:t xml:space="preserve">What Must Be Finalized Before Estimation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Ensure influencer score does not mechanically overlap with amplification metrics (avoid conceptual redundancy).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Confirm influencer score excludes reach (as reach is already embedded in the amplification index).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Verify that the composite index is constructed consistently and theoretically justified.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ind w:left="220" w:firstLine="0"/>
        <w:rPr>
          <w:b w:val="1"/>
          <w:bCs w:val="1"/>
          <w:color w:val="0e0e0e"/>
          <w:sz w:val="26"/>
          <w:szCs w:val="26"/>
        </w:rPr>
      </w:pPr>
      <w:bookmarkStart w:colFirst="0" w:colLast="0" w:name="_x30ok89ccwit" w:id="4"/>
      <w:bookmarkEnd w:id="4"/>
      <w:r w:rsidDel="00000000" w:rsidR="00000000" w:rsidRPr="00000000">
        <w:rPr>
          <w:b w:val="1"/>
          <w:bCs w:val="1"/>
          <w:color w:val="0e0e0e"/>
          <w:sz w:val="26"/>
          <w:szCs w:val="26"/>
          <w:rtl w:val="0"/>
        </w:rPr>
        <w:t xml:space="preserve">RQ3: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 xml:space="preserve">Which predictor exhibits a stronger association with high-effort engagement when modeled simultaneously, algorithmic amplification or influencer characteristics?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Even if both predictors are significant and influencer characteristics add incremental value, their relative strength remains unclear.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This question compares the magnitude of association when both predictors are included in the same Negative Binomial model.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Interpretation will rely on: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Coefficient size (log count changes)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Incidence Rate Ratios (IRRs)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Standardized predictors (if necessary for comparability)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This determines whether high-effort engagement is more strongly associated with: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72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Structural creator power or Platform-level amplification mechanisms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This distinction is central to the theoretical contribution of the thesis.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color w:val="0e0e0e"/>
          <w:sz w:val="22"/>
          <w:szCs w:val="22"/>
        </w:rPr>
      </w:pPr>
      <w:bookmarkStart w:colFirst="0" w:colLast="0" w:name="_3bmcort7upi" w:id="5"/>
      <w:bookmarkEnd w:id="5"/>
      <w:r w:rsidDel="00000000" w:rsidR="00000000" w:rsidRPr="00000000">
        <w:rPr>
          <w:color w:val="0e0e0e"/>
          <w:sz w:val="22"/>
          <w:szCs w:val="22"/>
          <w:rtl w:val="0"/>
        </w:rPr>
        <w:t xml:space="preserve">What Must Be Finalized Before Estimation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Consider standardizing both predictor indices before modeling for interpretability.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Confirm moderate (not high) correlation between amplification and influencer score.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Report IRRs to make comparative interpretation clearer.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RQ4: To what extent is sustained engagement, associated with higher rates of high-effort user interactions such as link clicks and shares on social media?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240" w:before="240" w:lineRule="auto"/>
        <w:ind w:left="720" w:hanging="360"/>
        <w:rPr>
          <w:sz w:val="23"/>
          <w:szCs w:val="23"/>
          <w:highlight w:val="white"/>
          <w:u w:val="non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Sustained engagement: characterized by high engagement within the first 60 minutes of a post and strong total engagement levels, 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Shaun Title: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Sustained Engagement on Social Media: The Relationship Between Early Interaction and High-Effort User Actions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Ameya Title: Influencer Characteristics and Activity Dynamics as Predictors of High-Effort Engagement on Social Media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RQ: To what extent do influencer characteristics and Activity Dynamics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Isaac Title: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The Role of Algorithmic Amplification in Driving High-Effort Engagement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RQ: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To what extent are algorithmic amplification features associated with high-effort engagement?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aun.theiring.283@my.csun.edu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