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Territory Capture Game Mechanics</w:t>
      </w:r>
    </w:p>
    <w:p>
      <w:r>
        <w:rPr>
          <w:sz w:val="24"/>
        </w:rPr>
        <w:t xml:space="preserve">Territory Capture is a two-player, turn-based, strategy-oriented board game designed on a 5x5 grid. The game is played by two players, represented by X and O. The players take turns placing stones on empty cells of the board. Each player places exactly eight stones during a full game. As a result, after sixteen total moves, nine cells remain empty. The main objective of the game is not simply to place more stones than the opponent, but to control more territory when the game ends. This makes the game strategically different from standard placement games, because the final outcome depends on spatial influence rather than direct stone count.</w:t>
      </w:r>
    </w:p>
    <w:p>
      <w:r>
        <w:rPr>
          <w:sz w:val="24"/>
        </w:rPr>
        <w:t xml:space="preserve">One of the most important characteristics of Territory Capture is that scoring is performed only after the game is finished. During gameplay, no territory is assigned. Once both players have placed all eight stones, every empty cell on the board is evaluated individually. For each empty cell, the game checks all eight neighboring positions, including horizontal, vertical, and diagonal neighbors. If the number of neighboring X stones is greater than the number of neighboring O stones, that empty cell is counted as X territory. If the number of neighboring O stones is greater, the cell becomes O territory. If both counts are equal, the cell is considered neutral and gives no point to either player.</w:t>
      </w:r>
    </w:p>
    <w:p>
      <w:r>
        <w:rPr>
          <w:sz w:val="24"/>
        </w:rPr>
        <w:t xml:space="preserve">A critical rule in the design of the game is that territory evaluation is simultaneous. In other words, empty cells do not influence each other during scoring. Only the stones that were actually placed on the board are considered. This rule keeps the scoring system clear and fair while also making the strategic planning more interesting. Players must think not only about the immediate position of their stones, but also about how those placements will affect the surrounding empty cells at the end of the game.</w:t>
      </w:r>
    </w:p>
    <w:p>
      <w:r>
        <w:rPr>
          <w:sz w:val="24"/>
        </w:rPr>
        <w:t xml:space="preserve">In a later version of the game, a light capture mechanic was also introduced to make the gameplay more dynamic. After each move, all stones on the board are checked. If a stone has no empty neighboring cells among its eight surrounding positions, that stone is removed from the board. This removal is performed simultaneously rather than sequentially. Therefore, one stone being removed during a turn does not change the removal condition of another stone within the same check. This mechanic adds tactical depth because players can try not only to build territory, but also to trap and eliminate stones by surrounding them.</w:t>
      </w:r>
    </w:p>
    <w:p>
      <w:r>
        <w:rPr>
          <w:sz w:val="24"/>
        </w:rPr>
        <w:t xml:space="preserve">The winner is determined by the number of territory cells controlled at the end of the game. The final score is based only on territory, not on the number of stones left on the board. If one player controls more territory cells than the other, that player wins. If both players control the same number of territory cells, the result is a draw. This scoring system makes the game easy to understand while still rewarding planning, positioning, and long-term board control.</w:t>
      </w:r>
    </w:p>
    <w:p>
      <w:r>
        <w:rPr>
          <w:sz w:val="24"/>
        </w:rPr>
        <w:t xml:space="preserve">Overall, Territory Capture offers a simple but strategically rich structure. Even though it uses a small 5x5 board and a limited number of stones, the interaction between placement, influence, and territory creates meaningful decision making. Players must balance short-term moves with long-term control of space. Because of these properties, the game is well suited for artificial intelligence experiments, especially for projects involving search algorithms and self-play learning.</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Territory Capture Game Mechanics</dc:title>
  <dc:creator>Codex</dc:creator>
</cp:coreProperties>
</file>