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06A" w:rsidRPr="00D901A0" w:rsidRDefault="0058106A">
      <w:pPr>
        <w:jc w:val="center"/>
        <w:rPr>
          <w:szCs w:val="22"/>
        </w:rPr>
      </w:pPr>
      <w:r w:rsidRPr="00D901A0">
        <w:rPr>
          <w:b/>
          <w:bCs/>
          <w:szCs w:val="22"/>
        </w:rPr>
        <w:t>COURSE SYLLABUS</w:t>
      </w:r>
    </w:p>
    <w:p w:rsidR="0058106A" w:rsidRPr="00D901A0" w:rsidRDefault="0058106A">
      <w:pPr>
        <w:jc w:val="center"/>
        <w:rPr>
          <w:szCs w:val="22"/>
        </w:rPr>
      </w:pPr>
      <w:r w:rsidRPr="00D901A0">
        <w:rPr>
          <w:b/>
          <w:bCs/>
          <w:szCs w:val="22"/>
        </w:rPr>
        <w:t>C</w:t>
      </w:r>
      <w:r w:rsidR="00AE6EB3" w:rsidRPr="00D901A0">
        <w:rPr>
          <w:b/>
          <w:bCs/>
          <w:szCs w:val="22"/>
        </w:rPr>
        <w:t>O</w:t>
      </w:r>
      <w:r w:rsidRPr="00D901A0">
        <w:rPr>
          <w:b/>
          <w:bCs/>
          <w:szCs w:val="22"/>
        </w:rPr>
        <w:t>S</w:t>
      </w:r>
      <w:r w:rsidR="00AE6EB3" w:rsidRPr="00D901A0">
        <w:rPr>
          <w:b/>
          <w:bCs/>
          <w:szCs w:val="22"/>
        </w:rPr>
        <w:t>C</w:t>
      </w:r>
      <w:r w:rsidRPr="00D901A0">
        <w:rPr>
          <w:b/>
          <w:bCs/>
          <w:szCs w:val="22"/>
        </w:rPr>
        <w:t xml:space="preserve"> 33</w:t>
      </w:r>
      <w:r w:rsidR="00AE6EB3" w:rsidRPr="00D901A0">
        <w:rPr>
          <w:b/>
          <w:bCs/>
          <w:szCs w:val="22"/>
        </w:rPr>
        <w:t>27</w:t>
      </w:r>
    </w:p>
    <w:p w:rsidR="0058106A" w:rsidRPr="00D901A0" w:rsidRDefault="00582707">
      <w:pPr>
        <w:jc w:val="center"/>
        <w:rPr>
          <w:szCs w:val="22"/>
        </w:rPr>
      </w:pPr>
      <w:r w:rsidRPr="00D901A0">
        <w:rPr>
          <w:b/>
          <w:bCs/>
          <w:i/>
          <w:iCs/>
          <w:szCs w:val="22"/>
        </w:rPr>
        <w:t>Computer Architecture</w:t>
      </w:r>
    </w:p>
    <w:p w:rsidR="0058106A" w:rsidRPr="00D901A0" w:rsidRDefault="0058106A">
      <w:pPr>
        <w:jc w:val="center"/>
        <w:rPr>
          <w:szCs w:val="22"/>
        </w:rPr>
      </w:pPr>
      <w:r w:rsidRPr="00D901A0">
        <w:rPr>
          <w:b/>
          <w:bCs/>
          <w:szCs w:val="22"/>
        </w:rPr>
        <w:t>Dr. Tim McGuire</w:t>
      </w:r>
    </w:p>
    <w:p w:rsidR="0058106A" w:rsidRPr="00D901A0" w:rsidRDefault="0058106A">
      <w:pPr>
        <w:jc w:val="center"/>
        <w:rPr>
          <w:szCs w:val="22"/>
        </w:rPr>
      </w:pPr>
      <w:proofErr w:type="gramStart"/>
      <w:r w:rsidRPr="00D901A0">
        <w:rPr>
          <w:b/>
          <w:bCs/>
          <w:szCs w:val="22"/>
        </w:rPr>
        <w:t>3</w:t>
      </w:r>
      <w:proofErr w:type="gramEnd"/>
      <w:r w:rsidRPr="00D901A0">
        <w:rPr>
          <w:b/>
          <w:bCs/>
          <w:szCs w:val="22"/>
        </w:rPr>
        <w:t xml:space="preserve"> Semester Hours</w:t>
      </w:r>
    </w:p>
    <w:p w:rsidR="0058106A" w:rsidRPr="00D901A0" w:rsidRDefault="005D25C4">
      <w:pPr>
        <w:jc w:val="center"/>
        <w:rPr>
          <w:szCs w:val="22"/>
        </w:rPr>
      </w:pPr>
      <w:r>
        <w:rPr>
          <w:b/>
          <w:bCs/>
          <w:szCs w:val="22"/>
        </w:rPr>
        <w:t>Fall</w:t>
      </w:r>
      <w:bookmarkStart w:id="0" w:name="_GoBack"/>
      <w:bookmarkEnd w:id="0"/>
      <w:r w:rsidR="00582707" w:rsidRPr="00D901A0">
        <w:rPr>
          <w:b/>
          <w:bCs/>
          <w:szCs w:val="22"/>
        </w:rPr>
        <w:t xml:space="preserve"> Semester 2017</w:t>
      </w:r>
    </w:p>
    <w:p w:rsidR="0058106A" w:rsidRPr="00D901A0" w:rsidRDefault="0058106A">
      <w:pPr>
        <w:rPr>
          <w:sz w:val="22"/>
          <w:szCs w:val="22"/>
        </w:rPr>
      </w:pPr>
      <w:r w:rsidRPr="00D901A0">
        <w:rPr>
          <w:sz w:val="22"/>
          <w:szCs w:val="22"/>
        </w:rPr>
        <w:t> </w:t>
      </w:r>
    </w:p>
    <w:p w:rsidR="008B646A" w:rsidRPr="00D901A0" w:rsidRDefault="0058106A">
      <w:pPr>
        <w:rPr>
          <w:szCs w:val="22"/>
        </w:rPr>
      </w:pPr>
      <w:r w:rsidRPr="00D901A0">
        <w:rPr>
          <w:b/>
          <w:bCs/>
          <w:szCs w:val="22"/>
        </w:rPr>
        <w:t>Section 01</w:t>
      </w:r>
      <w:r w:rsidRPr="00D901A0">
        <w:rPr>
          <w:szCs w:val="22"/>
        </w:rPr>
        <w:t xml:space="preserve"> – AB1-2</w:t>
      </w:r>
      <w:r w:rsidR="00F02F96" w:rsidRPr="00D901A0">
        <w:rPr>
          <w:szCs w:val="22"/>
        </w:rPr>
        <w:t>0</w:t>
      </w:r>
      <w:r w:rsidR="00D901A0" w:rsidRPr="00D901A0">
        <w:rPr>
          <w:szCs w:val="22"/>
        </w:rPr>
        <w:t>6</w:t>
      </w:r>
      <w:r w:rsidR="00F02F96" w:rsidRPr="00D901A0">
        <w:rPr>
          <w:szCs w:val="22"/>
        </w:rPr>
        <w:t>, </w:t>
      </w:r>
      <w:r w:rsidR="00D901A0" w:rsidRPr="00D901A0">
        <w:rPr>
          <w:szCs w:val="22"/>
        </w:rPr>
        <w:t>1:00 – 1:50 MWF</w:t>
      </w:r>
      <w:r w:rsidR="004D1828" w:rsidRPr="00D901A0">
        <w:rPr>
          <w:szCs w:val="22"/>
        </w:rPr>
        <w:t xml:space="preserve">; </w:t>
      </w:r>
    </w:p>
    <w:p w:rsidR="0058106A" w:rsidRPr="00D901A0" w:rsidRDefault="0058106A">
      <w:pPr>
        <w:rPr>
          <w:szCs w:val="22"/>
        </w:rPr>
      </w:pPr>
      <w:r w:rsidRPr="00D901A0">
        <w:rPr>
          <w:b/>
          <w:bCs/>
          <w:szCs w:val="22"/>
        </w:rPr>
        <w:t>Office</w:t>
      </w:r>
      <w:r w:rsidRPr="00D901A0">
        <w:rPr>
          <w:szCs w:val="22"/>
        </w:rPr>
        <w:t>:  AB1-212G</w:t>
      </w:r>
    </w:p>
    <w:p w:rsidR="00433A67" w:rsidRPr="00D901A0" w:rsidRDefault="00D901A0" w:rsidP="00433A67">
      <w:pPr>
        <w:rPr>
          <w:sz w:val="22"/>
          <w:szCs w:val="22"/>
        </w:rPr>
      </w:pPr>
      <w:r w:rsidRPr="00D901A0">
        <w:rPr>
          <w:b/>
          <w:bCs/>
          <w:sz w:val="22"/>
          <w:szCs w:val="22"/>
        </w:rPr>
        <w:t>Office Hours</w:t>
      </w:r>
      <w:r w:rsidRPr="00D901A0">
        <w:rPr>
          <w:sz w:val="22"/>
          <w:szCs w:val="22"/>
        </w:rPr>
        <w:t xml:space="preserve">: 10:00 – 11:50 a.m. </w:t>
      </w:r>
      <w:proofErr w:type="spellStart"/>
      <w:r w:rsidRPr="00D901A0">
        <w:rPr>
          <w:sz w:val="22"/>
          <w:szCs w:val="22"/>
        </w:rPr>
        <w:t>TTh</w:t>
      </w:r>
      <w:proofErr w:type="spellEnd"/>
      <w:r w:rsidRPr="00D901A0">
        <w:rPr>
          <w:sz w:val="22"/>
          <w:szCs w:val="22"/>
        </w:rPr>
        <w:t>; 11:00 – 11:50 a.m. MWF, 2:00 -2:50 MW; other times by arrangement</w:t>
      </w:r>
    </w:p>
    <w:p w:rsidR="008B646A" w:rsidRPr="00D901A0" w:rsidRDefault="008B646A" w:rsidP="008B646A">
      <w:pPr>
        <w:rPr>
          <w:szCs w:val="22"/>
        </w:rPr>
      </w:pPr>
      <w:r w:rsidRPr="00D901A0">
        <w:rPr>
          <w:b/>
          <w:bCs/>
          <w:szCs w:val="22"/>
        </w:rPr>
        <w:t>Office Phone</w:t>
      </w:r>
      <w:r w:rsidRPr="00D901A0">
        <w:rPr>
          <w:szCs w:val="22"/>
        </w:rPr>
        <w:t>:  (936) 294-1571</w:t>
      </w:r>
    </w:p>
    <w:p w:rsidR="008B646A" w:rsidRPr="00D901A0" w:rsidRDefault="008B646A" w:rsidP="008B646A">
      <w:pPr>
        <w:rPr>
          <w:szCs w:val="22"/>
        </w:rPr>
      </w:pPr>
      <w:r w:rsidRPr="00D901A0">
        <w:rPr>
          <w:b/>
          <w:bCs/>
          <w:szCs w:val="22"/>
        </w:rPr>
        <w:t>E-Mail</w:t>
      </w:r>
      <w:r w:rsidRPr="00D901A0">
        <w:rPr>
          <w:szCs w:val="22"/>
        </w:rPr>
        <w:t xml:space="preserve">:   </w:t>
      </w:r>
      <w:r w:rsidRPr="00D901A0">
        <w:rPr>
          <w:rFonts w:ascii="Courier New" w:hAnsi="Courier New" w:cs="Courier New"/>
          <w:b/>
          <w:bCs/>
          <w:szCs w:val="22"/>
        </w:rPr>
        <w:t>mcguire@shsu.edu</w:t>
      </w:r>
    </w:p>
    <w:p w:rsidR="008B646A" w:rsidRPr="00D901A0" w:rsidRDefault="008B646A" w:rsidP="008B646A">
      <w:pPr>
        <w:rPr>
          <w:szCs w:val="22"/>
        </w:rPr>
      </w:pPr>
      <w:r w:rsidRPr="00D901A0">
        <w:rPr>
          <w:b/>
          <w:bCs/>
          <w:szCs w:val="22"/>
        </w:rPr>
        <w:t>Home Page</w:t>
      </w:r>
      <w:r w:rsidRPr="00D901A0">
        <w:rPr>
          <w:szCs w:val="22"/>
        </w:rPr>
        <w:t xml:space="preserve">:  </w:t>
      </w:r>
      <w:r w:rsidRPr="00D901A0">
        <w:rPr>
          <w:rFonts w:ascii="Courier New" w:hAnsi="Courier New" w:cs="Courier New"/>
          <w:b/>
          <w:bCs/>
          <w:szCs w:val="22"/>
        </w:rPr>
        <w:t>http://www.shsu.edu/~csc_tjm</w:t>
      </w:r>
    </w:p>
    <w:p w:rsidR="0058106A" w:rsidRPr="00D901A0" w:rsidRDefault="0058106A">
      <w:pPr>
        <w:rPr>
          <w:szCs w:val="22"/>
        </w:rPr>
      </w:pPr>
      <w:r w:rsidRPr="00D901A0">
        <w:rPr>
          <w:szCs w:val="22"/>
        </w:rPr>
        <w:t> </w:t>
      </w:r>
    </w:p>
    <w:p w:rsidR="0058106A" w:rsidRPr="00D901A0" w:rsidRDefault="0058106A">
      <w:pPr>
        <w:rPr>
          <w:szCs w:val="22"/>
        </w:rPr>
      </w:pPr>
      <w:r w:rsidRPr="00D901A0">
        <w:rPr>
          <w:b/>
          <w:bCs/>
          <w:szCs w:val="22"/>
        </w:rPr>
        <w:t>Catalog Description</w:t>
      </w:r>
      <w:r w:rsidRPr="00D901A0">
        <w:rPr>
          <w:szCs w:val="22"/>
        </w:rPr>
        <w:t>: This course is a cont</w:t>
      </w:r>
      <w:r w:rsidR="004D1828" w:rsidRPr="00D901A0">
        <w:rPr>
          <w:szCs w:val="22"/>
        </w:rPr>
        <w:t>inuation of Computer Science 2329</w:t>
      </w:r>
      <w:r w:rsidRPr="00D901A0">
        <w:rPr>
          <w:szCs w:val="22"/>
        </w:rPr>
        <w:t xml:space="preserve">. It is a study of computer systems organization and systems programming. </w:t>
      </w:r>
      <w:proofErr w:type="spellStart"/>
      <w:r w:rsidRPr="00D901A0">
        <w:rPr>
          <w:szCs w:val="22"/>
        </w:rPr>
        <w:t>Uni</w:t>
      </w:r>
      <w:proofErr w:type="spellEnd"/>
      <w:r w:rsidRPr="00D901A0">
        <w:rPr>
          <w:szCs w:val="22"/>
        </w:rPr>
        <w:t>- and multi-processor, SMP, parallel and distributed systems are studied.</w:t>
      </w:r>
      <w:r w:rsidRPr="00D901A0">
        <w:rPr>
          <w:rFonts w:ascii="Verdana" w:hAnsi="Verdana"/>
          <w:szCs w:val="22"/>
        </w:rPr>
        <w:t xml:space="preserve"> </w:t>
      </w:r>
    </w:p>
    <w:p w:rsidR="0058106A" w:rsidRPr="00D901A0" w:rsidRDefault="0058106A">
      <w:pPr>
        <w:rPr>
          <w:szCs w:val="22"/>
        </w:rPr>
      </w:pPr>
      <w:r w:rsidRPr="00D901A0">
        <w:rPr>
          <w:szCs w:val="22"/>
        </w:rPr>
        <w:t> </w:t>
      </w:r>
    </w:p>
    <w:p w:rsidR="0058106A" w:rsidRPr="00D901A0" w:rsidRDefault="0058106A">
      <w:pPr>
        <w:rPr>
          <w:szCs w:val="22"/>
        </w:rPr>
      </w:pPr>
      <w:r w:rsidRPr="00D901A0">
        <w:rPr>
          <w:b/>
          <w:bCs/>
          <w:szCs w:val="22"/>
        </w:rPr>
        <w:t>Prerequisite</w:t>
      </w:r>
      <w:r w:rsidRPr="00D901A0">
        <w:rPr>
          <w:szCs w:val="22"/>
        </w:rPr>
        <w:t>:  C</w:t>
      </w:r>
      <w:r w:rsidR="00AE6EB3" w:rsidRPr="00D901A0">
        <w:rPr>
          <w:szCs w:val="22"/>
        </w:rPr>
        <w:t>OSC 2329</w:t>
      </w:r>
    </w:p>
    <w:p w:rsidR="0058106A" w:rsidRPr="00D901A0" w:rsidRDefault="0058106A">
      <w:pPr>
        <w:rPr>
          <w:szCs w:val="22"/>
        </w:rPr>
      </w:pPr>
      <w:r w:rsidRPr="00D901A0">
        <w:rPr>
          <w:szCs w:val="22"/>
        </w:rPr>
        <w:t> </w:t>
      </w:r>
    </w:p>
    <w:p w:rsidR="0058106A" w:rsidRPr="00D901A0" w:rsidRDefault="0058106A">
      <w:pPr>
        <w:rPr>
          <w:szCs w:val="22"/>
        </w:rPr>
      </w:pPr>
      <w:r w:rsidRPr="00D901A0">
        <w:rPr>
          <w:b/>
          <w:bCs/>
          <w:szCs w:val="22"/>
        </w:rPr>
        <w:t>Methodology</w:t>
      </w:r>
      <w:r w:rsidRPr="00D901A0">
        <w:rPr>
          <w:szCs w:val="22"/>
        </w:rPr>
        <w:t>:  Lecture with outside laboratory assignments.  The examinations will cover the material in the lectures, and will require that the student understand, apply, and extend that knowledge.</w:t>
      </w:r>
    </w:p>
    <w:p w:rsidR="0058106A" w:rsidRPr="00D901A0" w:rsidRDefault="0058106A">
      <w:pPr>
        <w:rPr>
          <w:szCs w:val="22"/>
        </w:rPr>
      </w:pPr>
      <w:r w:rsidRPr="00D901A0">
        <w:rPr>
          <w:szCs w:val="22"/>
        </w:rPr>
        <w:t> </w:t>
      </w:r>
    </w:p>
    <w:p w:rsidR="0058106A" w:rsidRPr="00D901A0" w:rsidRDefault="0058106A">
      <w:pPr>
        <w:rPr>
          <w:szCs w:val="22"/>
        </w:rPr>
      </w:pPr>
      <w:r w:rsidRPr="00D901A0">
        <w:rPr>
          <w:b/>
          <w:bCs/>
          <w:szCs w:val="22"/>
        </w:rPr>
        <w:t>Objectives:</w:t>
      </w:r>
      <w:r w:rsidRPr="00D901A0">
        <w:rPr>
          <w:szCs w:val="22"/>
        </w:rPr>
        <w:t>  This course will be a continuation of the treatment of computer architecture begun in C</w:t>
      </w:r>
      <w:r w:rsidR="00AE6EB3" w:rsidRPr="00D901A0">
        <w:rPr>
          <w:szCs w:val="22"/>
        </w:rPr>
        <w:t>O</w:t>
      </w:r>
      <w:r w:rsidRPr="00D901A0">
        <w:rPr>
          <w:szCs w:val="22"/>
        </w:rPr>
        <w:t>S</w:t>
      </w:r>
      <w:r w:rsidR="00AE6EB3" w:rsidRPr="00D901A0">
        <w:rPr>
          <w:szCs w:val="22"/>
        </w:rPr>
        <w:t>C</w:t>
      </w:r>
      <w:r w:rsidRPr="00D901A0">
        <w:rPr>
          <w:szCs w:val="22"/>
        </w:rPr>
        <w:t>2</w:t>
      </w:r>
      <w:r w:rsidR="00AE6EB3" w:rsidRPr="00D901A0">
        <w:rPr>
          <w:szCs w:val="22"/>
        </w:rPr>
        <w:t>329</w:t>
      </w:r>
      <w:r w:rsidRPr="00D901A0">
        <w:rPr>
          <w:szCs w:val="22"/>
        </w:rPr>
        <w:t>. The student in this course will:</w:t>
      </w:r>
    </w:p>
    <w:p w:rsidR="00235A28" w:rsidRPr="00D901A0" w:rsidRDefault="00235A28">
      <w:pPr>
        <w:numPr>
          <w:ilvl w:val="0"/>
          <w:numId w:val="1"/>
        </w:numPr>
        <w:rPr>
          <w:sz w:val="22"/>
          <w:szCs w:val="22"/>
        </w:rPr>
      </w:pPr>
      <w:r w:rsidRPr="00D901A0">
        <w:rPr>
          <w:sz w:val="22"/>
          <w:szCs w:val="22"/>
        </w:rPr>
        <w:t>apply the basic principles of combinational and sequential logic</w:t>
      </w:r>
    </w:p>
    <w:p w:rsidR="0058106A" w:rsidRPr="00D901A0" w:rsidRDefault="0058106A">
      <w:pPr>
        <w:numPr>
          <w:ilvl w:val="0"/>
          <w:numId w:val="1"/>
        </w:numPr>
        <w:rPr>
          <w:sz w:val="22"/>
          <w:szCs w:val="22"/>
        </w:rPr>
      </w:pPr>
      <w:r w:rsidRPr="00D901A0">
        <w:rPr>
          <w:sz w:val="22"/>
          <w:szCs w:val="22"/>
        </w:rPr>
        <w:t>understand the internal functions of a computer system</w:t>
      </w:r>
    </w:p>
    <w:p w:rsidR="0058106A" w:rsidRPr="00D901A0" w:rsidRDefault="0058106A">
      <w:pPr>
        <w:numPr>
          <w:ilvl w:val="0"/>
          <w:numId w:val="1"/>
        </w:numPr>
        <w:rPr>
          <w:sz w:val="22"/>
          <w:szCs w:val="22"/>
        </w:rPr>
      </w:pPr>
      <w:r w:rsidRPr="00D901A0">
        <w:rPr>
          <w:sz w:val="22"/>
          <w:szCs w:val="22"/>
        </w:rPr>
        <w:t>describe how a computer system connects to the outside world</w:t>
      </w:r>
    </w:p>
    <w:p w:rsidR="0058106A" w:rsidRPr="00D901A0" w:rsidRDefault="0058106A">
      <w:pPr>
        <w:numPr>
          <w:ilvl w:val="0"/>
          <w:numId w:val="1"/>
        </w:numPr>
        <w:rPr>
          <w:sz w:val="22"/>
          <w:szCs w:val="22"/>
        </w:rPr>
      </w:pPr>
      <w:r w:rsidRPr="00D901A0">
        <w:rPr>
          <w:sz w:val="22"/>
          <w:szCs w:val="22"/>
        </w:rPr>
        <w:t>use a formal description language to describe machine structures</w:t>
      </w:r>
    </w:p>
    <w:p w:rsidR="0058106A" w:rsidRPr="00D901A0" w:rsidRDefault="0058106A">
      <w:pPr>
        <w:numPr>
          <w:ilvl w:val="0"/>
          <w:numId w:val="1"/>
        </w:numPr>
        <w:rPr>
          <w:sz w:val="22"/>
          <w:szCs w:val="22"/>
        </w:rPr>
      </w:pPr>
      <w:r w:rsidRPr="00D901A0">
        <w:rPr>
          <w:sz w:val="22"/>
          <w:szCs w:val="22"/>
        </w:rPr>
        <w:t>use assembly language to control a simulated machine</w:t>
      </w:r>
    </w:p>
    <w:p w:rsidR="0058106A" w:rsidRPr="00D901A0" w:rsidRDefault="0058106A">
      <w:pPr>
        <w:numPr>
          <w:ilvl w:val="0"/>
          <w:numId w:val="1"/>
        </w:numPr>
        <w:rPr>
          <w:sz w:val="22"/>
          <w:szCs w:val="22"/>
        </w:rPr>
      </w:pPr>
      <w:r w:rsidRPr="00D901A0">
        <w:rPr>
          <w:sz w:val="22"/>
          <w:szCs w:val="22"/>
        </w:rPr>
        <w:t>describe and distinguish between CISC and RISC architectures</w:t>
      </w:r>
    </w:p>
    <w:p w:rsidR="0058106A" w:rsidRPr="00D901A0" w:rsidRDefault="0058106A">
      <w:pPr>
        <w:rPr>
          <w:szCs w:val="22"/>
        </w:rPr>
      </w:pPr>
      <w:r w:rsidRPr="00D901A0">
        <w:rPr>
          <w:szCs w:val="22"/>
        </w:rPr>
        <w:t> </w:t>
      </w:r>
    </w:p>
    <w:p w:rsidR="0058106A" w:rsidRPr="00D901A0" w:rsidRDefault="0058106A">
      <w:pPr>
        <w:rPr>
          <w:szCs w:val="22"/>
        </w:rPr>
      </w:pPr>
      <w:r w:rsidRPr="00D901A0">
        <w:rPr>
          <w:b/>
          <w:bCs/>
          <w:szCs w:val="22"/>
        </w:rPr>
        <w:t>Textbook</w:t>
      </w:r>
      <w:r w:rsidRPr="00D901A0">
        <w:rPr>
          <w:szCs w:val="22"/>
        </w:rPr>
        <w:t xml:space="preserve">:   </w:t>
      </w:r>
    </w:p>
    <w:p w:rsidR="0058106A" w:rsidRPr="00D901A0" w:rsidRDefault="00290623">
      <w:pPr>
        <w:numPr>
          <w:ilvl w:val="0"/>
          <w:numId w:val="2"/>
        </w:numPr>
        <w:rPr>
          <w:szCs w:val="22"/>
        </w:rPr>
      </w:pPr>
      <w:r w:rsidRPr="00D901A0">
        <w:rPr>
          <w:szCs w:val="22"/>
        </w:rPr>
        <w:t>David A. Patterson</w:t>
      </w:r>
      <w:r w:rsidR="0058106A" w:rsidRPr="00D901A0">
        <w:rPr>
          <w:szCs w:val="22"/>
        </w:rPr>
        <w:t xml:space="preserve">, </w:t>
      </w:r>
      <w:r w:rsidR="008B646A" w:rsidRPr="00D901A0">
        <w:rPr>
          <w:i/>
          <w:iCs/>
          <w:szCs w:val="22"/>
        </w:rPr>
        <w:t xml:space="preserve">Computer Organization and </w:t>
      </w:r>
      <w:r w:rsidRPr="00D901A0">
        <w:rPr>
          <w:i/>
          <w:iCs/>
          <w:szCs w:val="22"/>
        </w:rPr>
        <w:t>Design</w:t>
      </w:r>
      <w:r w:rsidR="008B646A" w:rsidRPr="00D901A0">
        <w:rPr>
          <w:i/>
          <w:iCs/>
          <w:szCs w:val="22"/>
        </w:rPr>
        <w:t xml:space="preserve">, </w:t>
      </w:r>
      <w:proofErr w:type="gramStart"/>
      <w:r w:rsidR="008B646A" w:rsidRPr="00D901A0">
        <w:rPr>
          <w:i/>
          <w:iCs/>
          <w:szCs w:val="22"/>
        </w:rPr>
        <w:t>The</w:t>
      </w:r>
      <w:proofErr w:type="gramEnd"/>
      <w:r w:rsidRPr="00D901A0">
        <w:rPr>
          <w:i/>
          <w:iCs/>
          <w:szCs w:val="22"/>
        </w:rPr>
        <w:t xml:space="preserve"> Hardware/Software Interface</w:t>
      </w:r>
      <w:r w:rsidR="008B646A" w:rsidRPr="00D901A0">
        <w:rPr>
          <w:i/>
          <w:iCs/>
          <w:szCs w:val="22"/>
        </w:rPr>
        <w:t xml:space="preserve">, </w:t>
      </w:r>
      <w:r w:rsidRPr="00D901A0">
        <w:rPr>
          <w:iCs/>
          <w:szCs w:val="22"/>
        </w:rPr>
        <w:t>Elsevier Science</w:t>
      </w:r>
      <w:r w:rsidR="008B646A" w:rsidRPr="00D901A0">
        <w:rPr>
          <w:iCs/>
          <w:szCs w:val="22"/>
        </w:rPr>
        <w:t>, 2014.</w:t>
      </w:r>
    </w:p>
    <w:p w:rsidR="0058106A" w:rsidRPr="00D901A0" w:rsidRDefault="0058106A">
      <w:pPr>
        <w:rPr>
          <w:szCs w:val="22"/>
        </w:rPr>
      </w:pPr>
      <w:r w:rsidRPr="00D901A0">
        <w:rPr>
          <w:szCs w:val="22"/>
        </w:rPr>
        <w:t> </w:t>
      </w:r>
    </w:p>
    <w:p w:rsidR="00B33D7F" w:rsidRPr="00D901A0" w:rsidRDefault="0058106A" w:rsidP="00B56573">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szCs w:val="22"/>
        </w:rPr>
      </w:pPr>
      <w:r w:rsidRPr="00D901A0">
        <w:rPr>
          <w:b/>
          <w:bCs/>
          <w:szCs w:val="22"/>
        </w:rPr>
        <w:t xml:space="preserve">Grading:  </w:t>
      </w:r>
      <w:r w:rsidRPr="00D901A0">
        <w:rPr>
          <w:szCs w:val="22"/>
        </w:rPr>
        <w:t xml:space="preserve">There will be </w:t>
      </w:r>
      <w:proofErr w:type="gramStart"/>
      <w:r w:rsidR="00D901A0" w:rsidRPr="00D901A0">
        <w:rPr>
          <w:szCs w:val="22"/>
        </w:rPr>
        <w:t>3</w:t>
      </w:r>
      <w:proofErr w:type="gramEnd"/>
      <w:r w:rsidRPr="00D901A0">
        <w:rPr>
          <w:szCs w:val="22"/>
        </w:rPr>
        <w:t xml:space="preserve"> major exams during the course of the semester.  Each of these will count as </w:t>
      </w:r>
      <w:r w:rsidR="00D901A0" w:rsidRPr="00D901A0">
        <w:rPr>
          <w:szCs w:val="22"/>
        </w:rPr>
        <w:t>15</w:t>
      </w:r>
      <w:r w:rsidRPr="00D901A0">
        <w:rPr>
          <w:szCs w:val="22"/>
        </w:rPr>
        <w:t xml:space="preserve">% of the total grade.  Makeup exams </w:t>
      </w:r>
      <w:proofErr w:type="gramStart"/>
      <w:r w:rsidRPr="00D901A0">
        <w:rPr>
          <w:szCs w:val="22"/>
        </w:rPr>
        <w:t>must be scheduled</w:t>
      </w:r>
      <w:proofErr w:type="gramEnd"/>
      <w:r w:rsidRPr="00D901A0">
        <w:rPr>
          <w:szCs w:val="22"/>
        </w:rPr>
        <w:t xml:space="preserve"> with the professor within a week of the missed exam.  A makeup exam will not necessarily cover identical material to the missed exam, and may be of a different format and difficulty level.  There will be a final </w:t>
      </w:r>
      <w:proofErr w:type="gramStart"/>
      <w:r w:rsidRPr="00D901A0">
        <w:rPr>
          <w:szCs w:val="22"/>
        </w:rPr>
        <w:t>exam which</w:t>
      </w:r>
      <w:proofErr w:type="gramEnd"/>
      <w:r w:rsidRPr="00D901A0">
        <w:rPr>
          <w:szCs w:val="22"/>
        </w:rPr>
        <w:t xml:space="preserve"> will count as </w:t>
      </w:r>
      <w:r w:rsidR="00D901A0" w:rsidRPr="00D901A0">
        <w:rPr>
          <w:szCs w:val="22"/>
        </w:rPr>
        <w:t>25</w:t>
      </w:r>
      <w:r w:rsidRPr="00D901A0">
        <w:rPr>
          <w:szCs w:val="22"/>
        </w:rPr>
        <w:t xml:space="preserve">% of the grade.  There will be several homework and lab </w:t>
      </w:r>
      <w:proofErr w:type="gramStart"/>
      <w:r w:rsidRPr="00D901A0">
        <w:rPr>
          <w:szCs w:val="22"/>
        </w:rPr>
        <w:t>assignments which</w:t>
      </w:r>
      <w:proofErr w:type="gramEnd"/>
      <w:r w:rsidRPr="00D901A0">
        <w:rPr>
          <w:szCs w:val="22"/>
        </w:rPr>
        <w:t xml:space="preserve"> will count as 3</w:t>
      </w:r>
      <w:r w:rsidR="00290623" w:rsidRPr="00D901A0">
        <w:rPr>
          <w:szCs w:val="22"/>
        </w:rPr>
        <w:t>0</w:t>
      </w:r>
      <w:r w:rsidRPr="00D901A0">
        <w:rPr>
          <w:szCs w:val="22"/>
        </w:rPr>
        <w:t xml:space="preserve">% of the grade.  </w:t>
      </w:r>
      <w:r w:rsidR="00433A67" w:rsidRPr="00D901A0">
        <w:rPr>
          <w:szCs w:val="22"/>
        </w:rPr>
        <w:t xml:space="preserve">Any </w:t>
      </w:r>
      <w:r w:rsidR="00B33D7F" w:rsidRPr="00D901A0">
        <w:rPr>
          <w:szCs w:val="22"/>
        </w:rPr>
        <w:t>written report</w:t>
      </w:r>
      <w:r w:rsidR="00433A67" w:rsidRPr="00D901A0">
        <w:rPr>
          <w:szCs w:val="22"/>
        </w:rPr>
        <w:t xml:space="preserve">s </w:t>
      </w:r>
      <w:proofErr w:type="gramStart"/>
      <w:r w:rsidR="00B33D7F" w:rsidRPr="00D901A0">
        <w:rPr>
          <w:szCs w:val="22"/>
        </w:rPr>
        <w:t>will be graded</w:t>
      </w:r>
      <w:proofErr w:type="gramEnd"/>
      <w:r w:rsidR="00B33D7F" w:rsidRPr="00D901A0">
        <w:rPr>
          <w:szCs w:val="22"/>
        </w:rPr>
        <w:t xml:space="preserve"> for grammar, spelling, style, and so forth, as well as for technical content, completeness, and accuracy.</w:t>
      </w:r>
    </w:p>
    <w:p w:rsidR="0058106A" w:rsidRPr="00D901A0" w:rsidRDefault="00D901A0">
      <w:pPr>
        <w:rPr>
          <w:szCs w:val="22"/>
        </w:rPr>
      </w:pPr>
      <w:r w:rsidRPr="00D901A0">
        <w:rPr>
          <w:b/>
          <w:bCs/>
          <w:szCs w:val="22"/>
        </w:rPr>
        <w:br/>
      </w:r>
      <w:r w:rsidR="0058106A" w:rsidRPr="00D901A0">
        <w:rPr>
          <w:b/>
          <w:bCs/>
          <w:szCs w:val="22"/>
        </w:rPr>
        <w:t>Grading Scale</w:t>
      </w:r>
      <w:r w:rsidR="0058106A" w:rsidRPr="00D901A0">
        <w:rPr>
          <w:szCs w:val="22"/>
        </w:rPr>
        <w:t xml:space="preserve">:  The following grade scale is used: </w:t>
      </w:r>
    </w:p>
    <w:p w:rsidR="00D901A0" w:rsidRPr="00D901A0" w:rsidRDefault="0058106A" w:rsidP="00D901A0">
      <w:pPr>
        <w:rPr>
          <w:sz w:val="20"/>
          <w:szCs w:val="22"/>
        </w:rPr>
      </w:pPr>
      <w:r w:rsidRPr="00D901A0">
        <w:rPr>
          <w:rStyle w:val="HTMLTypewriter"/>
          <w:b/>
          <w:bCs/>
          <w:szCs w:val="22"/>
        </w:rPr>
        <w:t xml:space="preserve">        90 </w:t>
      </w:r>
      <w:r w:rsidRPr="00D901A0">
        <w:rPr>
          <w:rStyle w:val="HTMLTypewriter"/>
          <w:b/>
          <w:bCs/>
          <w:szCs w:val="22"/>
          <w:u w:val="single"/>
        </w:rPr>
        <w:t>&lt;</w:t>
      </w:r>
      <w:r w:rsidRPr="00D901A0">
        <w:rPr>
          <w:rStyle w:val="HTMLTypewriter"/>
          <w:b/>
          <w:bCs/>
          <w:szCs w:val="22"/>
        </w:rPr>
        <w:t xml:space="preserve"> </w:t>
      </w:r>
      <w:r w:rsidRPr="00D901A0">
        <w:rPr>
          <w:rStyle w:val="HTMLTypewriter"/>
          <w:rFonts w:ascii="Times New Roman" w:hAnsi="Times New Roman" w:cs="Times New Roman"/>
          <w:b/>
          <w:bCs/>
          <w:szCs w:val="22"/>
        </w:rPr>
        <w:t>A</w:t>
      </w:r>
      <w:r w:rsidRPr="00D901A0">
        <w:rPr>
          <w:rStyle w:val="HTMLTypewriter"/>
          <w:b/>
          <w:bCs/>
          <w:szCs w:val="22"/>
        </w:rPr>
        <w:t xml:space="preserve"> </w:t>
      </w:r>
      <w:r w:rsidRPr="00D901A0">
        <w:rPr>
          <w:rStyle w:val="HTMLTypewriter"/>
          <w:b/>
          <w:bCs/>
          <w:szCs w:val="22"/>
          <w:u w:val="single"/>
        </w:rPr>
        <w:t>&lt;</w:t>
      </w:r>
      <w:r w:rsidRPr="00D901A0">
        <w:rPr>
          <w:rStyle w:val="HTMLTypewriter"/>
          <w:b/>
          <w:bCs/>
          <w:szCs w:val="22"/>
        </w:rPr>
        <w:t xml:space="preserve"> 100</w:t>
      </w:r>
      <w:r w:rsidRPr="00D901A0">
        <w:rPr>
          <w:sz w:val="20"/>
          <w:szCs w:val="22"/>
        </w:rPr>
        <w:t xml:space="preserve"> </w:t>
      </w:r>
      <w:r w:rsidRPr="00D901A0">
        <w:rPr>
          <w:sz w:val="20"/>
          <w:szCs w:val="22"/>
        </w:rPr>
        <w:br/>
      </w:r>
      <w:r w:rsidRPr="00D901A0">
        <w:rPr>
          <w:rStyle w:val="HTMLTypewriter"/>
          <w:b/>
          <w:bCs/>
          <w:szCs w:val="22"/>
        </w:rPr>
        <w:t xml:space="preserve">        80 </w:t>
      </w:r>
      <w:r w:rsidRPr="00D901A0">
        <w:rPr>
          <w:rStyle w:val="HTMLTypewriter"/>
          <w:b/>
          <w:bCs/>
          <w:szCs w:val="22"/>
          <w:u w:val="single"/>
        </w:rPr>
        <w:t>&lt;</w:t>
      </w:r>
      <w:r w:rsidRPr="00D901A0">
        <w:rPr>
          <w:rStyle w:val="HTMLTypewriter"/>
          <w:b/>
          <w:bCs/>
          <w:szCs w:val="22"/>
        </w:rPr>
        <w:t xml:space="preserve"> </w:t>
      </w:r>
      <w:r w:rsidRPr="00D901A0">
        <w:rPr>
          <w:rStyle w:val="HTMLTypewriter"/>
          <w:rFonts w:ascii="Times New Roman" w:hAnsi="Times New Roman" w:cs="Times New Roman"/>
          <w:b/>
          <w:bCs/>
          <w:szCs w:val="22"/>
        </w:rPr>
        <w:t>B</w:t>
      </w:r>
      <w:r w:rsidRPr="00D901A0">
        <w:rPr>
          <w:rStyle w:val="HTMLTypewriter"/>
          <w:b/>
          <w:bCs/>
          <w:szCs w:val="22"/>
        </w:rPr>
        <w:t xml:space="preserve"> </w:t>
      </w:r>
      <w:proofErr w:type="gramStart"/>
      <w:r w:rsidRPr="00D901A0">
        <w:rPr>
          <w:rStyle w:val="HTMLTypewriter"/>
          <w:b/>
          <w:bCs/>
          <w:szCs w:val="22"/>
        </w:rPr>
        <w:t>&lt;  90</w:t>
      </w:r>
      <w:proofErr w:type="gramEnd"/>
      <w:r w:rsidRPr="00D901A0">
        <w:rPr>
          <w:sz w:val="20"/>
          <w:szCs w:val="22"/>
        </w:rPr>
        <w:t xml:space="preserve"> </w:t>
      </w:r>
      <w:r w:rsidRPr="00D901A0">
        <w:rPr>
          <w:sz w:val="20"/>
          <w:szCs w:val="22"/>
        </w:rPr>
        <w:br/>
      </w:r>
      <w:r w:rsidRPr="00D901A0">
        <w:rPr>
          <w:rStyle w:val="HTMLTypewriter"/>
          <w:b/>
          <w:bCs/>
          <w:szCs w:val="22"/>
        </w:rPr>
        <w:t xml:space="preserve">        70 </w:t>
      </w:r>
      <w:r w:rsidRPr="00D901A0">
        <w:rPr>
          <w:rStyle w:val="HTMLTypewriter"/>
          <w:b/>
          <w:bCs/>
          <w:szCs w:val="22"/>
          <w:u w:val="single"/>
        </w:rPr>
        <w:t>&lt;</w:t>
      </w:r>
      <w:r w:rsidRPr="00D901A0">
        <w:rPr>
          <w:rStyle w:val="HTMLTypewriter"/>
          <w:b/>
          <w:bCs/>
          <w:szCs w:val="22"/>
        </w:rPr>
        <w:t xml:space="preserve"> </w:t>
      </w:r>
      <w:r w:rsidRPr="00D901A0">
        <w:rPr>
          <w:rStyle w:val="HTMLTypewriter"/>
          <w:rFonts w:ascii="Times New Roman" w:hAnsi="Times New Roman" w:cs="Times New Roman"/>
          <w:b/>
          <w:bCs/>
          <w:szCs w:val="22"/>
        </w:rPr>
        <w:t>C</w:t>
      </w:r>
      <w:r w:rsidRPr="00D901A0">
        <w:rPr>
          <w:rStyle w:val="HTMLTypewriter"/>
          <w:b/>
          <w:bCs/>
          <w:szCs w:val="22"/>
        </w:rPr>
        <w:t xml:space="preserve"> &lt;  80</w:t>
      </w:r>
      <w:r w:rsidRPr="00D901A0">
        <w:rPr>
          <w:sz w:val="20"/>
          <w:szCs w:val="22"/>
        </w:rPr>
        <w:t xml:space="preserve"> </w:t>
      </w:r>
      <w:r w:rsidRPr="00D901A0">
        <w:rPr>
          <w:sz w:val="20"/>
          <w:szCs w:val="22"/>
        </w:rPr>
        <w:br/>
      </w:r>
      <w:r w:rsidRPr="00D901A0">
        <w:rPr>
          <w:rStyle w:val="HTMLTypewriter"/>
          <w:b/>
          <w:bCs/>
          <w:szCs w:val="22"/>
        </w:rPr>
        <w:t xml:space="preserve">        60 </w:t>
      </w:r>
      <w:r w:rsidRPr="00D901A0">
        <w:rPr>
          <w:rStyle w:val="HTMLTypewriter"/>
          <w:b/>
          <w:bCs/>
          <w:szCs w:val="22"/>
          <w:u w:val="single"/>
        </w:rPr>
        <w:t>&lt;</w:t>
      </w:r>
      <w:r w:rsidRPr="00D901A0">
        <w:rPr>
          <w:rStyle w:val="HTMLTypewriter"/>
          <w:b/>
          <w:bCs/>
          <w:szCs w:val="22"/>
        </w:rPr>
        <w:t xml:space="preserve"> </w:t>
      </w:r>
      <w:r w:rsidRPr="00D901A0">
        <w:rPr>
          <w:rStyle w:val="HTMLTypewriter"/>
          <w:rFonts w:ascii="Times New Roman" w:hAnsi="Times New Roman" w:cs="Times New Roman"/>
          <w:b/>
          <w:bCs/>
          <w:szCs w:val="22"/>
        </w:rPr>
        <w:t>D</w:t>
      </w:r>
      <w:r w:rsidRPr="00D901A0">
        <w:rPr>
          <w:rStyle w:val="HTMLTypewriter"/>
          <w:b/>
          <w:bCs/>
          <w:szCs w:val="22"/>
        </w:rPr>
        <w:t xml:space="preserve"> &lt;  70</w:t>
      </w:r>
      <w:r w:rsidRPr="00D901A0">
        <w:rPr>
          <w:sz w:val="20"/>
          <w:szCs w:val="22"/>
        </w:rPr>
        <w:t xml:space="preserve"> </w:t>
      </w:r>
      <w:r w:rsidRPr="00D901A0">
        <w:rPr>
          <w:sz w:val="20"/>
          <w:szCs w:val="22"/>
        </w:rPr>
        <w:br/>
      </w:r>
      <w:r w:rsidRPr="00D901A0">
        <w:rPr>
          <w:rStyle w:val="HTMLTypewriter"/>
          <w:b/>
          <w:bCs/>
          <w:szCs w:val="22"/>
        </w:rPr>
        <w:t xml:space="preserve">         0 </w:t>
      </w:r>
      <w:r w:rsidRPr="00D901A0">
        <w:rPr>
          <w:rStyle w:val="HTMLTypewriter"/>
          <w:b/>
          <w:bCs/>
          <w:szCs w:val="22"/>
          <w:u w:val="single"/>
        </w:rPr>
        <w:t>&lt;</w:t>
      </w:r>
      <w:r w:rsidRPr="00D901A0">
        <w:rPr>
          <w:rStyle w:val="HTMLTypewriter"/>
          <w:b/>
          <w:bCs/>
          <w:szCs w:val="22"/>
        </w:rPr>
        <w:t xml:space="preserve"> </w:t>
      </w:r>
      <w:r w:rsidRPr="00D901A0">
        <w:rPr>
          <w:rStyle w:val="HTMLTypewriter"/>
          <w:rFonts w:ascii="Times New Roman" w:hAnsi="Times New Roman" w:cs="Times New Roman"/>
          <w:b/>
          <w:bCs/>
          <w:szCs w:val="22"/>
        </w:rPr>
        <w:t>F</w:t>
      </w:r>
      <w:r w:rsidRPr="00D901A0">
        <w:rPr>
          <w:rStyle w:val="HTMLTypewriter"/>
          <w:b/>
          <w:bCs/>
          <w:szCs w:val="22"/>
        </w:rPr>
        <w:t xml:space="preserve"> &lt;  60</w:t>
      </w:r>
      <w:r w:rsidRPr="00D901A0">
        <w:rPr>
          <w:sz w:val="20"/>
          <w:szCs w:val="22"/>
        </w:rPr>
        <w:t xml:space="preserve"> </w:t>
      </w:r>
      <w:r w:rsidR="00D901A0">
        <w:rPr>
          <w:b/>
          <w:bCs/>
          <w:sz w:val="22"/>
          <w:szCs w:val="22"/>
        </w:rPr>
        <w:br/>
      </w:r>
      <w:r w:rsidR="00D901A0" w:rsidRPr="00D901A0">
        <w:rPr>
          <w:b/>
          <w:bCs/>
          <w:szCs w:val="22"/>
        </w:rPr>
        <w:lastRenderedPageBreak/>
        <w:t>Absences:</w:t>
      </w:r>
      <w:r w:rsidR="00D901A0" w:rsidRPr="00D901A0">
        <w:rPr>
          <w:szCs w:val="22"/>
        </w:rPr>
        <w:t xml:space="preserve">  In accordance with University Policy (http://www.shsu.edu/students/guide/polpro/attendance.html), regular attendance is required; however, no points will be awarded or subtracted based on your attendance. You are responsible for all material covered in every class, regardless of whether you attended or not. It is your responsibility to obtain notes, assignments, etc., from fellow class members if you miss a class.    </w:t>
      </w:r>
    </w:p>
    <w:p w:rsidR="00D901A0" w:rsidRPr="00D901A0" w:rsidRDefault="00D901A0" w:rsidP="00D901A0">
      <w:pPr>
        <w:rPr>
          <w:szCs w:val="22"/>
        </w:rPr>
      </w:pPr>
    </w:p>
    <w:p w:rsidR="00D901A0" w:rsidRPr="00D901A0" w:rsidRDefault="00D901A0" w:rsidP="00D901A0">
      <w:pPr>
        <w:rPr>
          <w:szCs w:val="22"/>
        </w:rPr>
      </w:pPr>
      <w:r w:rsidRPr="00D901A0">
        <w:rPr>
          <w:b/>
          <w:bCs/>
          <w:szCs w:val="22"/>
        </w:rPr>
        <w:t>Academic Integrity:</w:t>
      </w:r>
      <w:r w:rsidRPr="00D901A0">
        <w:rPr>
          <w:szCs w:val="22"/>
        </w:rPr>
        <w:t xml:space="preserve">  All students </w:t>
      </w:r>
      <w:proofErr w:type="gramStart"/>
      <w:r w:rsidRPr="00D901A0">
        <w:rPr>
          <w:szCs w:val="22"/>
        </w:rPr>
        <w:t>are expected</w:t>
      </w:r>
      <w:proofErr w:type="gramEnd"/>
      <w:r w:rsidRPr="00D901A0">
        <w:rPr>
          <w:szCs w:val="22"/>
        </w:rPr>
        <w:t xml:space="preserve"> to engage in all academic pursuits in a manner that is above reproach. Students </w:t>
      </w:r>
      <w:proofErr w:type="gramStart"/>
      <w:r w:rsidRPr="00D901A0">
        <w:rPr>
          <w:szCs w:val="22"/>
        </w:rPr>
        <w:t>are expected</w:t>
      </w:r>
      <w:proofErr w:type="gramEnd"/>
      <w:r w:rsidRPr="00D901A0">
        <w:rPr>
          <w:szCs w:val="22"/>
        </w:rPr>
        <w:t xml:space="preserve"> to maintain complete honesty and integrity in the academic experiences both in and out of the classroom.  Any student found guilty of dishonesty in any phase of academic work will be subject to disciplinary action. The university and its official representatives may initiate disciplinary proceedings against a student accused of any form of academic dishonesty including, but not limited to, cheating on an examination or other academic </w:t>
      </w:r>
      <w:proofErr w:type="gramStart"/>
      <w:r w:rsidRPr="00D901A0">
        <w:rPr>
          <w:szCs w:val="22"/>
        </w:rPr>
        <w:t>work which</w:t>
      </w:r>
      <w:proofErr w:type="gramEnd"/>
      <w:r w:rsidRPr="00D901A0">
        <w:rPr>
          <w:szCs w:val="22"/>
        </w:rPr>
        <w:t xml:space="preserve"> is to be submitted, plagiarism, collusion and the abuse of resource materials. No cheating on an examination or assignment </w:t>
      </w:r>
      <w:proofErr w:type="gramStart"/>
      <w:r w:rsidRPr="00D901A0">
        <w:rPr>
          <w:szCs w:val="22"/>
        </w:rPr>
        <w:t>is allowed</w:t>
      </w:r>
      <w:proofErr w:type="gramEnd"/>
      <w:r w:rsidRPr="00D901A0">
        <w:rPr>
          <w:szCs w:val="22"/>
        </w:rPr>
        <w:t xml:space="preserve">. A score of zero </w:t>
      </w:r>
      <w:proofErr w:type="gramStart"/>
      <w:r w:rsidRPr="00D901A0">
        <w:rPr>
          <w:szCs w:val="22"/>
        </w:rPr>
        <w:t>will be given</w:t>
      </w:r>
      <w:proofErr w:type="gramEnd"/>
      <w:r w:rsidRPr="00D901A0">
        <w:rPr>
          <w:szCs w:val="22"/>
        </w:rPr>
        <w:t xml:space="preserve"> to the student if such a case occurred.</w:t>
      </w:r>
    </w:p>
    <w:p w:rsidR="00D901A0" w:rsidRPr="00D901A0" w:rsidRDefault="00D901A0" w:rsidP="00D901A0">
      <w:pPr>
        <w:rPr>
          <w:b/>
          <w:bCs/>
          <w:szCs w:val="22"/>
        </w:rPr>
      </w:pPr>
    </w:p>
    <w:p w:rsidR="00D901A0" w:rsidRPr="00D901A0" w:rsidRDefault="00D901A0" w:rsidP="00D901A0">
      <w:pPr>
        <w:rPr>
          <w:szCs w:val="22"/>
        </w:rPr>
      </w:pPr>
      <w:r w:rsidRPr="00D901A0">
        <w:rPr>
          <w:b/>
          <w:bCs/>
          <w:szCs w:val="22"/>
        </w:rPr>
        <w:t>Proper Classroom Demeanor:</w:t>
      </w:r>
      <w:r w:rsidRPr="00D901A0">
        <w:rPr>
          <w:szCs w:val="22"/>
        </w:rPr>
        <w:t xml:space="preserve">  Students will refrain from behavior in the classroom that intentionally or unintentionally disrupts the learning process and, thus, impedes the mission of the university. Please turn off or mute your cellular phone and/or pager before class begins. Students are prohibited from eating in class, using tobacco products, making offensive remarks, reading newspapers, sleeping, talking among each other at inappropriate times, wearing inappropriate clothing, or engaging in any other form of distraction. Inappropriate behavior in the classroom shall result, minimally, in a directive to leave class or in </w:t>
      </w:r>
      <w:proofErr w:type="gramStart"/>
      <w:r w:rsidRPr="00D901A0">
        <w:rPr>
          <w:szCs w:val="22"/>
        </w:rPr>
        <w:t>being reported</w:t>
      </w:r>
      <w:proofErr w:type="gramEnd"/>
      <w:r w:rsidRPr="00D901A0">
        <w:rPr>
          <w:szCs w:val="22"/>
        </w:rPr>
        <w:t xml:space="preserve"> to the Dean of Students for disciplinary action in accordance with university policy. </w:t>
      </w:r>
    </w:p>
    <w:p w:rsidR="00D901A0" w:rsidRPr="00D901A0" w:rsidRDefault="00D901A0" w:rsidP="00D901A0">
      <w:pPr>
        <w:rPr>
          <w:szCs w:val="22"/>
        </w:rPr>
      </w:pPr>
      <w:r w:rsidRPr="00D901A0">
        <w:rPr>
          <w:szCs w:val="22"/>
        </w:rPr>
        <w:t> </w:t>
      </w:r>
    </w:p>
    <w:p w:rsidR="00D901A0" w:rsidRPr="00D901A0" w:rsidRDefault="00D901A0" w:rsidP="00D901A0">
      <w:pPr>
        <w:rPr>
          <w:szCs w:val="22"/>
        </w:rPr>
      </w:pPr>
      <w:r w:rsidRPr="00D901A0">
        <w:rPr>
          <w:b/>
          <w:bCs/>
          <w:szCs w:val="22"/>
        </w:rPr>
        <w:t>Americans with Disabilities Act:</w:t>
      </w:r>
      <w:proofErr w:type="gramStart"/>
      <w:r w:rsidRPr="00D901A0">
        <w:rPr>
          <w:szCs w:val="22"/>
        </w:rPr>
        <w:t>  According to University policy requests for accommodations must be initiated by the student</w:t>
      </w:r>
      <w:proofErr w:type="gramEnd"/>
      <w:r w:rsidRPr="00D901A0">
        <w:rPr>
          <w:szCs w:val="22"/>
        </w:rPr>
        <w:t>. A student seeking accommodations should go to the Counseling Center and Services for Students with Disabilities (SSD) for instructions</w:t>
      </w:r>
    </w:p>
    <w:p w:rsidR="00D901A0" w:rsidRPr="00D901A0" w:rsidRDefault="00D901A0" w:rsidP="00D901A0">
      <w:pPr>
        <w:rPr>
          <w:b/>
          <w:bCs/>
          <w:szCs w:val="22"/>
        </w:rPr>
      </w:pPr>
    </w:p>
    <w:p w:rsidR="00D901A0" w:rsidRPr="00D901A0" w:rsidRDefault="00D901A0" w:rsidP="00D901A0">
      <w:pPr>
        <w:rPr>
          <w:szCs w:val="22"/>
        </w:rPr>
      </w:pPr>
      <w:r w:rsidRPr="00D901A0">
        <w:rPr>
          <w:b/>
          <w:bCs/>
          <w:szCs w:val="22"/>
        </w:rPr>
        <w:t>Visitors in the Classroom:</w:t>
      </w:r>
      <w:r w:rsidRPr="00D901A0">
        <w:rPr>
          <w:szCs w:val="22"/>
        </w:rPr>
        <w:t xml:space="preserve">  Occasional visiting of classes by responsible persons </w:t>
      </w:r>
      <w:proofErr w:type="gramStart"/>
      <w:r w:rsidRPr="00D901A0">
        <w:rPr>
          <w:szCs w:val="22"/>
        </w:rPr>
        <w:t>is allowed</w:t>
      </w:r>
      <w:proofErr w:type="gramEnd"/>
      <w:r w:rsidRPr="00D901A0">
        <w:rPr>
          <w:szCs w:val="22"/>
        </w:rPr>
        <w:t xml:space="preserve"> with prior arrangement with the instructor, as long as it does not interfere with the registered members of the class or the educational process.</w:t>
      </w:r>
    </w:p>
    <w:p w:rsidR="0058106A" w:rsidRPr="00D901A0" w:rsidRDefault="0058106A">
      <w:pPr>
        <w:rPr>
          <w:szCs w:val="22"/>
        </w:rPr>
      </w:pPr>
      <w:r w:rsidRPr="00D901A0">
        <w:rPr>
          <w:szCs w:val="22"/>
        </w:rPr>
        <w:t> </w:t>
      </w:r>
    </w:p>
    <w:tbl>
      <w:tblPr>
        <w:tblpPr w:leftFromText="180" w:rightFromText="180" w:vertAnchor="page" w:horzAnchor="page" w:tblpX="4366" w:tblpY="10066"/>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20" w:firstRow="1" w:lastRow="0" w:firstColumn="0" w:lastColumn="0" w:noHBand="0" w:noVBand="0"/>
      </w:tblPr>
      <w:tblGrid>
        <w:gridCol w:w="901"/>
        <w:gridCol w:w="4457"/>
      </w:tblGrid>
      <w:tr w:rsidR="00D901A0" w:rsidRPr="00D901A0" w:rsidTr="00D901A0">
        <w:tc>
          <w:tcPr>
            <w:tcW w:w="0" w:type="auto"/>
            <w:shd w:val="clear" w:color="auto" w:fill="auto"/>
          </w:tcPr>
          <w:p w:rsidR="00D901A0" w:rsidRPr="00D901A0" w:rsidRDefault="00D901A0" w:rsidP="00D901A0">
            <w:pPr>
              <w:rPr>
                <w:b/>
                <w:caps/>
                <w:sz w:val="22"/>
                <w:szCs w:val="22"/>
              </w:rPr>
            </w:pPr>
            <w:r w:rsidRPr="00D901A0">
              <w:rPr>
                <w:b/>
                <w:caps/>
                <w:sz w:val="22"/>
                <w:szCs w:val="22"/>
              </w:rPr>
              <w:t>Week</w:t>
            </w:r>
          </w:p>
        </w:tc>
        <w:tc>
          <w:tcPr>
            <w:tcW w:w="0" w:type="auto"/>
            <w:shd w:val="clear" w:color="auto" w:fill="auto"/>
          </w:tcPr>
          <w:p w:rsidR="00D901A0" w:rsidRPr="00D901A0" w:rsidRDefault="00D901A0" w:rsidP="00D901A0">
            <w:pPr>
              <w:ind w:left="720" w:hanging="720"/>
              <w:rPr>
                <w:b/>
                <w:caps/>
                <w:sz w:val="22"/>
                <w:szCs w:val="22"/>
              </w:rPr>
            </w:pPr>
            <w:r w:rsidRPr="00D901A0">
              <w:rPr>
                <w:b/>
                <w:caps/>
                <w:sz w:val="22"/>
                <w:szCs w:val="22"/>
              </w:rPr>
              <w:t>Topics</w:t>
            </w:r>
          </w:p>
        </w:tc>
      </w:tr>
      <w:tr w:rsidR="00D901A0" w:rsidRPr="00D901A0" w:rsidTr="00D901A0">
        <w:tc>
          <w:tcPr>
            <w:tcW w:w="0" w:type="auto"/>
            <w:shd w:val="clear" w:color="auto" w:fill="auto"/>
          </w:tcPr>
          <w:p w:rsidR="00D901A0" w:rsidRPr="00D901A0" w:rsidRDefault="00D901A0" w:rsidP="00D901A0">
            <w:pPr>
              <w:rPr>
                <w:sz w:val="22"/>
                <w:szCs w:val="22"/>
              </w:rPr>
            </w:pPr>
            <w:r w:rsidRPr="00D901A0">
              <w:rPr>
                <w:sz w:val="22"/>
                <w:szCs w:val="22"/>
              </w:rPr>
              <w:t>1</w:t>
            </w:r>
          </w:p>
        </w:tc>
        <w:tc>
          <w:tcPr>
            <w:tcW w:w="0" w:type="auto"/>
            <w:shd w:val="clear" w:color="auto" w:fill="auto"/>
          </w:tcPr>
          <w:p w:rsidR="00D901A0" w:rsidRPr="00D901A0" w:rsidRDefault="00D901A0" w:rsidP="00D901A0">
            <w:pPr>
              <w:rPr>
                <w:sz w:val="22"/>
                <w:szCs w:val="22"/>
              </w:rPr>
            </w:pPr>
            <w:r w:rsidRPr="00D901A0">
              <w:rPr>
                <w:sz w:val="22"/>
                <w:szCs w:val="22"/>
              </w:rPr>
              <w:t>Introduction; logic gates</w:t>
            </w:r>
          </w:p>
        </w:tc>
      </w:tr>
      <w:tr w:rsidR="00D901A0" w:rsidRPr="00D901A0" w:rsidTr="00D901A0">
        <w:tc>
          <w:tcPr>
            <w:tcW w:w="0" w:type="auto"/>
            <w:shd w:val="clear" w:color="auto" w:fill="auto"/>
          </w:tcPr>
          <w:p w:rsidR="00D901A0" w:rsidRPr="00D901A0" w:rsidRDefault="00D901A0" w:rsidP="00D901A0">
            <w:pPr>
              <w:rPr>
                <w:sz w:val="22"/>
                <w:szCs w:val="22"/>
              </w:rPr>
            </w:pPr>
            <w:r w:rsidRPr="00D901A0">
              <w:rPr>
                <w:sz w:val="22"/>
                <w:szCs w:val="22"/>
              </w:rPr>
              <w:t>2</w:t>
            </w:r>
          </w:p>
        </w:tc>
        <w:tc>
          <w:tcPr>
            <w:tcW w:w="0" w:type="auto"/>
            <w:shd w:val="clear" w:color="auto" w:fill="auto"/>
          </w:tcPr>
          <w:p w:rsidR="00D901A0" w:rsidRPr="00D901A0" w:rsidRDefault="00D901A0" w:rsidP="00D901A0">
            <w:pPr>
              <w:rPr>
                <w:sz w:val="22"/>
                <w:szCs w:val="22"/>
              </w:rPr>
            </w:pPr>
            <w:r w:rsidRPr="00D901A0">
              <w:rPr>
                <w:sz w:val="22"/>
                <w:szCs w:val="22"/>
              </w:rPr>
              <w:t>Circuits, Boolean algebra, K-maps</w:t>
            </w:r>
          </w:p>
        </w:tc>
      </w:tr>
      <w:tr w:rsidR="00D901A0" w:rsidRPr="00D901A0" w:rsidTr="00D901A0">
        <w:tc>
          <w:tcPr>
            <w:tcW w:w="0" w:type="auto"/>
            <w:shd w:val="clear" w:color="auto" w:fill="auto"/>
          </w:tcPr>
          <w:p w:rsidR="00D901A0" w:rsidRPr="00D901A0" w:rsidRDefault="00D901A0" w:rsidP="00D901A0">
            <w:pPr>
              <w:rPr>
                <w:sz w:val="22"/>
                <w:szCs w:val="22"/>
              </w:rPr>
            </w:pPr>
            <w:r w:rsidRPr="00D901A0">
              <w:rPr>
                <w:sz w:val="22"/>
                <w:szCs w:val="22"/>
              </w:rPr>
              <w:t>3</w:t>
            </w:r>
          </w:p>
        </w:tc>
        <w:tc>
          <w:tcPr>
            <w:tcW w:w="0" w:type="auto"/>
            <w:shd w:val="clear" w:color="auto" w:fill="auto"/>
          </w:tcPr>
          <w:p w:rsidR="00D901A0" w:rsidRPr="00D901A0" w:rsidRDefault="00D901A0" w:rsidP="00D901A0">
            <w:pPr>
              <w:rPr>
                <w:sz w:val="22"/>
                <w:szCs w:val="22"/>
              </w:rPr>
            </w:pPr>
            <w:r w:rsidRPr="00D901A0">
              <w:rPr>
                <w:sz w:val="22"/>
                <w:szCs w:val="22"/>
              </w:rPr>
              <w:t>Special Purpose logic elements, sequential logic</w:t>
            </w:r>
          </w:p>
        </w:tc>
      </w:tr>
      <w:tr w:rsidR="00D901A0" w:rsidRPr="00D901A0" w:rsidTr="00D901A0">
        <w:tc>
          <w:tcPr>
            <w:tcW w:w="0" w:type="auto"/>
            <w:shd w:val="clear" w:color="auto" w:fill="auto"/>
          </w:tcPr>
          <w:p w:rsidR="00D901A0" w:rsidRPr="00D901A0" w:rsidRDefault="00D901A0" w:rsidP="00D901A0">
            <w:pPr>
              <w:rPr>
                <w:sz w:val="22"/>
                <w:szCs w:val="22"/>
              </w:rPr>
            </w:pPr>
            <w:r w:rsidRPr="00D901A0">
              <w:rPr>
                <w:sz w:val="22"/>
                <w:szCs w:val="22"/>
              </w:rPr>
              <w:t>4</w:t>
            </w:r>
          </w:p>
        </w:tc>
        <w:tc>
          <w:tcPr>
            <w:tcW w:w="0" w:type="auto"/>
            <w:shd w:val="clear" w:color="auto" w:fill="auto"/>
          </w:tcPr>
          <w:p w:rsidR="00D901A0" w:rsidRPr="00D901A0" w:rsidRDefault="00D901A0" w:rsidP="00D901A0">
            <w:pPr>
              <w:rPr>
                <w:sz w:val="22"/>
                <w:szCs w:val="22"/>
              </w:rPr>
            </w:pPr>
            <w:r w:rsidRPr="00D901A0">
              <w:rPr>
                <w:sz w:val="22"/>
                <w:szCs w:val="22"/>
              </w:rPr>
              <w:t>Flip-flops, applications of sequential elements</w:t>
            </w:r>
          </w:p>
        </w:tc>
      </w:tr>
      <w:tr w:rsidR="00D901A0" w:rsidRPr="00D901A0" w:rsidTr="00D901A0">
        <w:tc>
          <w:tcPr>
            <w:tcW w:w="0" w:type="auto"/>
            <w:shd w:val="clear" w:color="auto" w:fill="auto"/>
          </w:tcPr>
          <w:p w:rsidR="00D901A0" w:rsidRPr="00D901A0" w:rsidRDefault="00D901A0" w:rsidP="00D901A0">
            <w:pPr>
              <w:rPr>
                <w:sz w:val="22"/>
                <w:szCs w:val="22"/>
              </w:rPr>
            </w:pPr>
            <w:r w:rsidRPr="00D901A0">
              <w:rPr>
                <w:sz w:val="22"/>
                <w:szCs w:val="22"/>
              </w:rPr>
              <w:t>5</w:t>
            </w:r>
          </w:p>
        </w:tc>
        <w:tc>
          <w:tcPr>
            <w:tcW w:w="0" w:type="auto"/>
            <w:shd w:val="clear" w:color="auto" w:fill="auto"/>
          </w:tcPr>
          <w:p w:rsidR="00D901A0" w:rsidRPr="00D901A0" w:rsidRDefault="00D901A0" w:rsidP="00D901A0">
            <w:pPr>
              <w:rPr>
                <w:sz w:val="22"/>
                <w:szCs w:val="22"/>
              </w:rPr>
            </w:pPr>
            <w:r w:rsidRPr="00D901A0">
              <w:rPr>
                <w:sz w:val="22"/>
                <w:szCs w:val="22"/>
              </w:rPr>
              <w:t>Computer arithmetic</w:t>
            </w:r>
          </w:p>
        </w:tc>
      </w:tr>
      <w:tr w:rsidR="00D901A0" w:rsidRPr="00D901A0" w:rsidTr="00D901A0">
        <w:tc>
          <w:tcPr>
            <w:tcW w:w="0" w:type="auto"/>
            <w:shd w:val="clear" w:color="auto" w:fill="auto"/>
          </w:tcPr>
          <w:p w:rsidR="00D901A0" w:rsidRPr="00D901A0" w:rsidRDefault="00D901A0" w:rsidP="00D901A0">
            <w:pPr>
              <w:rPr>
                <w:sz w:val="22"/>
                <w:szCs w:val="22"/>
              </w:rPr>
            </w:pPr>
            <w:r w:rsidRPr="00D901A0">
              <w:rPr>
                <w:sz w:val="22"/>
                <w:szCs w:val="22"/>
              </w:rPr>
              <w:t>6</w:t>
            </w:r>
          </w:p>
        </w:tc>
        <w:tc>
          <w:tcPr>
            <w:tcW w:w="0" w:type="auto"/>
            <w:shd w:val="clear" w:color="auto" w:fill="auto"/>
          </w:tcPr>
          <w:p w:rsidR="00D901A0" w:rsidRPr="00D901A0" w:rsidRDefault="00D901A0" w:rsidP="00D901A0">
            <w:pPr>
              <w:rPr>
                <w:sz w:val="22"/>
                <w:szCs w:val="22"/>
              </w:rPr>
            </w:pPr>
            <w:r w:rsidRPr="00D901A0">
              <w:rPr>
                <w:sz w:val="22"/>
                <w:szCs w:val="22"/>
              </w:rPr>
              <w:t>Instruction set architecture, MIPS</w:t>
            </w:r>
          </w:p>
        </w:tc>
      </w:tr>
      <w:tr w:rsidR="00D901A0" w:rsidRPr="00D901A0" w:rsidTr="00D901A0">
        <w:tc>
          <w:tcPr>
            <w:tcW w:w="0" w:type="auto"/>
            <w:shd w:val="clear" w:color="auto" w:fill="auto"/>
          </w:tcPr>
          <w:p w:rsidR="00D901A0" w:rsidRPr="00D901A0" w:rsidRDefault="00D901A0" w:rsidP="00D901A0">
            <w:pPr>
              <w:rPr>
                <w:sz w:val="22"/>
                <w:szCs w:val="22"/>
              </w:rPr>
            </w:pPr>
            <w:r w:rsidRPr="00D901A0">
              <w:rPr>
                <w:sz w:val="22"/>
                <w:szCs w:val="22"/>
              </w:rPr>
              <w:t>7</w:t>
            </w:r>
          </w:p>
        </w:tc>
        <w:tc>
          <w:tcPr>
            <w:tcW w:w="0" w:type="auto"/>
            <w:shd w:val="clear" w:color="auto" w:fill="auto"/>
          </w:tcPr>
          <w:p w:rsidR="00D901A0" w:rsidRPr="00D901A0" w:rsidRDefault="00D901A0" w:rsidP="00D901A0">
            <w:pPr>
              <w:rPr>
                <w:sz w:val="22"/>
                <w:szCs w:val="22"/>
              </w:rPr>
            </w:pPr>
            <w:r w:rsidRPr="00D901A0">
              <w:rPr>
                <w:sz w:val="22"/>
                <w:szCs w:val="22"/>
              </w:rPr>
              <w:t>CPU Structure</w:t>
            </w:r>
          </w:p>
        </w:tc>
      </w:tr>
      <w:tr w:rsidR="00D901A0" w:rsidRPr="00D901A0" w:rsidTr="00D901A0">
        <w:tc>
          <w:tcPr>
            <w:tcW w:w="0" w:type="auto"/>
            <w:shd w:val="clear" w:color="auto" w:fill="auto"/>
          </w:tcPr>
          <w:p w:rsidR="00D901A0" w:rsidRPr="00D901A0" w:rsidRDefault="00D901A0" w:rsidP="00D901A0">
            <w:pPr>
              <w:rPr>
                <w:sz w:val="22"/>
                <w:szCs w:val="22"/>
              </w:rPr>
            </w:pPr>
            <w:r w:rsidRPr="00D901A0">
              <w:rPr>
                <w:sz w:val="22"/>
                <w:szCs w:val="22"/>
              </w:rPr>
              <w:t>8</w:t>
            </w:r>
          </w:p>
        </w:tc>
        <w:tc>
          <w:tcPr>
            <w:tcW w:w="0" w:type="auto"/>
            <w:shd w:val="clear" w:color="auto" w:fill="auto"/>
          </w:tcPr>
          <w:p w:rsidR="00D901A0" w:rsidRPr="00D901A0" w:rsidRDefault="00D901A0" w:rsidP="00D901A0">
            <w:pPr>
              <w:rPr>
                <w:sz w:val="22"/>
                <w:szCs w:val="22"/>
              </w:rPr>
            </w:pPr>
            <w:r w:rsidRPr="00D901A0">
              <w:rPr>
                <w:sz w:val="22"/>
                <w:szCs w:val="22"/>
              </w:rPr>
              <w:t>RISC architectures</w:t>
            </w:r>
          </w:p>
        </w:tc>
      </w:tr>
      <w:tr w:rsidR="00D901A0" w:rsidRPr="00D901A0" w:rsidTr="00D901A0">
        <w:tc>
          <w:tcPr>
            <w:tcW w:w="0" w:type="auto"/>
            <w:shd w:val="clear" w:color="auto" w:fill="auto"/>
          </w:tcPr>
          <w:p w:rsidR="00D901A0" w:rsidRPr="00D901A0" w:rsidRDefault="00D901A0" w:rsidP="00D901A0">
            <w:pPr>
              <w:rPr>
                <w:sz w:val="22"/>
                <w:szCs w:val="22"/>
              </w:rPr>
            </w:pPr>
            <w:r w:rsidRPr="00D901A0">
              <w:rPr>
                <w:sz w:val="22"/>
                <w:szCs w:val="22"/>
              </w:rPr>
              <w:t>9</w:t>
            </w:r>
          </w:p>
        </w:tc>
        <w:tc>
          <w:tcPr>
            <w:tcW w:w="0" w:type="auto"/>
            <w:shd w:val="clear" w:color="auto" w:fill="auto"/>
          </w:tcPr>
          <w:p w:rsidR="00D901A0" w:rsidRPr="00D901A0" w:rsidRDefault="00D901A0" w:rsidP="00D901A0">
            <w:pPr>
              <w:rPr>
                <w:sz w:val="22"/>
                <w:szCs w:val="22"/>
              </w:rPr>
            </w:pPr>
            <w:r w:rsidRPr="00D901A0">
              <w:rPr>
                <w:sz w:val="22"/>
                <w:szCs w:val="22"/>
              </w:rPr>
              <w:t>Example RISC architectures, ARM</w:t>
            </w:r>
          </w:p>
        </w:tc>
      </w:tr>
      <w:tr w:rsidR="00D901A0" w:rsidRPr="00D901A0" w:rsidTr="00D901A0">
        <w:tc>
          <w:tcPr>
            <w:tcW w:w="0" w:type="auto"/>
            <w:shd w:val="clear" w:color="auto" w:fill="auto"/>
          </w:tcPr>
          <w:p w:rsidR="00D901A0" w:rsidRPr="00D901A0" w:rsidRDefault="00D901A0" w:rsidP="00D901A0">
            <w:pPr>
              <w:rPr>
                <w:sz w:val="22"/>
                <w:szCs w:val="22"/>
              </w:rPr>
            </w:pPr>
            <w:r w:rsidRPr="00D901A0">
              <w:rPr>
                <w:sz w:val="22"/>
                <w:szCs w:val="22"/>
              </w:rPr>
              <w:t>10</w:t>
            </w:r>
          </w:p>
        </w:tc>
        <w:tc>
          <w:tcPr>
            <w:tcW w:w="0" w:type="auto"/>
            <w:shd w:val="clear" w:color="auto" w:fill="auto"/>
          </w:tcPr>
          <w:p w:rsidR="00D901A0" w:rsidRPr="00D901A0" w:rsidRDefault="00D901A0" w:rsidP="00D901A0">
            <w:pPr>
              <w:rPr>
                <w:sz w:val="22"/>
                <w:szCs w:val="22"/>
              </w:rPr>
            </w:pPr>
            <w:r w:rsidRPr="00D901A0">
              <w:rPr>
                <w:sz w:val="22"/>
                <w:szCs w:val="22"/>
              </w:rPr>
              <w:t>Buses and I/O</w:t>
            </w:r>
          </w:p>
        </w:tc>
      </w:tr>
      <w:tr w:rsidR="00D901A0" w:rsidRPr="00D901A0" w:rsidTr="00D901A0">
        <w:tc>
          <w:tcPr>
            <w:tcW w:w="0" w:type="auto"/>
            <w:shd w:val="clear" w:color="auto" w:fill="auto"/>
          </w:tcPr>
          <w:p w:rsidR="00D901A0" w:rsidRPr="00D901A0" w:rsidRDefault="00D901A0" w:rsidP="00D901A0">
            <w:pPr>
              <w:rPr>
                <w:sz w:val="22"/>
                <w:szCs w:val="22"/>
              </w:rPr>
            </w:pPr>
            <w:r w:rsidRPr="00D901A0">
              <w:rPr>
                <w:sz w:val="22"/>
                <w:szCs w:val="22"/>
              </w:rPr>
              <w:t>11</w:t>
            </w:r>
          </w:p>
        </w:tc>
        <w:tc>
          <w:tcPr>
            <w:tcW w:w="0" w:type="auto"/>
            <w:shd w:val="clear" w:color="auto" w:fill="auto"/>
          </w:tcPr>
          <w:p w:rsidR="00D901A0" w:rsidRPr="00D901A0" w:rsidRDefault="00D901A0" w:rsidP="00D901A0">
            <w:pPr>
              <w:rPr>
                <w:sz w:val="22"/>
                <w:szCs w:val="22"/>
              </w:rPr>
            </w:pPr>
            <w:r w:rsidRPr="00D901A0">
              <w:rPr>
                <w:sz w:val="22"/>
                <w:szCs w:val="22"/>
              </w:rPr>
              <w:t>Peripheral Devices</w:t>
            </w:r>
          </w:p>
        </w:tc>
      </w:tr>
      <w:tr w:rsidR="00D901A0" w:rsidRPr="00D901A0" w:rsidTr="00D901A0">
        <w:tc>
          <w:tcPr>
            <w:tcW w:w="0" w:type="auto"/>
            <w:shd w:val="clear" w:color="auto" w:fill="auto"/>
          </w:tcPr>
          <w:p w:rsidR="00D901A0" w:rsidRPr="00D901A0" w:rsidRDefault="00D901A0" w:rsidP="00D901A0">
            <w:pPr>
              <w:rPr>
                <w:sz w:val="22"/>
                <w:szCs w:val="22"/>
              </w:rPr>
            </w:pPr>
            <w:r w:rsidRPr="00D901A0">
              <w:rPr>
                <w:sz w:val="22"/>
                <w:szCs w:val="22"/>
              </w:rPr>
              <w:t>12</w:t>
            </w:r>
          </w:p>
        </w:tc>
        <w:tc>
          <w:tcPr>
            <w:tcW w:w="0" w:type="auto"/>
            <w:shd w:val="clear" w:color="auto" w:fill="auto"/>
          </w:tcPr>
          <w:p w:rsidR="00D901A0" w:rsidRPr="00D901A0" w:rsidRDefault="00D901A0" w:rsidP="00D901A0">
            <w:pPr>
              <w:rPr>
                <w:sz w:val="22"/>
                <w:szCs w:val="22"/>
              </w:rPr>
            </w:pPr>
            <w:r w:rsidRPr="00D901A0">
              <w:rPr>
                <w:sz w:val="22"/>
                <w:szCs w:val="22"/>
              </w:rPr>
              <w:t>Memory Technology</w:t>
            </w:r>
          </w:p>
        </w:tc>
      </w:tr>
      <w:tr w:rsidR="00D901A0" w:rsidRPr="00D901A0" w:rsidTr="00D901A0">
        <w:tc>
          <w:tcPr>
            <w:tcW w:w="0" w:type="auto"/>
            <w:shd w:val="clear" w:color="auto" w:fill="auto"/>
          </w:tcPr>
          <w:p w:rsidR="00D901A0" w:rsidRPr="00D901A0" w:rsidRDefault="00D901A0" w:rsidP="00D901A0">
            <w:pPr>
              <w:rPr>
                <w:sz w:val="22"/>
                <w:szCs w:val="22"/>
              </w:rPr>
            </w:pPr>
            <w:r w:rsidRPr="00D901A0">
              <w:rPr>
                <w:sz w:val="22"/>
                <w:szCs w:val="22"/>
              </w:rPr>
              <w:t>13</w:t>
            </w:r>
          </w:p>
        </w:tc>
        <w:tc>
          <w:tcPr>
            <w:tcW w:w="0" w:type="auto"/>
            <w:shd w:val="clear" w:color="auto" w:fill="auto"/>
          </w:tcPr>
          <w:p w:rsidR="00D901A0" w:rsidRPr="00D901A0" w:rsidRDefault="00D901A0" w:rsidP="00D901A0">
            <w:pPr>
              <w:rPr>
                <w:sz w:val="22"/>
                <w:szCs w:val="22"/>
              </w:rPr>
            </w:pPr>
            <w:r w:rsidRPr="00D901A0">
              <w:rPr>
                <w:sz w:val="22"/>
                <w:szCs w:val="22"/>
              </w:rPr>
              <w:t>Multiprocessing and alternative architectures</w:t>
            </w:r>
          </w:p>
        </w:tc>
      </w:tr>
      <w:tr w:rsidR="00D901A0" w:rsidRPr="00D901A0" w:rsidTr="00D901A0">
        <w:tc>
          <w:tcPr>
            <w:tcW w:w="0" w:type="auto"/>
            <w:shd w:val="clear" w:color="auto" w:fill="auto"/>
          </w:tcPr>
          <w:p w:rsidR="00D901A0" w:rsidRPr="00D901A0" w:rsidRDefault="00D901A0" w:rsidP="00D901A0">
            <w:pPr>
              <w:rPr>
                <w:sz w:val="22"/>
                <w:szCs w:val="22"/>
              </w:rPr>
            </w:pPr>
            <w:r w:rsidRPr="00D901A0">
              <w:rPr>
                <w:sz w:val="22"/>
                <w:szCs w:val="22"/>
              </w:rPr>
              <w:t>14</w:t>
            </w:r>
          </w:p>
        </w:tc>
        <w:tc>
          <w:tcPr>
            <w:tcW w:w="0" w:type="auto"/>
            <w:shd w:val="clear" w:color="auto" w:fill="auto"/>
          </w:tcPr>
          <w:p w:rsidR="00D901A0" w:rsidRPr="00D901A0" w:rsidRDefault="00D901A0" w:rsidP="00D901A0">
            <w:pPr>
              <w:rPr>
                <w:sz w:val="22"/>
                <w:szCs w:val="22"/>
              </w:rPr>
            </w:pPr>
            <w:r w:rsidRPr="00D901A0">
              <w:rPr>
                <w:sz w:val="22"/>
                <w:szCs w:val="22"/>
              </w:rPr>
              <w:t>Operating System Support</w:t>
            </w:r>
          </w:p>
        </w:tc>
      </w:tr>
      <w:tr w:rsidR="00D901A0" w:rsidRPr="00D901A0" w:rsidTr="00D901A0">
        <w:tc>
          <w:tcPr>
            <w:tcW w:w="0" w:type="auto"/>
            <w:shd w:val="clear" w:color="auto" w:fill="auto"/>
          </w:tcPr>
          <w:p w:rsidR="00D901A0" w:rsidRPr="00D901A0" w:rsidRDefault="00D901A0" w:rsidP="00D901A0">
            <w:pPr>
              <w:rPr>
                <w:sz w:val="22"/>
                <w:szCs w:val="22"/>
              </w:rPr>
            </w:pPr>
            <w:r w:rsidRPr="00D901A0">
              <w:rPr>
                <w:sz w:val="22"/>
                <w:szCs w:val="22"/>
              </w:rPr>
              <w:t>15</w:t>
            </w:r>
          </w:p>
        </w:tc>
        <w:tc>
          <w:tcPr>
            <w:tcW w:w="0" w:type="auto"/>
            <w:shd w:val="clear" w:color="auto" w:fill="auto"/>
          </w:tcPr>
          <w:p w:rsidR="00D901A0" w:rsidRPr="00D901A0" w:rsidRDefault="00D901A0" w:rsidP="00D901A0">
            <w:pPr>
              <w:rPr>
                <w:sz w:val="22"/>
                <w:szCs w:val="22"/>
              </w:rPr>
            </w:pPr>
            <w:r w:rsidRPr="00D901A0">
              <w:rPr>
                <w:sz w:val="22"/>
                <w:szCs w:val="22"/>
              </w:rPr>
              <w:t>Other topics</w:t>
            </w:r>
          </w:p>
        </w:tc>
      </w:tr>
    </w:tbl>
    <w:p w:rsidR="001562D4" w:rsidRPr="00D901A0" w:rsidRDefault="001562D4">
      <w:pPr>
        <w:rPr>
          <w:b/>
          <w:szCs w:val="22"/>
        </w:rPr>
      </w:pPr>
      <w:r w:rsidRPr="00D901A0">
        <w:rPr>
          <w:b/>
          <w:szCs w:val="22"/>
        </w:rPr>
        <w:t>Tentative Course Schedule:</w:t>
      </w:r>
    </w:p>
    <w:p w:rsidR="001562D4" w:rsidRPr="00D901A0" w:rsidRDefault="001562D4" w:rsidP="0058106A">
      <w:pPr>
        <w:rPr>
          <w:sz w:val="22"/>
          <w:szCs w:val="22"/>
        </w:rPr>
      </w:pPr>
    </w:p>
    <w:sectPr w:rsidR="001562D4" w:rsidRPr="00D901A0">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03264"/>
    <w:multiLevelType w:val="multilevel"/>
    <w:tmpl w:val="A5E0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9505F8"/>
    <w:multiLevelType w:val="multilevel"/>
    <w:tmpl w:val="61C4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6B"/>
    <w:rsid w:val="00092A0D"/>
    <w:rsid w:val="000A776B"/>
    <w:rsid w:val="0012760C"/>
    <w:rsid w:val="001562D4"/>
    <w:rsid w:val="00235A28"/>
    <w:rsid w:val="00290623"/>
    <w:rsid w:val="003A1602"/>
    <w:rsid w:val="00433A67"/>
    <w:rsid w:val="004D1828"/>
    <w:rsid w:val="004E2758"/>
    <w:rsid w:val="0051389B"/>
    <w:rsid w:val="005146C2"/>
    <w:rsid w:val="00573145"/>
    <w:rsid w:val="0058106A"/>
    <w:rsid w:val="00582707"/>
    <w:rsid w:val="005D25C4"/>
    <w:rsid w:val="00775E7B"/>
    <w:rsid w:val="007A5D9A"/>
    <w:rsid w:val="008B646A"/>
    <w:rsid w:val="00A467D7"/>
    <w:rsid w:val="00AE6EB3"/>
    <w:rsid w:val="00B33D7F"/>
    <w:rsid w:val="00B56573"/>
    <w:rsid w:val="00B8731E"/>
    <w:rsid w:val="00C96F14"/>
    <w:rsid w:val="00CC40A3"/>
    <w:rsid w:val="00D901A0"/>
    <w:rsid w:val="00D9796B"/>
    <w:rsid w:val="00F02F96"/>
    <w:rsid w:val="00F347D6"/>
    <w:rsid w:val="00FD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6AAB9"/>
  <w15:chartTrackingRefBased/>
  <w15:docId w15:val="{99353F80-F9B8-4616-A6FB-28AF147C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606420"/>
      <w:u w:val="single"/>
    </w:rPr>
  </w:style>
  <w:style w:type="character" w:styleId="HTMLTypewriter">
    <w:name w:val="HTML Typewriter"/>
    <w:rPr>
      <w:rFonts w:ascii="Courier New" w:eastAsia="Times New Roman" w:hAnsi="Courier New" w:cs="Courier New" w:hint="default"/>
      <w:sz w:val="20"/>
      <w:szCs w:val="20"/>
    </w:rPr>
  </w:style>
  <w:style w:type="paragraph" w:styleId="NormalWeb">
    <w:name w:val="Normal (Web)"/>
    <w:basedOn w:val="Normal"/>
    <w:pPr>
      <w:spacing w:before="100" w:beforeAutospacing="1" w:after="100" w:afterAutospacing="1"/>
    </w:pPr>
  </w:style>
  <w:style w:type="table" w:styleId="TableGrid">
    <w:name w:val="Table Grid"/>
    <w:basedOn w:val="TableNormal"/>
    <w:rsid w:val="00156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58106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COURSE SYLLABUS</vt:lpstr>
    </vt:vector>
  </TitlesOfParts>
  <Company>Sam Houston State University</Company>
  <LinksUpToDate>false</LinksUpToDate>
  <CharactersWithSpaces>5220</CharactersWithSpaces>
  <SharedDoc>false</SharedDoc>
  <HLinks>
    <vt:vector size="30" baseType="variant">
      <vt:variant>
        <vt:i4>4849750</vt:i4>
      </vt:variant>
      <vt:variant>
        <vt:i4>12</vt:i4>
      </vt:variant>
      <vt:variant>
        <vt:i4>0</vt:i4>
      </vt:variant>
      <vt:variant>
        <vt:i4>5</vt:i4>
      </vt:variant>
      <vt:variant>
        <vt:lpwstr>http://www.shsu.edu/syllabus/</vt:lpwstr>
      </vt:variant>
      <vt:variant>
        <vt:lpwstr/>
      </vt:variant>
      <vt:variant>
        <vt:i4>4849750</vt:i4>
      </vt:variant>
      <vt:variant>
        <vt:i4>9</vt:i4>
      </vt:variant>
      <vt:variant>
        <vt:i4>0</vt:i4>
      </vt:variant>
      <vt:variant>
        <vt:i4>5</vt:i4>
      </vt:variant>
      <vt:variant>
        <vt:lpwstr>http://www.shsu.edu/syllabus/</vt:lpwstr>
      </vt:variant>
      <vt:variant>
        <vt:lpwstr/>
      </vt:variant>
      <vt:variant>
        <vt:i4>4849750</vt:i4>
      </vt:variant>
      <vt:variant>
        <vt:i4>6</vt:i4>
      </vt:variant>
      <vt:variant>
        <vt:i4>0</vt:i4>
      </vt:variant>
      <vt:variant>
        <vt:i4>5</vt:i4>
      </vt:variant>
      <vt:variant>
        <vt:lpwstr>http://www.shsu.edu/syllabus/</vt:lpwstr>
      </vt:variant>
      <vt:variant>
        <vt:lpwstr/>
      </vt:variant>
      <vt:variant>
        <vt:i4>4849750</vt:i4>
      </vt:variant>
      <vt:variant>
        <vt:i4>3</vt:i4>
      </vt:variant>
      <vt:variant>
        <vt:i4>0</vt:i4>
      </vt:variant>
      <vt:variant>
        <vt:i4>5</vt:i4>
      </vt:variant>
      <vt:variant>
        <vt:lpwstr>http://www.shsu.edu/syllabus/</vt:lpwstr>
      </vt:variant>
      <vt:variant>
        <vt:lpwstr/>
      </vt:variant>
      <vt:variant>
        <vt:i4>4849750</vt:i4>
      </vt:variant>
      <vt:variant>
        <vt:i4>0</vt:i4>
      </vt:variant>
      <vt:variant>
        <vt:i4>0</vt:i4>
      </vt:variant>
      <vt:variant>
        <vt:i4>5</vt:i4>
      </vt:variant>
      <vt:variant>
        <vt:lpwstr>http://www.shsu.edu/syllabus/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Dr. Tim McGuire</dc:creator>
  <cp:keywords/>
  <cp:lastModifiedBy>Mc Guire, Timothy</cp:lastModifiedBy>
  <cp:revision>3</cp:revision>
  <cp:lastPrinted>2006-08-18T21:47:00Z</cp:lastPrinted>
  <dcterms:created xsi:type="dcterms:W3CDTF">2017-08-22T18:08:00Z</dcterms:created>
  <dcterms:modified xsi:type="dcterms:W3CDTF">2017-08-22T18:08:00Z</dcterms:modified>
</cp:coreProperties>
</file>