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E1B3" w14:textId="64150139" w:rsidR="00F13EFD" w:rsidRPr="009B7DD8" w:rsidRDefault="00E20CA0">
      <w:pPr>
        <w:rPr>
          <w:b/>
          <w:bCs/>
          <w:color w:val="C00000"/>
          <w:u w:val="single"/>
        </w:rPr>
      </w:pPr>
      <w:r w:rsidRPr="009B7DD8">
        <w:rPr>
          <w:b/>
          <w:bCs/>
          <w:color w:val="C00000"/>
          <w:u w:val="single"/>
        </w:rPr>
        <w:t>Sensibilité :</w:t>
      </w:r>
    </w:p>
    <w:p w14:paraId="3995B355" w14:textId="6672FB06" w:rsidR="00E20CA0" w:rsidRDefault="009B7DD8" w:rsidP="009B7DD8">
      <w:pPr>
        <w:ind w:left="708"/>
      </w:pPr>
      <w:r>
        <w:t>-</w:t>
      </w:r>
      <w:r w:rsidR="00E20CA0" w:rsidRPr="009B7DD8">
        <w:t>Plus un test est sensible, plus il prend en compte tous les malades (de 0% à 100% de prise en compte), quitte à avoir des non malade</w:t>
      </w:r>
      <w:r w:rsidR="00715900" w:rsidRPr="009B7DD8">
        <w:t>s</w:t>
      </w:r>
    </w:p>
    <w:p w14:paraId="07D2F43F" w14:textId="5F3704C1" w:rsidR="00E20CA0" w:rsidRPr="009B7DD8" w:rsidRDefault="00E20CA0">
      <w:pPr>
        <w:rPr>
          <w:b/>
          <w:bCs/>
          <w:color w:val="C00000"/>
          <w:u w:val="single"/>
        </w:rPr>
      </w:pPr>
      <w:r w:rsidRPr="009B7DD8">
        <w:rPr>
          <w:b/>
          <w:bCs/>
          <w:color w:val="C00000"/>
          <w:u w:val="single"/>
        </w:rPr>
        <w:t>Spécificité :</w:t>
      </w:r>
    </w:p>
    <w:p w14:paraId="26D7E44D" w14:textId="0D0F05C9" w:rsidR="00E20CA0" w:rsidRDefault="009B7DD8" w:rsidP="009B7DD8">
      <w:pPr>
        <w:ind w:left="708"/>
      </w:pPr>
      <w:r>
        <w:t>-</w:t>
      </w:r>
      <w:r w:rsidR="00E20CA0" w:rsidRPr="009B7DD8">
        <w:t xml:space="preserve">Plus un test est spécifique, plus il prend en compte QUE les malades (de 0% à 100% de prise en compte), quitte </w:t>
      </w:r>
      <w:r w:rsidR="00715900" w:rsidRPr="009B7DD8">
        <w:t>à</w:t>
      </w:r>
      <w:r w:rsidR="00E20CA0" w:rsidRPr="009B7DD8">
        <w:t xml:space="preserve"> oublier des malades</w:t>
      </w:r>
    </w:p>
    <w:p w14:paraId="08AB3E0C" w14:textId="4A63F52F" w:rsidR="00E20CA0" w:rsidRDefault="00715900">
      <w:r>
        <w:rPr>
          <w:rFonts w:ascii="Arial" w:hAnsi="Arial" w:cs="Arial"/>
          <w:noProof/>
          <w:color w:val="333332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5BC554D1" wp14:editId="77C1DE31">
            <wp:simplePos x="0" y="0"/>
            <wp:positionH relativeFrom="margin">
              <wp:align>center</wp:align>
            </wp:positionH>
            <wp:positionV relativeFrom="paragraph">
              <wp:posOffset>59055</wp:posOffset>
            </wp:positionV>
            <wp:extent cx="4777740" cy="3062605"/>
            <wp:effectExtent l="0" t="0" r="3810" b="4445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B9C78D" w14:textId="38FFDA3C" w:rsidR="00715900" w:rsidRDefault="00715900"/>
    <w:p w14:paraId="2D266651" w14:textId="2EFD9FA7" w:rsidR="00715900" w:rsidRDefault="00715900"/>
    <w:p w14:paraId="52E28D54" w14:textId="5854AA2D" w:rsidR="00715900" w:rsidRDefault="00715900"/>
    <w:p w14:paraId="4311784F" w14:textId="10414120" w:rsidR="00715900" w:rsidRDefault="00715900"/>
    <w:p w14:paraId="326C149C" w14:textId="775F700C" w:rsidR="00715900" w:rsidRDefault="00715900"/>
    <w:p w14:paraId="235A7239" w14:textId="46B34A56" w:rsidR="00715900" w:rsidRDefault="00715900"/>
    <w:p w14:paraId="0FBF9AC8" w14:textId="63760100" w:rsidR="00715900" w:rsidRDefault="00715900"/>
    <w:p w14:paraId="411138F0" w14:textId="546A238E" w:rsidR="00715900" w:rsidRDefault="00715900"/>
    <w:p w14:paraId="06E2EF6F" w14:textId="4B081791" w:rsidR="00715900" w:rsidRDefault="00715900"/>
    <w:p w14:paraId="107CEFE5" w14:textId="240BCBFB" w:rsidR="00715900" w:rsidRDefault="00715900"/>
    <w:p w14:paraId="739D20F7" w14:textId="6E069A31" w:rsidR="00715900" w:rsidRDefault="00715900"/>
    <w:p w14:paraId="0E562A63" w14:textId="0E140534" w:rsidR="00715900" w:rsidRDefault="007159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92BBE" wp14:editId="54E18880">
                <wp:simplePos x="0" y="0"/>
                <wp:positionH relativeFrom="margin">
                  <wp:posOffset>-635</wp:posOffset>
                </wp:positionH>
                <wp:positionV relativeFrom="paragraph">
                  <wp:posOffset>1736725</wp:posOffset>
                </wp:positionV>
                <wp:extent cx="5478780" cy="396240"/>
                <wp:effectExtent l="0" t="0" r="2667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78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654D7" id="Rectangle 4" o:spid="_x0000_s1026" style="position:absolute;margin-left:-.05pt;margin-top:136.75pt;width:431.4pt;height:31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" fillcolor="white [3201]" strokecolor="#70ad47 [3209]" strokeweight="1pt">
                <w10:wrap anchorx="margin"/>
              </v:rect>
            </w:pict>
          </mc:Fallback>
        </mc:AlternateContent>
      </w:r>
      <w:commentRangeStart w:id="0"/>
      <w:commentRangeEnd w:id="0"/>
      <w:r>
        <w:rPr>
          <w:rStyle w:val="Marquedecommentaire"/>
        </w:rPr>
        <w:commentReference w:id="0"/>
      </w:r>
      <w:r>
        <w:rPr>
          <w:noProof/>
        </w:rPr>
        <w:drawing>
          <wp:inline distT="0" distB="0" distL="0" distR="0" wp14:anchorId="199C61F4" wp14:editId="3F2D80C4">
            <wp:extent cx="5760720" cy="235458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3000"/>
                    <a:stretch/>
                  </pic:blipFill>
                  <pic:spPr bwMode="auto">
                    <a:xfrm>
                      <a:off x="0" y="0"/>
                      <a:ext cx="57607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6B6AC" w14:textId="18AF09B4" w:rsidR="00715900" w:rsidRDefault="00715900"/>
    <w:p w14:paraId="7B566AFF" w14:textId="2FF73CA1" w:rsidR="00715900" w:rsidRDefault="00715900"/>
    <w:p w14:paraId="51179425" w14:textId="62AFF957" w:rsidR="00715900" w:rsidRDefault="00715900"/>
    <w:p w14:paraId="2A4C6F2F" w14:textId="5152348A" w:rsidR="00715900" w:rsidRDefault="00715900"/>
    <w:p w14:paraId="59B68380" w14:textId="49DF9885" w:rsidR="00715900" w:rsidRDefault="00715900"/>
    <w:p w14:paraId="21EB0A0C" w14:textId="50ED3F22" w:rsidR="00715900" w:rsidRDefault="00715900"/>
    <w:p w14:paraId="389BCDD9" w14:textId="22A077F5" w:rsidR="00715900" w:rsidRDefault="00715900"/>
    <w:p w14:paraId="0A2A8E46" w14:textId="33E79458" w:rsidR="00715900" w:rsidRDefault="00715900">
      <w:commentRangeStart w:id="1"/>
      <w:r>
        <w:rPr>
          <w:noProof/>
        </w:rPr>
        <w:drawing>
          <wp:inline distT="0" distB="0" distL="0" distR="0" wp14:anchorId="5632D513" wp14:editId="6978E6D1">
            <wp:extent cx="6149340" cy="1768438"/>
            <wp:effectExtent l="0" t="0" r="381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680" cy="177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>
        <w:rPr>
          <w:rStyle w:val="Marquedecommentaire"/>
        </w:rPr>
        <w:commentReference w:id="1"/>
      </w:r>
    </w:p>
    <w:p w14:paraId="3BB3A730" w14:textId="494341B5" w:rsidR="00715900" w:rsidRDefault="00715900"/>
    <w:p w14:paraId="343C922C" w14:textId="7FA87886" w:rsidR="00715900" w:rsidRDefault="00E1507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130FB" wp14:editId="4C1775E9">
                <wp:simplePos x="0" y="0"/>
                <wp:positionH relativeFrom="column">
                  <wp:posOffset>320040</wp:posOffset>
                </wp:positionH>
                <wp:positionV relativeFrom="paragraph">
                  <wp:posOffset>899160</wp:posOffset>
                </wp:positionV>
                <wp:extent cx="624840" cy="853440"/>
                <wp:effectExtent l="19050" t="0" r="41910" b="41910"/>
                <wp:wrapNone/>
                <wp:docPr id="8" name="Flèche : b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853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C7AF5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8" o:spid="_x0000_s1026" type="#_x0000_t67" style="position:absolute;margin-left:25.2pt;margin-top:70.8pt;width:49.2pt;height:6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" adj="13693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2B5BB3" wp14:editId="68795948">
                <wp:simplePos x="0" y="0"/>
                <wp:positionH relativeFrom="rightMargin">
                  <wp:align>left</wp:align>
                </wp:positionH>
                <wp:positionV relativeFrom="paragraph">
                  <wp:posOffset>814070</wp:posOffset>
                </wp:positionV>
                <wp:extent cx="624840" cy="853440"/>
                <wp:effectExtent l="19050" t="0" r="41910" b="41910"/>
                <wp:wrapNone/>
                <wp:docPr id="9" name="Flèche : b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853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81F29" id="Flèche : bas 9" o:spid="_x0000_s1026" type="#_x0000_t67" style="position:absolute;margin-left:0;margin-top:64.1pt;width:49.2pt;height:67.2pt;z-index:25166336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" adj="13693" fillcolor="#4472c4 [3204]" strokecolor="#1f3763 [1604]" strokeweight="1pt">
                <w10:wrap anchorx="margin"/>
              </v:shape>
            </w:pict>
          </mc:Fallback>
        </mc:AlternateContent>
      </w:r>
      <w:commentRangeStart w:id="2"/>
      <w:r>
        <w:rPr>
          <w:noProof/>
        </w:rPr>
        <w:drawing>
          <wp:inline distT="0" distB="0" distL="0" distR="0" wp14:anchorId="354EB2CC" wp14:editId="61C5AA81">
            <wp:extent cx="6419757" cy="868680"/>
            <wp:effectExtent l="0" t="0" r="635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62" cy="87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>
        <w:rPr>
          <w:rStyle w:val="Marquedecommentaire"/>
        </w:rPr>
        <w:commentReference w:id="2"/>
      </w:r>
    </w:p>
    <w:p w14:paraId="7DC29AAA" w14:textId="2CF032F1" w:rsidR="00715900" w:rsidRDefault="00715900"/>
    <w:p w14:paraId="7E50C618" w14:textId="53B75D4D" w:rsidR="00715900" w:rsidRDefault="00715900"/>
    <w:p w14:paraId="6D8F5DDD" w14:textId="5A11C868" w:rsidR="00715900" w:rsidRDefault="00715900"/>
    <w:p w14:paraId="37E22788" w14:textId="1DD2863C" w:rsidR="00715900" w:rsidRDefault="008072FB">
      <w:r>
        <w:rPr>
          <w:noProof/>
        </w:rPr>
        <w:lastRenderedPageBreak/>
        <w:drawing>
          <wp:inline distT="0" distB="0" distL="0" distR="0" wp14:anchorId="0234B9BE" wp14:editId="3C280745">
            <wp:extent cx="5760720" cy="4320540"/>
            <wp:effectExtent l="0" t="0" r="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9F4D" w14:textId="0E1385FF" w:rsidR="00715900" w:rsidRDefault="00715900"/>
    <w:p w14:paraId="047A8911" w14:textId="54E8B116" w:rsidR="00715900" w:rsidRDefault="00E15076">
      <w:r>
        <w:t>« </w:t>
      </w:r>
      <w:r w:rsidR="00715900">
        <w:rPr>
          <w:rFonts w:ascii="Arial" w:hAnsi="Arial" w:cs="Arial"/>
          <w:color w:val="333332"/>
          <w:sz w:val="26"/>
          <w:szCs w:val="26"/>
        </w:rPr>
        <w:t xml:space="preserve">La probabilité d'être porteur malgré la négativité du test est d'environ 1 chance sur </w:t>
      </w:r>
      <w:r w:rsidR="008072FB">
        <w:rPr>
          <w:rFonts w:ascii="Arial" w:hAnsi="Arial" w:cs="Arial"/>
          <w:color w:val="333332"/>
          <w:sz w:val="26"/>
          <w:szCs w:val="26"/>
        </w:rPr>
        <w:t>21</w:t>
      </w:r>
      <w:r>
        <w:rPr>
          <w:rFonts w:ascii="Arial" w:hAnsi="Arial" w:cs="Arial"/>
          <w:color w:val="333332"/>
          <w:sz w:val="26"/>
          <w:szCs w:val="26"/>
        </w:rPr>
        <w:t> »</w:t>
      </w:r>
    </w:p>
    <w:p w14:paraId="09F67BF4" w14:textId="4FFE0553" w:rsidR="00E15076" w:rsidRDefault="00E15076"/>
    <w:p w14:paraId="5F1F1824" w14:textId="7474093F" w:rsidR="00E15076" w:rsidRDefault="00E15076">
      <w:r>
        <w:t xml:space="preserve">Pour aller plus loin, </w:t>
      </w:r>
      <w:r w:rsidR="008072FB">
        <w:t>la probabilité que les résultats soient faussés et que l’alien soit introuvable est d’environ 3,7%.</w:t>
      </w:r>
    </w:p>
    <w:sectPr w:rsidR="00E150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iss" w:date="2021-09-15T23:39:00Z" w:initials="A">
    <w:p w14:paraId="55FB24AE" w14:textId="5DDCA8B9" w:rsidR="00715900" w:rsidRDefault="00715900">
      <w:pPr>
        <w:pStyle w:val="Commentaire"/>
      </w:pPr>
      <w:r>
        <w:rPr>
          <w:rStyle w:val="Marquedecommentaire"/>
        </w:rPr>
        <w:annotationRef/>
      </w:r>
      <w:r>
        <w:t>+ / +- / -</w:t>
      </w:r>
    </w:p>
    <w:p w14:paraId="0A153F84" w14:textId="77777777" w:rsidR="00715900" w:rsidRDefault="00715900">
      <w:pPr>
        <w:pStyle w:val="Commentaire"/>
      </w:pPr>
    </w:p>
    <w:p w14:paraId="0F9DEAF1" w14:textId="1EBB14AF" w:rsidR="00715900" w:rsidRDefault="00715900">
      <w:pPr>
        <w:pStyle w:val="Commentaire"/>
      </w:pPr>
      <w:r>
        <w:t>1 </w:t>
      </w:r>
    </w:p>
    <w:p w14:paraId="1EE8EE93" w14:textId="06DB16FF" w:rsidR="00715900" w:rsidRDefault="00715900">
      <w:pPr>
        <w:pStyle w:val="Commentaire"/>
      </w:pPr>
      <w:r>
        <w:t>Sensibilité (tous) :</w:t>
      </w:r>
    </w:p>
    <w:p w14:paraId="35441B9B" w14:textId="0E1314AF" w:rsidR="00715900" w:rsidRDefault="00715900">
      <w:pPr>
        <w:pStyle w:val="Commentaire"/>
      </w:pPr>
      <w:r>
        <w:t>Spécificité (que) :</w:t>
      </w:r>
    </w:p>
    <w:p w14:paraId="1109C06E" w14:textId="77777777" w:rsidR="00715900" w:rsidRDefault="00715900">
      <w:pPr>
        <w:pStyle w:val="Commentaire"/>
      </w:pPr>
    </w:p>
    <w:p w14:paraId="3E27ECBD" w14:textId="27A68FDA" w:rsidR="00715900" w:rsidRDefault="00715900" w:rsidP="00715900">
      <w:pPr>
        <w:pStyle w:val="Commentaire"/>
      </w:pPr>
      <w:r>
        <w:t>2</w:t>
      </w:r>
      <w:r>
        <w:t> </w:t>
      </w:r>
    </w:p>
    <w:p w14:paraId="1CB1F204" w14:textId="6C7F3EBB" w:rsidR="00715900" w:rsidRDefault="00715900" w:rsidP="00715900">
      <w:pPr>
        <w:pStyle w:val="Commentaire"/>
      </w:pPr>
      <w:r>
        <w:t>Sensibilité </w:t>
      </w:r>
      <w:r>
        <w:t>(tous</w:t>
      </w:r>
      <w:proofErr w:type="gramStart"/>
      <w:r>
        <w:t>)</w:t>
      </w:r>
      <w:r>
        <w:t>:</w:t>
      </w:r>
      <w:proofErr w:type="gramEnd"/>
    </w:p>
    <w:p w14:paraId="068964A0" w14:textId="03470A39" w:rsidR="00715900" w:rsidRDefault="00715900" w:rsidP="00715900">
      <w:pPr>
        <w:pStyle w:val="Commentaire"/>
      </w:pPr>
      <w:r>
        <w:t>Spécificité </w:t>
      </w:r>
      <w:r>
        <w:t>(que</w:t>
      </w:r>
      <w:proofErr w:type="gramStart"/>
      <w:r>
        <w:t>)</w:t>
      </w:r>
      <w:r>
        <w:t>:</w:t>
      </w:r>
      <w:proofErr w:type="gramEnd"/>
    </w:p>
    <w:p w14:paraId="180E8925" w14:textId="77777777" w:rsidR="00715900" w:rsidRDefault="00715900" w:rsidP="00715900">
      <w:pPr>
        <w:pStyle w:val="Commentaire"/>
      </w:pPr>
    </w:p>
    <w:p w14:paraId="00AFFD41" w14:textId="2D441570" w:rsidR="00715900" w:rsidRDefault="00715900" w:rsidP="00715900">
      <w:pPr>
        <w:pStyle w:val="Commentaire"/>
      </w:pPr>
      <w:r>
        <w:t>3</w:t>
      </w:r>
    </w:p>
    <w:p w14:paraId="7A934B8D" w14:textId="302187B2" w:rsidR="00715900" w:rsidRDefault="00715900" w:rsidP="00715900">
      <w:pPr>
        <w:pStyle w:val="Commentaire"/>
      </w:pPr>
      <w:r>
        <w:t>Sensibilité </w:t>
      </w:r>
      <w:r>
        <w:t>(tous</w:t>
      </w:r>
      <w:proofErr w:type="gramStart"/>
      <w:r>
        <w:t>)</w:t>
      </w:r>
      <w:r>
        <w:t>:</w:t>
      </w:r>
      <w:proofErr w:type="gramEnd"/>
    </w:p>
    <w:p w14:paraId="62D2FBFE" w14:textId="12A07E7F" w:rsidR="00715900" w:rsidRDefault="00715900" w:rsidP="00715900">
      <w:pPr>
        <w:pStyle w:val="Commentaire"/>
      </w:pPr>
      <w:r>
        <w:t>Spécificité </w:t>
      </w:r>
      <w:r>
        <w:t>(que</w:t>
      </w:r>
      <w:proofErr w:type="gramStart"/>
      <w:r>
        <w:t>)</w:t>
      </w:r>
      <w:r>
        <w:t>:</w:t>
      </w:r>
      <w:proofErr w:type="gramEnd"/>
    </w:p>
  </w:comment>
  <w:comment w:id="1" w:author="Aniss" w:date="2021-09-15T23:44:00Z" w:initials="A">
    <w:p w14:paraId="5FD934E4" w14:textId="77777777" w:rsidR="00715900" w:rsidRDefault="00715900">
      <w:pPr>
        <w:pStyle w:val="Commentaire"/>
      </w:pPr>
      <w:r>
        <w:rPr>
          <w:rStyle w:val="Marquedecommentaire"/>
        </w:rPr>
        <w:annotationRef/>
      </w:r>
      <w:r>
        <w:t>M = malades</w:t>
      </w:r>
    </w:p>
    <w:p w14:paraId="5A85D6F3" w14:textId="21CB5556" w:rsidR="00715900" w:rsidRDefault="00715900">
      <w:pPr>
        <w:pStyle w:val="Commentaire"/>
      </w:pPr>
      <w:r>
        <w:t>T = personnes testées</w:t>
      </w:r>
    </w:p>
    <w:p w14:paraId="59165F94" w14:textId="77777777" w:rsidR="00715900" w:rsidRDefault="00715900">
      <w:pPr>
        <w:pStyle w:val="Commentaire"/>
      </w:pPr>
    </w:p>
    <w:p w14:paraId="61BCAD30" w14:textId="499642D7" w:rsidR="00715900" w:rsidRDefault="00715900">
      <w:pPr>
        <w:pStyle w:val="Commentaire"/>
      </w:pPr>
      <w:r>
        <w:t>P(M|T) =la probabilité de M parmi T</w:t>
      </w:r>
    </w:p>
  </w:comment>
  <w:comment w:id="2" w:author="Aniss" w:date="2021-09-15T23:48:00Z" w:initials="A">
    <w:p w14:paraId="7D24AED4" w14:textId="13BC7A7D" w:rsidR="00E15076" w:rsidRDefault="00E15076">
      <w:pPr>
        <w:pStyle w:val="Commentaire"/>
      </w:pPr>
      <w:r>
        <w:rPr>
          <w:rStyle w:val="Marquedecommentaire"/>
        </w:rPr>
        <w:annotationRef/>
      </w:r>
      <w:proofErr w:type="spellStart"/>
      <w:r>
        <w:t>Tneg</w:t>
      </w:r>
      <w:proofErr w:type="spellEnd"/>
      <w:r>
        <w:t xml:space="preserve"> = Tests négatifs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D2FBFE" w15:done="0"/>
  <w15:commentEx w15:paraId="61BCAD30" w15:done="0"/>
  <w15:commentEx w15:paraId="7D24AE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ED02CB" w16cex:dateUtc="2021-09-15T21:39:00Z"/>
  <w16cex:commentExtensible w16cex:durableId="24ED03C0" w16cex:dateUtc="2021-09-15T21:44:00Z"/>
  <w16cex:commentExtensible w16cex:durableId="24ED04DA" w16cex:dateUtc="2021-09-15T21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D2FBFE" w16cid:durableId="24ED02CB"/>
  <w16cid:commentId w16cid:paraId="61BCAD30" w16cid:durableId="24ED03C0"/>
  <w16cid:commentId w16cid:paraId="7D24AED4" w16cid:durableId="24ED04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iss">
    <w15:presenceInfo w15:providerId="None" w15:userId="Anis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A0"/>
    <w:rsid w:val="00715900"/>
    <w:rsid w:val="008072FB"/>
    <w:rsid w:val="009B7DD8"/>
    <w:rsid w:val="00BE7504"/>
    <w:rsid w:val="00E15076"/>
    <w:rsid w:val="00E20CA0"/>
    <w:rsid w:val="00F1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5639"/>
  <w15:chartTrackingRefBased/>
  <w15:docId w15:val="{D83E340D-15EC-4239-9017-8DAE9FA4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71590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1590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1590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1590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159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995ED-89C4-42FE-8A66-A54BA55C8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Aniss</dc:creator>
  <cp:keywords/>
  <dc:description/>
  <cp:lastModifiedBy>Aniss</cp:lastModifiedBy>
  <cp:revision>1</cp:revision>
  <dcterms:created xsi:type="dcterms:W3CDTF">2021-09-15T21:05:00Z</dcterms:created>
  <dcterms:modified xsi:type="dcterms:W3CDTF">2021-09-15T22:25:00Z</dcterms:modified>
</cp:coreProperties>
</file>