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BD6DDF" w:rsidP="007E64CC">
      <w:pPr>
        <w:jc w:val="center"/>
        <w:rPr>
          <w:b/>
        </w:rPr>
      </w:pPr>
      <w:r>
        <w:rPr>
          <w:b/>
        </w:rPr>
        <w:t>Лабораторная работа №8</w:t>
      </w:r>
      <w:r w:rsidR="00010ADD">
        <w:rPr>
          <w:b/>
        </w:rPr>
        <w:t xml:space="preserve"> </w:t>
      </w:r>
      <w:r w:rsidR="00421089">
        <w:rPr>
          <w:b/>
        </w:rPr>
        <w:t>по курсу</w:t>
      </w:r>
    </w:p>
    <w:p w:rsidR="00010ADD" w:rsidRPr="00010ADD" w:rsidRDefault="008360AB" w:rsidP="00BD6DDF">
      <w:pPr>
        <w:jc w:val="center"/>
        <w:rPr>
          <w:b/>
          <w:sz w:val="32"/>
        </w:rPr>
      </w:pPr>
      <w:r w:rsidRPr="007E64CC">
        <w:rPr>
          <w:b/>
        </w:rPr>
        <w:t>«</w:t>
      </w:r>
      <w:r w:rsidR="002F4D78">
        <w:rPr>
          <w:b/>
        </w:rPr>
        <w:t>Информационный поиск</w:t>
      </w:r>
      <w:r w:rsidRPr="007E64CC">
        <w:rPr>
          <w:b/>
        </w:rPr>
        <w:t>»</w:t>
      </w:r>
    </w:p>
    <w:p w:rsidR="00D30738" w:rsidRDefault="00D30738" w:rsidP="007E64CC"/>
    <w:p w:rsidR="00D30738" w:rsidRDefault="00D30738" w:rsidP="007E64CC"/>
    <w:p w:rsidR="00BD6DDF" w:rsidRDefault="00BD6DDF" w:rsidP="007E64CC"/>
    <w:p w:rsidR="00BD6DDF" w:rsidRPr="008360AB" w:rsidRDefault="00BD6DDF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BD6DDF">
            <w:r>
              <w:t>0</w:t>
            </w:r>
            <w:r w:rsidR="00BD6DDF">
              <w:t>4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D66ACE" w:rsidRDefault="00D66ACE" w:rsidP="007E64CC"/>
    <w:p w:rsidR="0026104A" w:rsidRPr="00BD6DDF" w:rsidRDefault="003C3F48" w:rsidP="00BD6DDF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p w:rsidR="00027648" w:rsidRPr="00BD6DDF" w:rsidRDefault="00BD6DDF" w:rsidP="007E64CC">
      <w:pPr>
        <w:pStyle w:val="1"/>
      </w:pPr>
      <w:r>
        <w:lastRenderedPageBreak/>
        <w:t>Лабораторная работа №8 «</w:t>
      </w:r>
      <w:r w:rsidRPr="00BD6DDF">
        <w:t>Ранжирование TF-IDF</w:t>
      </w:r>
      <w:r>
        <w:t>»</w:t>
      </w:r>
    </w:p>
    <w:p w:rsidR="00BD6DDF" w:rsidRDefault="00BD6DDF" w:rsidP="00BD6DDF">
      <w:pPr>
        <w:ind w:firstLine="708"/>
      </w:pPr>
      <w:r>
        <w:t>Необходимо сделать ранжированный поиск на основании схемы ранжирования TF-IDF. Теперь, если запрос содержит в себе только термины через пробелы, то его надо трактовать как нечёткий запрос, т.е. допускать неполное соответствие документа терминам запроса и т.п. Примеры запросов:</w:t>
      </w:r>
    </w:p>
    <w:p w:rsidR="00BD6DDF" w:rsidRDefault="00BD6DDF" w:rsidP="00BD6DDF">
      <w:r>
        <w:t xml:space="preserve">• </w:t>
      </w:r>
      <w:proofErr w:type="gramStart"/>
      <w:r>
        <w:t>[ роза</w:t>
      </w:r>
      <w:proofErr w:type="gramEnd"/>
      <w:r>
        <w:t xml:space="preserve"> цветок ]</w:t>
      </w:r>
    </w:p>
    <w:p w:rsidR="00BD6DDF" w:rsidRDefault="00BD6DDF" w:rsidP="00BD6DDF">
      <w:r>
        <w:t xml:space="preserve">• </w:t>
      </w:r>
      <w:proofErr w:type="gramStart"/>
      <w:r>
        <w:t>[ московский</w:t>
      </w:r>
      <w:proofErr w:type="gramEnd"/>
      <w:r>
        <w:t xml:space="preserve"> авиационный институт ]</w:t>
      </w:r>
    </w:p>
    <w:p w:rsidR="00BD6DDF" w:rsidRDefault="00BD6DDF" w:rsidP="00BD6DDF">
      <w:pPr>
        <w:ind w:firstLine="708"/>
      </w:pPr>
      <w:r>
        <w:t xml:space="preserve">Если запрос содержит в себе операторы булева поиска, то запрос надо трактовать как булев, т.е. соответствие должно быть строгим, но порядок выдачи должен быть определён ранжированием TF-IDF. </w:t>
      </w:r>
    </w:p>
    <w:p w:rsidR="00BD6DDF" w:rsidRDefault="00BD6DDF" w:rsidP="00BD6DDF">
      <w:proofErr w:type="gramStart"/>
      <w:r>
        <w:t>Например</w:t>
      </w:r>
      <w:proofErr w:type="gramEnd"/>
      <w:r>
        <w:t>:</w:t>
      </w:r>
    </w:p>
    <w:p w:rsidR="00BD6DDF" w:rsidRDefault="00BD6DDF" w:rsidP="00BD6DDF">
      <w:r>
        <w:t xml:space="preserve">• </w:t>
      </w:r>
      <w:proofErr w:type="gramStart"/>
      <w:r>
        <w:t>[ роза</w:t>
      </w:r>
      <w:proofErr w:type="gramEnd"/>
      <w:r>
        <w:t xml:space="preserve"> &amp;&amp; цветок ]</w:t>
      </w:r>
    </w:p>
    <w:p w:rsidR="00BD6DDF" w:rsidRDefault="00BD6DDF" w:rsidP="00BD6DDF">
      <w:r>
        <w:t xml:space="preserve">• </w:t>
      </w:r>
      <w:proofErr w:type="gramStart"/>
      <w:r>
        <w:t>[ московский</w:t>
      </w:r>
      <w:proofErr w:type="gramEnd"/>
      <w:r>
        <w:t xml:space="preserve"> &amp;&amp; авиационный &amp;&amp; институт ]</w:t>
      </w:r>
    </w:p>
    <w:p w:rsidR="00010ADD" w:rsidRDefault="00BD6DDF" w:rsidP="00BD6DDF">
      <w:pPr>
        <w:ind w:firstLine="708"/>
      </w:pPr>
      <w:r>
        <w:t>В отчёте нужно привести несколько примеров выполнения запросов, как удачных, так и не удачных.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BF78A1" w:rsidRPr="00010ADD" w:rsidRDefault="00BF78A1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0" w:name="_Toc89444264"/>
      <w:r>
        <w:lastRenderedPageBreak/>
        <w:t>Описание</w:t>
      </w:r>
      <w:bookmarkEnd w:id="0"/>
    </w:p>
    <w:p w:rsidR="00010ADD" w:rsidRDefault="00866B0E" w:rsidP="00010ADD">
      <w:pPr>
        <w:pStyle w:val="2"/>
      </w:pPr>
      <w:bookmarkStart w:id="1" w:name="_Toc89444265"/>
      <w:r>
        <w:t>Корпус</w:t>
      </w:r>
      <w:bookmarkEnd w:id="1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https://cloud.mail.ru/public/ZfkX/gccM7hnDR</w:t>
        </w:r>
      </w:hyperlink>
      <w:r>
        <w:t>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BF78A1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BF78A1" w:rsidP="00DE4EA7">
      <w:pPr>
        <w:pStyle w:val="a4"/>
        <w:numPr>
          <w:ilvl w:val="0"/>
          <w:numId w:val="12"/>
        </w:numPr>
      </w:pPr>
      <w:hyperlink r:id="rId9" w:history="1">
        <w:r w:rsidR="00DE4EA7" w:rsidRPr="003623A1">
          <w:rPr>
            <w:rStyle w:val="a5"/>
          </w:rPr>
          <w:t>https://www.kinopoisk.ru/</w:t>
        </w:r>
      </w:hyperlink>
      <w:r w:rsidR="00DE4EA7">
        <w:t xml:space="preserve"> </w:t>
      </w:r>
    </w:p>
    <w:p w:rsidR="00DE4EA7" w:rsidRPr="00DE4EA7" w:rsidRDefault="00BF78A1" w:rsidP="00DE4EA7">
      <w:pPr>
        <w:pStyle w:val="a4"/>
        <w:numPr>
          <w:ilvl w:val="0"/>
          <w:numId w:val="12"/>
        </w:numPr>
      </w:pPr>
      <w:hyperlink r:id="rId10" w:history="1">
        <w:r w:rsidR="00DE4EA7" w:rsidRPr="003623A1">
          <w:rPr>
            <w:rStyle w:val="a5"/>
          </w:rPr>
          <w:t>https://shikimori.one/</w:t>
        </w:r>
      </w:hyperlink>
      <w:r w:rsidR="00DE4EA7">
        <w:rPr>
          <w:lang w:val="en-US"/>
        </w:rPr>
        <w:t xml:space="preserve"> </w:t>
      </w:r>
    </w:p>
    <w:p w:rsidR="00DE4EA7" w:rsidRPr="00860A19" w:rsidRDefault="00BF78A1" w:rsidP="00DE4EA7">
      <w:pPr>
        <w:pStyle w:val="a4"/>
        <w:numPr>
          <w:ilvl w:val="0"/>
          <w:numId w:val="12"/>
        </w:numPr>
      </w:pPr>
      <w:hyperlink r:id="rId11" w:history="1">
        <w:r w:rsidR="00DE4EA7" w:rsidRPr="003623A1">
          <w:rPr>
            <w:rStyle w:val="a5"/>
          </w:rPr>
          <w:t>http://filmplace.ru/</w:t>
        </w:r>
      </w:hyperlink>
      <w:r w:rsidR="00DE4EA7"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2" w:name="_Toc89444266"/>
      <w:r>
        <w:lastRenderedPageBreak/>
        <w:t>Индекс</w:t>
      </w:r>
      <w:bookmarkEnd w:id="2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7456D6" w:rsidRP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E40A52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DA422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</w:t>
      </w:r>
      <w:r w:rsidR="00484DB4">
        <w:t>м запроса и вектором документа.</w:t>
      </w: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Структура</w:t>
      </w:r>
    </w:p>
    <w:tbl>
      <w:tblPr>
        <w:tblStyle w:val="a9"/>
        <w:tblW w:w="1091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541"/>
        <w:gridCol w:w="1135"/>
        <w:gridCol w:w="1134"/>
        <w:gridCol w:w="1701"/>
        <w:gridCol w:w="1985"/>
        <w:gridCol w:w="1417"/>
        <w:gridCol w:w="2003"/>
      </w:tblGrid>
      <w:tr w:rsidR="007262E6" w:rsidTr="007262E6">
        <w:trPr>
          <w:trHeight w:val="304"/>
        </w:trPr>
        <w:tc>
          <w:tcPr>
            <w:tcW w:w="154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Pr="005074C6" w:rsidRDefault="007262E6" w:rsidP="007262E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n_docs</w:t>
            </w:r>
            <w:proofErr w:type="spellEnd"/>
          </w:p>
        </w:tc>
        <w:tc>
          <w:tcPr>
            <w:tcW w:w="9375" w:type="dxa"/>
            <w:gridSpan w:val="6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5B9BD5" w:themeFill="accent1"/>
          </w:tcPr>
          <w:p w:rsidR="007262E6" w:rsidRPr="00860A19" w:rsidRDefault="007262E6" w:rsidP="007262E6"/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597CBA">
              <w:rPr>
                <w:lang w:val="en-US"/>
              </w:rPr>
              <w:t>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RPr="00DA4224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597CBA" w:rsidRDefault="00597CBA" w:rsidP="00597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</w:t>
            </w:r>
            <w:proofErr w:type="spellEnd"/>
            <w:r>
              <w:rPr>
                <w:lang w:val="en-US"/>
              </w:rPr>
              <w:t>[n_terms-1]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[0]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597CBA" w:rsidRPr="00C208D3" w:rsidRDefault="00597CBA" w:rsidP="006A784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</w:t>
            </w:r>
            <w:proofErr w:type="spellEnd"/>
            <w:r>
              <w:rPr>
                <w:lang w:val="en-US"/>
              </w:rPr>
              <w:t>[n_terms-1]</w:t>
            </w:r>
          </w:p>
        </w:tc>
      </w:tr>
      <w:tr w:rsidR="006A7846" w:rsidTr="006A7846">
        <w:trPr>
          <w:trHeight w:val="342"/>
        </w:trPr>
        <w:tc>
          <w:tcPr>
            <w:tcW w:w="1541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7262E6" w:rsidRDefault="007262E6" w:rsidP="007262E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13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985" w:type="dxa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  <w:tc>
          <w:tcPr>
            <w:tcW w:w="200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262E6" w:rsidRPr="00C208D3" w:rsidRDefault="007262E6" w:rsidP="007262E6">
            <w:pPr>
              <w:jc w:val="left"/>
              <w:rPr>
                <w:lang w:val="en-US"/>
              </w:rPr>
            </w:pPr>
          </w:p>
        </w:tc>
      </w:tr>
    </w:tbl>
    <w:p w:rsidR="007262E6" w:rsidRPr="00EB3E43" w:rsidRDefault="007262E6" w:rsidP="007262E6">
      <w:pPr>
        <w:rPr>
          <w:lang w:val="en-US"/>
        </w:rPr>
      </w:pPr>
    </w:p>
    <w:p w:rsidR="007262E6" w:rsidRPr="00E40A52" w:rsidRDefault="007262E6" w:rsidP="007262E6">
      <w:pPr>
        <w:rPr>
          <w:i/>
        </w:rPr>
      </w:pPr>
      <w:r w:rsidRPr="00E40A52">
        <w:rPr>
          <w:i/>
        </w:rPr>
        <w:t>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3"/>
        <w:gridCol w:w="1258"/>
        <w:gridCol w:w="4618"/>
      </w:tblGrid>
      <w:tr w:rsidR="007262E6" w:rsidTr="007262E6">
        <w:tc>
          <w:tcPr>
            <w:tcW w:w="34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Название</w:t>
            </w:r>
          </w:p>
        </w:tc>
        <w:tc>
          <w:tcPr>
            <w:tcW w:w="125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Тип</w:t>
            </w:r>
          </w:p>
        </w:tc>
        <w:tc>
          <w:tcPr>
            <w:tcW w:w="46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:rsidR="007262E6" w:rsidRDefault="007262E6" w:rsidP="007262E6">
            <w:r>
              <w:t>Назначение</w:t>
            </w:r>
          </w:p>
        </w:tc>
      </w:tr>
      <w:tr w:rsidR="007262E6" w:rsidTr="007262E6">
        <w:tc>
          <w:tcPr>
            <w:tcW w:w="3433" w:type="dxa"/>
            <w:tcBorders>
              <w:top w:val="single" w:sz="18" w:space="0" w:color="auto"/>
            </w:tcBorders>
          </w:tcPr>
          <w:p w:rsidR="007262E6" w:rsidRPr="000428AF" w:rsidRDefault="007262E6" w:rsidP="006A78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</w:t>
            </w:r>
            <w:r w:rsidR="006A7846">
              <w:rPr>
                <w:lang w:val="en-US"/>
              </w:rPr>
              <w:t>docs</w:t>
            </w:r>
            <w:proofErr w:type="spellEnd"/>
          </w:p>
        </w:tc>
        <w:tc>
          <w:tcPr>
            <w:tcW w:w="1258" w:type="dxa"/>
            <w:tcBorders>
              <w:top w:val="single" w:sz="18" w:space="0" w:color="auto"/>
            </w:tcBorders>
          </w:tcPr>
          <w:p w:rsidR="007262E6" w:rsidRPr="000428AF" w:rsidRDefault="007262E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uint</w:t>
            </w:r>
            <w:proofErr w:type="spellEnd"/>
          </w:p>
        </w:tc>
        <w:tc>
          <w:tcPr>
            <w:tcW w:w="4618" w:type="dxa"/>
            <w:tcBorders>
              <w:top w:val="single" w:sz="18" w:space="0" w:color="auto"/>
            </w:tcBorders>
          </w:tcPr>
          <w:p w:rsidR="007262E6" w:rsidRPr="007158BC" w:rsidRDefault="006A7846" w:rsidP="007262E6">
            <w:r>
              <w:t>Число документов в корпусе</w:t>
            </w:r>
          </w:p>
        </w:tc>
      </w:tr>
      <w:tr w:rsidR="007262E6" w:rsidTr="007262E6">
        <w:tc>
          <w:tcPr>
            <w:tcW w:w="3433" w:type="dxa"/>
          </w:tcPr>
          <w:p w:rsidR="007262E6" w:rsidRDefault="006A7846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n_terms</w:t>
            </w:r>
            <w:proofErr w:type="spellEnd"/>
            <w:r w:rsidR="001C643A">
              <w:rPr>
                <w:lang w:val="en-US"/>
              </w:rPr>
              <w:t>[</w:t>
            </w:r>
            <w:proofErr w:type="spellStart"/>
            <w:r w:rsidR="001C643A">
              <w:rPr>
                <w:lang w:val="en-US"/>
              </w:rPr>
              <w:t>i</w:t>
            </w:r>
            <w:proofErr w:type="spellEnd"/>
            <w:r w:rsidR="001C643A">
              <w:rPr>
                <w:lang w:val="en-US"/>
              </w:rPr>
              <w:t>]</w:t>
            </w:r>
          </w:p>
          <w:p w:rsidR="001C643A" w:rsidRPr="001C643A" w:rsidRDefault="001C643A" w:rsidP="007262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=0…n_docs-1</w:t>
            </w:r>
          </w:p>
        </w:tc>
        <w:tc>
          <w:tcPr>
            <w:tcW w:w="1258" w:type="dxa"/>
          </w:tcPr>
          <w:p w:rsidR="007262E6" w:rsidRPr="00FE29E7" w:rsidRDefault="001C643A" w:rsidP="007262E6">
            <w:pPr>
              <w:rPr>
                <w:lang w:val="en-US"/>
              </w:rPr>
            </w:pPr>
            <w:r>
              <w:t>*</w:t>
            </w:r>
            <w:r w:rsidR="007262E6">
              <w:rPr>
                <w:lang w:val="en-US"/>
              </w:rPr>
              <w:t>uint</w:t>
            </w:r>
          </w:p>
        </w:tc>
        <w:tc>
          <w:tcPr>
            <w:tcW w:w="4618" w:type="dxa"/>
          </w:tcPr>
          <w:p w:rsidR="007262E6" w:rsidRPr="001C643A" w:rsidRDefault="001C643A" w:rsidP="007262E6">
            <w:r>
              <w:t xml:space="preserve">Число терминов в </w:t>
            </w:r>
            <w:r>
              <w:rPr>
                <w:lang w:val="en-US"/>
              </w:rPr>
              <w:t>i</w:t>
            </w:r>
            <w:r w:rsidRPr="001C643A">
              <w:t>-</w:t>
            </w:r>
            <w:r>
              <w:t>м документе</w:t>
            </w:r>
          </w:p>
        </w:tc>
      </w:tr>
      <w:tr w:rsidR="007262E6" w:rsidRPr="00D06E45" w:rsidTr="007262E6">
        <w:tc>
          <w:tcPr>
            <w:tcW w:w="3433" w:type="dxa"/>
          </w:tcPr>
          <w:p w:rsidR="007262E6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Pr="001C643A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756E5A" w:rsidRDefault="007262E6" w:rsidP="007262E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618" w:type="dxa"/>
          </w:tcPr>
          <w:p w:rsidR="007262E6" w:rsidRPr="00866B0E" w:rsidRDefault="007262E6" w:rsidP="001C643A">
            <w:r>
              <w:t xml:space="preserve">Вектор идентификаторов </w:t>
            </w:r>
            <w:r w:rsidR="001C643A">
              <w:t>терминов</w:t>
            </w:r>
          </w:p>
        </w:tc>
      </w:tr>
      <w:tr w:rsidR="007262E6" w:rsidRPr="00D06E45" w:rsidTr="007262E6">
        <w:tc>
          <w:tcPr>
            <w:tcW w:w="3433" w:type="dxa"/>
          </w:tcPr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lastRenderedPageBreak/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1C643A" w:rsidRDefault="001C643A" w:rsidP="001C643A">
            <w:pPr>
              <w:rPr>
                <w:lang w:val="en-US"/>
              </w:rPr>
            </w:pPr>
            <w:proofErr w:type="spellStart"/>
            <w:proofErr w:type="gram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0]…</w:t>
            </w:r>
            <w:r w:rsidRPr="001C643A">
              <w:rPr>
                <w:lang w:val="en-US"/>
              </w:rPr>
              <w:t xml:space="preserve"> </w:t>
            </w:r>
            <w:proofErr w:type="spellStart"/>
            <w:r w:rsidRPr="001C643A">
              <w:rPr>
                <w:lang w:val="en-US"/>
              </w:rPr>
              <w:t>t</w:t>
            </w:r>
            <w:r>
              <w:rPr>
                <w:lang w:val="en-US"/>
              </w:rPr>
              <w:t>w</w:t>
            </w:r>
            <w:proofErr w:type="spellEnd"/>
            <w:r>
              <w:rPr>
                <w:lang w:val="en-US"/>
              </w:rPr>
              <w:t>[n_terms-1],</w:t>
            </w:r>
          </w:p>
          <w:p w:rsidR="007262E6" w:rsidRPr="00D06E45" w:rsidRDefault="001C643A" w:rsidP="001C643A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8" w:type="dxa"/>
          </w:tcPr>
          <w:p w:rsidR="007262E6" w:rsidRPr="00D06E45" w:rsidRDefault="007262E6" w:rsidP="001C643A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1C643A">
              <w:rPr>
                <w:lang w:val="en-US"/>
              </w:rPr>
              <w:t>double</w:t>
            </w:r>
          </w:p>
        </w:tc>
        <w:tc>
          <w:tcPr>
            <w:tcW w:w="4618" w:type="dxa"/>
          </w:tcPr>
          <w:p w:rsidR="007262E6" w:rsidRPr="00BF25E4" w:rsidRDefault="007262E6" w:rsidP="001C643A">
            <w:r>
              <w:t xml:space="preserve">Вектор </w:t>
            </w:r>
            <w:r w:rsidR="001C643A">
              <w:t>весов. Вес соответствует идентификатору</w:t>
            </w:r>
          </w:p>
        </w:tc>
      </w:tr>
    </w:tbl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 w:rsidR="00CC5C93">
        <w:t>[1]</w:t>
      </w:r>
      <w:r>
        <w:fldChar w:fldCharType="end"/>
      </w:r>
      <w:bookmarkStart w:id="3" w:name="_GoBack"/>
      <w:bookmarkEnd w:id="3"/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Default="003A13AA" w:rsidP="00866B0E">
      <w:pPr>
        <w:pStyle w:val="2"/>
        <w:rPr>
          <w:lang w:val="en-US"/>
        </w:rPr>
      </w:pPr>
      <w:r>
        <w:lastRenderedPageBreak/>
        <w:t xml:space="preserve">Алгоритм ранжирования </w:t>
      </w:r>
      <w:r>
        <w:rPr>
          <w:lang w:val="en-US"/>
        </w:rPr>
        <w:t>TF</w:t>
      </w:r>
      <w:r w:rsidRPr="003A13AA">
        <w:t>-</w:t>
      </w:r>
      <w:r>
        <w:rPr>
          <w:lang w:val="en-US"/>
        </w:rPr>
        <w:t>IDF</w:t>
      </w:r>
    </w:p>
    <w:p w:rsidR="003A13AA" w:rsidRDefault="003A13AA" w:rsidP="003A13AA">
      <w:pPr>
        <w:rPr>
          <w:rFonts w:eastAsiaTheme="minorEastAsia"/>
        </w:rPr>
      </w:pPr>
      <w:r>
        <w:rPr>
          <w:lang w:val="en-US"/>
        </w:rPr>
        <w:tab/>
      </w:r>
      <w:r>
        <w:t xml:space="preserve">Пусть дан запрос в любом виде, который содержит в себе множество терминов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</m:e>
        </m:d>
      </m:oMath>
      <w:r w:rsidR="0075161D">
        <w:rPr>
          <w:rFonts w:eastAsiaTheme="minorEastAsia"/>
        </w:rPr>
        <w:t>;</w:t>
      </w:r>
      <w:r w:rsidR="0075161D" w:rsidRPr="0075161D">
        <w:rPr>
          <w:rFonts w:eastAsiaTheme="minorEastAsia"/>
        </w:rPr>
        <w:t xml:space="preserve"> </w:t>
      </w:r>
      <w:r w:rsidR="0075161D">
        <w:rPr>
          <w:rFonts w:eastAsiaTheme="minorEastAsia"/>
        </w:rPr>
        <w:t xml:space="preserve">документ, который ему соответствует, также содержит в себе множество терминов </w:t>
      </w:r>
      <m:oMath>
        <m: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n-1</m:t>
                </m:r>
              </m:sub>
            </m:sSub>
          </m:e>
        </m:d>
      </m:oMath>
      <w:r w:rsidR="0075161D" w:rsidRPr="0075161D">
        <w:rPr>
          <w:rFonts w:eastAsiaTheme="minorEastAsia"/>
        </w:rPr>
        <w:t xml:space="preserve">. </w:t>
      </w:r>
      <w:r w:rsidR="0075161D">
        <w:rPr>
          <w:rFonts w:eastAsiaTheme="minorEastAsia"/>
        </w:rPr>
        <w:t xml:space="preserve">Для всех терминов </w:t>
      </w:r>
      <m:oMath>
        <m:r>
          <w:rPr>
            <w:rFonts w:ascii="Cambria Math" w:eastAsiaTheme="minorEastAsia" w:hAnsi="Cambria Math"/>
          </w:rPr>
          <m:t>t∈T∪S</m:t>
        </m:r>
      </m:oMath>
      <w:r w:rsidR="0075161D" w:rsidRPr="0075161D">
        <w:rPr>
          <w:rFonts w:eastAsiaTheme="minorEastAsia"/>
        </w:rPr>
        <w:t xml:space="preserve"> </w:t>
      </w:r>
      <w:r w:rsidR="0075161D">
        <w:rPr>
          <w:rFonts w:eastAsiaTheme="minorEastAsia"/>
        </w:rPr>
        <w:t xml:space="preserve">определена документная частота </w:t>
      </w:r>
      <m:oMath>
        <m:r>
          <w:rPr>
            <w:rFonts w:ascii="Cambria Math" w:eastAsiaTheme="minorEastAsia" w:hAnsi="Cambria Math"/>
          </w:rPr>
          <m:t>df(t)</m:t>
        </m:r>
      </m:oMath>
      <w:r w:rsidR="0075161D" w:rsidRPr="0075161D">
        <w:rPr>
          <w:rFonts w:eastAsiaTheme="minorEastAsia"/>
        </w:rPr>
        <w:t xml:space="preserve"> –</w:t>
      </w:r>
      <w:r w:rsidR="0075161D" w:rsidRPr="0075161D">
        <w:t xml:space="preserve"> </w:t>
      </w:r>
      <w:r w:rsidR="0075161D">
        <w:t xml:space="preserve">количество документов, в которых встречается терм </w:t>
      </w:r>
      <m:oMath>
        <m:r>
          <w:rPr>
            <w:rFonts w:ascii="Cambria Math" w:hAnsi="Cambria Math"/>
          </w:rPr>
          <m:t>t</m:t>
        </m:r>
      </m:oMath>
      <w:r w:rsidR="00897260" w:rsidRPr="00897260">
        <w:rPr>
          <w:rFonts w:eastAsiaTheme="minorEastAsia"/>
        </w:rPr>
        <w:t xml:space="preserve">. </w:t>
      </w:r>
      <w:r w:rsidR="00897260">
        <w:rPr>
          <w:rFonts w:eastAsiaTheme="minorEastAsia"/>
        </w:rPr>
        <w:t xml:space="preserve">Также, для каждого терминов запроса </w:t>
      </w:r>
      <m:oMath>
        <m:r>
          <w:rPr>
            <w:rFonts w:ascii="Cambria Math" w:eastAsiaTheme="minorEastAsia" w:hAnsi="Cambria Math"/>
          </w:rPr>
          <m:t>t∈T</m:t>
        </m:r>
      </m:oMath>
      <w:r w:rsidR="00897260">
        <w:rPr>
          <w:rFonts w:eastAsiaTheme="minorEastAsia"/>
        </w:rPr>
        <w:t xml:space="preserve"> определена его частота в запросе (почти всегда равная единице) </w:t>
      </w:r>
      <m:oMath>
        <m:r>
          <w:rPr>
            <w:rFonts w:ascii="Cambria Math" w:eastAsiaTheme="minorEastAsia" w:hAnsi="Cambria Math"/>
          </w:rPr>
          <m:t>tf(t)</m:t>
        </m:r>
      </m:oMath>
      <w:r w:rsidR="00897260">
        <w:rPr>
          <w:rFonts w:eastAsiaTheme="minorEastAsia"/>
        </w:rPr>
        <w:t xml:space="preserve">, а для термина из документа </w:t>
      </w:r>
      <m:oMath>
        <m:r>
          <w:rPr>
            <w:rFonts w:ascii="Cambria Math" w:eastAsiaTheme="minorEastAsia" w:hAnsi="Cambria Math"/>
          </w:rPr>
          <m:t>s∈S</m:t>
        </m:r>
      </m:oMath>
      <w:r w:rsidR="00897260" w:rsidRPr="00897260">
        <w:rPr>
          <w:rFonts w:eastAsiaTheme="minorEastAsia"/>
        </w:rPr>
        <w:t xml:space="preserve"> </w:t>
      </w:r>
      <w:r w:rsidR="00897260">
        <w:rPr>
          <w:rFonts w:eastAsiaTheme="minorEastAsia"/>
        </w:rPr>
        <w:t xml:space="preserve">определена его частота в документе </w:t>
      </w:r>
      <m:oMath>
        <m:r>
          <w:rPr>
            <w:rFonts w:ascii="Cambria Math" w:eastAsiaTheme="minorEastAsia" w:hAnsi="Cambria Math"/>
          </w:rPr>
          <m:t>tf(s)</m:t>
        </m:r>
      </m:oMath>
      <w:r w:rsidR="00897260" w:rsidRPr="00897260">
        <w:rPr>
          <w:rFonts w:eastAsiaTheme="minorEastAsia"/>
        </w:rPr>
        <w:t xml:space="preserve">. </w:t>
      </w:r>
      <w:r w:rsidR="00897260">
        <w:rPr>
          <w:rFonts w:eastAsiaTheme="minorEastAsia"/>
        </w:rPr>
        <w:t>Тогда вес документ определяется косинусом угла между вектором-запросом и вектором документом в объединённом пространстве терминов</w:t>
      </w:r>
      <w:r w:rsidR="002A1DC2">
        <w:rPr>
          <w:rFonts w:eastAsiaTheme="minorEastAsia"/>
        </w:rPr>
        <w:t xml:space="preserve"> из запроса и терминов всего корпуса</w:t>
      </w:r>
      <w:r w:rsidR="00897260">
        <w:rPr>
          <w:rFonts w:eastAsiaTheme="minorEastAsia"/>
        </w:rPr>
        <w:t>:</w:t>
      </w:r>
    </w:p>
    <w:p w:rsidR="00897260" w:rsidRDefault="00000DD1" w:rsidP="003A13A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  <m: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корпус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корпус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="002A1DC2" w:rsidRPr="002A1DC2"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i</m:t>
        </m:r>
      </m:oMath>
      <w:r w:rsidR="002A1DC2" w:rsidRPr="002A1DC2">
        <w:rPr>
          <w:rFonts w:eastAsiaTheme="minorEastAsia"/>
        </w:rPr>
        <w:t>-</w:t>
      </w:r>
      <w:r w:rsidR="002A1DC2">
        <w:rPr>
          <w:rFonts w:eastAsiaTheme="minorEastAsia"/>
        </w:rPr>
        <w:t xml:space="preserve">я </w:t>
      </w:r>
      <w:r w:rsidR="00115637">
        <w:rPr>
          <w:rFonts w:eastAsiaTheme="minorEastAsia"/>
        </w:rPr>
        <w:t xml:space="preserve">нормированная </w:t>
      </w:r>
      <w:r w:rsidR="002A1DC2">
        <w:rPr>
          <w:rFonts w:eastAsiaTheme="minorEastAsia"/>
        </w:rPr>
        <w:t>компонента вектора-запроса, остальные нулевые.</w:t>
      </w:r>
    </w:p>
    <w:p w:rsidR="00484DB4" w:rsidRDefault="00115637" w:rsidP="003A13A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func>
              </m:e>
            </m:d>
            <m:r>
              <w:rPr>
                <w:rFonts w:ascii="Cambria Math" w:hAnsi="Cambria Math"/>
              </w:rPr>
              <m:t>⋅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корпус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d>
                  </m:den>
                </m:f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корпус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Pr="00115637"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j</m:t>
        </m:r>
      </m:oMath>
      <w:r w:rsidRPr="002A1DC2">
        <w:rPr>
          <w:rFonts w:eastAsiaTheme="minorEastAsia"/>
        </w:rPr>
        <w:t>-</w:t>
      </w:r>
      <w:r>
        <w:rPr>
          <w:rFonts w:eastAsiaTheme="minorEastAsia"/>
        </w:rPr>
        <w:t>я нормированная компонента вектора-</w:t>
      </w:r>
      <w:r>
        <w:rPr>
          <w:rFonts w:eastAsiaTheme="minorEastAsia"/>
        </w:rPr>
        <w:t>документа</w:t>
      </w:r>
      <w:r>
        <w:rPr>
          <w:rFonts w:eastAsiaTheme="minorEastAsia"/>
        </w:rPr>
        <w:t>, остальные нулевые.</w:t>
      </w:r>
    </w:p>
    <w:p w:rsidR="00484DB4" w:rsidRPr="00484DB4" w:rsidRDefault="00484DB4" w:rsidP="003A13AA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Вес документа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lang w:val="en-US"/>
        </w:rPr>
        <w:t>:</w:t>
      </w:r>
    </w:p>
    <w:p w:rsidR="00115637" w:rsidRPr="00115637" w:rsidRDefault="00115637" w:rsidP="003A13AA">
      <m:oMathPara>
        <m:oMath>
          <m:r>
            <w:rPr>
              <w:rFonts w:ascii="Cambria Math" w:hAnsi="Cambria Math"/>
            </w:rPr>
            <m:t>weight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i∈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</m:fName>
                <m:e>
                  <m:r>
                    <w:rPr>
                      <w:rFonts w:ascii="Cambria Math" w:hAnsi="Cambria Math"/>
                    </w:rPr>
                    <m:t>T∩S</m:t>
                  </m:r>
                </m:e>
              </m:func>
            </m:sub>
            <m:sup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T∩S</m:t>
                  </m:r>
                </m:e>
              </m:d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.</m:t>
          </m:r>
        </m:oMath>
      </m:oMathPara>
    </w:p>
    <w:p w:rsidR="003A13AA" w:rsidRDefault="00484DB4" w:rsidP="003A13AA">
      <w:r>
        <w:t>Суммирование ведётся только по терминам, которые принадлежат пересечению соответствующих множеств терминов из запроса и документа.</w:t>
      </w:r>
    </w:p>
    <w:p w:rsidR="00484DB4" w:rsidRDefault="00484DB4" w:rsidP="003A13AA">
      <w:r>
        <w:tab/>
        <w:t>Замечание по реализации: компоненты вектора документа вычисляются на этапе индексации и сохраняются на диске (</w:t>
      </w:r>
      <w:proofErr w:type="spellStart"/>
      <w:r>
        <w:rPr>
          <w:lang w:val="en-US"/>
        </w:rPr>
        <w:t>tf</w:t>
      </w:r>
      <w:proofErr w:type="spellEnd"/>
      <w:r w:rsidRPr="00484DB4">
        <w:t>.</w:t>
      </w:r>
      <w:r>
        <w:rPr>
          <w:lang w:val="en-US"/>
        </w:rPr>
        <w:t>data</w:t>
      </w:r>
      <w:r>
        <w:t>)</w:t>
      </w:r>
      <w:r w:rsidR="0006403F">
        <w:t>, затем по мере необходимости подгружаются.</w:t>
      </w:r>
    </w:p>
    <w:p w:rsidR="0006403F" w:rsidRDefault="0006403F" w:rsidP="003A13AA">
      <w:r>
        <w:tab/>
        <w:t xml:space="preserve">После получение идентификаторов нужных документов и вычисление из весов (в параллельном режиме), необходимо выполнить сортировку. Замечу, что </w:t>
      </w:r>
      <w:r w:rsidR="00135477">
        <w:t xml:space="preserve">для сортировки больших массивов </w:t>
      </w:r>
      <w:r w:rsidR="00135477">
        <w:t>чисел с плавающей точкой</w:t>
      </w:r>
      <w:r w:rsidR="00135477">
        <w:t xml:space="preserve"> </w:t>
      </w:r>
      <w:r w:rsidR="00135477">
        <w:lastRenderedPageBreak/>
        <w:t xml:space="preserve">лучше всего подходит </w:t>
      </w:r>
      <w:r>
        <w:t xml:space="preserve">поразрядная сортировка на видеокарте (да, </w:t>
      </w:r>
      <w:r w:rsidR="00135477">
        <w:t>плавающие числа тоже можно сортировать поразрядно</w:t>
      </w:r>
      <w:r>
        <w:t>).</w:t>
      </w:r>
    </w:p>
    <w:p w:rsidR="00135477" w:rsidRPr="0006403F" w:rsidRDefault="00135477" w:rsidP="00135477">
      <w:pPr>
        <w:pStyle w:val="2"/>
      </w:pPr>
      <w:r>
        <w:t>Алгоритм неявного поиска</w:t>
      </w:r>
    </w:p>
    <w:p w:rsidR="003A13AA" w:rsidRPr="00CA7C13" w:rsidRDefault="00135477" w:rsidP="00135477">
      <w:pPr>
        <w:ind w:firstLine="708"/>
      </w:pPr>
      <w:r>
        <w:t xml:space="preserve">Представим ситуацию, что по булевому запросу </w:t>
      </w:r>
      <m:oMath>
        <m:r>
          <w:rPr>
            <w:rFonts w:ascii="Cambria Math" w:hAnsi="Cambria Math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</m:e>
        </m:d>
      </m:oMath>
      <w:r w:rsidRPr="001354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найдено менее чем </w:t>
      </w:r>
      <m:oMath>
        <m:r>
          <w:rPr>
            <w:rFonts w:ascii="Cambria Math" w:eastAsiaTheme="minorEastAsia" w:hAnsi="Cambria Math"/>
          </w:rPr>
          <m:t>thresh</m:t>
        </m:r>
      </m:oMath>
      <w:r w:rsidRPr="00135477">
        <w:rPr>
          <w:rFonts w:eastAsiaTheme="minorEastAsia"/>
        </w:rPr>
        <w:t xml:space="preserve"> </w:t>
      </w:r>
      <w:r>
        <w:rPr>
          <w:rFonts w:eastAsiaTheme="minorEastAsia"/>
        </w:rPr>
        <w:t>документов. В э</w:t>
      </w:r>
      <w:r w:rsidR="00CA7C13">
        <w:rPr>
          <w:rFonts w:eastAsiaTheme="minorEastAsia"/>
        </w:rPr>
        <w:t xml:space="preserve">том случае можно изменить выдачу путём внесений изменений в сам запрос. Рассмотрим объединённое множество подзапросов </w:t>
      </w:r>
      <m:oMath>
        <m:r>
          <w:rPr>
            <w:rFonts w:ascii="Cambria Math" w:eastAsiaTheme="minorEastAsia" w:hAnsi="Cambria Math"/>
          </w:rPr>
          <m:t>M</m:t>
        </m:r>
      </m:oMath>
      <w:r w:rsidR="00CA7C13">
        <w:rPr>
          <w:rFonts w:eastAsiaTheme="minorEastAsia"/>
        </w:rPr>
        <w:t xml:space="preserve">, представляющее собой </w:t>
      </w:r>
      <w:r w:rsidR="00CA7C13" w:rsidRPr="00CA7C13">
        <w:rPr>
          <w:rFonts w:eastAsiaTheme="minorEastAsia"/>
          <w:b/>
        </w:rPr>
        <w:t>объединение</w:t>
      </w:r>
      <w:r w:rsidR="00CA7C13">
        <w:rPr>
          <w:rFonts w:eastAsiaTheme="minorEastAsia"/>
        </w:rPr>
        <w:t xml:space="preserve"> всех возможных подмножеств </w:t>
      </w:r>
      <m:oMath>
        <m:r>
          <w:rPr>
            <w:rFonts w:ascii="Cambria Math" w:eastAsiaTheme="minorEastAsia" w:hAnsi="Cambria Math"/>
          </w:rPr>
          <m:t>T</m:t>
        </m:r>
      </m:oMath>
      <w:r w:rsidR="00CA7C13" w:rsidRPr="00CA7C13">
        <w:rPr>
          <w:rFonts w:eastAsiaTheme="minorEastAsia"/>
        </w:rPr>
        <w:t xml:space="preserve"> </w:t>
      </w:r>
      <w:r w:rsidR="00CA7C13">
        <w:rPr>
          <w:rFonts w:eastAsiaTheme="minorEastAsia"/>
        </w:rPr>
        <w:t xml:space="preserve">длины </w:t>
      </w:r>
      <m:oMath>
        <m:r>
          <w:rPr>
            <w:rFonts w:ascii="Cambria Math" w:eastAsiaTheme="minorEastAsia" w:hAnsi="Cambria Math"/>
          </w:rPr>
          <m:t>m-1</m:t>
        </m:r>
      </m:oMath>
      <w:r w:rsidR="00CA7C13" w:rsidRPr="00CA7C13">
        <w:rPr>
          <w:rFonts w:eastAsiaTheme="minorEastAsia"/>
        </w:rPr>
        <w:t xml:space="preserve"> (</w:t>
      </w:r>
      <w:r w:rsidR="00CA7C13">
        <w:rPr>
          <w:rFonts w:eastAsiaTheme="minorEastAsia"/>
        </w:rPr>
        <w:t>т.е. на единицу меньше исходного запроса</w:t>
      </w:r>
      <w:r w:rsidR="00CA7C13" w:rsidRPr="00CA7C13">
        <w:rPr>
          <w:rFonts w:eastAsiaTheme="minorEastAsia"/>
        </w:rPr>
        <w:t>)</w:t>
      </w:r>
      <w:r w:rsidR="00CA7C13">
        <w:rPr>
          <w:rFonts w:eastAsiaTheme="minorEastAsia"/>
        </w:rPr>
        <w:t xml:space="preserve">. Замечу, что их количество равно числу сочетаний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m-1</m:t>
            </m:r>
          </m:sup>
        </m:sSubSup>
      </m:oMath>
      <w:r w:rsidR="00CA7C13" w:rsidRPr="00CA7C13">
        <w:rPr>
          <w:rFonts w:eastAsiaTheme="minorEastAsia"/>
        </w:rPr>
        <w:t xml:space="preserve">. </w:t>
      </w:r>
      <w:r w:rsidR="00EB3FE2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S</m:t>
        </m:r>
      </m:oMath>
      <w:r w:rsidR="00EB3FE2" w:rsidRPr="00EB3FE2">
        <w:rPr>
          <w:rFonts w:eastAsiaTheme="minorEastAsia"/>
        </w:rPr>
        <w:t xml:space="preserve"> – </w:t>
      </w:r>
      <w:r w:rsidR="00EB3FE2">
        <w:rPr>
          <w:rFonts w:eastAsiaTheme="minorEastAsia"/>
        </w:rPr>
        <w:t xml:space="preserve">выдача по запросу </w:t>
      </w:r>
      <m:oMath>
        <m:r>
          <w:rPr>
            <w:rFonts w:ascii="Cambria Math" w:eastAsiaTheme="minorEastAsia" w:hAnsi="Cambria Math"/>
          </w:rPr>
          <m:t>T</m:t>
        </m:r>
      </m:oMath>
      <w:r w:rsidR="00EB3FE2" w:rsidRPr="00EB3FE2">
        <w:rPr>
          <w:rFonts w:eastAsiaTheme="minorEastAsia"/>
        </w:rPr>
        <w:t xml:space="preserve">, </w:t>
      </w:r>
      <w:r w:rsidR="00EB3FE2">
        <w:rPr>
          <w:rFonts w:eastAsiaTheme="minorEastAsia"/>
        </w:rPr>
        <w:t xml:space="preserve">а </w:t>
      </w:r>
      <m:oMath>
        <m:r>
          <w:rPr>
            <w:rFonts w:ascii="Cambria Math" w:eastAsiaTheme="minorEastAsia" w:hAnsi="Cambria Math"/>
          </w:rPr>
          <m:t>K</m:t>
        </m:r>
      </m:oMath>
      <w:r w:rsidR="00EB3FE2" w:rsidRPr="00EB3FE2">
        <w:rPr>
          <w:rFonts w:eastAsiaTheme="minorEastAsia"/>
        </w:rPr>
        <w:t xml:space="preserve"> –</w:t>
      </w:r>
      <w:r w:rsidR="00EB3FE2" w:rsidRPr="00EB3FE2">
        <w:t xml:space="preserve"> </w:t>
      </w:r>
      <w:r w:rsidR="00EB3FE2">
        <w:t xml:space="preserve">по запросу </w:t>
      </w:r>
      <m:oMath>
        <m:r>
          <w:rPr>
            <w:rFonts w:ascii="Cambria Math" w:hAnsi="Cambria Math"/>
          </w:rPr>
          <m:t>M</m:t>
        </m:r>
      </m:oMath>
      <w:r w:rsidR="00EB3FE2" w:rsidRPr="00EB3FE2">
        <w:rPr>
          <w:rFonts w:eastAsiaTheme="minorEastAsia"/>
        </w:rPr>
        <w:t xml:space="preserve">, </w:t>
      </w:r>
      <w:r w:rsidR="00EB3FE2">
        <w:rPr>
          <w:rFonts w:eastAsiaTheme="minorEastAsia"/>
        </w:rPr>
        <w:t xml:space="preserve">то итоговая выдача будет </w:t>
      </w:r>
      <m:oMath>
        <m:r>
          <w:rPr>
            <w:rFonts w:ascii="Cambria Math" w:eastAsiaTheme="minorEastAsia" w:hAnsi="Cambria Math"/>
          </w:rPr>
          <m:t>S∪K</m:t>
        </m:r>
      </m:oMath>
      <w:r w:rsidR="00EB3FE2" w:rsidRPr="00EB3FE2">
        <w:rPr>
          <w:rFonts w:eastAsiaTheme="minorEastAsia"/>
        </w:rPr>
        <w:t xml:space="preserve">. </w:t>
      </w:r>
      <w:r w:rsidR="00EB3FE2">
        <w:rPr>
          <w:rFonts w:eastAsiaTheme="minorEastAsia"/>
        </w:rPr>
        <w:t xml:space="preserve">Порядок опять же определяется </w:t>
      </w:r>
      <w:r w:rsidR="00EB3FE2">
        <w:rPr>
          <w:rFonts w:eastAsiaTheme="minorEastAsia"/>
          <w:lang w:val="en-US"/>
        </w:rPr>
        <w:t>TF</w:t>
      </w:r>
      <w:r w:rsidR="00EB3FE2" w:rsidRPr="00EB3FE2">
        <w:rPr>
          <w:rFonts w:eastAsiaTheme="minorEastAsia"/>
        </w:rPr>
        <w:t>-</w:t>
      </w:r>
      <w:r w:rsidR="00EB3FE2">
        <w:rPr>
          <w:rFonts w:eastAsiaTheme="minorEastAsia"/>
          <w:lang w:val="en-US"/>
        </w:rPr>
        <w:t>IDF</w:t>
      </w:r>
      <w:r w:rsidR="00EB3FE2" w:rsidRPr="00EB3FE2">
        <w:rPr>
          <w:rFonts w:eastAsiaTheme="minorEastAsia"/>
        </w:rPr>
        <w:t xml:space="preserve">, </w:t>
      </w:r>
      <w:r w:rsidR="00EB3FE2">
        <w:rPr>
          <w:rFonts w:eastAsiaTheme="minorEastAsia"/>
        </w:rPr>
        <w:t xml:space="preserve">в ходе которой документы, содержащие все термины </w:t>
      </w:r>
      <m:oMath>
        <m:r>
          <w:rPr>
            <w:rFonts w:ascii="Cambria Math" w:eastAsiaTheme="minorEastAsia" w:hAnsi="Cambria Math"/>
          </w:rPr>
          <m:t>T</m:t>
        </m:r>
      </m:oMath>
      <w:r w:rsidR="00EB3FE2" w:rsidRPr="00EB3FE2">
        <w:rPr>
          <w:rFonts w:eastAsiaTheme="minorEastAsia"/>
        </w:rPr>
        <w:t xml:space="preserve"> </w:t>
      </w:r>
      <w:r w:rsidR="00EB3FE2">
        <w:rPr>
          <w:rFonts w:eastAsiaTheme="minorEastAsia"/>
        </w:rPr>
        <w:t xml:space="preserve">должны «всплыть» наверх. Если количество документов снова меньше чем </w:t>
      </w:r>
      <m:oMath>
        <m:r>
          <w:rPr>
            <w:rFonts w:ascii="Cambria Math" w:eastAsiaTheme="minorEastAsia" w:hAnsi="Cambria Math"/>
          </w:rPr>
          <m:t>thresh</m:t>
        </m:r>
      </m:oMath>
      <w:r w:rsidR="00EB3FE2" w:rsidRPr="00EB3FE2">
        <w:rPr>
          <w:rFonts w:eastAsiaTheme="minorEastAsia"/>
        </w:rPr>
        <w:t xml:space="preserve">, </w:t>
      </w:r>
      <w:r w:rsidR="00EB3FE2">
        <w:rPr>
          <w:rFonts w:eastAsiaTheme="minorEastAsia"/>
        </w:rPr>
        <w:t xml:space="preserve">то повторяем процесс, выделяя подмножества длины </w:t>
      </w:r>
      <m:oMath>
        <m:r>
          <w:rPr>
            <w:rFonts w:ascii="Cambria Math" w:eastAsiaTheme="minorEastAsia" w:hAnsi="Cambria Math"/>
          </w:rPr>
          <m:t>m-2</m:t>
        </m:r>
      </m:oMath>
      <w:r w:rsidR="00EB3FE2" w:rsidRPr="00EB3FE2">
        <w:rPr>
          <w:rFonts w:eastAsiaTheme="minorEastAsia"/>
        </w:rPr>
        <w:t xml:space="preserve"> </w:t>
      </w:r>
      <w:r w:rsidR="00EB3FE2">
        <w:rPr>
          <w:rFonts w:eastAsiaTheme="minorEastAsia"/>
        </w:rPr>
        <w:t>и т.д.</w:t>
      </w:r>
      <w:r w:rsidR="00CA7C13">
        <w:rPr>
          <w:rFonts w:eastAsiaTheme="minorEastAsia"/>
        </w:rPr>
        <w:t xml:space="preserve"> </w:t>
      </w:r>
    </w:p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18577B" w:rsidRDefault="0018577B" w:rsidP="0018577B">
      <w:pPr>
        <w:pStyle w:val="2"/>
      </w:pPr>
      <w:bookmarkStart w:id="4" w:name="_Toc89444268"/>
      <w:r>
        <w:lastRenderedPageBreak/>
        <w:t>Поисковая система. Интерфейс</w:t>
      </w:r>
      <w:bookmarkEnd w:id="4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AE51F64" wp14:editId="12F1ED43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1</w:t>
      </w:r>
      <w:r w:rsidR="00BF78A1">
        <w:rPr>
          <w:noProof/>
        </w:rPr>
        <w:fldChar w:fldCharType="end"/>
      </w:r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27E413" wp14:editId="2365AAB6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2</w:t>
      </w:r>
      <w:r w:rsidR="00BF78A1">
        <w:rPr>
          <w:noProof/>
        </w:rPr>
        <w:fldChar w:fldCharType="end"/>
      </w:r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2BA9F" wp14:editId="16CE2993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3</w:t>
      </w:r>
      <w:r w:rsidR="00BF78A1">
        <w:rPr>
          <w:noProof/>
        </w:rPr>
        <w:fldChar w:fldCharType="end"/>
      </w:r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1DAEA3" wp14:editId="53C192E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4</w:t>
      </w:r>
      <w:r w:rsidR="00BF78A1">
        <w:rPr>
          <w:noProof/>
        </w:rPr>
        <w:fldChar w:fldCharType="end"/>
      </w:r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EAE12" wp14:editId="4DD8BACF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5</w:t>
      </w:r>
      <w:r w:rsidR="00BF78A1">
        <w:rPr>
          <w:noProof/>
        </w:rPr>
        <w:fldChar w:fldCharType="end"/>
      </w:r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381FA" wp14:editId="661E0113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Pr="001379D6" w:rsidRDefault="004E59E5" w:rsidP="00EB3FE2">
      <w:pPr>
        <w:pStyle w:val="a7"/>
        <w:jc w:val="center"/>
      </w:pPr>
      <w:r>
        <w:t xml:space="preserve">Рис. </w:t>
      </w:r>
      <w:r w:rsidR="00BF78A1">
        <w:fldChar w:fldCharType="begin"/>
      </w:r>
      <w:r w:rsidR="00BF78A1">
        <w:instrText xml:space="preserve"> SEQ Рис. \* ARABIC </w:instrText>
      </w:r>
      <w:r w:rsidR="00BF78A1">
        <w:fldChar w:fldCharType="separate"/>
      </w:r>
      <w:r w:rsidR="008B488D">
        <w:rPr>
          <w:noProof/>
        </w:rPr>
        <w:t>6</w:t>
      </w:r>
      <w:r w:rsidR="00BF78A1">
        <w:rPr>
          <w:noProof/>
        </w:rPr>
        <w:fldChar w:fldCharType="end"/>
      </w:r>
      <w:r>
        <w:t xml:space="preserve"> Утилита тестирования системы</w:t>
      </w:r>
    </w:p>
    <w:p w:rsidR="00395D41" w:rsidRDefault="00395D41" w:rsidP="00EB3FE2">
      <w:pPr>
        <w:pStyle w:val="1"/>
        <w:numPr>
          <w:ilvl w:val="0"/>
          <w:numId w:val="1"/>
        </w:numPr>
      </w:pPr>
      <w:bookmarkStart w:id="5" w:name="_Toc89444274"/>
      <w:r>
        <w:lastRenderedPageBreak/>
        <w:t>Исходный код</w:t>
      </w:r>
      <w:bookmarkEnd w:id="5"/>
    </w:p>
    <w:p w:rsidR="00121414" w:rsidRDefault="00B00596" w:rsidP="00A24DDA">
      <w:pPr>
        <w:pStyle w:val="2"/>
      </w:pPr>
      <w:bookmarkStart w:id="6" w:name="_Toc89444275"/>
      <w:r>
        <w:t>Структура проекта</w:t>
      </w:r>
      <w:bookmarkEnd w:id="6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r>
        <w:rPr>
          <w:lang w:val="en-US"/>
        </w:rPr>
        <w:t>hpp</w:t>
      </w:r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defs</w:t>
      </w:r>
      <w:r w:rsidRPr="009E1F36">
        <w:t>.</w:t>
      </w:r>
      <w:r>
        <w:rPr>
          <w:lang w:val="en-US"/>
        </w:rPr>
        <w:t>hpp</w:t>
      </w:r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r>
        <w:rPr>
          <w:lang w:val="en-US"/>
        </w:rPr>
        <w:t>hpp</w:t>
      </w:r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src</w:t>
      </w:r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8A59C7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  <w:r w:rsidR="00CA0CBC">
        <w:t xml:space="preserve"> Исходный код доступен по </w:t>
      </w:r>
      <w:hyperlink r:id="rId20" w:history="1">
        <w:r w:rsidR="00CA0CBC" w:rsidRPr="00A955D0">
          <w:rPr>
            <w:rStyle w:val="a5"/>
          </w:rPr>
          <w:t>https://github.com/Stifeev/Information-retrieval/tree/main/Курсовой%20проект</w:t>
        </w:r>
      </w:hyperlink>
      <w:r w:rsidR="00CA0CBC">
        <w:t>.</w:t>
      </w:r>
    </w:p>
    <w:p w:rsidR="002970F0" w:rsidRDefault="002970F0" w:rsidP="002970F0">
      <w:pPr>
        <w:pStyle w:val="2"/>
      </w:pPr>
      <w:bookmarkStart w:id="7" w:name="_Toc89444276"/>
      <w:r w:rsidRPr="002970F0">
        <w:t>Запуск</w:t>
      </w:r>
      <w:r w:rsidR="00D8569C">
        <w:t xml:space="preserve"> и сборка</w:t>
      </w:r>
      <w:bookmarkEnd w:id="7"/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E48C7A" wp14:editId="21EE0AF9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Pr="001E2497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Настойка переключения между точками входа</w:t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C3CD8B" wp14:editId="13B11A3A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Настройка </w:t>
      </w:r>
      <w:r w:rsidR="00CC5C93">
        <w:t>подсистемы: консоль или окно</w:t>
      </w:r>
    </w:p>
    <w:p w:rsidR="008A59C7" w:rsidRDefault="008A59C7" w:rsidP="008A59C7"/>
    <w:p w:rsidR="00CC5C93" w:rsidRDefault="00CC5C93" w:rsidP="008A59C7"/>
    <w:p w:rsidR="008A59C7" w:rsidRDefault="008A59C7" w:rsidP="00E91793">
      <w:pPr>
        <w:ind w:left="708"/>
      </w:pPr>
      <w:r>
        <w:lastRenderedPageBreak/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lastRenderedPageBreak/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CA0CBC" w:rsidRDefault="002D6646" w:rsidP="002D6646">
      <w:pPr>
        <w:rPr>
          <w:rFonts w:ascii="Consolas" w:hAnsi="Consolas"/>
          <w:sz w:val="24"/>
          <w:lang w:val="en-US"/>
        </w:rPr>
      </w:pPr>
      <w:r w:rsidRPr="00CA0CBC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CA0CBC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CA0CBC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CA0CBC">
        <w:rPr>
          <w:rFonts w:ascii="Consolas" w:hAnsi="Consolas"/>
          <w:sz w:val="24"/>
          <w:lang w:val="en-US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CA0CBC">
        <w:rPr>
          <w:rFonts w:ascii="Consolas" w:hAnsi="Consolas"/>
          <w:sz w:val="24"/>
          <w:lang w:val="en-US"/>
        </w:rPr>
        <w:t xml:space="preserve"> </w:t>
      </w:r>
      <w:proofErr w:type="gramStart"/>
      <w:r w:rsidRPr="00CA0CBC">
        <w:rPr>
          <w:rFonts w:ascii="Consolas" w:hAnsi="Consolas"/>
          <w:sz w:val="24"/>
          <w:lang w:val="en-US"/>
        </w:rPr>
        <w:t>"..</w:t>
      </w:r>
      <w:proofErr w:type="gramEnd"/>
      <w:r w:rsidRPr="00CA0CBC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CA0CBC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CA0CBC">
        <w:rPr>
          <w:rFonts w:ascii="Consolas" w:hAnsi="Consolas"/>
          <w:sz w:val="24"/>
          <w:lang w:val="en-US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CA0CBC"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CA0CBC">
        <w:rPr>
          <w:rFonts w:ascii="Consolas" w:hAnsi="Consolas"/>
          <w:sz w:val="24"/>
          <w:lang w:val="en-US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nDCG</w:t>
      </w:r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Pr="006C287D" w:rsidRDefault="00817362" w:rsidP="00223E46"/>
    <w:p w:rsidR="00817362" w:rsidRDefault="00817362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Default="004923C6" w:rsidP="00223E46"/>
    <w:p w:rsidR="004923C6" w:rsidRPr="006C287D" w:rsidRDefault="004923C6" w:rsidP="00223E46"/>
    <w:p w:rsidR="00EB3FE2" w:rsidRPr="006C287D" w:rsidRDefault="00EB3FE2" w:rsidP="00223E46"/>
    <w:p w:rsidR="00132ACB" w:rsidRDefault="00395D41" w:rsidP="00EB3FE2">
      <w:pPr>
        <w:pStyle w:val="1"/>
        <w:numPr>
          <w:ilvl w:val="0"/>
          <w:numId w:val="1"/>
        </w:numPr>
      </w:pPr>
      <w:bookmarkStart w:id="8" w:name="_Toc89444277"/>
      <w:r>
        <w:lastRenderedPageBreak/>
        <w:t>Выводы</w:t>
      </w:r>
      <w:bookmarkEnd w:id="8"/>
    </w:p>
    <w:p w:rsidR="00B815C1" w:rsidRDefault="00B815C1" w:rsidP="00B815C1">
      <w:pPr>
        <w:ind w:firstLine="360"/>
      </w:pPr>
      <w:r>
        <w:t xml:space="preserve">Внедрение ранжирования </w:t>
      </w:r>
      <w:r>
        <w:rPr>
          <w:lang w:val="en-US"/>
        </w:rPr>
        <w:t>TF</w:t>
      </w:r>
      <w:r w:rsidRPr="00B815C1">
        <w:t>-</w:t>
      </w:r>
      <w:r>
        <w:rPr>
          <w:lang w:val="en-US"/>
        </w:rPr>
        <w:t>IDF</w:t>
      </w:r>
      <w:r w:rsidRPr="00B815C1">
        <w:t xml:space="preserve"> </w:t>
      </w:r>
      <w:r>
        <w:t>и нечёткого поиска улучшило систему поиска на порядок. Приведу некоторые примеры. Ниже показана верхушка поисковой</w:t>
      </w:r>
      <w:r w:rsidR="00131242">
        <w:t xml:space="preserve"> выдачи по фразовым запросам.</w:t>
      </w:r>
    </w:p>
    <w:p w:rsidR="00131242" w:rsidRPr="00131242" w:rsidRDefault="00131242" w:rsidP="00131242">
      <w:p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аватар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скачать</w:t>
      </w:r>
      <w:proofErr w:type="spellEnd"/>
      <w:r>
        <w:rPr>
          <w:lang w:val="en-US"/>
        </w:rPr>
        <w:t>]</w:t>
      </w:r>
    </w:p>
    <w:p w:rsidR="008B488D" w:rsidRDefault="00B815C1" w:rsidP="008B48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9F0026" wp14:editId="62D557F1">
            <wp:extent cx="5940425" cy="3140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C1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Выдача по запросу «</w:t>
      </w:r>
      <w:proofErr w:type="spellStart"/>
      <w:r>
        <w:t>аватар</w:t>
      </w:r>
      <w:proofErr w:type="spellEnd"/>
      <w:r>
        <w:t xml:space="preserve"> скачать»</w:t>
      </w:r>
    </w:p>
    <w:p w:rsidR="00131242" w:rsidRPr="00131242" w:rsidRDefault="00131242" w:rsidP="00131242">
      <w:pPr>
        <w:rPr>
          <w:lang w:val="en-US"/>
        </w:rPr>
      </w:pPr>
      <w:r>
        <w:rPr>
          <w:lang w:val="en-US"/>
        </w:rPr>
        <w:t>[</w:t>
      </w:r>
      <w:r>
        <w:t xml:space="preserve">фильмы </w:t>
      </w:r>
      <w:proofErr w:type="spellStart"/>
      <w:r>
        <w:t>Макото</w:t>
      </w:r>
      <w:proofErr w:type="spellEnd"/>
      <w:r>
        <w:t xml:space="preserve"> </w:t>
      </w:r>
      <w:proofErr w:type="spellStart"/>
      <w:r>
        <w:t>Синкая</w:t>
      </w:r>
      <w:proofErr w:type="spellEnd"/>
      <w:r>
        <w:rPr>
          <w:lang w:val="en-US"/>
        </w:rPr>
        <w:t>]</w:t>
      </w:r>
    </w:p>
    <w:p w:rsidR="008B488D" w:rsidRDefault="00131242" w:rsidP="008B48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787187" wp14:editId="32A7F992">
            <wp:extent cx="5940425" cy="3095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5C1" w:rsidRDefault="008B488D" w:rsidP="008B488D">
      <w:pPr>
        <w:pStyle w:val="a7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Выдача по запросу «фильмы </w:t>
      </w:r>
      <w:proofErr w:type="spellStart"/>
      <w:r>
        <w:t>Макото</w:t>
      </w:r>
      <w:proofErr w:type="spellEnd"/>
      <w:r>
        <w:t xml:space="preserve"> </w:t>
      </w:r>
      <w:proofErr w:type="spellStart"/>
      <w:r>
        <w:t>Синкая</w:t>
      </w:r>
      <w:proofErr w:type="spellEnd"/>
      <w:r>
        <w:t>»</w:t>
      </w:r>
    </w:p>
    <w:p w:rsidR="00131242" w:rsidRPr="00B815C1" w:rsidRDefault="00131242" w:rsidP="00B815C1">
      <w:r>
        <w:tab/>
        <w:t xml:space="preserve">Из последнего запроса видно, что поисковик не учитывает популярность тех или иных фильм, что плохо. Так самыми популярными фильмами </w:t>
      </w:r>
      <w:proofErr w:type="spellStart"/>
      <w:r>
        <w:t>Макото</w:t>
      </w:r>
      <w:proofErr w:type="spellEnd"/>
      <w:r>
        <w:t xml:space="preserve"> </w:t>
      </w:r>
      <w:proofErr w:type="spellStart"/>
      <w:r>
        <w:t>Синкая</w:t>
      </w:r>
      <w:proofErr w:type="spellEnd"/>
      <w:r>
        <w:t xml:space="preserve"> (японский режиссёр) являются </w:t>
      </w:r>
      <w:r w:rsidR="008B488D">
        <w:t>«Твоё имя», «Сад изящных слов» и «Дитя погоды», которые занимают, отнюдь не ведущие строчки поисковой выдачи, но всё равно входят в топ-27.</w:t>
      </w:r>
    </w:p>
    <w:p w:rsidR="0032029E" w:rsidRDefault="008B488D" w:rsidP="001872DF">
      <w:pPr>
        <w:ind w:firstLine="708"/>
      </w:pPr>
      <w:r>
        <w:t>В ходе лабораторной работы</w:t>
      </w:r>
      <w:r w:rsidR="001872DF">
        <w:t xml:space="preserve"> я </w:t>
      </w:r>
      <w:r w:rsidR="00D23F52">
        <w:t xml:space="preserve">научился выполнять </w:t>
      </w:r>
      <w:r>
        <w:t>нечёткие</w:t>
      </w:r>
      <w:r w:rsidR="0002691F">
        <w:t xml:space="preserve"> запрос</w:t>
      </w:r>
      <w:r>
        <w:t>ы</w:t>
      </w:r>
      <w:r w:rsidR="0002691F">
        <w:t xml:space="preserve"> </w:t>
      </w:r>
      <w:r>
        <w:t>и ранжировать поисковую выдачу</w:t>
      </w:r>
      <w:r w:rsidR="008E6BEB">
        <w:t>.</w:t>
      </w:r>
    </w:p>
    <w:p w:rsidR="00D23F52" w:rsidRDefault="00D23F52" w:rsidP="00513830"/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Default="0002691F" w:rsidP="00513830"/>
    <w:p w:rsidR="00B815C1" w:rsidRDefault="00B815C1" w:rsidP="00513830"/>
    <w:p w:rsidR="008B488D" w:rsidRPr="003A542D" w:rsidRDefault="008B488D" w:rsidP="00513830"/>
    <w:p w:rsidR="00804546" w:rsidRDefault="00557777" w:rsidP="00557777">
      <w:pPr>
        <w:pStyle w:val="1"/>
      </w:pPr>
      <w:bookmarkStart w:id="9" w:name="_Toc89444278"/>
      <w:r>
        <w:lastRenderedPageBreak/>
        <w:t>Литература</w:t>
      </w:r>
      <w:bookmarkEnd w:id="9"/>
    </w:p>
    <w:p w:rsidR="00D9608C" w:rsidRDefault="00BF78A1" w:rsidP="00B815C1">
      <w:pPr>
        <w:pStyle w:val="a4"/>
        <w:numPr>
          <w:ilvl w:val="0"/>
          <w:numId w:val="4"/>
        </w:numPr>
      </w:pPr>
      <w:hyperlink r:id="rId25" w:history="1">
        <w:bookmarkStart w:id="10" w:name="_Ref89429525"/>
        <w:r w:rsidR="00D9608C" w:rsidRPr="003623A1">
          <w:rPr>
            <w:rStyle w:val="a5"/>
          </w:rPr>
          <w:t>https://natasha.github.io/</w:t>
        </w:r>
        <w:bookmarkEnd w:id="10"/>
      </w:hyperlink>
      <w:r w:rsidR="00D9608C">
        <w:rPr>
          <w:lang w:val="en-US"/>
        </w:rPr>
        <w:t xml:space="preserve"> </w:t>
      </w:r>
    </w:p>
    <w:p w:rsidR="00D9608C" w:rsidRDefault="00D9608C" w:rsidP="00B71F70">
      <w:pPr>
        <w:pStyle w:val="a4"/>
        <w:numPr>
          <w:ilvl w:val="0"/>
          <w:numId w:val="4"/>
        </w:numPr>
      </w:pPr>
      <w:bookmarkStart w:id="11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1"/>
    </w:p>
    <w:sectPr w:rsidR="00D9608C" w:rsidSect="00C71484">
      <w:headerReference w:type="default" r:id="rId26"/>
      <w:footerReference w:type="default" r:id="rId27"/>
      <w:headerReference w:type="firs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909" w:rsidRDefault="00E43909" w:rsidP="007E64CC">
      <w:r>
        <w:separator/>
      </w:r>
    </w:p>
    <w:p w:rsidR="00E43909" w:rsidRDefault="00E43909"/>
  </w:endnote>
  <w:endnote w:type="continuationSeparator" w:id="0">
    <w:p w:rsidR="00E43909" w:rsidRDefault="00E43909" w:rsidP="007E64CC">
      <w:r>
        <w:continuationSeparator/>
      </w:r>
    </w:p>
    <w:p w:rsidR="00E43909" w:rsidRDefault="00E439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Content>
      <w:p w:rsidR="00BF78A1" w:rsidRDefault="00BF78A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5C93">
          <w:rPr>
            <w:noProof/>
          </w:rPr>
          <w:t>20</w:t>
        </w:r>
        <w:r>
          <w:fldChar w:fldCharType="end"/>
        </w:r>
      </w:p>
    </w:sdtContent>
  </w:sdt>
  <w:p w:rsidR="00BF78A1" w:rsidRDefault="00BF78A1" w:rsidP="007E64CC">
    <w:pPr>
      <w:pStyle w:val="af"/>
    </w:pPr>
  </w:p>
  <w:p w:rsidR="00BF78A1" w:rsidRDefault="00BF78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909" w:rsidRDefault="00E43909" w:rsidP="007E64CC">
      <w:r>
        <w:separator/>
      </w:r>
    </w:p>
    <w:p w:rsidR="00E43909" w:rsidRDefault="00E43909"/>
  </w:footnote>
  <w:footnote w:type="continuationSeparator" w:id="0">
    <w:p w:rsidR="00E43909" w:rsidRDefault="00E43909" w:rsidP="007E64CC">
      <w:r>
        <w:continuationSeparator/>
      </w:r>
    </w:p>
    <w:p w:rsidR="00E43909" w:rsidRDefault="00E439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  <w:p w:rsidR="00BF78A1" w:rsidRDefault="00BF78A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6854CD"/>
    <w:multiLevelType w:val="hybridMultilevel"/>
    <w:tmpl w:val="52446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17"/>
  </w:num>
  <w:num w:numId="4">
    <w:abstractNumId w:val="11"/>
  </w:num>
  <w:num w:numId="5">
    <w:abstractNumId w:val="0"/>
  </w:num>
  <w:num w:numId="6">
    <w:abstractNumId w:val="3"/>
  </w:num>
  <w:num w:numId="7">
    <w:abstractNumId w:val="14"/>
  </w:num>
  <w:num w:numId="8">
    <w:abstractNumId w:val="8"/>
  </w:num>
  <w:num w:numId="9">
    <w:abstractNumId w:val="12"/>
  </w:num>
  <w:num w:numId="10">
    <w:abstractNumId w:val="1"/>
  </w:num>
  <w:num w:numId="11">
    <w:abstractNumId w:val="15"/>
  </w:num>
  <w:num w:numId="12">
    <w:abstractNumId w:val="9"/>
  </w:num>
  <w:num w:numId="13">
    <w:abstractNumId w:val="10"/>
  </w:num>
  <w:num w:numId="14">
    <w:abstractNumId w:val="7"/>
  </w:num>
  <w:num w:numId="15">
    <w:abstractNumId w:val="4"/>
  </w:num>
  <w:num w:numId="16">
    <w:abstractNumId w:val="6"/>
  </w:num>
  <w:num w:numId="17">
    <w:abstractNumId w:val="5"/>
  </w:num>
  <w:num w:numId="18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0DD1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6403F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103C5B"/>
    <w:rsid w:val="00110A28"/>
    <w:rsid w:val="00115637"/>
    <w:rsid w:val="00117F3A"/>
    <w:rsid w:val="00120E9D"/>
    <w:rsid w:val="001211A0"/>
    <w:rsid w:val="00121414"/>
    <w:rsid w:val="0012560A"/>
    <w:rsid w:val="00131242"/>
    <w:rsid w:val="00132ACB"/>
    <w:rsid w:val="0013361C"/>
    <w:rsid w:val="00135477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11F3"/>
    <w:rsid w:val="002970F0"/>
    <w:rsid w:val="002A1DC2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13AA"/>
    <w:rsid w:val="003A542D"/>
    <w:rsid w:val="003B0811"/>
    <w:rsid w:val="003B6085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84DB4"/>
    <w:rsid w:val="004923C6"/>
    <w:rsid w:val="004A1A06"/>
    <w:rsid w:val="004A6FDA"/>
    <w:rsid w:val="004A7C17"/>
    <w:rsid w:val="004B33BC"/>
    <w:rsid w:val="004B3E64"/>
    <w:rsid w:val="004B70E3"/>
    <w:rsid w:val="004D3582"/>
    <w:rsid w:val="004D3B39"/>
    <w:rsid w:val="004D74C7"/>
    <w:rsid w:val="004E59E5"/>
    <w:rsid w:val="004F0597"/>
    <w:rsid w:val="004F5D01"/>
    <w:rsid w:val="005074C6"/>
    <w:rsid w:val="00507E1C"/>
    <w:rsid w:val="00511215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5293"/>
    <w:rsid w:val="006259B1"/>
    <w:rsid w:val="00685430"/>
    <w:rsid w:val="006A4B1F"/>
    <w:rsid w:val="006A7846"/>
    <w:rsid w:val="006B41C9"/>
    <w:rsid w:val="006B6C7C"/>
    <w:rsid w:val="006C287D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161D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6504"/>
    <w:rsid w:val="00804546"/>
    <w:rsid w:val="008105AA"/>
    <w:rsid w:val="00817362"/>
    <w:rsid w:val="00820298"/>
    <w:rsid w:val="00830B7E"/>
    <w:rsid w:val="008360AB"/>
    <w:rsid w:val="00840D5F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97260"/>
    <w:rsid w:val="008A59C7"/>
    <w:rsid w:val="008B35DA"/>
    <w:rsid w:val="008B3BAD"/>
    <w:rsid w:val="008B488D"/>
    <w:rsid w:val="008B6740"/>
    <w:rsid w:val="008C1888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D4788"/>
    <w:rsid w:val="00AE1D35"/>
    <w:rsid w:val="00AE381E"/>
    <w:rsid w:val="00AF2D61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815C1"/>
    <w:rsid w:val="00B92D4C"/>
    <w:rsid w:val="00B92E22"/>
    <w:rsid w:val="00B969B2"/>
    <w:rsid w:val="00BB5EA9"/>
    <w:rsid w:val="00BC7F74"/>
    <w:rsid w:val="00BD63E3"/>
    <w:rsid w:val="00BD6DDF"/>
    <w:rsid w:val="00BE3729"/>
    <w:rsid w:val="00BE3C4A"/>
    <w:rsid w:val="00BF02D1"/>
    <w:rsid w:val="00BF17CF"/>
    <w:rsid w:val="00BF25E4"/>
    <w:rsid w:val="00BF78A1"/>
    <w:rsid w:val="00C100B1"/>
    <w:rsid w:val="00C11D2B"/>
    <w:rsid w:val="00C208D3"/>
    <w:rsid w:val="00C21B77"/>
    <w:rsid w:val="00C311C0"/>
    <w:rsid w:val="00C71484"/>
    <w:rsid w:val="00C81F9E"/>
    <w:rsid w:val="00C8256B"/>
    <w:rsid w:val="00C95585"/>
    <w:rsid w:val="00CA0CBC"/>
    <w:rsid w:val="00CA7C13"/>
    <w:rsid w:val="00CC34EA"/>
    <w:rsid w:val="00CC5C93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43909"/>
    <w:rsid w:val="00E65F33"/>
    <w:rsid w:val="00E72F74"/>
    <w:rsid w:val="00E73313"/>
    <w:rsid w:val="00E81243"/>
    <w:rsid w:val="00E91793"/>
    <w:rsid w:val="00EB27AF"/>
    <w:rsid w:val="00EB3E43"/>
    <w:rsid w:val="00EB3FE2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D1AD3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ZfkX/gccM7hnDR" TargetMode="External"/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natasha.git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Stifeev/Information-retrieval/tree/main/&#1050;&#1091;&#1088;&#1089;&#1086;&#1074;&#1086;&#1081;%20&#1087;&#1088;&#1086;&#1077;&#1082;&#1090;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64C"/>
    <w:rsid w:val="00E8364C"/>
    <w:rsid w:val="00EA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8364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D2962-BD63-4491-AC98-10B356C84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3347</TotalTime>
  <Pages>21</Pages>
  <Words>2476</Words>
  <Characters>14117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66</cp:revision>
  <dcterms:created xsi:type="dcterms:W3CDTF">2020-02-25T19:59:00Z</dcterms:created>
  <dcterms:modified xsi:type="dcterms:W3CDTF">2021-12-04T11:27:00Z</dcterms:modified>
</cp:coreProperties>
</file>