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C818F" w14:textId="09B6E274" w:rsidR="008D279B" w:rsidRPr="00F32243" w:rsidRDefault="00F32243" w:rsidP="00F32243">
      <w:r>
        <w:t>a</w:t>
      </w:r>
    </w:p>
    <w:sectPr w:rsidR="008D279B" w:rsidRPr="00F3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B6"/>
    <w:rsid w:val="00267369"/>
    <w:rsid w:val="003E6407"/>
    <w:rsid w:val="0073414E"/>
    <w:rsid w:val="008D279B"/>
    <w:rsid w:val="0096211F"/>
    <w:rsid w:val="00D341B6"/>
    <w:rsid w:val="00DC1676"/>
    <w:rsid w:val="00F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A598"/>
  <w15:chartTrackingRefBased/>
  <w15:docId w15:val="{B5D82B46-E828-446B-A761-43F1A8ED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E6407"/>
    <w:rPr>
      <w:rFonts w:ascii="Calibri" w:hAnsi="Calibri"/>
      <w:sz w:val="22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3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3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341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41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41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341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341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341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341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41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341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341B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41B6"/>
    <w:rPr>
      <w:rFonts w:eastAsiaTheme="majorEastAsia" w:cstheme="majorBidi"/>
      <w:i/>
      <w:iCs/>
      <w:color w:val="0F4761" w:themeColor="accent1" w:themeShade="BF"/>
      <w:sz w:val="22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41B6"/>
    <w:rPr>
      <w:rFonts w:eastAsiaTheme="majorEastAsia" w:cstheme="majorBidi"/>
      <w:color w:val="0F4761" w:themeColor="accent1" w:themeShade="BF"/>
      <w:sz w:val="22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341B6"/>
    <w:rPr>
      <w:rFonts w:eastAsiaTheme="majorEastAsia" w:cstheme="majorBidi"/>
      <w:i/>
      <w:iCs/>
      <w:color w:val="595959" w:themeColor="text1" w:themeTint="A6"/>
      <w:sz w:val="22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341B6"/>
    <w:rPr>
      <w:rFonts w:eastAsiaTheme="majorEastAsia" w:cstheme="majorBidi"/>
      <w:color w:val="595959" w:themeColor="text1" w:themeTint="A6"/>
      <w:sz w:val="22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341B6"/>
    <w:rPr>
      <w:rFonts w:eastAsiaTheme="majorEastAsia" w:cstheme="majorBidi"/>
      <w:i/>
      <w:iCs/>
      <w:color w:val="272727" w:themeColor="text1" w:themeTint="D8"/>
      <w:sz w:val="22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341B6"/>
    <w:rPr>
      <w:rFonts w:eastAsiaTheme="majorEastAsia" w:cstheme="majorBidi"/>
      <w:color w:val="272727" w:themeColor="text1" w:themeTint="D8"/>
      <w:sz w:val="22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D3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41B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341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341B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D3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341B6"/>
    <w:rPr>
      <w:rFonts w:ascii="Calibri" w:hAnsi="Calibri"/>
      <w:i/>
      <w:iCs/>
      <w:color w:val="404040" w:themeColor="text1" w:themeTint="BF"/>
      <w:sz w:val="22"/>
      <w:lang w:val="nl-NL"/>
    </w:rPr>
  </w:style>
  <w:style w:type="paragraph" w:styleId="Lijstalinea">
    <w:name w:val="List Paragraph"/>
    <w:basedOn w:val="Standaard"/>
    <w:uiPriority w:val="34"/>
    <w:qFormat/>
    <w:rsid w:val="00D341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341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34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341B6"/>
    <w:rPr>
      <w:rFonts w:ascii="Calibri" w:hAnsi="Calibri"/>
      <w:i/>
      <w:iCs/>
      <w:color w:val="0F4761" w:themeColor="accent1" w:themeShade="BF"/>
      <w:sz w:val="22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D34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38C8-87B2-4FDA-A7B5-26B07EDF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Boschloo</dc:creator>
  <cp:keywords/>
  <dc:description/>
  <cp:lastModifiedBy>Stijn Boschloo</cp:lastModifiedBy>
  <cp:revision>1</cp:revision>
  <dcterms:created xsi:type="dcterms:W3CDTF">2025-07-08T07:37:00Z</dcterms:created>
  <dcterms:modified xsi:type="dcterms:W3CDTF">2025-07-08T08:08:00Z</dcterms:modified>
</cp:coreProperties>
</file>