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FB1603" w14:textId="77777777" w:rsidR="00AF0BEC" w:rsidRDefault="00AF0BEC" w:rsidP="00AF0BE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E881E33" w14:textId="77777777" w:rsidR="00AF0BEC" w:rsidRDefault="00AF0BEC" w:rsidP="00AF0BEC">
      <w:pPr>
        <w:widowControl w:val="0"/>
        <w:spacing w:line="240" w:lineRule="auto"/>
        <w:ind w:right="999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Министерство науки и высшего образования Российской Федерации </w:t>
      </w:r>
    </w:p>
    <w:p w14:paraId="36FB4B57" w14:textId="77777777" w:rsidR="00AF0BEC" w:rsidRDefault="00AF0BEC" w:rsidP="00AF0BEC">
      <w:pPr>
        <w:widowControl w:val="0"/>
        <w:spacing w:line="240" w:lineRule="auto"/>
        <w:ind w:left="720"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НАЦИОНАЛЬНЫЙ ИССЛЕДОВАТЕЛЬСКИЙ </w:t>
      </w:r>
    </w:p>
    <w:p w14:paraId="61862703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ТОМСКИЙ ГОСУДАРСТВЕННЫЙ УНИВЕРСИТЕТ (НИ ТГУ) </w:t>
      </w:r>
    </w:p>
    <w:p w14:paraId="7293993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Институт прикладной математики и компьютерных наук </w:t>
      </w:r>
    </w:p>
    <w:p w14:paraId="2368FDB7" w14:textId="60BF1615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теоретических основ информатики</w:t>
      </w:r>
    </w:p>
    <w:p w14:paraId="0DDA1459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4B5D0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03C559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5AD6F3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99028C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7A5DE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3710C1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E95F1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F0D60F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50D0D9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68E5AE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401DAE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3BF4B0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КУРСОВАЯ РАБОТА</w:t>
      </w:r>
    </w:p>
    <w:p w14:paraId="3CAEACA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42168D8" w14:textId="566F8E38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РАЗРАБОТКА ПРОГРАММНОГО СРЕДСТВА ДЛЯ ВИЗУАЛИЗАЦИИ И</w:t>
      </w:r>
    </w:p>
    <w:p w14:paraId="60BFDD77" w14:textId="2C836D89" w:rsidR="00AF0BEC" w:rsidRDefault="00AF0BEC" w:rsidP="00AF0BEC">
      <w:pPr>
        <w:widowControl w:val="0"/>
        <w:spacing w:line="240" w:lineRule="auto"/>
        <w:ind w:right="8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СРАВНИТЕЛЬНОГО АНАЛИЗА АЛГОРИТМОВ СОРТИРОВКИ</w:t>
      </w:r>
    </w:p>
    <w:p w14:paraId="3BA0048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D9C6BF" w14:textId="3136172F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Логвиненко Данила Витальевич</w:t>
      </w:r>
    </w:p>
    <w:p w14:paraId="31AA46D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6D259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248BAA6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B2D3837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0D25B85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10DA003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2C04A64" w14:textId="77777777" w:rsidR="00AF0BEC" w:rsidRDefault="00AF0BEC" w:rsidP="00AF0BEC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5F29F4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D4564C" w14:textId="77777777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Руководитель</w:t>
      </w:r>
    </w:p>
    <w:p w14:paraId="77FF5CF3" w14:textId="6CF43D20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white"/>
        </w:rPr>
        <w:t xml:space="preserve">    </w:t>
      </w:r>
    </w:p>
    <w:p w14:paraId="1A9DD116" w14:textId="63C08D29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___________.. </w:t>
      </w:r>
    </w:p>
    <w:p w14:paraId="336B07BE" w14:textId="77777777" w:rsidR="00AF0BEC" w:rsidRDefault="00AF0BEC" w:rsidP="00AF0BEC">
      <w:pPr>
        <w:widowControl w:val="0"/>
        <w:spacing w:line="240" w:lineRule="auto"/>
        <w:jc w:val="both"/>
        <w:rPr>
          <w:rFonts w:ascii="Times New Roman" w:eastAsia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2C14DA31" w14:textId="73CBE3C2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«_____»__________2026 г.</w:t>
      </w:r>
    </w:p>
    <w:p w14:paraId="37035F4B" w14:textId="7777777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76BA3C1" w14:textId="455AC6F7" w:rsidR="00AF0BEC" w:rsidRDefault="00AF0BEC" w:rsidP="00AF0BEC">
      <w:pPr>
        <w:widowControl w:val="0"/>
        <w:spacing w:line="240" w:lineRule="auto"/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Студент группы № </w:t>
      </w:r>
      <w:r w:rsidRPr="00AF0BEC">
        <w:rPr>
          <w:rFonts w:ascii="Times New Roman" w:eastAsia="Times New Roman" w:hAnsi="Times New Roman" w:cs="Times New Roman"/>
          <w:sz w:val="24"/>
          <w:szCs w:val="24"/>
        </w:rPr>
        <w:t>932321</w:t>
      </w:r>
    </w:p>
    <w:p w14:paraId="1775DEFC" w14:textId="28923173" w:rsidR="00AF0BEC" w:rsidRDefault="00AF0BEC" w:rsidP="00AF0BEC">
      <w:pPr>
        <w:widowControl w:val="0"/>
        <w:spacing w:line="240" w:lineRule="auto"/>
        <w:ind w:left="5040"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___________ Д. В. Логвиненко</w:t>
      </w:r>
    </w:p>
    <w:p w14:paraId="1FF8220C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i/>
          <w:sz w:val="18"/>
          <w:szCs w:val="1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>подпись</w:t>
      </w:r>
    </w:p>
    <w:p w14:paraId="0D3ED831" w14:textId="1C7DBA88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</w:t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</w:r>
      <w:r>
        <w:rPr>
          <w:rFonts w:ascii="Times New Roman" w:eastAsia="Times New Roman" w:hAnsi="Times New Roman" w:cs="Times New Roman"/>
          <w:i/>
          <w:sz w:val="18"/>
          <w:szCs w:val="18"/>
        </w:rPr>
        <w:tab/>
        <w:t xml:space="preserve">                    </w:t>
      </w:r>
      <w:r>
        <w:rPr>
          <w:rFonts w:ascii="Times New Roman" w:eastAsia="Times New Roman" w:hAnsi="Times New Roman" w:cs="Times New Roman"/>
          <w:sz w:val="24"/>
          <w:szCs w:val="24"/>
        </w:rPr>
        <w:t>«_____»__________2026 г.</w:t>
      </w:r>
    </w:p>
    <w:p w14:paraId="3EF87B42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9D7A4D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D69C851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E36BE4A" w14:textId="77777777" w:rsidR="00AF0BEC" w:rsidRDefault="00AF0BEC" w:rsidP="00AF0BEC">
      <w:pPr>
        <w:widowControl w:val="0"/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2F0841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5C8A9E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13EA38C" w14:textId="77777777" w:rsidR="00AF0BEC" w:rsidRDefault="00AF0BEC" w:rsidP="00AF0BEC">
      <w:pPr>
        <w:widowControl w:val="0"/>
        <w:spacing w:line="36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6E3E6A8" w14:textId="77777777" w:rsidR="00C2580C" w:rsidRP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Томск – 2026</w:t>
      </w:r>
    </w:p>
    <w:p w14:paraId="2C17EBD2" w14:textId="77777777" w:rsidR="00C2580C" w:rsidRDefault="00C2580C" w:rsidP="00C2580C">
      <w:pPr>
        <w:widowControl w:val="0"/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C36AFE7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90724B0" w14:textId="77777777" w:rsidR="00C2580C" w:rsidRDefault="00C2580C" w:rsidP="00C2580C">
      <w:pPr>
        <w:spacing w:line="360" w:lineRule="auto"/>
        <w:ind w:firstLine="720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ОГЛАВЛЕНИЕ</w:t>
      </w:r>
    </w:p>
    <w:sdt>
      <w:sdtPr>
        <w:id w:val="1928468066"/>
        <w:docPartObj>
          <w:docPartGallery w:val="Table of Contents"/>
          <w:docPartUnique/>
        </w:docPartObj>
      </w:sdtPr>
      <w:sdtContent>
        <w:p w14:paraId="72171979" w14:textId="77777777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r>
            <w:fldChar w:fldCharType="begin"/>
          </w:r>
          <w:r>
            <w:instrText xml:space="preserve"> TOC \h \u \z </w:instrText>
          </w:r>
          <w:r>
            <w:fldChar w:fldCharType="separate"/>
          </w:r>
          <w:hyperlink w:anchor="_heading=h.gjdgxs"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ВВЕДЕНИЕ</w:t>
            </w:r>
          </w:hyperlink>
          <w:hyperlink w:anchor="_heading=h.gjdgxs">
            <w:r>
              <w:rPr>
                <w:rFonts w:ascii="Calibri" w:eastAsia="Calibri" w:hAnsi="Calibri" w:cs="Calibri"/>
                <w:color w:val="000000"/>
              </w:rPr>
              <w:tab/>
              <w:t>3</w:t>
            </w:r>
          </w:hyperlink>
        </w:p>
        <w:p w14:paraId="7B39373B" w14:textId="54425EA1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0j0zll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1 </w:t>
            </w:r>
            <w:r w:rsidR="00A668EA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Разновидности </w:t>
            </w:r>
            <w:r w:rsidR="00022F76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обучающих приложений</w:t>
            </w:r>
          </w:hyperlink>
          <w:hyperlink w:anchor="_heading=h.30j0zll">
            <w:r w:rsidR="00C2580C">
              <w:rPr>
                <w:rFonts w:ascii="Calibri" w:eastAsia="Calibri" w:hAnsi="Calibri" w:cs="Calibri"/>
                <w:color w:val="000000"/>
              </w:rPr>
              <w:tab/>
              <w:t>4</w:t>
            </w:r>
          </w:hyperlink>
        </w:p>
        <w:p w14:paraId="5D08D170" w14:textId="22C1313D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fob9te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 Описание средств</w:t>
            </w:r>
          </w:hyperlink>
          <w:r w:rsid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разработки</w:t>
          </w:r>
          <w:hyperlink w:anchor="_heading=h.1fob9te">
            <w:r w:rsidR="00C2580C">
              <w:rPr>
                <w:rFonts w:ascii="Calibri" w:eastAsia="Calibri" w:hAnsi="Calibri" w:cs="Calibri"/>
                <w:color w:val="000000"/>
              </w:rPr>
              <w:tab/>
              <w:t>6</w:t>
            </w:r>
          </w:hyperlink>
        </w:p>
        <w:p w14:paraId="36578B08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3znysh7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 Анализ программного кода</w:t>
            </w:r>
          </w:hyperlink>
          <w:hyperlink w:anchor="_heading=h.3znysh7">
            <w:r w:rsidR="00C2580C">
              <w:rPr>
                <w:rFonts w:ascii="Calibri" w:eastAsia="Calibri" w:hAnsi="Calibri" w:cs="Calibri"/>
                <w:color w:val="000000"/>
              </w:rPr>
              <w:tab/>
              <w:t>9</w:t>
            </w:r>
          </w:hyperlink>
        </w:p>
        <w:p w14:paraId="577D8779" w14:textId="7D590604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2et92p0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3.1 Реализация управления процессом сортировки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9</w:t>
            </w:r>
          </w:hyperlink>
        </w:p>
        <w:p w14:paraId="05C3176F" w14:textId="33C29595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tyjcwt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3.2 Реализация визуализации массива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11</w:t>
            </w:r>
          </w:hyperlink>
        </w:p>
        <w:p w14:paraId="2866B513" w14:textId="3DEBAC16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hyperlink w:anchor="_heading=h.3dy6vkm"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>3.3 Реализация алгоритмов сортировки</w:t>
            </w:r>
            <w:r w:rsidR="00C2580C" w:rsidRPr="00C2580C">
              <w:rPr>
                <w:rStyle w:val="af0"/>
                <w:rFonts w:ascii="Times New Roman" w:eastAsia="Times New Roman" w:hAnsi="Times New Roman" w:cs="Times New Roman"/>
                <w:sz w:val="24"/>
                <w:szCs w:val="24"/>
              </w:rPr>
              <w:tab/>
              <w:t>14</w:t>
            </w:r>
          </w:hyperlink>
        </w:p>
        <w:p w14:paraId="279F7BFF" w14:textId="599C208F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3.4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подсчёта операций и времени</w:t>
          </w:r>
        </w:p>
        <w:p w14:paraId="7C15FDB9" w14:textId="2EC22871" w:rsidR="00C2580C" w:rsidRDefault="00C2580C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ind w:left="220"/>
            <w:jc w:val="both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3.5</w:t>
          </w:r>
          <w:r w:rsidRPr="00C2580C">
            <w:t xml:space="preserve"> </w:t>
          </w:r>
          <w:r w:rsidRP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>Реализация сравнительного тестирования алгоритмов</w:t>
          </w:r>
        </w:p>
        <w:p w14:paraId="073D52C7" w14:textId="63C46CD9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t3h5sf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 Тестирование</w:t>
            </w:r>
          </w:hyperlink>
          <w:r w:rsidR="00C2580C"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  <w:t xml:space="preserve"> программного средства</w:t>
          </w:r>
          <w:hyperlink w:anchor="_heading=h.1t3h5sf">
            <w:r w:rsidR="00C2580C">
              <w:rPr>
                <w:rFonts w:ascii="Calibri" w:eastAsia="Calibri" w:hAnsi="Calibri" w:cs="Calibri"/>
                <w:color w:val="000000"/>
              </w:rPr>
              <w:tab/>
              <w:t>1</w:t>
            </w:r>
          </w:hyperlink>
          <w:r w:rsidR="00C2580C">
            <w:rPr>
              <w:rFonts w:ascii="Calibri" w:eastAsia="Calibri" w:hAnsi="Calibri" w:cs="Calibri"/>
              <w:color w:val="000000"/>
            </w:rPr>
            <w:t>6</w:t>
          </w:r>
        </w:p>
        <w:p w14:paraId="569D4A9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4d34og8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ЗАКЛЮЧЕНИЕ</w:t>
            </w:r>
          </w:hyperlink>
          <w:hyperlink w:anchor="_heading=h.4d34og8">
            <w:r w:rsidR="00C2580C">
              <w:rPr>
                <w:rFonts w:ascii="Calibri" w:eastAsia="Calibri" w:hAnsi="Calibri" w:cs="Calibri"/>
                <w:color w:val="000000"/>
              </w:rPr>
              <w:tab/>
              <w:t>17</w:t>
            </w:r>
          </w:hyperlink>
        </w:p>
        <w:p w14:paraId="6B43B32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s8eyo1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СПИСОК ИСПОЛЬЗОВАННЫХ ИСТОЧНИКОВ И ЛИТЕРАТУРЫ</w:t>
            </w:r>
          </w:hyperlink>
          <w:hyperlink w:anchor="_heading=h.2s8eyo1">
            <w:r w:rsidR="00C2580C">
              <w:rPr>
                <w:rFonts w:ascii="Calibri" w:eastAsia="Calibri" w:hAnsi="Calibri" w:cs="Calibri"/>
                <w:color w:val="000000"/>
              </w:rPr>
              <w:tab/>
              <w:t>18</w:t>
            </w:r>
          </w:hyperlink>
        </w:p>
        <w:p w14:paraId="1F3D1519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17dp8vu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А</w:t>
            </w:r>
          </w:hyperlink>
          <w:hyperlink w:anchor="_heading=h.17dp8vu">
            <w:r w:rsidR="00C2580C">
              <w:rPr>
                <w:rFonts w:ascii="Calibri" w:eastAsia="Calibri" w:hAnsi="Calibri" w:cs="Calibri"/>
                <w:color w:val="000000"/>
              </w:rPr>
              <w:tab/>
              <w:t>19</w:t>
            </w:r>
          </w:hyperlink>
        </w:p>
        <w:p w14:paraId="055F1476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26in1rg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Б</w:t>
            </w:r>
          </w:hyperlink>
          <w:hyperlink w:anchor="_heading=h.26in1rg">
            <w:r w:rsidR="00C2580C">
              <w:rPr>
                <w:rFonts w:ascii="Calibri" w:eastAsia="Calibri" w:hAnsi="Calibri" w:cs="Calibri"/>
                <w:color w:val="000000"/>
              </w:rPr>
              <w:tab/>
              <w:t>21</w:t>
            </w:r>
          </w:hyperlink>
        </w:p>
        <w:p w14:paraId="2BA0A512" w14:textId="77777777" w:rsidR="00C2580C" w:rsidRDefault="00000000" w:rsidP="00C258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6"/>
            </w:tabs>
            <w:spacing w:after="100" w:line="360" w:lineRule="auto"/>
            <w:jc w:val="both"/>
            <w:rPr>
              <w:rFonts w:ascii="Calibri" w:eastAsia="Calibri" w:hAnsi="Calibri" w:cs="Calibri"/>
              <w:color w:val="000000"/>
            </w:rPr>
          </w:pPr>
          <w:hyperlink w:anchor="_heading=h.lnxbz9">
            <w:r w:rsidR="00C2580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ПРИЛОЖЕНИЕ В</w:t>
            </w:r>
          </w:hyperlink>
          <w:hyperlink w:anchor="_heading=h.lnxbz9">
            <w:r w:rsidR="00C2580C">
              <w:rPr>
                <w:rFonts w:ascii="Calibri" w:eastAsia="Calibri" w:hAnsi="Calibri" w:cs="Calibri"/>
                <w:color w:val="000000"/>
              </w:rPr>
              <w:tab/>
              <w:t>2</w:t>
            </w:r>
          </w:hyperlink>
          <w:r w:rsidR="00C2580C">
            <w:rPr>
              <w:rFonts w:ascii="Calibri" w:eastAsia="Calibri" w:hAnsi="Calibri" w:cs="Calibri"/>
              <w:color w:val="000000"/>
            </w:rPr>
            <w:t>4</w:t>
          </w:r>
        </w:p>
        <w:p w14:paraId="4CE971D7" w14:textId="77777777" w:rsidR="00C2580C" w:rsidRDefault="00C2580C" w:rsidP="00C2580C">
          <w:pPr>
            <w:spacing w:line="360" w:lineRule="auto"/>
            <w:ind w:firstLine="720"/>
            <w:jc w:val="both"/>
            <w:rPr>
              <w:rFonts w:ascii="Times New Roman" w:eastAsia="Times New Roman" w:hAnsi="Times New Roman" w:cs="Times New Roman"/>
              <w:sz w:val="24"/>
              <w:szCs w:val="24"/>
            </w:rPr>
          </w:pPr>
          <w:r>
            <w:fldChar w:fldCharType="end"/>
          </w:r>
        </w:p>
      </w:sdtContent>
    </w:sdt>
    <w:p w14:paraId="32C117D4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4BBE7DF" w14:textId="77777777" w:rsidR="00C2580C" w:rsidRDefault="00C2580C" w:rsidP="00C2580C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br w:type="page"/>
      </w:r>
    </w:p>
    <w:p w14:paraId="2EFB07F4" w14:textId="77777777" w:rsidR="003E202D" w:rsidRDefault="003E202D" w:rsidP="003E202D">
      <w:pPr>
        <w:pStyle w:val="1"/>
        <w:spacing w:line="480" w:lineRule="auto"/>
        <w:jc w:val="center"/>
        <w:rPr>
          <w:rFonts w:ascii="Times New Roman" w:hAnsi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ВВЕДЕНИЕ</w:t>
      </w:r>
    </w:p>
    <w:p w14:paraId="058FCE51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В настоящее время алгоритмы сортировки являются важной частью программирования и широко применяются при обработке и упорядочивании данных. Они используются в различных информационных системах и программных продуктах, где требуется расположить элементы в определённом порядке. В связи с этим изучение принципов работы алгоритмов сортировки является важной частью подготовки специалистов в области информационных технологий.</w:t>
      </w:r>
    </w:p>
    <w:p w14:paraId="78EAAE06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При изучении алгоритмов сортировки только по программному коду начинающим разработчикам может быть затруднительно понять последовательность выполняемых операций. Сравнение элементов, их перемещение и обмен происходят последовательно, однако процесс работы алгоритма не всегда является наглядным.</w:t>
      </w:r>
    </w:p>
    <w:p w14:paraId="5E2309A6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>Существующие алгоритмы сортировки отличаются принципами работы, скоростью выполнения, количеством сравнений и обменов элементов. Поэтому возникает необходимость не только изучения отдельных алгоритмов, но и их наглядного сравнения при работе с различными наборами входных данных.</w:t>
      </w:r>
    </w:p>
    <w:p w14:paraId="01360DAF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E202D">
        <w:rPr>
          <w:rFonts w:ascii="Times New Roman" w:eastAsia="Times New Roman" w:hAnsi="Times New Roman" w:cs="Times New Roman"/>
          <w:sz w:val="24"/>
          <w:szCs w:val="24"/>
        </w:rPr>
        <w:t xml:space="preserve">Таким образом, </w:t>
      </w:r>
      <w:r w:rsidRPr="003005E2">
        <w:rPr>
          <w:rFonts w:ascii="Times New Roman" w:eastAsia="Times New Roman" w:hAnsi="Times New Roman" w:cs="Times New Roman"/>
          <w:sz w:val="24"/>
          <w:szCs w:val="24"/>
          <w:highlight w:val="red"/>
        </w:rPr>
        <w:t>актуальной</w:t>
      </w:r>
      <w:r w:rsidRPr="003E202D">
        <w:rPr>
          <w:rFonts w:ascii="Times New Roman" w:eastAsia="Times New Roman" w:hAnsi="Times New Roman" w:cs="Times New Roman"/>
          <w:sz w:val="24"/>
          <w:szCs w:val="24"/>
        </w:rPr>
        <w:t xml:space="preserve"> является разработка программного средства, предназначенного для визуализации процесса выполнения алгоритмов сортировки и проведения их сравнительного анализа.</w:t>
      </w:r>
    </w:p>
    <w:p w14:paraId="11B7A707" w14:textId="77777777" w:rsidR="003E202D" w:rsidRPr="003E202D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4E1AC5">
        <w:rPr>
          <w:rFonts w:ascii="Times New Roman" w:eastAsia="Times New Roman" w:hAnsi="Times New Roman" w:cs="Times New Roman"/>
          <w:b/>
          <w:bCs/>
          <w:sz w:val="24"/>
          <w:szCs w:val="24"/>
          <w:highlight w:val="red"/>
        </w:rPr>
        <w:t>Целью курсовой работы является разработка программного средства для визуализации и сравнительного анализа алгоритмов сортировки.</w:t>
      </w:r>
    </w:p>
    <w:p w14:paraId="4D8F70B7" w14:textId="77777777" w:rsidR="003E202D" w:rsidRPr="004E1AC5" w:rsidRDefault="003E202D" w:rsidP="003E202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Для достижения поставленной цели необходимо решить следующие задачи:</w:t>
      </w:r>
    </w:p>
    <w:p w14:paraId="12E3F22A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провести анализ алгоритмов сортировки и их основных характеристик; </w:t>
      </w:r>
    </w:p>
    <w:p w14:paraId="4DCDF09A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выбрать средства разработки программного средства; </w:t>
      </w:r>
    </w:p>
    <w:p w14:paraId="70941863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разработать структуру и пользовательский интерфейс приложения; </w:t>
      </w:r>
    </w:p>
    <w:p w14:paraId="7C788300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визуализацию процесса сортировки массива; </w:t>
      </w:r>
    </w:p>
    <w:p w14:paraId="36468CB7" w14:textId="77777777" w:rsidR="003E202D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набор алгоритмов сортировки; </w:t>
      </w:r>
    </w:p>
    <w:p w14:paraId="3CA91ABD" w14:textId="66410969" w:rsidR="00614D21" w:rsidRPr="004E1AC5" w:rsidRDefault="00614D21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614D21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отображение псевдокода и текущего состояния выполнения алгоритма;</w:t>
      </w:r>
    </w:p>
    <w:p w14:paraId="4B9109BE" w14:textId="77777777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реализовать подсчёт операций и измерение времени выполнения алгоритмов; </w:t>
      </w:r>
    </w:p>
    <w:p w14:paraId="2DD65AEB" w14:textId="1E6D5E13" w:rsidR="004E1AC5" w:rsidRDefault="00327D57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327D57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средства управления процессом сортировки, включая изменение скорости, приостановку и пошаговое выполнение;</w:t>
      </w:r>
    </w:p>
    <w:p w14:paraId="04C0CCD2" w14:textId="55FC777B" w:rsidR="003E4E40" w:rsidRPr="004E1AC5" w:rsidRDefault="003E4E40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3E4E40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формирование массивов с различными типами исходных данных, включая случайный, отсортированный, обратно отсортированный и частично отсортированный массивы;</w:t>
      </w:r>
    </w:p>
    <w:p w14:paraId="162F9FE2" w14:textId="6647EE55" w:rsidR="003E202D" w:rsidRPr="004E1AC5" w:rsidRDefault="003E202D" w:rsidP="003E202D">
      <w:pPr>
        <w:numPr>
          <w:ilvl w:val="0"/>
          <w:numId w:val="2"/>
        </w:num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  <w:highlight w:val="red"/>
        </w:rPr>
      </w:pP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реализовать механизм сравнительного тестирования алгоритмов</w:t>
      </w:r>
      <w:r w:rsidR="00614D21"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>;</w:t>
      </w:r>
      <w:r w:rsidRPr="004E1AC5">
        <w:rPr>
          <w:rFonts w:ascii="Times New Roman" w:eastAsia="Times New Roman" w:hAnsi="Times New Roman" w:cs="Times New Roman"/>
          <w:sz w:val="24"/>
          <w:szCs w:val="24"/>
          <w:highlight w:val="red"/>
        </w:rPr>
        <w:t xml:space="preserve"> </w:t>
      </w:r>
    </w:p>
    <w:p w14:paraId="56E21D30" w14:textId="402B7C24" w:rsidR="005B57DA" w:rsidRDefault="003E202D" w:rsidP="005B57DA">
      <w:pPr>
        <w:pStyle w:val="1"/>
        <w:spacing w:line="480" w:lineRule="auto"/>
        <w:ind w:firstLine="720"/>
        <w:jc w:val="both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br w:type="page"/>
      </w:r>
      <w:r w:rsidR="00B565C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lastRenderedPageBreak/>
        <w:t>1 Разновидности обучающих приложений.</w:t>
      </w:r>
    </w:p>
    <w:p w14:paraId="3110E549" w14:textId="77777777" w:rsidR="00DA64FF" w:rsidRPr="00DA64FF" w:rsidRDefault="00DA64FF" w:rsidP="00DA64FF">
      <w:pPr>
        <w:rPr>
          <w:b/>
          <w:bCs/>
          <w:lang w:eastAsia="en-US"/>
        </w:rPr>
      </w:pPr>
      <w:r w:rsidRPr="00DA64FF">
        <w:rPr>
          <w:b/>
          <w:bCs/>
          <w:lang w:eastAsia="en-US"/>
        </w:rPr>
        <w:t>1.1 Разновидности обучающих приложений</w:t>
      </w:r>
    </w:p>
    <w:p w14:paraId="7038E88D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Для изучения возможностей существующих программных средств были рассмотрены приложения, предназначенные для визуализации и интерактивного изучения алгоритмов сортировки. Подобные программные средства позволяют представить выполнение алгоритма в наглядной форме и наблюдать за изменением элементов массива в процессе сортировки.</w:t>
      </w:r>
    </w:p>
    <w:p w14:paraId="523E4A8E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На сегодняшний день существует достаточно большое количество визуализаторов алгоритмов сортировки, однако они отличаются количеством реализованных алгоритмов и набором предоставляемых пользователю возможностей. Одни приложения ориентированы преимущественно на демонстрацию процесса сортировки, другие предоставляют средства управления выполнением алгоритма, а некоторые дополнительно позволяют получать статистические данные и сравнивать результаты работы различных алгоритмов.</w:t>
      </w:r>
    </w:p>
    <w:p w14:paraId="3ABF01A1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Основные возможности, встречающиеся в существующих визуализаторах алгоритмов сортировки, представлены в таблице 1.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6"/>
        <w:gridCol w:w="6349"/>
      </w:tblGrid>
      <w:tr w:rsidR="00DA64FF" w:rsidRPr="00DA64FF" w14:paraId="5644EFDD" w14:textId="77777777" w:rsidTr="00DA64F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CAE415F" w14:textId="77777777" w:rsidR="00DA64FF" w:rsidRPr="00DA64FF" w:rsidRDefault="00DA64FF" w:rsidP="00DA64FF">
            <w:pPr>
              <w:rPr>
                <w:b/>
                <w:bCs/>
                <w:lang w:eastAsia="en-US"/>
              </w:rPr>
            </w:pPr>
            <w:r w:rsidRPr="00DA64FF">
              <w:rPr>
                <w:b/>
                <w:bCs/>
                <w:lang w:eastAsia="en-US"/>
              </w:rPr>
              <w:t>Возможность</w:t>
            </w:r>
          </w:p>
        </w:tc>
        <w:tc>
          <w:tcPr>
            <w:tcW w:w="0" w:type="auto"/>
            <w:vAlign w:val="center"/>
            <w:hideMark/>
          </w:tcPr>
          <w:p w14:paraId="540EC914" w14:textId="77777777" w:rsidR="00DA64FF" w:rsidRPr="00DA64FF" w:rsidRDefault="00DA64FF" w:rsidP="00DA64FF">
            <w:pPr>
              <w:rPr>
                <w:b/>
                <w:bCs/>
                <w:lang w:eastAsia="en-US"/>
              </w:rPr>
            </w:pPr>
            <w:r w:rsidRPr="00DA64FF">
              <w:rPr>
                <w:b/>
                <w:bCs/>
                <w:lang w:eastAsia="en-US"/>
              </w:rPr>
              <w:t>Назначение</w:t>
            </w:r>
          </w:p>
        </w:tc>
      </w:tr>
      <w:tr w:rsidR="00DA64FF" w:rsidRPr="00DA64FF" w14:paraId="34F1EA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2C4D5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Выбор алгоритма</w:t>
            </w:r>
          </w:p>
        </w:tc>
        <w:tc>
          <w:tcPr>
            <w:tcW w:w="0" w:type="auto"/>
            <w:vAlign w:val="center"/>
            <w:hideMark/>
          </w:tcPr>
          <w:p w14:paraId="3E35E729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выбрать алгоритм сортировки для выполнения</w:t>
            </w:r>
          </w:p>
        </w:tc>
      </w:tr>
      <w:tr w:rsidR="00DA64FF" w:rsidRPr="00DA64FF" w14:paraId="673F8D7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1E231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Формирование исходного массива</w:t>
            </w:r>
          </w:p>
        </w:tc>
        <w:tc>
          <w:tcPr>
            <w:tcW w:w="0" w:type="auto"/>
            <w:vAlign w:val="center"/>
            <w:hideMark/>
          </w:tcPr>
          <w:p w14:paraId="263F58D4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задать размер массива и его начальное состояние</w:t>
            </w:r>
          </w:p>
        </w:tc>
      </w:tr>
      <w:tr w:rsidR="00DA64FF" w:rsidRPr="00DA64FF" w14:paraId="06841C89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3D166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Визуализация выполнения</w:t>
            </w:r>
          </w:p>
        </w:tc>
        <w:tc>
          <w:tcPr>
            <w:tcW w:w="0" w:type="auto"/>
            <w:vAlign w:val="center"/>
            <w:hideMark/>
          </w:tcPr>
          <w:p w14:paraId="5524F97D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Отображает сравнение и перемещение элементов массива</w:t>
            </w:r>
          </w:p>
        </w:tc>
      </w:tr>
      <w:tr w:rsidR="00DA64FF" w:rsidRPr="00DA64FF" w14:paraId="363FE05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476B5F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Изменение скорости</w:t>
            </w:r>
          </w:p>
        </w:tc>
        <w:tc>
          <w:tcPr>
            <w:tcW w:w="0" w:type="auto"/>
            <w:vAlign w:val="center"/>
            <w:hideMark/>
          </w:tcPr>
          <w:p w14:paraId="6FEEC671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регулировать скорость выполнения алгоритма</w:t>
            </w:r>
          </w:p>
        </w:tc>
      </w:tr>
      <w:tr w:rsidR="00DA64FF" w:rsidRPr="00DA64FF" w14:paraId="3A132E2F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DB2FB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Пошаговое выполнение</w:t>
            </w:r>
          </w:p>
        </w:tc>
        <w:tc>
          <w:tcPr>
            <w:tcW w:w="0" w:type="auto"/>
            <w:vAlign w:val="center"/>
            <w:hideMark/>
          </w:tcPr>
          <w:p w14:paraId="1618376E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приостанавливать выполнение и переходить к следующей операции</w:t>
            </w:r>
          </w:p>
        </w:tc>
      </w:tr>
      <w:tr w:rsidR="00DA64FF" w:rsidRPr="00DA64FF" w14:paraId="50EC39ED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DF95E6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Подсветка псевдокода</w:t>
            </w:r>
          </w:p>
        </w:tc>
        <w:tc>
          <w:tcPr>
            <w:tcW w:w="0" w:type="auto"/>
            <w:vAlign w:val="center"/>
            <w:hideMark/>
          </w:tcPr>
          <w:p w14:paraId="78863D57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Показывает строку псевдокода, соответствующую текущему этапу выполнения</w:t>
            </w:r>
          </w:p>
        </w:tc>
      </w:tr>
      <w:tr w:rsidR="00DA64FF" w:rsidRPr="00DA64FF" w14:paraId="1CF788B1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14BD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Отображение переменных</w:t>
            </w:r>
          </w:p>
        </w:tc>
        <w:tc>
          <w:tcPr>
            <w:tcW w:w="0" w:type="auto"/>
            <w:vAlign w:val="center"/>
            <w:hideMark/>
          </w:tcPr>
          <w:p w14:paraId="20634FC2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наблюдать текущие значения основных переменных алгоритма</w:t>
            </w:r>
          </w:p>
        </w:tc>
      </w:tr>
      <w:tr w:rsidR="00DA64FF" w:rsidRPr="00DA64FF" w14:paraId="133702F3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439F27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Статистика операций</w:t>
            </w:r>
          </w:p>
        </w:tc>
        <w:tc>
          <w:tcPr>
            <w:tcW w:w="0" w:type="auto"/>
            <w:vAlign w:val="center"/>
            <w:hideMark/>
          </w:tcPr>
          <w:p w14:paraId="403D857E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Отображает количество сравнений, обменов и других операций</w:t>
            </w:r>
          </w:p>
        </w:tc>
      </w:tr>
      <w:tr w:rsidR="00DA64FF" w:rsidRPr="00DA64FF" w14:paraId="500DB882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8E564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Измерение времени</w:t>
            </w:r>
          </w:p>
        </w:tc>
        <w:tc>
          <w:tcPr>
            <w:tcW w:w="0" w:type="auto"/>
            <w:vAlign w:val="center"/>
            <w:hideMark/>
          </w:tcPr>
          <w:p w14:paraId="7905013F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оценить время выполнения алгоритма</w:t>
            </w:r>
          </w:p>
        </w:tc>
      </w:tr>
      <w:tr w:rsidR="00DA64FF" w:rsidRPr="00DA64FF" w14:paraId="58D5698B" w14:textId="77777777" w:rsidTr="00DA64F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C3F59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Сравнение алгоритмов</w:t>
            </w:r>
          </w:p>
        </w:tc>
        <w:tc>
          <w:tcPr>
            <w:tcW w:w="0" w:type="auto"/>
            <w:vAlign w:val="center"/>
            <w:hideMark/>
          </w:tcPr>
          <w:p w14:paraId="08C7174C" w14:textId="77777777" w:rsidR="00DA64FF" w:rsidRPr="00DA64FF" w:rsidRDefault="00DA64FF" w:rsidP="00DA64FF">
            <w:pPr>
              <w:rPr>
                <w:lang w:eastAsia="en-US"/>
              </w:rPr>
            </w:pPr>
            <w:r w:rsidRPr="00DA64FF">
              <w:rPr>
                <w:lang w:eastAsia="en-US"/>
              </w:rPr>
              <w:t>Позволяет сопоставлять результаты работы нескольких алгоритмов</w:t>
            </w:r>
          </w:p>
        </w:tc>
      </w:tr>
    </w:tbl>
    <w:p w14:paraId="33678992" w14:textId="77777777" w:rsidR="00DA64FF" w:rsidRDefault="00DA64FF" w:rsidP="00DA64FF">
      <w:pPr>
        <w:rPr>
          <w:lang w:eastAsia="en-US"/>
        </w:rPr>
      </w:pPr>
    </w:p>
    <w:p w14:paraId="2033FF4B" w14:textId="77777777" w:rsidR="00DA64FF" w:rsidRDefault="00DA64FF" w:rsidP="00DA64FF">
      <w:pPr>
        <w:rPr>
          <w:lang w:eastAsia="en-US"/>
        </w:rPr>
      </w:pPr>
    </w:p>
    <w:p w14:paraId="716DC563" w14:textId="77777777" w:rsidR="00DA64FF" w:rsidRDefault="00DA64FF" w:rsidP="00DA64FF">
      <w:pPr>
        <w:rPr>
          <w:lang w:eastAsia="en-US"/>
        </w:rPr>
      </w:pPr>
    </w:p>
    <w:p w14:paraId="2AC86C0B" w14:textId="77777777" w:rsidR="00DA64FF" w:rsidRDefault="00DA64FF" w:rsidP="00DA64FF">
      <w:pPr>
        <w:rPr>
          <w:lang w:eastAsia="en-US"/>
        </w:rPr>
      </w:pPr>
    </w:p>
    <w:p w14:paraId="34FFE4FB" w14:textId="77777777" w:rsidR="00DA64FF" w:rsidRDefault="00DA64FF" w:rsidP="00DA64FF">
      <w:pPr>
        <w:rPr>
          <w:lang w:eastAsia="en-US"/>
        </w:rPr>
      </w:pPr>
    </w:p>
    <w:p w14:paraId="1E3C9780" w14:textId="77777777" w:rsidR="00DA64FF" w:rsidRDefault="00DA64FF" w:rsidP="00DA64FF">
      <w:pPr>
        <w:rPr>
          <w:lang w:eastAsia="en-US"/>
        </w:rPr>
      </w:pPr>
    </w:p>
    <w:p w14:paraId="563FD1B4" w14:textId="77777777" w:rsidR="00DA64FF" w:rsidRDefault="00DA64FF" w:rsidP="00DA64FF">
      <w:pPr>
        <w:rPr>
          <w:lang w:eastAsia="en-US"/>
        </w:rPr>
      </w:pPr>
    </w:p>
    <w:p w14:paraId="26CE8307" w14:textId="77777777" w:rsidR="00DA64FF" w:rsidRDefault="00DA64FF" w:rsidP="00DA64FF">
      <w:pPr>
        <w:rPr>
          <w:lang w:eastAsia="en-US"/>
        </w:rPr>
      </w:pPr>
    </w:p>
    <w:p w14:paraId="2ACECE49" w14:textId="77777777" w:rsidR="00DA64FF" w:rsidRDefault="00DA64FF" w:rsidP="00DA64FF">
      <w:pPr>
        <w:rPr>
          <w:lang w:eastAsia="en-US"/>
        </w:rPr>
      </w:pPr>
    </w:p>
    <w:p w14:paraId="7345883A" w14:textId="77777777" w:rsidR="00DA64FF" w:rsidRDefault="00DA64FF" w:rsidP="00DA64FF">
      <w:pPr>
        <w:rPr>
          <w:lang w:eastAsia="en-US"/>
        </w:rPr>
      </w:pPr>
    </w:p>
    <w:p w14:paraId="763EE6A1" w14:textId="77777777" w:rsidR="00DA64FF" w:rsidRDefault="00DA64FF" w:rsidP="00DA64FF">
      <w:pPr>
        <w:rPr>
          <w:lang w:eastAsia="en-US"/>
        </w:rPr>
      </w:pPr>
    </w:p>
    <w:p w14:paraId="59AEC3FA" w14:textId="77777777" w:rsidR="00DA64FF" w:rsidRDefault="00DA64FF" w:rsidP="00DA64FF">
      <w:pPr>
        <w:rPr>
          <w:lang w:eastAsia="en-US"/>
        </w:rPr>
      </w:pPr>
    </w:p>
    <w:p w14:paraId="0E3ED669" w14:textId="6622A20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lastRenderedPageBreak/>
        <w:t>Рассмотренные программные средства могут содержать различное сочетание перечисленных возможностей. Например, простые визуализаторы позволяют выбрать алгоритм, сформировать массив и наблюдать за его сортировкой в виде анимации. Более функциональные приложения дополнительно предоставляют управление скоростью и пошаговым выполнением, а также отображение текущего состояния алгоритма.</w:t>
      </w:r>
    </w:p>
    <w:p w14:paraId="1BB4369D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Отдельные средства ориентированы на изучение алгоритма непосредственно по ходу его выполнения. В них может использоваться подсветка соответствующих строк псевдокода и отображение значений переменных. Это позволяет связать отдельные визуальные изменения массива с выполняемыми операциями алгоритма и лучше проследить последовательность его работы.</w:t>
      </w:r>
    </w:p>
    <w:p w14:paraId="6B9FEEEA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Другие приложения предоставляют возможности количественного анализа. Пользователь может получить информацию о количестве сравнений, обменов и других операций, а также времени выполнения алгоритма. Некоторые визуализаторы позволяют использовать различные начальные состояния массива, например случайное, отсортированное или обратно отсортированное, что даёт возможность исследовать изменение характеристик алгоритма в зависимости от исходных данных.</w:t>
      </w:r>
    </w:p>
    <w:p w14:paraId="719D6497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Таким образом, существующие визуализаторы алгоритмов сортировки существенно различаются по набору предоставляемых возможностей. При этом перечисленные функции не являются взаимоисключающими и могут сочетаться в рамках одного программного средства. Для учебного применения представляет интерес их объединение, поскольку визуальное представление позволяет наблюдать процесс выполнения алгоритма, пошаговое управление и подсветка псевдокода — изучать его структуру, а статистические показатели — проводить количественный анализ.</w:t>
      </w:r>
    </w:p>
    <w:p w14:paraId="3E28F01D" w14:textId="77777777" w:rsidR="00DA64FF" w:rsidRPr="00DA64FF" w:rsidRDefault="00DA64FF" w:rsidP="00DA64FF">
      <w:pPr>
        <w:rPr>
          <w:lang w:eastAsia="en-US"/>
        </w:rPr>
      </w:pPr>
      <w:r w:rsidRPr="00DA64FF">
        <w:rPr>
          <w:lang w:eastAsia="en-US"/>
        </w:rPr>
        <w:t>В разрабатываемом программном средстве предполагается объединить указанные возможности. Программа должна обеспечивать визуализацию алгоритмов сортировки, управление процессом их выполнения, отображение псевдокода с указанием текущего шага, формирование массивов с различным исходным состоянием, сбор статистики и сравнение результатов работы алгоритмов. Такое сочетание функций позволит использовать приложение не только для демонстрации алгоритмов, но и для их практического изучения и сравнительного анализа.</w:t>
      </w:r>
    </w:p>
    <w:p w14:paraId="487C19C0" w14:textId="77777777" w:rsidR="00DA64FF" w:rsidRDefault="00DA64FF" w:rsidP="00DA64FF">
      <w:pPr>
        <w:rPr>
          <w:lang w:eastAsia="en-US"/>
        </w:rPr>
      </w:pPr>
    </w:p>
    <w:p w14:paraId="6463CE92" w14:textId="77777777" w:rsidR="00DA64FF" w:rsidRDefault="00DA64FF" w:rsidP="00DA64FF">
      <w:pPr>
        <w:rPr>
          <w:lang w:eastAsia="en-US"/>
        </w:rPr>
      </w:pPr>
    </w:p>
    <w:p w14:paraId="52CF2E6B" w14:textId="77777777" w:rsidR="00DA64FF" w:rsidRDefault="00DA64FF" w:rsidP="00DA64FF">
      <w:pPr>
        <w:rPr>
          <w:lang w:eastAsia="en-US"/>
        </w:rPr>
      </w:pPr>
    </w:p>
    <w:p w14:paraId="0901793C" w14:textId="77777777" w:rsidR="00DA64FF" w:rsidRDefault="00DA64FF" w:rsidP="00DA64FF">
      <w:pPr>
        <w:rPr>
          <w:lang w:eastAsia="en-US"/>
        </w:rPr>
      </w:pPr>
    </w:p>
    <w:p w14:paraId="18C4683A" w14:textId="77777777" w:rsidR="00DA64FF" w:rsidRDefault="00DA64FF" w:rsidP="00DA64FF">
      <w:pPr>
        <w:rPr>
          <w:lang w:eastAsia="en-US"/>
        </w:rPr>
      </w:pPr>
    </w:p>
    <w:p w14:paraId="2B0A3988" w14:textId="77777777" w:rsidR="00DA64FF" w:rsidRDefault="00DA64FF" w:rsidP="00DA64FF">
      <w:pPr>
        <w:rPr>
          <w:lang w:eastAsia="en-US"/>
        </w:rPr>
      </w:pPr>
    </w:p>
    <w:p w14:paraId="404ED1DB" w14:textId="77777777" w:rsidR="00DA64FF" w:rsidRDefault="00DA64FF" w:rsidP="00DA64FF">
      <w:pPr>
        <w:rPr>
          <w:lang w:eastAsia="en-US"/>
        </w:rPr>
      </w:pPr>
    </w:p>
    <w:p w14:paraId="5F2D53C2" w14:textId="77777777" w:rsidR="00DA64FF" w:rsidRDefault="00DA64FF" w:rsidP="00DA64FF">
      <w:pPr>
        <w:rPr>
          <w:lang w:eastAsia="en-US"/>
        </w:rPr>
      </w:pPr>
    </w:p>
    <w:p w14:paraId="551863F8" w14:textId="77777777" w:rsidR="00DA64FF" w:rsidRDefault="00DA64FF" w:rsidP="00DA64FF">
      <w:pPr>
        <w:rPr>
          <w:lang w:eastAsia="en-US"/>
        </w:rPr>
      </w:pPr>
    </w:p>
    <w:p w14:paraId="1926DC2F" w14:textId="77777777" w:rsidR="00DA64FF" w:rsidRDefault="00DA64FF" w:rsidP="00DA64FF">
      <w:pPr>
        <w:rPr>
          <w:lang w:eastAsia="en-US"/>
        </w:rPr>
      </w:pPr>
    </w:p>
    <w:p w14:paraId="77FFC063" w14:textId="77777777" w:rsidR="00DA64FF" w:rsidRDefault="00DA64FF" w:rsidP="00DA64FF">
      <w:pPr>
        <w:rPr>
          <w:lang w:eastAsia="en-US"/>
        </w:rPr>
      </w:pPr>
    </w:p>
    <w:p w14:paraId="5AEA01AE" w14:textId="77777777" w:rsidR="00DA64FF" w:rsidRDefault="00DA64FF" w:rsidP="00DA64FF">
      <w:pPr>
        <w:rPr>
          <w:lang w:eastAsia="en-US"/>
        </w:rPr>
      </w:pPr>
    </w:p>
    <w:p w14:paraId="23937DFE" w14:textId="77777777" w:rsidR="00DA64FF" w:rsidRDefault="00DA64FF" w:rsidP="00DA64FF">
      <w:pPr>
        <w:rPr>
          <w:lang w:eastAsia="en-US"/>
        </w:rPr>
      </w:pPr>
    </w:p>
    <w:p w14:paraId="1AAB3309" w14:textId="77777777" w:rsidR="00DA64FF" w:rsidRDefault="00DA64FF" w:rsidP="00DA64FF">
      <w:pPr>
        <w:rPr>
          <w:lang w:eastAsia="en-US"/>
        </w:rPr>
      </w:pPr>
    </w:p>
    <w:p w14:paraId="6AF4EBD4" w14:textId="77777777" w:rsidR="00DA64FF" w:rsidRDefault="00DA64FF" w:rsidP="00DA64FF">
      <w:pPr>
        <w:rPr>
          <w:lang w:eastAsia="en-US"/>
        </w:rPr>
      </w:pPr>
    </w:p>
    <w:p w14:paraId="3C127BC1" w14:textId="77777777" w:rsidR="00DA64FF" w:rsidRDefault="00DA64FF" w:rsidP="00DA64FF">
      <w:pPr>
        <w:rPr>
          <w:lang w:eastAsia="en-US"/>
        </w:rPr>
      </w:pPr>
    </w:p>
    <w:p w14:paraId="3D97CCB9" w14:textId="77777777" w:rsidR="00DA64FF" w:rsidRDefault="00DA64FF" w:rsidP="00DA64FF">
      <w:pPr>
        <w:rPr>
          <w:lang w:eastAsia="en-US"/>
        </w:rPr>
      </w:pPr>
    </w:p>
    <w:p w14:paraId="1FCB1825" w14:textId="77777777" w:rsidR="00DA64FF" w:rsidRDefault="00DA64FF" w:rsidP="00DA64FF">
      <w:pPr>
        <w:rPr>
          <w:lang w:eastAsia="en-US"/>
        </w:rPr>
      </w:pPr>
    </w:p>
    <w:p w14:paraId="7A59CBAE" w14:textId="77777777" w:rsidR="00DA64FF" w:rsidRDefault="00DA64FF" w:rsidP="00DA64FF">
      <w:pPr>
        <w:rPr>
          <w:lang w:eastAsia="en-US"/>
        </w:rPr>
      </w:pPr>
    </w:p>
    <w:p w14:paraId="27DE169F" w14:textId="77777777" w:rsidR="00DA64FF" w:rsidRDefault="00DA64FF" w:rsidP="00DA64FF">
      <w:pPr>
        <w:rPr>
          <w:lang w:eastAsia="en-US"/>
        </w:rPr>
      </w:pPr>
    </w:p>
    <w:p w14:paraId="3DCDD015" w14:textId="77777777" w:rsidR="00885C32" w:rsidRPr="00885C32" w:rsidRDefault="00885C32" w:rsidP="00885C32">
      <w:pPr>
        <w:rPr>
          <w:b/>
          <w:bCs/>
          <w:lang w:eastAsia="en-US"/>
        </w:rPr>
      </w:pPr>
      <w:r w:rsidRPr="00885C32">
        <w:rPr>
          <w:b/>
          <w:bCs/>
          <w:lang w:eastAsia="en-US"/>
        </w:rPr>
        <w:lastRenderedPageBreak/>
        <w:t>2 Описание средств разработки</w:t>
      </w:r>
    </w:p>
    <w:p w14:paraId="1BB481D5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>Для разработки программного средства была выбрана среда разработки Unity, предназначенная для создания интерактивных приложений с использованием графических и пользовательских интерфейсов. Выбор данной среды обусловлен необходимостью наглядного представления процесса выполнения алгоритмов сортировки, а также возможностью создания интерактивных элементов управления.</w:t>
      </w:r>
    </w:p>
    <w:p w14:paraId="76E597CD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>Основным языком программирования приложения является C#. Он используется для реализации алгоритмов сортировки, управления элементами интерфейса, подсчёта операций и организации взаимодействия между отдельными компонентами программы. В Unity скрипты на C# позволяют разделить программную логику на отдельные компоненты, что удобно при реализации нескольких алгоритмов сортировки.</w:t>
      </w:r>
    </w:p>
    <w:p w14:paraId="60FD81FD" w14:textId="77777777" w:rsidR="00885C32" w:rsidRDefault="00885C32" w:rsidP="00885C32">
      <w:pPr>
        <w:rPr>
          <w:lang w:eastAsia="en-US"/>
        </w:rPr>
      </w:pPr>
      <w:r w:rsidRPr="00885C32">
        <w:rPr>
          <w:lang w:eastAsia="en-US"/>
        </w:rPr>
        <w:t>Для отображения массива используются объекты сцены Unity, представленные в виде вертикальных столбиков. Высота каждого столбика соответствует значению элемента массива. При выполнении алгоритма положение и высота объектов изменяются, благодаря чему пользователь может непосредственно наблюдать за процессом сортировки</w:t>
      </w:r>
      <w:r w:rsidRPr="00885C32">
        <w:rPr>
          <w:highlight w:val="green"/>
          <w:lang w:eastAsia="en-US"/>
        </w:rPr>
        <w:t>.</w:t>
      </w:r>
    </w:p>
    <w:p w14:paraId="0B260611" w14:textId="524E56AB" w:rsidR="00976414" w:rsidRPr="00885C32" w:rsidRDefault="00976414" w:rsidP="00885C32">
      <w:pPr>
        <w:rPr>
          <w:lang w:val="en-US" w:eastAsia="en-US"/>
        </w:rPr>
      </w:pPr>
      <w:r>
        <w:rPr>
          <w:noProof/>
          <w14:ligatures w14:val="standardContextual"/>
        </w:rPr>
        <w:drawing>
          <wp:inline distT="0" distB="0" distL="0" distR="0" wp14:anchorId="225FCDFE" wp14:editId="6BB89700">
            <wp:extent cx="5940425" cy="3686810"/>
            <wp:effectExtent l="0" t="0" r="317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0C41D" w14:textId="77777777" w:rsidR="00885C32" w:rsidRPr="00885C32" w:rsidRDefault="00885C32" w:rsidP="00885C32">
      <w:pPr>
        <w:rPr>
          <w:lang w:eastAsia="en-US"/>
        </w:rPr>
      </w:pPr>
      <w:r w:rsidRPr="00885C32">
        <w:rPr>
          <w:i/>
          <w:iCs/>
          <w:highlight w:val="red"/>
          <w:lang w:eastAsia="en-US"/>
        </w:rPr>
        <w:t>Ри</w:t>
      </w:r>
      <w:r w:rsidRPr="00885C32">
        <w:rPr>
          <w:i/>
          <w:iCs/>
          <w:lang w:eastAsia="en-US"/>
        </w:rPr>
        <w:t>сунок 1 – Визуальное представление массива в разработанном приложении.</w:t>
      </w:r>
    </w:p>
    <w:p w14:paraId="19207A62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 xml:space="preserve">Для управления приложением используется стандартная система пользовательского интерфейса Unity. С её помощью реализованы кнопки запуска и сброса сортировки, выбор алгоритма, настройка скорости выполнения и отображение текущего состояния программы. Для вывода текстовой информации используется компонент </w:t>
      </w:r>
      <w:proofErr w:type="spellStart"/>
      <w:r w:rsidRPr="00885C32">
        <w:rPr>
          <w:lang w:eastAsia="en-US"/>
        </w:rPr>
        <w:t>TextMeshPro</w:t>
      </w:r>
      <w:proofErr w:type="spellEnd"/>
      <w:r w:rsidRPr="00885C32">
        <w:rPr>
          <w:lang w:eastAsia="en-US"/>
        </w:rPr>
        <w:t>, позволяющий отображать название выбранного алгоритма, его характеристики, состояние выполнения и результаты измерений.</w:t>
      </w:r>
    </w:p>
    <w:p w14:paraId="40EFFECC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>Для организации пошагового выполнения алгоритмов используются корутины Unity. Они позволяют приостанавливать выполнение алгоритма между отдельными операциями и продолжать его в последующих кадрах. Это используется для реализации анимации сравнений и обменов элементов, задержек между операциями, а также возможности приостановки и пошагового выполнения сортировки.</w:t>
      </w:r>
    </w:p>
    <w:p w14:paraId="520EB565" w14:textId="77777777" w:rsidR="00885C32" w:rsidRPr="005713DD" w:rsidRDefault="00885C32" w:rsidP="00885C32">
      <w:pPr>
        <w:rPr>
          <w:lang w:eastAsia="en-US"/>
        </w:rPr>
      </w:pPr>
      <w:r w:rsidRPr="00885C32">
        <w:rPr>
          <w:lang w:eastAsia="en-US"/>
        </w:rPr>
        <w:t xml:space="preserve">Особое внимание уделено синхронизации алгоритма с его псевдокодом. Для этого в программе предусмотрен программный интерфейс визуализатора, через который </w:t>
      </w:r>
      <w:r w:rsidRPr="00885C32">
        <w:rPr>
          <w:lang w:eastAsia="en-US"/>
        </w:rPr>
        <w:lastRenderedPageBreak/>
        <w:t>алгоритм сообщает о текущем выполняемом действии. Соответствующая строка псевдокода подсвечивается во время выполнения операции, благодаря чему пользователь может одновременно наблюдать за изменением массива и понимать, какой фрагмент алгоритма выполняется в данный момент.</w:t>
      </w:r>
    </w:p>
    <w:p w14:paraId="06DA190F" w14:textId="34B86203" w:rsidR="00976414" w:rsidRPr="00885C32" w:rsidRDefault="00976414" w:rsidP="00885C32">
      <w:pPr>
        <w:rPr>
          <w:lang w:val="en-US" w:eastAsia="en-US"/>
        </w:rPr>
      </w:pPr>
      <w:r>
        <w:rPr>
          <w:noProof/>
          <w14:ligatures w14:val="standardContextual"/>
        </w:rPr>
        <w:drawing>
          <wp:inline distT="0" distB="0" distL="0" distR="0" wp14:anchorId="2094D121" wp14:editId="6AB2BEA6">
            <wp:extent cx="5940425" cy="39706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C301" w14:textId="77777777" w:rsidR="00885C32" w:rsidRPr="00885C32" w:rsidRDefault="00885C32" w:rsidP="00885C32">
      <w:pPr>
        <w:rPr>
          <w:lang w:eastAsia="en-US"/>
        </w:rPr>
      </w:pPr>
      <w:r w:rsidRPr="00885C32">
        <w:rPr>
          <w:i/>
          <w:iCs/>
          <w:lang w:eastAsia="en-US"/>
        </w:rPr>
        <w:t>Рисунок 3 – Отображение псевдокода с подсветкой выполняемой строки.</w:t>
      </w:r>
    </w:p>
    <w:p w14:paraId="70B2B2A2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>Для обеспечения возможности использования нескольких алгоритмов применяется общий интерфейс сортировщика. Каждый алгоритм реализуется в отдельном классе, соответствующем данному интерфейсу. Благодаря этому контроллер приложения может работать с различными алгоритмами единообразно, не изменяя основную логику управления сортировкой.</w:t>
      </w:r>
    </w:p>
    <w:p w14:paraId="118FAB24" w14:textId="4FA539BA" w:rsidR="00976414" w:rsidRPr="005713DD" w:rsidRDefault="00885C32" w:rsidP="00885C32">
      <w:pPr>
        <w:rPr>
          <w:lang w:eastAsia="en-US"/>
        </w:rPr>
      </w:pPr>
      <w:r w:rsidRPr="00885C32">
        <w:rPr>
          <w:lang w:eastAsia="en-US"/>
        </w:rPr>
        <w:t>Подсчёт характеристик алгоритмов осуществляется с помощью отдельного компонента счётчика операций. В процессе выполнения сортировки регистрируются сравнения элементов и обмены, что позволяет получать количественные показатели работы алгоритма. Дополнительно измеряется фактическое время выполнения сортировки.</w:t>
      </w:r>
    </w:p>
    <w:p w14:paraId="4834EC68" w14:textId="77777777" w:rsidR="00885C32" w:rsidRPr="005713DD" w:rsidRDefault="00885C32" w:rsidP="00885C32">
      <w:pPr>
        <w:rPr>
          <w:lang w:eastAsia="en-US"/>
        </w:rPr>
      </w:pPr>
      <w:r w:rsidRPr="00885C32">
        <w:rPr>
          <w:lang w:eastAsia="en-US"/>
        </w:rPr>
        <w:t xml:space="preserve">Для сравнительного анализа алгоритмов предусмотрен отдельный механизм </w:t>
      </w:r>
      <w:proofErr w:type="spellStart"/>
      <w:r w:rsidRPr="00885C32">
        <w:rPr>
          <w:lang w:eastAsia="en-US"/>
        </w:rPr>
        <w:t>Benchmark</w:t>
      </w:r>
      <w:proofErr w:type="spellEnd"/>
      <w:r w:rsidRPr="00885C32">
        <w:rPr>
          <w:lang w:eastAsia="en-US"/>
        </w:rPr>
        <w:t>. Он выполняет выбранные алгоритмы на одинаковых исходных данных и формирует результаты, содержащие время выполнения, количество сравнений и количество обменов. Это позволяет сопоставлять алгоритмы не только по теоретическим характеристикам, но и по результатам их практического выполнения.</w:t>
      </w:r>
    </w:p>
    <w:p w14:paraId="0F7D0033" w14:textId="3919A9D0" w:rsidR="00976414" w:rsidRPr="00885C32" w:rsidRDefault="00976414" w:rsidP="00885C32">
      <w:pPr>
        <w:rPr>
          <w:lang w:eastAsia="en-US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8946E3A" wp14:editId="20BACF07">
            <wp:extent cx="5940425" cy="505714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5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E33DD" w14:textId="77777777" w:rsidR="00885C32" w:rsidRPr="00885C32" w:rsidRDefault="00885C32" w:rsidP="00885C32">
      <w:pPr>
        <w:rPr>
          <w:lang w:eastAsia="en-US"/>
        </w:rPr>
      </w:pPr>
      <w:r w:rsidRPr="00885C32">
        <w:rPr>
          <w:i/>
          <w:iCs/>
          <w:lang w:eastAsia="en-US"/>
        </w:rPr>
        <w:t>Рисунок 5 – Окно сравнительного тестирования алгоритмов.</w:t>
      </w:r>
    </w:p>
    <w:p w14:paraId="05F87636" w14:textId="77777777" w:rsidR="00885C32" w:rsidRPr="00885C32" w:rsidRDefault="00885C32" w:rsidP="00885C32">
      <w:pPr>
        <w:rPr>
          <w:lang w:eastAsia="en-US"/>
        </w:rPr>
      </w:pPr>
      <w:r w:rsidRPr="00885C32">
        <w:rPr>
          <w:lang w:eastAsia="en-US"/>
        </w:rPr>
        <w:t xml:space="preserve">Таким образом, для реализации приложения используются Unity и язык программирования C#, а также встроенные средства пользовательского интерфейса, корутины и компоненты </w:t>
      </w:r>
      <w:proofErr w:type="spellStart"/>
      <w:r w:rsidRPr="00885C32">
        <w:rPr>
          <w:lang w:eastAsia="en-US"/>
        </w:rPr>
        <w:t>TextMeshPro</w:t>
      </w:r>
      <w:proofErr w:type="spellEnd"/>
      <w:r w:rsidRPr="00885C32">
        <w:rPr>
          <w:lang w:eastAsia="en-US"/>
        </w:rPr>
        <w:t>. Выбранные средства позволяют объединить визуализацию массива, пошаговое выполнение алгоритмов, отображение псевдокода, управление процессом сортировки и сбор статистики в рамках одного программного средств</w:t>
      </w:r>
      <w:r w:rsidRPr="00885C32">
        <w:rPr>
          <w:highlight w:val="red"/>
          <w:lang w:eastAsia="en-US"/>
        </w:rPr>
        <w:t>а.</w:t>
      </w:r>
    </w:p>
    <w:p w14:paraId="7216C590" w14:textId="77777777" w:rsidR="00DA64FF" w:rsidRDefault="00DA64FF" w:rsidP="00DA64FF">
      <w:pPr>
        <w:rPr>
          <w:lang w:eastAsia="en-US"/>
        </w:rPr>
      </w:pPr>
    </w:p>
    <w:p w14:paraId="7630D3C0" w14:textId="77777777" w:rsidR="00DA64FF" w:rsidRDefault="00DA64FF" w:rsidP="00DA64FF">
      <w:pPr>
        <w:rPr>
          <w:lang w:eastAsia="en-US"/>
        </w:rPr>
      </w:pPr>
    </w:p>
    <w:p w14:paraId="6FF272D1" w14:textId="77777777" w:rsidR="00DA64FF" w:rsidRDefault="00DA64FF" w:rsidP="00DA64FF">
      <w:pPr>
        <w:rPr>
          <w:lang w:eastAsia="en-US"/>
        </w:rPr>
      </w:pPr>
    </w:p>
    <w:p w14:paraId="0CF87B32" w14:textId="77777777" w:rsidR="00C003C1" w:rsidRDefault="00C003C1" w:rsidP="00DA64FF">
      <w:pPr>
        <w:rPr>
          <w:lang w:eastAsia="en-US"/>
        </w:rPr>
      </w:pPr>
    </w:p>
    <w:p w14:paraId="5AFB9EF8" w14:textId="77777777" w:rsidR="00C003C1" w:rsidRDefault="00C003C1" w:rsidP="00DA64FF">
      <w:pPr>
        <w:rPr>
          <w:lang w:eastAsia="en-US"/>
        </w:rPr>
      </w:pPr>
    </w:p>
    <w:p w14:paraId="7F1C7AD2" w14:textId="77777777" w:rsidR="00C003C1" w:rsidRDefault="00C003C1" w:rsidP="00DA64FF">
      <w:pPr>
        <w:rPr>
          <w:lang w:eastAsia="en-US"/>
        </w:rPr>
      </w:pPr>
    </w:p>
    <w:p w14:paraId="6A6BD024" w14:textId="77777777" w:rsidR="00C003C1" w:rsidRDefault="00C003C1" w:rsidP="00DA64FF">
      <w:pPr>
        <w:rPr>
          <w:lang w:eastAsia="en-US"/>
        </w:rPr>
      </w:pPr>
    </w:p>
    <w:p w14:paraId="7F883B88" w14:textId="77777777" w:rsidR="00C003C1" w:rsidRDefault="00C003C1" w:rsidP="00DA64FF">
      <w:pPr>
        <w:rPr>
          <w:lang w:eastAsia="en-US"/>
        </w:rPr>
      </w:pPr>
    </w:p>
    <w:p w14:paraId="23A31445" w14:textId="77777777" w:rsidR="00C003C1" w:rsidRDefault="00C003C1" w:rsidP="00DA64FF">
      <w:pPr>
        <w:rPr>
          <w:lang w:eastAsia="en-US"/>
        </w:rPr>
      </w:pPr>
    </w:p>
    <w:p w14:paraId="2AC25C8F" w14:textId="77777777" w:rsidR="00C003C1" w:rsidRDefault="00C003C1" w:rsidP="00DA64FF">
      <w:pPr>
        <w:rPr>
          <w:lang w:eastAsia="en-US"/>
        </w:rPr>
      </w:pPr>
    </w:p>
    <w:p w14:paraId="3DB86BB5" w14:textId="77777777" w:rsidR="00C003C1" w:rsidRDefault="00C003C1" w:rsidP="00DA64FF">
      <w:pPr>
        <w:rPr>
          <w:lang w:eastAsia="en-US"/>
        </w:rPr>
      </w:pPr>
    </w:p>
    <w:p w14:paraId="58E5D6D7" w14:textId="77777777" w:rsidR="00C003C1" w:rsidRDefault="00C003C1" w:rsidP="00DA64FF">
      <w:pPr>
        <w:rPr>
          <w:lang w:eastAsia="en-US"/>
        </w:rPr>
      </w:pPr>
    </w:p>
    <w:p w14:paraId="5021CD3E" w14:textId="77777777" w:rsidR="00C003C1" w:rsidRDefault="00C003C1" w:rsidP="00DA64FF">
      <w:pPr>
        <w:rPr>
          <w:lang w:eastAsia="en-US"/>
        </w:rPr>
      </w:pPr>
    </w:p>
    <w:p w14:paraId="0C8C1408" w14:textId="77777777" w:rsidR="00C003C1" w:rsidRDefault="00C003C1" w:rsidP="00DA64FF">
      <w:pPr>
        <w:rPr>
          <w:lang w:eastAsia="en-US"/>
        </w:rPr>
      </w:pPr>
    </w:p>
    <w:p w14:paraId="64D1C0F0" w14:textId="01E00172" w:rsidR="00C003C1" w:rsidRDefault="00C003C1" w:rsidP="00DA64FF">
      <w:pPr>
        <w:rPr>
          <w:lang w:eastAsia="en-US"/>
        </w:rPr>
      </w:pPr>
    </w:p>
    <w:p w14:paraId="7AFABA3B" w14:textId="2FDF2BE2" w:rsidR="00C003C1" w:rsidRDefault="00C003C1" w:rsidP="00DA64FF">
      <w:pP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 w:rsidRPr="005713DD">
        <w:rPr>
          <w:rFonts w:ascii="Times New Roman" w:eastAsia="Times New Roman" w:hAnsi="Times New Roman" w:cs="Times New Roman"/>
          <w:b/>
          <w:color w:val="000000"/>
          <w:sz w:val="28"/>
          <w:szCs w:val="28"/>
          <w:highlight w:val="green"/>
        </w:rPr>
        <w:lastRenderedPageBreak/>
        <w:t>3</w:t>
      </w: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 Анализ программного кода.</w:t>
      </w:r>
    </w:p>
    <w:p w14:paraId="58308138" w14:textId="77777777" w:rsidR="00D959D3" w:rsidRPr="00D959D3" w:rsidRDefault="00D959D3" w:rsidP="00D959D3">
      <w:pPr>
        <w:rPr>
          <w:lang w:eastAsia="en-US"/>
        </w:rPr>
      </w:pPr>
      <w:r w:rsidRPr="00D959D3">
        <w:rPr>
          <w:lang w:eastAsia="en-US"/>
        </w:rPr>
        <w:t>В данной работе программная реализация приложения разделена на несколько взаимосвязанных компонентов, каждый из которых отвечает за определённую часть функциональности. Такое разделение позволяет независимо реализовывать алгоритмы сортировки, визуализацию их выполнения, пользовательский интерфейс и сбор статистики.</w:t>
      </w:r>
    </w:p>
    <w:p w14:paraId="57DA2B84" w14:textId="77777777" w:rsidR="00D959D3" w:rsidRPr="00D959D3" w:rsidRDefault="00D959D3" w:rsidP="00D959D3">
      <w:pPr>
        <w:rPr>
          <w:lang w:eastAsia="en-US"/>
        </w:rPr>
      </w:pPr>
      <w:r w:rsidRPr="00D959D3">
        <w:rPr>
          <w:lang w:eastAsia="en-US"/>
        </w:rPr>
        <w:t>Основу программной части составляют следующие группы компонентов:</w:t>
      </w:r>
    </w:p>
    <w:p w14:paraId="67C44F8D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управление приложением</w:t>
      </w:r>
      <w:r w:rsidRPr="00D959D3">
        <w:rPr>
          <w:lang w:eastAsia="en-US"/>
        </w:rPr>
        <w:t xml:space="preserve"> — SortController; </w:t>
      </w:r>
    </w:p>
    <w:p w14:paraId="712CC3F0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визуализация массива и выполнения алгоритмов</w:t>
      </w:r>
      <w:r w:rsidRPr="00D959D3">
        <w:rPr>
          <w:lang w:eastAsia="en-US"/>
        </w:rPr>
        <w:t xml:space="preserve"> — ArrayVisualizer, IVisualizerAPI; </w:t>
      </w:r>
    </w:p>
    <w:p w14:paraId="5D65C7B8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реализация алгоритмов сортировки</w:t>
      </w:r>
      <w:r w:rsidRPr="00D959D3">
        <w:rPr>
          <w:lang w:eastAsia="en-US"/>
        </w:rPr>
        <w:t xml:space="preserve"> — отдельные классы-сортировщики, реализующие интерфейс ISorter; </w:t>
      </w:r>
    </w:p>
    <w:p w14:paraId="24ABCFA9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подсчёт операций</w:t>
      </w:r>
      <w:r w:rsidRPr="00D959D3">
        <w:rPr>
          <w:lang w:eastAsia="en-US"/>
        </w:rPr>
        <w:t xml:space="preserve"> — </w:t>
      </w:r>
      <w:proofErr w:type="spellStart"/>
      <w:r w:rsidRPr="00D959D3">
        <w:rPr>
          <w:lang w:eastAsia="en-US"/>
        </w:rPr>
        <w:t>OperationCounter</w:t>
      </w:r>
      <w:proofErr w:type="spellEnd"/>
      <w:r w:rsidRPr="00D959D3">
        <w:rPr>
          <w:lang w:eastAsia="en-US"/>
        </w:rPr>
        <w:t xml:space="preserve">, </w:t>
      </w:r>
      <w:proofErr w:type="spellStart"/>
      <w:r w:rsidRPr="00D959D3">
        <w:rPr>
          <w:lang w:eastAsia="en-US"/>
        </w:rPr>
        <w:t>IOperationCounter</w:t>
      </w:r>
      <w:proofErr w:type="spellEnd"/>
      <w:r w:rsidRPr="00D959D3">
        <w:rPr>
          <w:lang w:eastAsia="en-US"/>
        </w:rPr>
        <w:t xml:space="preserve">; </w:t>
      </w:r>
    </w:p>
    <w:p w14:paraId="6E4A5CDC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управление состоянием выполнения</w:t>
      </w:r>
      <w:r w:rsidRPr="00D959D3">
        <w:rPr>
          <w:lang w:eastAsia="en-US"/>
        </w:rPr>
        <w:t xml:space="preserve"> — </w:t>
      </w:r>
      <w:proofErr w:type="spellStart"/>
      <w:r w:rsidRPr="00D959D3">
        <w:rPr>
          <w:lang w:eastAsia="en-US"/>
        </w:rPr>
        <w:t>SortingState</w:t>
      </w:r>
      <w:proofErr w:type="spellEnd"/>
      <w:r w:rsidRPr="00D959D3">
        <w:rPr>
          <w:lang w:eastAsia="en-US"/>
        </w:rPr>
        <w:t xml:space="preserve">, </w:t>
      </w:r>
      <w:proofErr w:type="spellStart"/>
      <w:r w:rsidRPr="00D959D3">
        <w:rPr>
          <w:lang w:eastAsia="en-US"/>
        </w:rPr>
        <w:t>SortingHelper</w:t>
      </w:r>
      <w:proofErr w:type="spellEnd"/>
      <w:r w:rsidRPr="00D959D3">
        <w:rPr>
          <w:lang w:eastAsia="en-US"/>
        </w:rPr>
        <w:t xml:space="preserve">; </w:t>
      </w:r>
    </w:p>
    <w:p w14:paraId="35D9554A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настройка анимации и скорости</w:t>
      </w:r>
      <w:r w:rsidRPr="00D959D3">
        <w:rPr>
          <w:lang w:eastAsia="en-US"/>
        </w:rPr>
        <w:t xml:space="preserve"> — </w:t>
      </w:r>
      <w:proofErr w:type="spellStart"/>
      <w:r w:rsidRPr="00D959D3">
        <w:rPr>
          <w:lang w:eastAsia="en-US"/>
        </w:rPr>
        <w:t>AnimationSettings</w:t>
      </w:r>
      <w:proofErr w:type="spellEnd"/>
      <w:r w:rsidRPr="00D959D3">
        <w:rPr>
          <w:lang w:eastAsia="en-US"/>
        </w:rPr>
        <w:t xml:space="preserve">; </w:t>
      </w:r>
    </w:p>
    <w:p w14:paraId="6DA9CAFA" w14:textId="6C5D7B8B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сравнительное тестирование</w:t>
      </w:r>
      <w:r w:rsidRPr="00D959D3">
        <w:rPr>
          <w:lang w:eastAsia="en-US"/>
        </w:rPr>
        <w:t xml:space="preserve"> — </w:t>
      </w:r>
      <w:r w:rsidR="00847FB8" w:rsidRPr="00847FB8">
        <w:rPr>
          <w:lang w:eastAsia="en-US"/>
        </w:rPr>
        <w:t xml:space="preserve">классы для проведения </w:t>
      </w:r>
      <w:proofErr w:type="spellStart"/>
      <w:r w:rsidR="00847FB8" w:rsidRPr="00847FB8">
        <w:rPr>
          <w:lang w:eastAsia="en-US"/>
        </w:rPr>
        <w:t>Benchmark</w:t>
      </w:r>
      <w:proofErr w:type="spellEnd"/>
      <w:r w:rsidR="00847FB8" w:rsidRPr="00847FB8">
        <w:rPr>
          <w:lang w:eastAsia="en-US"/>
        </w:rPr>
        <w:t xml:space="preserve">-тестирования и </w:t>
      </w:r>
      <w:proofErr w:type="spellStart"/>
      <w:r w:rsidR="00847FB8" w:rsidRPr="00847FB8">
        <w:rPr>
          <w:lang w:eastAsia="en-US"/>
        </w:rPr>
        <w:t>BenchmarkManager</w:t>
      </w:r>
      <w:proofErr w:type="spellEnd"/>
      <w:r w:rsidRPr="00D959D3">
        <w:rPr>
          <w:lang w:eastAsia="en-US"/>
        </w:rPr>
        <w:t xml:space="preserve">; </w:t>
      </w:r>
    </w:p>
    <w:p w14:paraId="25DCC385" w14:textId="77777777" w:rsidR="00D959D3" w:rsidRPr="00D959D3" w:rsidRDefault="00D959D3" w:rsidP="00D959D3">
      <w:pPr>
        <w:numPr>
          <w:ilvl w:val="0"/>
          <w:numId w:val="3"/>
        </w:numPr>
        <w:rPr>
          <w:lang w:eastAsia="en-US"/>
        </w:rPr>
      </w:pPr>
      <w:r w:rsidRPr="00D959D3">
        <w:rPr>
          <w:b/>
          <w:bCs/>
          <w:lang w:eastAsia="en-US"/>
        </w:rPr>
        <w:t>отображение результатов и информации об алгоритмах</w:t>
      </w:r>
      <w:r w:rsidRPr="00D959D3">
        <w:rPr>
          <w:lang w:eastAsia="en-US"/>
        </w:rPr>
        <w:t xml:space="preserve"> — соответствующие компоненты пользовательского интерфейса. </w:t>
      </w:r>
    </w:p>
    <w:p w14:paraId="214591F8" w14:textId="77777777" w:rsidR="00D959D3" w:rsidRPr="00D959D3" w:rsidRDefault="00D959D3" w:rsidP="00D959D3">
      <w:pPr>
        <w:rPr>
          <w:lang w:eastAsia="en-US"/>
        </w:rPr>
      </w:pPr>
      <w:r w:rsidRPr="00D959D3">
        <w:rPr>
          <w:lang w:eastAsia="en-US"/>
        </w:rPr>
        <w:t>Такое разделение позволяет рассматривать программный код не как совокупность отдельных файлов, а как несколько функциональных частей, взаимодействующих между собой</w:t>
      </w:r>
      <w:r w:rsidRPr="005713DD">
        <w:rPr>
          <w:highlight w:val="green"/>
          <w:lang w:eastAsia="en-US"/>
        </w:rPr>
        <w:t>.</w:t>
      </w:r>
    </w:p>
    <w:p w14:paraId="04FDA9F8" w14:textId="77777777" w:rsidR="00D959D3" w:rsidRPr="00D959D3" w:rsidRDefault="00D959D3" w:rsidP="00D959D3">
      <w:pPr>
        <w:rPr>
          <w:lang w:eastAsia="en-US"/>
        </w:rPr>
      </w:pPr>
      <w:r w:rsidRPr="00D959D3">
        <w:rPr>
          <w:i/>
          <w:iCs/>
          <w:lang w:eastAsia="en-US"/>
        </w:rPr>
        <w:t xml:space="preserve">Рисунок 6 – Общая структура программных компонентов </w:t>
      </w:r>
      <w:r w:rsidRPr="005713DD">
        <w:rPr>
          <w:i/>
          <w:iCs/>
          <w:highlight w:val="red"/>
          <w:lang w:eastAsia="en-US"/>
        </w:rPr>
        <w:t>приложения.</w:t>
      </w:r>
    </w:p>
    <w:p w14:paraId="564E641D" w14:textId="3B8A3C1A" w:rsidR="00C003C1" w:rsidRDefault="00847FB8" w:rsidP="00DA64FF">
      <w:pPr>
        <w:rPr>
          <w:b/>
          <w:bCs/>
          <w:lang w:eastAsia="en-US"/>
        </w:rPr>
      </w:pPr>
      <w:r w:rsidRPr="00847FB8">
        <w:rPr>
          <w:b/>
          <w:bCs/>
          <w:lang w:eastAsia="en-US"/>
        </w:rPr>
        <w:t>3.1 Управление приложение</w:t>
      </w:r>
      <w:r w:rsidRPr="00847FB8">
        <w:rPr>
          <w:b/>
          <w:bCs/>
          <w:highlight w:val="red"/>
          <w:lang w:eastAsia="en-US"/>
        </w:rPr>
        <w:t>м</w:t>
      </w:r>
    </w:p>
    <w:p w14:paraId="3E2E5071" w14:textId="1745B785" w:rsidR="00847FB8" w:rsidRPr="00DA64FF" w:rsidRDefault="00847FB8" w:rsidP="00DA64FF">
      <w:pPr>
        <w:rPr>
          <w:lang w:eastAsia="en-US"/>
        </w:rPr>
      </w:pPr>
      <w:r>
        <w:rPr>
          <w:noProof/>
          <w14:ligatures w14:val="standardContextual"/>
        </w:rPr>
        <w:drawing>
          <wp:inline distT="0" distB="0" distL="0" distR="0" wp14:anchorId="689E2987" wp14:editId="7C94D8CA">
            <wp:extent cx="1971690" cy="2280975"/>
            <wp:effectExtent l="0" t="0" r="0" b="508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79371" cy="2289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7FB8" w:rsidRPr="00DA64FF"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B4687F" w14:textId="77777777" w:rsidR="004B5840" w:rsidRDefault="004B5840" w:rsidP="00C2580C">
      <w:pPr>
        <w:spacing w:line="240" w:lineRule="auto"/>
      </w:pPr>
      <w:r>
        <w:separator/>
      </w:r>
    </w:p>
  </w:endnote>
  <w:endnote w:type="continuationSeparator" w:id="0">
    <w:p w14:paraId="1FB3B2DB" w14:textId="77777777" w:rsidR="004B5840" w:rsidRDefault="004B5840" w:rsidP="00C2580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D3C8C" w14:textId="77777777" w:rsidR="00C2580C" w:rsidRDefault="00C2580C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B61FE0" w14:textId="77777777" w:rsidR="004B5840" w:rsidRDefault="004B5840" w:rsidP="00C2580C">
      <w:pPr>
        <w:spacing w:line="240" w:lineRule="auto"/>
      </w:pPr>
      <w:r>
        <w:separator/>
      </w:r>
    </w:p>
  </w:footnote>
  <w:footnote w:type="continuationSeparator" w:id="0">
    <w:p w14:paraId="313EE86D" w14:textId="77777777" w:rsidR="004B5840" w:rsidRDefault="004B5840" w:rsidP="00C2580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52C90"/>
    <w:multiLevelType w:val="multilevel"/>
    <w:tmpl w:val="B272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D3A1DE6"/>
    <w:multiLevelType w:val="multilevel"/>
    <w:tmpl w:val="6A04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EC96236"/>
    <w:multiLevelType w:val="multilevel"/>
    <w:tmpl w:val="FB5CC0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3757544">
    <w:abstractNumId w:val="0"/>
  </w:num>
  <w:num w:numId="2" w16cid:durableId="127170060">
    <w:abstractNumId w:val="2"/>
  </w:num>
  <w:num w:numId="3" w16cid:durableId="4984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A34"/>
    <w:rsid w:val="00000A34"/>
    <w:rsid w:val="00022F76"/>
    <w:rsid w:val="0014627B"/>
    <w:rsid w:val="001F2B7C"/>
    <w:rsid w:val="002A300D"/>
    <w:rsid w:val="003005E2"/>
    <w:rsid w:val="00327D57"/>
    <w:rsid w:val="00395206"/>
    <w:rsid w:val="003E202D"/>
    <w:rsid w:val="003E4E40"/>
    <w:rsid w:val="00434D91"/>
    <w:rsid w:val="00474A70"/>
    <w:rsid w:val="004B5840"/>
    <w:rsid w:val="004E1AC5"/>
    <w:rsid w:val="004F2CAA"/>
    <w:rsid w:val="005713DD"/>
    <w:rsid w:val="005762E0"/>
    <w:rsid w:val="005B57DA"/>
    <w:rsid w:val="005D6D91"/>
    <w:rsid w:val="00614D21"/>
    <w:rsid w:val="0075211D"/>
    <w:rsid w:val="00784199"/>
    <w:rsid w:val="007C79E0"/>
    <w:rsid w:val="00847FB8"/>
    <w:rsid w:val="00885C32"/>
    <w:rsid w:val="00921B50"/>
    <w:rsid w:val="00976414"/>
    <w:rsid w:val="009B0386"/>
    <w:rsid w:val="00A668EA"/>
    <w:rsid w:val="00AF0BEC"/>
    <w:rsid w:val="00B54899"/>
    <w:rsid w:val="00B565C1"/>
    <w:rsid w:val="00C003C1"/>
    <w:rsid w:val="00C2580C"/>
    <w:rsid w:val="00D959D3"/>
    <w:rsid w:val="00DA64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BE0AB"/>
  <w15:chartTrackingRefBased/>
  <w15:docId w15:val="{CD7E9C61-4FA6-4659-B8B2-5F9933D4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0BEC"/>
    <w:pPr>
      <w:spacing w:after="0" w:line="276" w:lineRule="auto"/>
    </w:pPr>
    <w:rPr>
      <w:rFonts w:ascii="Arial" w:eastAsia="Arial" w:hAnsi="Arial" w:cs="Arial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00A34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0A34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0A34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0A34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0A34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0A34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0A34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0A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00A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00A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00A3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00A3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00A3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00A3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00A3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00A3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00A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000A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00A34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000A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00A34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000A3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00A34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000A3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00A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000A3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00A34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C2580C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C2580C"/>
    <w:rPr>
      <w:rFonts w:ascii="Arial" w:eastAsia="Arial" w:hAnsi="Arial" w:cs="Arial"/>
      <w:kern w:val="0"/>
      <w:lang w:eastAsia="ru-RU"/>
      <w14:ligatures w14:val="none"/>
    </w:rPr>
  </w:style>
  <w:style w:type="character" w:styleId="af0">
    <w:name w:val="Hyperlink"/>
    <w:basedOn w:val="a0"/>
    <w:uiPriority w:val="99"/>
    <w:unhideWhenUsed/>
    <w:rsid w:val="00C2580C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C258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1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2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35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2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1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62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70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356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06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77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1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9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5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9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4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524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973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292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90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9</Pages>
  <Words>2024</Words>
  <Characters>11542</Characters>
  <Application>Microsoft Office Word</Application>
  <DocSecurity>0</DocSecurity>
  <Lines>96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Данила Логвиненко</dc:creator>
  <cp:keywords/>
  <dc:description/>
  <cp:lastModifiedBy>Данила Логвиненко</cp:lastModifiedBy>
  <cp:revision>18</cp:revision>
  <dcterms:created xsi:type="dcterms:W3CDTF">2026-08-28T08:03:00Z</dcterms:created>
  <dcterms:modified xsi:type="dcterms:W3CDTF">2026-09-06T11:03:00Z</dcterms:modified>
</cp:coreProperties>
</file>