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57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2"/>
        <w:gridCol w:w="7624"/>
        <w:tblGridChange w:id="0">
          <w:tblGrid>
            <w:gridCol w:w="1952"/>
            <w:gridCol w:w="7624"/>
          </w:tblGrid>
        </w:tblGridChange>
      </w:tblGrid>
      <w:tr>
        <w:trPr>
          <w:cantSplit w:val="0"/>
          <w:trHeight w:val="2880" w:hRule="atLeast"/>
          <w:tblHeader w:val="0"/>
        </w:trPr>
        <w:tc>
          <w:tcPr>
            <w:gridSpan w:val="2"/>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right"/>
              <w:rPr>
                <w:rFonts w:ascii="Arial" w:cs="Arial" w:eastAsia="Arial" w:hAnsi="Arial"/>
                <w:smallCaps w:val="1"/>
                <w:color w:val="000000"/>
                <w:sz w:val="36"/>
                <w:szCs w:val="36"/>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lineRule="auto"/>
              <w:rPr>
                <w:rFonts w:ascii="Arial" w:cs="Arial" w:eastAsia="Arial" w:hAnsi="Arial"/>
                <w:smallCaps w:val="1"/>
                <w:color w:val="000000"/>
                <w:sz w:val="36"/>
                <w:szCs w:val="36"/>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48"/>
                <w:szCs w:val="48"/>
              </w:rPr>
            </w:pPr>
            <w:r w:rsidDel="00000000" w:rsidR="00000000" w:rsidRPr="00000000">
              <w:rPr>
                <w:rFonts w:ascii="Arial" w:cs="Arial" w:eastAsia="Arial" w:hAnsi="Arial"/>
                <w:sz w:val="48"/>
                <w:szCs w:val="48"/>
                <w:rtl w:val="0"/>
              </w:rPr>
              <w:t xml:space="preserve">CB Orders</w:t>
            </w:r>
            <w:r w:rsidDel="00000000" w:rsidR="00000000" w:rsidRPr="00000000">
              <w:rPr>
                <w:rtl w:val="0"/>
              </w:rPr>
            </w:r>
          </w:p>
        </w:tc>
      </w:tr>
      <w:tr>
        <w:trPr>
          <w:cantSplit w:val="0"/>
          <w:trHeight w:val="720" w:hRule="atLeast"/>
          <w:tblHeader w:val="0"/>
        </w:trPr>
        <w:tc>
          <w:tcPr>
            <w:gridSpan w:val="2"/>
            <w:tcBorders>
              <w:top w:color="4f81bd" w:space="0" w:sz="4" w:val="single"/>
            </w:tcBorders>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44"/>
                <w:szCs w:val="44"/>
              </w:rPr>
            </w:pPr>
            <w:r w:rsidDel="00000000" w:rsidR="00000000" w:rsidRPr="00000000">
              <w:rPr>
                <w:rFonts w:ascii="Arial" w:cs="Arial" w:eastAsia="Arial" w:hAnsi="Arial"/>
                <w:color w:val="000000"/>
                <w:sz w:val="44"/>
                <w:szCs w:val="44"/>
                <w:rtl w:val="0"/>
              </w:rPr>
              <w:t xml:space="preserve">Project Vision Document</w:t>
            </w:r>
          </w:p>
        </w:tc>
      </w:tr>
      <w:tr>
        <w:trPr>
          <w:cantSplit w:val="0"/>
          <w:trHeight w:val="360" w:hRule="atLeast"/>
          <w:tblHeader w:val="0"/>
        </w:trPr>
        <w:tc>
          <w:tcPr>
            <w:gridSpan w:val="2"/>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b w:val="1"/>
                <w:color w:val="000000"/>
              </w:rPr>
            </w:pPr>
            <w:r w:rsidDel="00000000" w:rsidR="00000000" w:rsidRPr="00000000">
              <w:rPr>
                <w:rFonts w:ascii="Arial" w:cs="Arial" w:eastAsia="Arial" w:hAnsi="Arial"/>
                <w:b w:val="1"/>
                <w:color w:val="000000"/>
                <w:rtl w:val="0"/>
              </w:rPr>
              <w:t xml:space="preserve">Version </w:t>
            </w:r>
            <w:r w:rsidDel="00000000" w:rsidR="00000000" w:rsidRPr="00000000">
              <w:rPr>
                <w:rFonts w:ascii="Arial" w:cs="Arial" w:eastAsia="Arial" w:hAnsi="Arial"/>
                <w:b w:val="1"/>
                <w:rtl w:val="0"/>
              </w:rPr>
              <w:t xml:space="preserve">1.0</w:t>
            </w:r>
            <w:r w:rsidDel="00000000" w:rsidR="00000000" w:rsidRPr="00000000">
              <w:rPr>
                <w:rtl w:val="0"/>
              </w:rPr>
            </w:r>
          </w:p>
        </w:tc>
      </w:tr>
      <w:tr>
        <w:trPr>
          <w:cantSplit w:val="0"/>
          <w:trHeight w:val="360" w:hRule="atLeast"/>
          <w:tblHeader w:val="0"/>
        </w:trPr>
        <w:tc>
          <w:tcPr>
            <w:gridSpan w:val="2"/>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b w:val="1"/>
                <w:color w:val="000000"/>
              </w:rPr>
            </w:pPr>
            <w:r w:rsidDel="00000000" w:rsidR="00000000" w:rsidRPr="00000000">
              <w:rPr>
                <w:rFonts w:ascii="Arial" w:cs="Arial" w:eastAsia="Arial" w:hAnsi="Arial"/>
                <w:rtl w:val="0"/>
              </w:rPr>
              <w:t xml:space="preserve">October 2, 2022</w:t>
            </w:r>
            <w:r w:rsidDel="00000000" w:rsidR="00000000" w:rsidRPr="00000000">
              <w:rPr>
                <w:rtl w:val="0"/>
              </w:rPr>
            </w:r>
          </w:p>
        </w:tc>
      </w:tr>
    </w:tbl>
    <w:p w:rsidR="00000000" w:rsidDel="00000000" w:rsidP="00000000" w:rsidRDefault="00000000" w:rsidRPr="00000000" w14:paraId="0000000C">
      <w:pPr>
        <w:rPr>
          <w:rFonts w:ascii="Arial" w:cs="Arial" w:eastAsia="Arial" w:hAnsi="Arial"/>
        </w:rPr>
        <w:sectPr>
          <w:headerReference r:id="rId7" w:type="first"/>
          <w:pgSz w:h="15840" w:w="12240" w:orient="portrait"/>
          <w:pgMar w:bottom="1440" w:top="2661" w:left="1440" w:right="1440" w:header="851" w:footer="708"/>
          <w:pgNumType w:start="1"/>
          <w:titlePg w:val="1"/>
        </w:sectPr>
      </w:pPr>
      <w:r w:rsidDel="00000000" w:rsidR="00000000" w:rsidRPr="00000000">
        <w:rPr>
          <w:rtl w:val="0"/>
        </w:rPr>
      </w:r>
    </w:p>
    <w:p w:rsidR="00000000" w:rsidDel="00000000" w:rsidP="00000000" w:rsidRDefault="00000000" w:rsidRPr="00000000" w14:paraId="0000000D">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rPr>
          <w:cantSplit w:val="0"/>
          <w:tblHeader w:val="0"/>
        </w:trPr>
        <w:tc>
          <w:tcPr/>
          <w:p w:rsidR="00000000" w:rsidDel="00000000" w:rsidP="00000000" w:rsidRDefault="00000000" w:rsidRPr="00000000" w14:paraId="0000000E">
            <w:pPr>
              <w:rPr/>
            </w:pPr>
            <w:r w:rsidDel="00000000" w:rsidR="00000000" w:rsidRPr="00000000">
              <w:rPr>
                <w:rtl w:val="0"/>
              </w:rPr>
              <w:t xml:space="preserve">Revision</w:t>
            </w:r>
          </w:p>
        </w:tc>
        <w:tc>
          <w:tcPr/>
          <w:p w:rsidR="00000000" w:rsidDel="00000000" w:rsidP="00000000" w:rsidRDefault="00000000" w:rsidRPr="00000000" w14:paraId="0000000F">
            <w:pPr>
              <w:rPr/>
            </w:pPr>
            <w:r w:rsidDel="00000000" w:rsidR="00000000" w:rsidRPr="00000000">
              <w:rPr>
                <w:rtl w:val="0"/>
              </w:rPr>
              <w:t xml:space="preserve">Date</w:t>
            </w:r>
          </w:p>
        </w:tc>
        <w:tc>
          <w:tcPr/>
          <w:p w:rsidR="00000000" w:rsidDel="00000000" w:rsidP="00000000" w:rsidRDefault="00000000" w:rsidRPr="00000000" w14:paraId="00000010">
            <w:pPr>
              <w:rPr/>
            </w:pPr>
            <w:r w:rsidDel="00000000" w:rsidR="00000000" w:rsidRPr="00000000">
              <w:rPr>
                <w:rtl w:val="0"/>
              </w:rPr>
              <w:t xml:space="preserve">Author</w:t>
            </w:r>
          </w:p>
        </w:tc>
        <w:tc>
          <w:tcPr/>
          <w:p w:rsidR="00000000" w:rsidDel="00000000" w:rsidP="00000000" w:rsidRDefault="00000000" w:rsidRPr="00000000" w14:paraId="00000011">
            <w:pPr>
              <w:rPr/>
            </w:pPr>
            <w:r w:rsidDel="00000000" w:rsidR="00000000" w:rsidRPr="00000000">
              <w:rPr>
                <w:rtl w:val="0"/>
              </w:rPr>
              <w:t xml:space="preserve">Reviewed By</w:t>
            </w:r>
          </w:p>
        </w:tc>
        <w:tc>
          <w:tcPr/>
          <w:p w:rsidR="00000000" w:rsidDel="00000000" w:rsidP="00000000" w:rsidRDefault="00000000" w:rsidRPr="00000000" w14:paraId="00000012">
            <w:pPr>
              <w:rPr/>
            </w:pPr>
            <w:r w:rsidDel="00000000" w:rsidR="00000000" w:rsidRPr="00000000">
              <w:rPr>
                <w:rtl w:val="0"/>
              </w:rPr>
              <w:t xml:space="preserve">Summary of Changes</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Initial Draft</w:t>
            </w:r>
          </w:p>
        </w:tc>
        <w:tc>
          <w:tcPr/>
          <w:p w:rsidR="00000000" w:rsidDel="00000000" w:rsidP="00000000" w:rsidRDefault="00000000" w:rsidRPr="00000000" w14:paraId="00000014">
            <w:pPr>
              <w:rPr/>
            </w:pPr>
            <w:r w:rsidDel="00000000" w:rsidR="00000000" w:rsidRPr="00000000">
              <w:rPr>
                <w:rtl w:val="0"/>
              </w:rPr>
              <w:t xml:space="preserve">September 28, 2022</w:t>
            </w:r>
          </w:p>
        </w:tc>
        <w:tc>
          <w:tcPr/>
          <w:p w:rsidR="00000000" w:rsidDel="00000000" w:rsidP="00000000" w:rsidRDefault="00000000" w:rsidRPr="00000000" w14:paraId="00000015">
            <w:pPr>
              <w:rPr/>
            </w:pPr>
            <w:r w:rsidDel="00000000" w:rsidR="00000000" w:rsidRPr="00000000">
              <w:rPr>
                <w:rtl w:val="0"/>
              </w:rPr>
              <w:t xml:space="preserve">Kym Michael Gripal</w:t>
            </w:r>
          </w:p>
        </w:tc>
        <w:tc>
          <w:tcPr/>
          <w:p w:rsidR="00000000" w:rsidDel="00000000" w:rsidP="00000000" w:rsidRDefault="00000000" w:rsidRPr="00000000" w14:paraId="00000016">
            <w:pPr>
              <w:rPr/>
            </w:pPr>
            <w:r w:rsidDel="00000000" w:rsidR="00000000" w:rsidRPr="00000000">
              <w:rPr>
                <w:rtl w:val="0"/>
              </w:rPr>
              <w:t xml:space="preserve">Mustafa Izci</w:t>
            </w:r>
          </w:p>
        </w:tc>
        <w:tc>
          <w:tcPr/>
          <w:p w:rsidR="00000000" w:rsidDel="00000000" w:rsidP="00000000" w:rsidRDefault="00000000" w:rsidRPr="00000000" w14:paraId="00000017">
            <w:pPr>
              <w:rPr/>
            </w:pPr>
            <w:r w:rsidDel="00000000" w:rsidR="00000000" w:rsidRPr="00000000">
              <w:rPr>
                <w:rtl w:val="0"/>
              </w:rPr>
              <w:t xml:space="preserve">Added content and current workflow diagram</w:t>
            </w:r>
          </w:p>
        </w:tc>
      </w:tr>
      <w:tr>
        <w:trPr>
          <w:cantSplit w:val="0"/>
          <w:tblHeader w:val="0"/>
        </w:trPr>
        <w:tc>
          <w:tcPr/>
          <w:p w:rsidR="00000000" w:rsidDel="00000000" w:rsidP="00000000" w:rsidRDefault="00000000" w:rsidRPr="00000000" w14:paraId="00000018">
            <w:pPr>
              <w:rPr/>
            </w:pPr>
            <w:r w:rsidDel="00000000" w:rsidR="00000000" w:rsidRPr="00000000">
              <w:rPr>
                <w:rtl w:val="0"/>
              </w:rPr>
              <w:t xml:space="preserve">Edit</w:t>
            </w:r>
          </w:p>
        </w:tc>
        <w:tc>
          <w:tcPr/>
          <w:p w:rsidR="00000000" w:rsidDel="00000000" w:rsidP="00000000" w:rsidRDefault="00000000" w:rsidRPr="00000000" w14:paraId="00000019">
            <w:pPr>
              <w:rPr/>
            </w:pPr>
            <w:r w:rsidDel="00000000" w:rsidR="00000000" w:rsidRPr="00000000">
              <w:rPr>
                <w:rtl w:val="0"/>
              </w:rPr>
              <w:t xml:space="preserve">September 30, 2022</w:t>
            </w:r>
          </w:p>
        </w:tc>
        <w:tc>
          <w:tcPr/>
          <w:p w:rsidR="00000000" w:rsidDel="00000000" w:rsidP="00000000" w:rsidRDefault="00000000" w:rsidRPr="00000000" w14:paraId="0000001A">
            <w:pPr>
              <w:rPr/>
            </w:pPr>
            <w:r w:rsidDel="00000000" w:rsidR="00000000" w:rsidRPr="00000000">
              <w:rPr>
                <w:rtl w:val="0"/>
              </w:rPr>
              <w:t xml:space="preserve">Kym Michael Gripal</w:t>
            </w:r>
          </w:p>
        </w:tc>
        <w:tc>
          <w:tcPr/>
          <w:p w:rsidR="00000000" w:rsidDel="00000000" w:rsidP="00000000" w:rsidRDefault="00000000" w:rsidRPr="00000000" w14:paraId="0000001B">
            <w:pPr>
              <w:rPr/>
            </w:pPr>
            <w:r w:rsidDel="00000000" w:rsidR="00000000" w:rsidRPr="00000000">
              <w:rPr>
                <w:rtl w:val="0"/>
              </w:rPr>
              <w:t xml:space="preserve">Omar Nabi</w:t>
            </w:r>
          </w:p>
        </w:tc>
        <w:tc>
          <w:tcPr/>
          <w:p w:rsidR="00000000" w:rsidDel="00000000" w:rsidP="00000000" w:rsidRDefault="00000000" w:rsidRPr="00000000" w14:paraId="0000001C">
            <w:pPr>
              <w:rPr/>
            </w:pPr>
            <w:r w:rsidDel="00000000" w:rsidR="00000000" w:rsidRPr="00000000">
              <w:rPr>
                <w:rtl w:val="0"/>
              </w:rPr>
              <w:t xml:space="preserve">Added content</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Final Revision</w:t>
            </w:r>
          </w:p>
        </w:tc>
        <w:tc>
          <w:tcPr/>
          <w:p w:rsidR="00000000" w:rsidDel="00000000" w:rsidP="00000000" w:rsidRDefault="00000000" w:rsidRPr="00000000" w14:paraId="0000001E">
            <w:pPr>
              <w:rPr/>
            </w:pPr>
            <w:r w:rsidDel="00000000" w:rsidR="00000000" w:rsidRPr="00000000">
              <w:rPr>
                <w:rtl w:val="0"/>
              </w:rPr>
              <w:t xml:space="preserve">October 2, 2022</w:t>
            </w:r>
          </w:p>
        </w:tc>
        <w:tc>
          <w:tcPr/>
          <w:p w:rsidR="00000000" w:rsidDel="00000000" w:rsidP="00000000" w:rsidRDefault="00000000" w:rsidRPr="00000000" w14:paraId="0000001F">
            <w:pPr>
              <w:rPr/>
            </w:pPr>
            <w:r w:rsidDel="00000000" w:rsidR="00000000" w:rsidRPr="00000000">
              <w:rPr>
                <w:rtl w:val="0"/>
              </w:rPr>
              <w:t xml:space="preserve">Kym Michael Gripal</w:t>
            </w:r>
          </w:p>
        </w:tc>
        <w:tc>
          <w:tcPr/>
          <w:p w:rsidR="00000000" w:rsidDel="00000000" w:rsidP="00000000" w:rsidRDefault="00000000" w:rsidRPr="00000000" w14:paraId="00000020">
            <w:pPr>
              <w:rPr/>
            </w:pPr>
            <w:r w:rsidDel="00000000" w:rsidR="00000000" w:rsidRPr="00000000">
              <w:rPr>
                <w:rtl w:val="0"/>
              </w:rPr>
              <w:t xml:space="preserve">Reyansh Srivastava, Arshpreet Kaur</w:t>
            </w:r>
          </w:p>
        </w:tc>
        <w:tc>
          <w:tcPr/>
          <w:p w:rsidR="00000000" w:rsidDel="00000000" w:rsidP="00000000" w:rsidRDefault="00000000" w:rsidRPr="00000000" w14:paraId="00000021">
            <w:pPr>
              <w:rPr/>
            </w:pPr>
            <w:r w:rsidDel="00000000" w:rsidR="00000000" w:rsidRPr="00000000">
              <w:rPr>
                <w:rtl w:val="0"/>
              </w:rPr>
              <w:t xml:space="preserve">Grammar checks</w:t>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rPr>
          <w:cantSplit w:val="0"/>
          <w:tblHeader w:val="0"/>
        </w:trPr>
        <w:tc>
          <w:tcPr/>
          <w:p w:rsidR="00000000" w:rsidDel="00000000" w:rsidP="00000000" w:rsidRDefault="00000000" w:rsidRPr="00000000" w14:paraId="00000024">
            <w:pPr>
              <w:rPr/>
            </w:pPr>
            <w:r w:rsidDel="00000000" w:rsidR="00000000" w:rsidRPr="00000000">
              <w:rPr>
                <w:rtl w:val="0"/>
              </w:rPr>
              <w:t xml:space="preserve">Version</w:t>
            </w:r>
          </w:p>
        </w:tc>
        <w:tc>
          <w:tcPr/>
          <w:p w:rsidR="00000000" w:rsidDel="00000000" w:rsidP="00000000" w:rsidRDefault="00000000" w:rsidRPr="00000000" w14:paraId="00000025">
            <w:pPr>
              <w:rPr/>
            </w:pPr>
            <w:r w:rsidDel="00000000" w:rsidR="00000000" w:rsidRPr="00000000">
              <w:rPr>
                <w:rtl w:val="0"/>
              </w:rPr>
              <w:t xml:space="preserve">Approved By</w:t>
            </w:r>
          </w:p>
        </w:tc>
        <w:tc>
          <w:tcPr/>
          <w:p w:rsidR="00000000" w:rsidDel="00000000" w:rsidP="00000000" w:rsidRDefault="00000000" w:rsidRPr="00000000" w14:paraId="00000026">
            <w:pPr>
              <w:rPr/>
            </w:pPr>
            <w:r w:rsidDel="00000000" w:rsidR="00000000" w:rsidRPr="00000000">
              <w:rPr>
                <w:rtl w:val="0"/>
              </w:rPr>
              <w:t xml:space="preserve">Signature</w:t>
            </w:r>
          </w:p>
        </w:tc>
        <w:tc>
          <w:tcPr/>
          <w:p w:rsidR="00000000" w:rsidDel="00000000" w:rsidP="00000000" w:rsidRDefault="00000000" w:rsidRPr="00000000" w14:paraId="00000027">
            <w:pPr>
              <w:ind w:left="-108" w:firstLine="0"/>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28">
            <w:pPr>
              <w:rPr/>
            </w:pPr>
            <w:r w:rsidDel="00000000" w:rsidR="00000000" w:rsidRPr="00000000">
              <w:rPr>
                <w:rtl w:val="0"/>
              </w:rPr>
              <w:t xml:space="preserve">1.0</w:t>
            </w:r>
          </w:p>
        </w:tc>
        <w:tc>
          <w:tcPr/>
          <w:p w:rsidR="00000000" w:rsidDel="00000000" w:rsidP="00000000" w:rsidRDefault="00000000" w:rsidRPr="00000000" w14:paraId="00000029">
            <w:pPr>
              <w:rPr/>
            </w:pPr>
            <w:r w:rsidDel="00000000" w:rsidR="00000000" w:rsidRPr="00000000">
              <w:rPr>
                <w:rtl w:val="0"/>
              </w:rPr>
              <w:t xml:space="preserve">Kym Michael Gripal</w:t>
            </w:r>
          </w:p>
        </w:tc>
        <w:tc>
          <w:tcPr/>
          <w:p w:rsidR="00000000" w:rsidDel="00000000" w:rsidP="00000000" w:rsidRDefault="00000000" w:rsidRPr="00000000" w14:paraId="0000002A">
            <w:pPr>
              <w:rPr/>
            </w:pPr>
            <w:r w:rsidDel="00000000" w:rsidR="00000000" w:rsidRPr="00000000">
              <w:rPr>
                <w:rtl w:val="0"/>
              </w:rPr>
            </w:r>
          </w:p>
        </w:tc>
        <w:tc>
          <w:tcPr/>
          <w:p w:rsidR="00000000" w:rsidDel="00000000" w:rsidP="00000000" w:rsidRDefault="00000000" w:rsidRPr="00000000" w14:paraId="0000002B">
            <w:pPr>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1.0</w:t>
            </w:r>
          </w:p>
        </w:tc>
        <w:tc>
          <w:tcPr/>
          <w:p w:rsidR="00000000" w:rsidDel="00000000" w:rsidP="00000000" w:rsidRDefault="00000000" w:rsidRPr="00000000" w14:paraId="0000002D">
            <w:pPr>
              <w:rPr/>
            </w:pPr>
            <w:r w:rsidDel="00000000" w:rsidR="00000000" w:rsidRPr="00000000">
              <w:rPr>
                <w:rtl w:val="0"/>
              </w:rPr>
              <w:t xml:space="preserve">Mustafa Izci</w:t>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30">
            <w:pPr>
              <w:rPr/>
            </w:pPr>
            <w:r w:rsidDel="00000000" w:rsidR="00000000" w:rsidRPr="00000000">
              <w:rPr>
                <w:rtl w:val="0"/>
              </w:rPr>
              <w:t xml:space="preserve">1.0</w:t>
            </w:r>
          </w:p>
        </w:tc>
        <w:tc>
          <w:tcPr/>
          <w:p w:rsidR="00000000" w:rsidDel="00000000" w:rsidP="00000000" w:rsidRDefault="00000000" w:rsidRPr="00000000" w14:paraId="00000031">
            <w:pPr>
              <w:rPr/>
            </w:pPr>
            <w:r w:rsidDel="00000000" w:rsidR="00000000" w:rsidRPr="00000000">
              <w:rPr>
                <w:rtl w:val="0"/>
              </w:rPr>
              <w:t xml:space="preserve">Omar Nabi</w:t>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34">
            <w:pPr>
              <w:rPr/>
            </w:pPr>
            <w:r w:rsidDel="00000000" w:rsidR="00000000" w:rsidRPr="00000000">
              <w:rPr>
                <w:rtl w:val="0"/>
              </w:rPr>
              <w:t xml:space="preserve">1.0</w:t>
            </w:r>
          </w:p>
        </w:tc>
        <w:tc>
          <w:tcPr/>
          <w:p w:rsidR="00000000" w:rsidDel="00000000" w:rsidP="00000000" w:rsidRDefault="00000000" w:rsidRPr="00000000" w14:paraId="00000035">
            <w:pPr>
              <w:rPr/>
            </w:pPr>
            <w:r w:rsidDel="00000000" w:rsidR="00000000" w:rsidRPr="00000000">
              <w:rPr>
                <w:rtl w:val="0"/>
              </w:rPr>
              <w:t xml:space="preserve">Reyansh Srivastava</w:t>
            </w:r>
          </w:p>
        </w:tc>
        <w:tc>
          <w:tcPr/>
          <w:p w:rsidR="00000000" w:rsidDel="00000000" w:rsidP="00000000" w:rsidRDefault="00000000" w:rsidRPr="00000000" w14:paraId="00000036">
            <w:pPr>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38">
            <w:pPr>
              <w:rPr/>
            </w:pPr>
            <w:r w:rsidDel="00000000" w:rsidR="00000000" w:rsidRPr="00000000">
              <w:rPr>
                <w:rtl w:val="0"/>
              </w:rPr>
              <w:t xml:space="preserve">1.0</w:t>
            </w:r>
          </w:p>
        </w:tc>
        <w:tc>
          <w:tcPr/>
          <w:p w:rsidR="00000000" w:rsidDel="00000000" w:rsidP="00000000" w:rsidRDefault="00000000" w:rsidRPr="00000000" w14:paraId="00000039">
            <w:pPr>
              <w:rPr/>
            </w:pPr>
            <w:r w:rsidDel="00000000" w:rsidR="00000000" w:rsidRPr="00000000">
              <w:rPr>
                <w:rtl w:val="0"/>
              </w:rPr>
              <w:t xml:space="preserve">Arshpreet Kaur</w:t>
            </w:r>
          </w:p>
        </w:tc>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October 2, 2022</w:t>
            </w:r>
          </w:p>
        </w:tc>
      </w:tr>
    </w:tbl>
    <w:p w:rsidR="00000000" w:rsidDel="00000000" w:rsidP="00000000" w:rsidRDefault="00000000" w:rsidRPr="00000000" w14:paraId="0000003C">
      <w:pPr>
        <w:pStyle w:val="Title"/>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D">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rPr>
          <w:cantSplit w:val="0"/>
          <w:tblHeader w:val="0"/>
        </w:trPr>
        <w:tc>
          <w:tcPr/>
          <w:p w:rsidR="00000000" w:rsidDel="00000000" w:rsidP="00000000" w:rsidRDefault="00000000" w:rsidRPr="00000000" w14:paraId="0000003E">
            <w:pPr>
              <w:rPr/>
            </w:pPr>
            <w:r w:rsidDel="00000000" w:rsidR="00000000" w:rsidRPr="00000000">
              <w:rPr>
                <w:rtl w:val="0"/>
              </w:rPr>
              <w:t xml:space="preserve">Version</w:t>
            </w:r>
          </w:p>
        </w:tc>
        <w:tc>
          <w:tcPr/>
          <w:p w:rsidR="00000000" w:rsidDel="00000000" w:rsidP="00000000" w:rsidRDefault="00000000" w:rsidRPr="00000000" w14:paraId="0000003F">
            <w:pPr>
              <w:rPr/>
            </w:pPr>
            <w:r w:rsidDel="00000000" w:rsidR="00000000" w:rsidRPr="00000000">
              <w:rPr>
                <w:rtl w:val="0"/>
              </w:rPr>
              <w:t xml:space="preserve">Name of the Receiver/Group</w:t>
            </w:r>
          </w:p>
        </w:tc>
        <w:tc>
          <w:tcPr/>
          <w:p w:rsidR="00000000" w:rsidDel="00000000" w:rsidP="00000000" w:rsidRDefault="00000000" w:rsidRPr="00000000" w14:paraId="00000040">
            <w:pPr>
              <w:ind w:left="-108" w:firstLine="0"/>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1.0</w:t>
            </w:r>
          </w:p>
        </w:tc>
        <w:tc>
          <w:tcPr/>
          <w:p w:rsidR="00000000" w:rsidDel="00000000" w:rsidP="00000000" w:rsidRDefault="00000000" w:rsidRPr="00000000" w14:paraId="00000042">
            <w:pPr>
              <w:rPr/>
            </w:pPr>
            <w:r w:rsidDel="00000000" w:rsidR="00000000" w:rsidRPr="00000000">
              <w:rPr>
                <w:rtl w:val="0"/>
              </w:rPr>
              <w:t xml:space="preserve">Anjana Shah</w:t>
            </w:r>
          </w:p>
        </w:tc>
        <w:tc>
          <w:tcPr/>
          <w:p w:rsidR="00000000" w:rsidDel="00000000" w:rsidP="00000000" w:rsidRDefault="00000000" w:rsidRPr="00000000" w14:paraId="00000043">
            <w:pPr>
              <w:rPr/>
            </w:pPr>
            <w:r w:rsidDel="00000000" w:rsidR="00000000" w:rsidRPr="00000000">
              <w:rPr>
                <w:rtl w:val="0"/>
              </w:rPr>
              <w:t xml:space="preserve">October 2, 2022</w:t>
            </w:r>
          </w:p>
        </w:tc>
      </w:tr>
      <w:tr>
        <w:trPr>
          <w:cantSplit w:val="0"/>
          <w:tblHeader w:val="0"/>
        </w:trP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c>
          <w:tcPr/>
          <w:p w:rsidR="00000000" w:rsidDel="00000000" w:rsidP="00000000" w:rsidRDefault="00000000" w:rsidRPr="00000000" w14:paraId="00000046">
            <w:pPr>
              <w:rPr/>
            </w:pPr>
            <w:r w:rsidDel="00000000" w:rsidR="00000000" w:rsidRPr="00000000">
              <w:rPr>
                <w:rtl w:val="0"/>
              </w:rPr>
            </w:r>
          </w:p>
        </w:tc>
      </w:tr>
      <w:tr>
        <w:trPr>
          <w:cantSplit w:val="0"/>
          <w:tblHeader w:val="0"/>
        </w:trPr>
        <w:tc>
          <w:tcPr/>
          <w:p w:rsidR="00000000" w:rsidDel="00000000" w:rsidP="00000000" w:rsidRDefault="00000000" w:rsidRPr="00000000" w14:paraId="00000047">
            <w:pPr>
              <w:rPr/>
            </w:pPr>
            <w:r w:rsidDel="00000000" w:rsidR="00000000" w:rsidRPr="00000000">
              <w:rPr>
                <w:rtl w:val="0"/>
              </w:rPr>
            </w:r>
          </w:p>
        </w:tc>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bl>
    <w:p w:rsidR="00000000" w:rsidDel="00000000" w:rsidP="00000000" w:rsidRDefault="00000000" w:rsidRPr="00000000" w14:paraId="0000004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after="0" w:before="480" w:lineRule="auto"/>
        <w:ind w:left="432" w:hanging="432"/>
        <w:jc w:val="center"/>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f27glr8e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hyperlink>
          <w:hyperlink w:anchor="_heading=h.ff27glr8e1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_heading=h.ff27glr8e19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6gh9ru2nbs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hyperlink>
          <w:hyperlink w:anchor="_heading=h.6gh9ru2nbs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_heading=h.6gh9ru2nbse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50"/>
            </w:tabs>
            <w:spacing w:after="100" w:before="0" w:line="276"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 of 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rqxdjzzb8mb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hyperlink w:anchor="_heading=h.rqxdjzzb8mb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_heading=h.rqxdjzzb8mbf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Vision Statement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Positioning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Business Opportunity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Problem Statement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 Position Statement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and User Descriptions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Summary</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76"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Summary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hyperlink>
          <w:hyperlink w:anchor="_heading=h.49x2ik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Requirements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hyperlink>
          <w:hyperlink w:anchor="_heading=h.2jxsxq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Features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Assumptions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Constraints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0">
          <w:pPr>
            <w:jc w:val="cente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1">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
        </w:numPr>
        <w:spacing w:line="360" w:lineRule="auto"/>
        <w:ind w:left="432" w:hanging="432"/>
        <w:rPr/>
      </w:pPr>
      <w:bookmarkStart w:colFirst="0" w:colLast="0" w:name="_heading=h.30j0zll" w:id="0"/>
      <w:bookmarkEnd w:id="0"/>
      <w:r w:rsidDel="00000000" w:rsidR="00000000" w:rsidRPr="00000000">
        <w:rPr>
          <w:rtl w:val="0"/>
        </w:rPr>
        <w:t xml:space="preserve">Introduction</w:t>
      </w:r>
    </w:p>
    <w:p w:rsidR="00000000" w:rsidDel="00000000" w:rsidP="00000000" w:rsidRDefault="00000000" w:rsidRPr="00000000" w14:paraId="00000063">
      <w:pPr>
        <w:jc w:val="both"/>
        <w:rPr>
          <w:rFonts w:ascii="Arial" w:cs="Arial" w:eastAsia="Arial" w:hAnsi="Arial"/>
        </w:rPr>
      </w:pPr>
      <w:r w:rsidDel="00000000" w:rsidR="00000000" w:rsidRPr="00000000">
        <w:rPr>
          <w:rFonts w:ascii="Arial" w:cs="Arial" w:eastAsia="Arial" w:hAnsi="Arial"/>
          <w:rtl w:val="0"/>
        </w:rPr>
        <w:t xml:space="preserve">This project contains an overview of the project. It contains information about what the purpose of the project is, why we chose this project, opportunities, and future expectations.</w:t>
      </w:r>
    </w:p>
    <w:p w:rsidR="00000000" w:rsidDel="00000000" w:rsidP="00000000" w:rsidRDefault="00000000" w:rsidRPr="00000000" w14:paraId="00000064">
      <w:pPr>
        <w:pStyle w:val="Heading2"/>
        <w:numPr>
          <w:ilvl w:val="1"/>
          <w:numId w:val="2"/>
        </w:numPr>
        <w:ind w:left="576" w:hanging="576"/>
        <w:jc w:val="both"/>
        <w:rPr/>
      </w:pPr>
      <w:bookmarkStart w:colFirst="0" w:colLast="0" w:name="_heading=h.ff27glr8e19" w:id="1"/>
      <w:bookmarkEnd w:id="1"/>
      <w:r w:rsidDel="00000000" w:rsidR="00000000" w:rsidRPr="00000000">
        <w:rPr>
          <w:rtl w:val="0"/>
        </w:rPr>
        <w:t xml:space="preserve">Purpose</w:t>
      </w:r>
    </w:p>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The purpose of this document is to collect and describe the overall details and scope for Good App’s CB Orders application. This includes the problems and opportunities shown by creating the application, the user’s requirements, and an overview of the application’s features.</w:t>
      </w:r>
    </w:p>
    <w:p w:rsidR="00000000" w:rsidDel="00000000" w:rsidP="00000000" w:rsidRDefault="00000000" w:rsidRPr="00000000" w14:paraId="00000066">
      <w:pPr>
        <w:pStyle w:val="Heading2"/>
        <w:numPr>
          <w:ilvl w:val="1"/>
          <w:numId w:val="2"/>
        </w:numPr>
        <w:ind w:left="576" w:hanging="576"/>
        <w:jc w:val="both"/>
        <w:rPr/>
      </w:pPr>
      <w:bookmarkStart w:colFirst="0" w:colLast="0" w:name="_heading=h.6gh9ru2nbse" w:id="2"/>
      <w:bookmarkEnd w:id="2"/>
      <w:r w:rsidDel="00000000" w:rsidR="00000000" w:rsidRPr="00000000">
        <w:rPr>
          <w:rtl w:val="0"/>
        </w:rPr>
        <w:t xml:space="preserve">Scope</w:t>
      </w:r>
    </w:p>
    <w:p w:rsidR="00000000" w:rsidDel="00000000" w:rsidP="00000000" w:rsidRDefault="00000000" w:rsidRPr="00000000" w14:paraId="00000067">
      <w:pPr>
        <w:pStyle w:val="Heading3"/>
        <w:numPr>
          <w:ilvl w:val="2"/>
          <w:numId w:val="2"/>
        </w:numPr>
        <w:ind w:left="720" w:hanging="720"/>
        <w:jc w:val="both"/>
        <w:rPr/>
      </w:pPr>
      <w:bookmarkStart w:colFirst="0" w:colLast="0" w:name="_heading=h.1fob9te" w:id="3"/>
      <w:bookmarkEnd w:id="3"/>
      <w:r w:rsidDel="00000000" w:rsidR="00000000" w:rsidRPr="00000000">
        <w:rPr>
          <w:rtl w:val="0"/>
        </w:rPr>
        <w:t xml:space="preserve">In Scope</w:t>
      </w:r>
    </w:p>
    <w:p w:rsidR="00000000" w:rsidDel="00000000" w:rsidP="00000000" w:rsidRDefault="00000000" w:rsidRPr="00000000" w14:paraId="00000068">
      <w:pPr>
        <w:jc w:val="both"/>
        <w:rPr>
          <w:rFonts w:ascii="Arial" w:cs="Arial" w:eastAsia="Arial" w:hAnsi="Arial"/>
        </w:rPr>
      </w:pPr>
      <w:r w:rsidDel="00000000" w:rsidR="00000000" w:rsidRPr="00000000">
        <w:rPr>
          <w:rFonts w:ascii="Arial" w:cs="Arial" w:eastAsia="Arial" w:hAnsi="Arial"/>
          <w:rtl w:val="0"/>
        </w:rPr>
        <w:t xml:space="preserve">CB Orders is a web-based application that automates the procurement process for CB. This will include a clean e-commerce interface for the clients, a kanban-style graphical user interface (UI) for the workers, a robust database storing all inventory information of the departments and the ability to generate invoices for the clients.</w:t>
      </w:r>
    </w:p>
    <w:p w:rsidR="00000000" w:rsidDel="00000000" w:rsidP="00000000" w:rsidRDefault="00000000" w:rsidRPr="00000000" w14:paraId="00000069">
      <w:pPr>
        <w:pStyle w:val="Heading3"/>
        <w:numPr>
          <w:ilvl w:val="2"/>
          <w:numId w:val="2"/>
        </w:numPr>
        <w:ind w:left="720" w:hanging="720"/>
        <w:jc w:val="both"/>
        <w:rPr/>
      </w:pPr>
      <w:bookmarkStart w:colFirst="0" w:colLast="0" w:name="_heading=h.3znysh7" w:id="4"/>
      <w:bookmarkEnd w:id="4"/>
      <w:r w:rsidDel="00000000" w:rsidR="00000000" w:rsidRPr="00000000">
        <w:rPr>
          <w:rtl w:val="0"/>
        </w:rPr>
        <w:t xml:space="preserve">Out of Scope</w:t>
      </w:r>
    </w:p>
    <w:p w:rsidR="00000000" w:rsidDel="00000000" w:rsidP="00000000" w:rsidRDefault="00000000" w:rsidRPr="00000000" w14:paraId="0000006A">
      <w:pPr>
        <w:jc w:val="both"/>
        <w:rPr>
          <w:rFonts w:ascii="Arial" w:cs="Arial" w:eastAsia="Arial" w:hAnsi="Arial"/>
        </w:rPr>
      </w:pPr>
      <w:r w:rsidDel="00000000" w:rsidR="00000000" w:rsidRPr="00000000">
        <w:rPr>
          <w:rFonts w:ascii="Arial" w:cs="Arial" w:eastAsia="Arial" w:hAnsi="Arial"/>
          <w:rtl w:val="0"/>
        </w:rPr>
        <w:t xml:space="preserve">This application will be exclusively for the use of CB warehouse, accounting and concierge departments and will not be extended to regular clients of CB’s other departments. Also, it will also not be open sourced for the foreseeable future.</w:t>
      </w:r>
    </w:p>
    <w:p w:rsidR="00000000" w:rsidDel="00000000" w:rsidP="00000000" w:rsidRDefault="00000000" w:rsidRPr="00000000" w14:paraId="0000006B">
      <w:pPr>
        <w:pStyle w:val="Heading2"/>
        <w:numPr>
          <w:ilvl w:val="1"/>
          <w:numId w:val="2"/>
        </w:numPr>
        <w:spacing w:after="240" w:lineRule="auto"/>
        <w:ind w:left="576" w:hanging="576"/>
        <w:jc w:val="both"/>
        <w:rPr/>
      </w:pPr>
      <w:bookmarkStart w:colFirst="0" w:colLast="0" w:name="_heading=h.1y810tw" w:id="5"/>
      <w:bookmarkEnd w:id="5"/>
      <w:r w:rsidDel="00000000" w:rsidR="00000000" w:rsidRPr="00000000">
        <w:rPr>
          <w:rtl w:val="0"/>
        </w:rPr>
        <w:t xml:space="preserve">Definitions, Acronyms, and Abbreviations</w:t>
      </w:r>
    </w:p>
    <w:p w:rsidR="00000000" w:rsidDel="00000000" w:rsidP="00000000" w:rsidRDefault="00000000" w:rsidRPr="00000000" w14:paraId="0000006C">
      <w:pPr>
        <w:jc w:val="both"/>
        <w:rPr>
          <w:rFonts w:ascii="Arial" w:cs="Arial" w:eastAsia="Arial" w:hAnsi="Arial"/>
          <w:color w:val="091e42"/>
          <w:highlight w:val="white"/>
        </w:rPr>
      </w:pPr>
      <w:r w:rsidDel="00000000" w:rsidR="00000000" w:rsidRPr="00000000">
        <w:rPr>
          <w:rFonts w:ascii="Arial" w:cs="Arial" w:eastAsia="Arial" w:hAnsi="Arial"/>
          <w:rtl w:val="0"/>
        </w:rPr>
        <w:t xml:space="preserve">Kanban - </w:t>
      </w:r>
      <w:r w:rsidDel="00000000" w:rsidR="00000000" w:rsidRPr="00000000">
        <w:rPr>
          <w:rFonts w:ascii="Arial" w:cs="Arial" w:eastAsia="Arial" w:hAnsi="Arial"/>
          <w:color w:val="091e42"/>
          <w:highlight w:val="white"/>
          <w:rtl w:val="0"/>
        </w:rPr>
        <w:t xml:space="preserve">An agile project management tool designed to help visualize work, limit work-in-progress, and maximize efficiency</w:t>
      </w:r>
    </w:p>
    <w:p w:rsidR="00000000" w:rsidDel="00000000" w:rsidP="00000000" w:rsidRDefault="00000000" w:rsidRPr="00000000" w14:paraId="0000006D">
      <w:pPr>
        <w:jc w:val="both"/>
        <w:rPr>
          <w:rFonts w:ascii="Arial" w:cs="Arial" w:eastAsia="Arial" w:hAnsi="Arial"/>
          <w:color w:val="091e42"/>
          <w:highlight w:val="white"/>
        </w:rPr>
      </w:pPr>
      <w:r w:rsidDel="00000000" w:rsidR="00000000" w:rsidRPr="00000000">
        <w:rPr>
          <w:rFonts w:ascii="Arial" w:cs="Arial" w:eastAsia="Arial" w:hAnsi="Arial"/>
          <w:color w:val="091e42"/>
          <w:highlight w:val="white"/>
          <w:rtl w:val="0"/>
        </w:rPr>
        <w:t xml:space="preserve">eCommerce - </w:t>
      </w:r>
      <w:r w:rsidDel="00000000" w:rsidR="00000000" w:rsidRPr="00000000">
        <w:rPr>
          <w:rFonts w:ascii="Arial" w:cs="Arial" w:eastAsia="Arial" w:hAnsi="Arial"/>
          <w:highlight w:val="white"/>
          <w:rtl w:val="0"/>
        </w:rPr>
        <w:t xml:space="preserve">is the buying and selling of goods and services, or the transmitting of funds or data, over an electronic network, primarily the internet</w:t>
      </w:r>
      <w:r w:rsidDel="00000000" w:rsidR="00000000" w:rsidRPr="00000000">
        <w:rPr>
          <w:rtl w:val="0"/>
        </w:rPr>
      </w:r>
    </w:p>
    <w:p w:rsidR="00000000" w:rsidDel="00000000" w:rsidP="00000000" w:rsidRDefault="00000000" w:rsidRPr="00000000" w14:paraId="0000006E">
      <w:pPr>
        <w:pStyle w:val="Heading2"/>
        <w:numPr>
          <w:ilvl w:val="1"/>
          <w:numId w:val="2"/>
        </w:numPr>
        <w:spacing w:after="240" w:lineRule="auto"/>
        <w:ind w:left="576" w:hanging="576"/>
        <w:rPr/>
      </w:pPr>
      <w:bookmarkStart w:colFirst="0" w:colLast="0" w:name="_heading=h.4i7ojhp" w:id="6"/>
      <w:bookmarkEnd w:id="6"/>
      <w:r w:rsidDel="00000000" w:rsidR="00000000" w:rsidRPr="00000000">
        <w:rPr>
          <w:rtl w:val="0"/>
        </w:rPr>
        <w:t xml:space="preserve">References</w:t>
      </w:r>
    </w:p>
    <w:tbl>
      <w:tblPr>
        <w:tblStyle w:val="Table5"/>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rPr>
          <w:cantSplit w:val="1"/>
          <w:tblHeader w:val="1"/>
        </w:trPr>
        <w:tc>
          <w:tcPr/>
          <w:p w:rsidR="00000000" w:rsidDel="00000000" w:rsidP="00000000" w:rsidRDefault="00000000" w:rsidRPr="00000000" w14:paraId="0000006F">
            <w:pPr>
              <w:rPr/>
            </w:pPr>
            <w:r w:rsidDel="00000000" w:rsidR="00000000" w:rsidRPr="00000000">
              <w:rPr>
                <w:rtl w:val="0"/>
              </w:rPr>
              <w:t xml:space="preserve">Reference File Name</w:t>
            </w:r>
          </w:p>
        </w:tc>
        <w:tc>
          <w:tcPr/>
          <w:p w:rsidR="00000000" w:rsidDel="00000000" w:rsidP="00000000" w:rsidRDefault="00000000" w:rsidRPr="00000000" w14:paraId="00000070">
            <w:pPr>
              <w:rPr/>
            </w:pPr>
            <w:r w:rsidDel="00000000" w:rsidR="00000000" w:rsidRPr="00000000">
              <w:rPr>
                <w:rtl w:val="0"/>
              </w:rPr>
              <w:t xml:space="preserve">Version</w:t>
            </w:r>
          </w:p>
        </w:tc>
        <w:tc>
          <w:tcPr/>
          <w:p w:rsidR="00000000" w:rsidDel="00000000" w:rsidP="00000000" w:rsidRDefault="00000000" w:rsidRPr="00000000" w14:paraId="00000071">
            <w:pPr>
              <w:rPr/>
            </w:pPr>
            <w:r w:rsidDel="00000000" w:rsidR="00000000" w:rsidRPr="00000000">
              <w:rPr>
                <w:rtl w:val="0"/>
              </w:rPr>
              <w:t xml:space="preserve">Description</w:t>
            </w:r>
          </w:p>
        </w:tc>
      </w:tr>
      <w:tr>
        <w:trPr>
          <w:cantSplit w:val="1"/>
          <w:tblHeader w:val="0"/>
        </w:trPr>
        <w:tc>
          <w:tcPr/>
          <w:p w:rsidR="00000000" w:rsidDel="00000000" w:rsidP="00000000" w:rsidRDefault="00000000" w:rsidRPr="00000000" w14:paraId="00000072">
            <w:pPr>
              <w:rPr/>
            </w:pPr>
            <w:r w:rsidDel="00000000" w:rsidR="00000000" w:rsidRPr="00000000">
              <w:rPr>
                <w:rFonts w:ascii="Calibri" w:cs="Calibri" w:eastAsia="Calibri" w:hAnsi="Calibri"/>
                <w:rtl w:val="0"/>
              </w:rPr>
              <w:t xml:space="preserve">Template for Creating a Project Vision Statement</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1.0</w:t>
            </w:r>
          </w:p>
        </w:tc>
        <w:tc>
          <w:tcPr/>
          <w:p w:rsidR="00000000" w:rsidDel="00000000" w:rsidP="00000000" w:rsidRDefault="00000000" w:rsidRPr="00000000" w14:paraId="00000074">
            <w:pPr>
              <w:rPr/>
            </w:pPr>
            <w:hyperlink r:id="rId8">
              <w:r w:rsidDel="00000000" w:rsidR="00000000" w:rsidRPr="00000000">
                <w:rPr>
                  <w:color w:val="1155cc"/>
                  <w:u w:val="single"/>
                  <w:rtl w:val="0"/>
                </w:rPr>
                <w:t xml:space="preserve">http://wiki.doing-projects.org/index.php/Project_Vision_Statement</w:t>
              </w:r>
            </w:hyperlink>
            <w:r w:rsidDel="00000000" w:rsidR="00000000" w:rsidRPr="00000000">
              <w:rPr>
                <w:rtl w:val="0"/>
              </w:rPr>
            </w:r>
          </w:p>
        </w:tc>
      </w:tr>
      <w:tr>
        <w:trPr>
          <w:cantSplit w:val="1"/>
          <w:tblHeader w:val="0"/>
        </w:trPr>
        <w:tc>
          <w:tcPr/>
          <w:p w:rsidR="00000000" w:rsidDel="00000000" w:rsidP="00000000" w:rsidRDefault="00000000" w:rsidRPr="00000000" w14:paraId="00000075">
            <w:pPr>
              <w:pStyle w:val="Heading1"/>
              <w:keepNext w:val="0"/>
              <w:keepLines w:val="0"/>
              <w:numPr>
                <w:ilvl w:val="0"/>
                <w:numId w:val="2"/>
              </w:numPr>
              <w:spacing w:before="0" w:line="258" w:lineRule="auto"/>
              <w:ind w:left="0" w:hanging="432"/>
              <w:rPr>
                <w:b w:val="0"/>
                <w:color w:val="000031"/>
                <w:sz w:val="22"/>
                <w:szCs w:val="22"/>
              </w:rPr>
            </w:pPr>
            <w:bookmarkStart w:colFirst="0" w:colLast="0" w:name="_heading=h.rqxdjzzb8mbf" w:id="7"/>
            <w:bookmarkEnd w:id="7"/>
            <w:r w:rsidDel="00000000" w:rsidR="00000000" w:rsidRPr="00000000">
              <w:rPr>
                <w:b w:val="0"/>
                <w:color w:val="000031"/>
                <w:sz w:val="22"/>
                <w:szCs w:val="22"/>
                <w:rtl w:val="0"/>
              </w:rPr>
              <w:t xml:space="preserve">Project Vision Statement -Make Sure It Works</w:t>
            </w:r>
          </w:p>
          <w:p w:rsidR="00000000" w:rsidDel="00000000" w:rsidP="00000000" w:rsidRDefault="00000000" w:rsidRPr="00000000" w14:paraId="00000076">
            <w:pPr>
              <w:rPr/>
            </w:pPr>
            <w:r w:rsidDel="00000000" w:rsidR="00000000" w:rsidRPr="00000000">
              <w:rPr>
                <w:rtl w:val="0"/>
              </w:rPr>
            </w:r>
          </w:p>
        </w:tc>
        <w:tc>
          <w:tcPr/>
          <w:p w:rsidR="00000000" w:rsidDel="00000000" w:rsidP="00000000" w:rsidRDefault="00000000" w:rsidRPr="00000000" w14:paraId="00000077">
            <w:pPr>
              <w:rPr/>
            </w:pPr>
            <w:r w:rsidDel="00000000" w:rsidR="00000000" w:rsidRPr="00000000">
              <w:rPr>
                <w:rtl w:val="0"/>
              </w:rPr>
              <w:t xml:space="preserve">1.0</w:t>
            </w:r>
          </w:p>
        </w:tc>
        <w:tc>
          <w:tcPr/>
          <w:p w:rsidR="00000000" w:rsidDel="00000000" w:rsidP="00000000" w:rsidRDefault="00000000" w:rsidRPr="00000000" w14:paraId="00000078">
            <w:pPr>
              <w:rPr/>
            </w:pPr>
            <w:hyperlink r:id="rId9">
              <w:r w:rsidDel="00000000" w:rsidR="00000000" w:rsidRPr="00000000">
                <w:rPr>
                  <w:color w:val="1155cc"/>
                  <w:u w:val="single"/>
                  <w:rtl w:val="0"/>
                </w:rPr>
                <w:t xml:space="preserve">https://teamhood.com/project-management/project-vision-statement-make-sure-it-works/</w:t>
              </w:r>
            </w:hyperlink>
            <w:r w:rsidDel="00000000" w:rsidR="00000000" w:rsidRPr="00000000">
              <w:rPr>
                <w:rtl w:val="0"/>
              </w:rPr>
            </w:r>
          </w:p>
        </w:tc>
      </w:tr>
    </w:tbl>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numPr>
          <w:ilvl w:val="0"/>
          <w:numId w:val="2"/>
        </w:numPr>
        <w:ind w:left="432" w:hanging="432"/>
        <w:rPr/>
      </w:pPr>
      <w:bookmarkStart w:colFirst="0" w:colLast="0" w:name="_heading=h.2xcytpi" w:id="8"/>
      <w:bookmarkEnd w:id="8"/>
      <w:r w:rsidDel="00000000" w:rsidR="00000000" w:rsidRPr="00000000">
        <w:rPr>
          <w:rtl w:val="0"/>
        </w:rPr>
        <w:t xml:space="preserve">Positioning </w:t>
      </w:r>
    </w:p>
    <w:p w:rsidR="00000000" w:rsidDel="00000000" w:rsidP="00000000" w:rsidRDefault="00000000" w:rsidRPr="00000000" w14:paraId="0000007C">
      <w:pPr>
        <w:pStyle w:val="Heading2"/>
        <w:numPr>
          <w:ilvl w:val="1"/>
          <w:numId w:val="2"/>
        </w:numPr>
        <w:spacing w:after="240" w:lineRule="auto"/>
        <w:ind w:left="576" w:hanging="576"/>
        <w:rPr/>
      </w:pPr>
      <w:bookmarkStart w:colFirst="0" w:colLast="0" w:name="_heading=h.1ci93xb" w:id="9"/>
      <w:bookmarkEnd w:id="9"/>
      <w:r w:rsidDel="00000000" w:rsidR="00000000" w:rsidRPr="00000000">
        <w:rPr>
          <w:rtl w:val="0"/>
        </w:rPr>
        <w:t xml:space="preserve">Business Opportunity </w:t>
      </w:r>
    </w:p>
    <w:p w:rsidR="00000000" w:rsidDel="00000000" w:rsidP="00000000" w:rsidRDefault="00000000" w:rsidRPr="00000000" w14:paraId="0000007D">
      <w:pPr>
        <w:jc w:val="both"/>
        <w:rPr>
          <w:rFonts w:ascii="Arial" w:cs="Arial" w:eastAsia="Arial" w:hAnsi="Arial"/>
        </w:rPr>
      </w:pPr>
      <w:r w:rsidDel="00000000" w:rsidR="00000000" w:rsidRPr="00000000">
        <w:rPr>
          <w:rFonts w:ascii="Arial" w:cs="Arial" w:eastAsia="Arial" w:hAnsi="Arial"/>
          <w:rtl w:val="0"/>
        </w:rPr>
        <w:t xml:space="preserve">CB is a delicatessen which specializes in cheese and deli meats. It is an institution that has served the Greater Toronto Area for over five decades and has been the premier destination for foodies and chefs alike. As such, streamlining operations are of utmost importance for the longevity of the business. This web application achieves this goal by leveraging current web technologies to automate and streamlining order management and invoice generation for CB’s warehouse, concierge, and accounting departments.</w:t>
      </w:r>
    </w:p>
    <w:p w:rsidR="00000000" w:rsidDel="00000000" w:rsidP="00000000" w:rsidRDefault="00000000" w:rsidRPr="00000000" w14:paraId="0000007E">
      <w:pPr>
        <w:pStyle w:val="Heading2"/>
        <w:numPr>
          <w:ilvl w:val="1"/>
          <w:numId w:val="2"/>
        </w:numPr>
        <w:spacing w:after="240" w:lineRule="auto"/>
        <w:ind w:left="576" w:hanging="576"/>
        <w:rPr/>
      </w:pPr>
      <w:bookmarkStart w:colFirst="0" w:colLast="0" w:name="_heading=h.3whwml4" w:id="10"/>
      <w:bookmarkEnd w:id="10"/>
      <w:r w:rsidDel="00000000" w:rsidR="00000000" w:rsidRPr="00000000">
        <w:rPr>
          <w:rtl w:val="0"/>
        </w:rPr>
        <w:t xml:space="preserve">Problem Statement</w:t>
      </w:r>
    </w:p>
    <w:p w:rsidR="00000000" w:rsidDel="00000000" w:rsidP="00000000" w:rsidRDefault="00000000" w:rsidRPr="00000000" w14:paraId="0000007F">
      <w:pPr>
        <w:jc w:val="both"/>
        <w:rPr>
          <w:rFonts w:ascii="Arial" w:cs="Arial" w:eastAsia="Arial" w:hAnsi="Arial"/>
        </w:rPr>
      </w:pPr>
      <w:r w:rsidDel="00000000" w:rsidR="00000000" w:rsidRPr="00000000">
        <w:rPr>
          <w:rFonts w:ascii="Arial" w:cs="Arial" w:eastAsia="Arial" w:hAnsi="Arial"/>
          <w:rtl w:val="0"/>
        </w:rPr>
        <w:t xml:space="preserve">CB’s warehouse department is serving over 150 restaurants and clients all over the Greater Toronto Area. Every week, the department receives and ships out over 200 orders, with as much as 300 orders at peak dates. As such, streamlining production is a key priority to the department while maintaining high standards.</w:t>
      </w:r>
    </w:p>
    <w:p w:rsidR="00000000" w:rsidDel="00000000" w:rsidP="00000000" w:rsidRDefault="00000000" w:rsidRPr="00000000" w14:paraId="00000080">
      <w:pPr>
        <w:jc w:val="both"/>
        <w:rPr>
          <w:rFonts w:ascii="Arial" w:cs="Arial" w:eastAsia="Arial" w:hAnsi="Arial"/>
        </w:rPr>
      </w:pPr>
      <w:r w:rsidDel="00000000" w:rsidR="00000000" w:rsidRPr="00000000">
        <w:rPr>
          <w:rFonts w:ascii="Arial" w:cs="Arial" w:eastAsia="Arial" w:hAnsi="Arial"/>
          <w:rtl w:val="0"/>
        </w:rPr>
        <w:t xml:space="preserve">Currently, the department does most of its transactions using emails, whether it’s an order directly placed by a client, working orders generated by Rekki (an ordering platform for restauranteurs to procure produce from distributors), or sending finished order copies to the accounting department for invoicing.</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Pr>
        <w:drawing>
          <wp:inline distB="114300" distT="114300" distL="114300" distR="114300">
            <wp:extent cx="5943600" cy="34544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line="240" w:lineRule="auto"/>
        <w:jc w:val="center"/>
        <w:rPr>
          <w:rFonts w:ascii="Arial" w:cs="Arial" w:eastAsia="Arial" w:hAnsi="Arial"/>
        </w:rPr>
      </w:pPr>
      <w:r w:rsidDel="00000000" w:rsidR="00000000" w:rsidRPr="00000000">
        <w:rPr>
          <w:rFonts w:ascii="Arial" w:cs="Arial" w:eastAsia="Arial" w:hAnsi="Arial"/>
          <w:b w:val="1"/>
          <w:sz w:val="18"/>
          <w:szCs w:val="18"/>
          <w:rtl w:val="0"/>
        </w:rPr>
        <w:t xml:space="preserve">Figure 1 Current Workflow of CB Warehouse Department</w:t>
      </w: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tl w:val="0"/>
        </w:rPr>
      </w:r>
    </w:p>
    <w:tbl>
      <w:tblPr>
        <w:tblStyle w:val="Table6"/>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1"/>
          <w:trHeight w:val="253" w:hRule="atLeast"/>
          <w:tblHeader w:val="0"/>
        </w:trPr>
        <w:tc>
          <w:tcPr/>
          <w:p w:rsidR="00000000" w:rsidDel="00000000" w:rsidP="00000000" w:rsidRDefault="00000000" w:rsidRPr="00000000" w14:paraId="00000084">
            <w:pPr>
              <w:spacing w:line="360" w:lineRule="auto"/>
              <w:jc w:val="left"/>
              <w:rPr/>
            </w:pPr>
            <w:r w:rsidDel="00000000" w:rsidR="00000000" w:rsidRPr="00000000">
              <w:rPr>
                <w:b w:val="0"/>
                <w:rtl w:val="0"/>
              </w:rPr>
              <w:t xml:space="preserve">The Problem of</w:t>
            </w:r>
            <w:r w:rsidDel="00000000" w:rsidR="00000000" w:rsidRPr="00000000">
              <w:rPr>
                <w:rtl w:val="0"/>
              </w:rPr>
            </w:r>
          </w:p>
        </w:tc>
        <w:tc>
          <w:tcPr>
            <w:shd w:fill="ffffff" w:val="clear"/>
          </w:tcPr>
          <w:p w:rsidR="00000000" w:rsidDel="00000000" w:rsidP="00000000" w:rsidRDefault="00000000" w:rsidRPr="00000000" w14:paraId="00000085">
            <w:pPr>
              <w:spacing w:line="360" w:lineRule="auto"/>
              <w:jc w:val="left"/>
              <w:rPr/>
            </w:pPr>
            <w:r w:rsidDel="00000000" w:rsidR="00000000" w:rsidRPr="00000000">
              <w:rPr>
                <w:b w:val="0"/>
                <w:rtl w:val="0"/>
              </w:rPr>
              <w:t xml:space="preserve">the use of emails in processing orders</w:t>
            </w:r>
            <w:r w:rsidDel="00000000" w:rsidR="00000000" w:rsidRPr="00000000">
              <w:rPr>
                <w:rtl w:val="0"/>
              </w:rPr>
            </w:r>
          </w:p>
        </w:tc>
      </w:tr>
      <w:tr>
        <w:trPr>
          <w:cantSplit w:val="1"/>
          <w:trHeight w:val="253" w:hRule="atLeast"/>
          <w:tblHeader w:val="0"/>
        </w:trPr>
        <w:tc>
          <w:tcPr>
            <w:shd w:fill="bfbfbf" w:val="clear"/>
            <w:vAlign w:val="center"/>
          </w:tcPr>
          <w:p w:rsidR="00000000" w:rsidDel="00000000" w:rsidP="00000000" w:rsidRDefault="00000000" w:rsidRPr="00000000" w14:paraId="00000086">
            <w:pPr>
              <w:spacing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87">
            <w:pPr>
              <w:spacing w:line="360" w:lineRule="auto"/>
              <w:rPr/>
            </w:pPr>
            <w:r w:rsidDel="00000000" w:rsidR="00000000" w:rsidRPr="00000000">
              <w:rPr>
                <w:rtl w:val="0"/>
              </w:rPr>
              <w:t xml:space="preserve">overall productivity and output</w:t>
            </w:r>
          </w:p>
        </w:tc>
      </w:tr>
      <w:tr>
        <w:trPr>
          <w:cantSplit w:val="1"/>
          <w:trHeight w:val="253" w:hRule="atLeast"/>
          <w:tblHeader w:val="0"/>
        </w:trPr>
        <w:tc>
          <w:tcPr>
            <w:shd w:fill="bfbfbf" w:val="clear"/>
            <w:vAlign w:val="center"/>
          </w:tcPr>
          <w:p w:rsidR="00000000" w:rsidDel="00000000" w:rsidP="00000000" w:rsidRDefault="00000000" w:rsidRPr="00000000" w14:paraId="00000088">
            <w:pPr>
              <w:spacing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89">
            <w:pPr>
              <w:spacing w:line="360" w:lineRule="auto"/>
              <w:rPr/>
            </w:pPr>
            <w:r w:rsidDel="00000000" w:rsidR="00000000" w:rsidRPr="00000000">
              <w:rPr>
                <w:rtl w:val="0"/>
              </w:rPr>
              <w:t xml:space="preserve">disorganization of orders</w:t>
            </w:r>
          </w:p>
        </w:tc>
      </w:tr>
      <w:tr>
        <w:trPr>
          <w:cantSplit w:val="1"/>
          <w:trHeight w:val="253" w:hRule="atLeast"/>
          <w:tblHeader w:val="0"/>
        </w:trPr>
        <w:tc>
          <w:tcPr>
            <w:shd w:fill="bfbfbf" w:val="clear"/>
            <w:vAlign w:val="center"/>
          </w:tcPr>
          <w:p w:rsidR="00000000" w:rsidDel="00000000" w:rsidP="00000000" w:rsidRDefault="00000000" w:rsidRPr="00000000" w14:paraId="0000008A">
            <w:pPr>
              <w:spacing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8B">
            <w:pPr>
              <w:keepNext w:val="1"/>
              <w:spacing w:line="360" w:lineRule="auto"/>
              <w:rPr/>
            </w:pPr>
            <w:r w:rsidDel="00000000" w:rsidR="00000000" w:rsidRPr="00000000">
              <w:rPr>
                <w:rtl w:val="0"/>
              </w:rPr>
              <w:t xml:space="preserve">a web-based ordering system</w:t>
            </w:r>
          </w:p>
        </w:tc>
      </w:tr>
    </w:tbl>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1 Problem Statement</w:t>
      </w:r>
    </w:p>
    <w:p w:rsidR="00000000" w:rsidDel="00000000" w:rsidP="00000000" w:rsidRDefault="00000000" w:rsidRPr="00000000" w14:paraId="0000008D">
      <w:pPr>
        <w:pStyle w:val="Heading2"/>
        <w:numPr>
          <w:ilvl w:val="1"/>
          <w:numId w:val="2"/>
        </w:numPr>
        <w:spacing w:after="240" w:lineRule="auto"/>
        <w:ind w:left="576" w:hanging="576"/>
        <w:rPr/>
      </w:pPr>
      <w:bookmarkStart w:colFirst="0" w:colLast="0" w:name="_heading=h.2bn6wsx" w:id="11"/>
      <w:bookmarkEnd w:id="11"/>
      <w:r w:rsidDel="00000000" w:rsidR="00000000" w:rsidRPr="00000000">
        <w:rPr>
          <w:rtl w:val="0"/>
        </w:rPr>
        <w:t xml:space="preserve">Product Position Statement</w:t>
      </w:r>
    </w:p>
    <w:tbl>
      <w:tblPr>
        <w:tblStyle w:val="Table7"/>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1"/>
          <w:trHeight w:val="253" w:hRule="atLeast"/>
          <w:tblHeader w:val="0"/>
        </w:trPr>
        <w:tc>
          <w:tcPr/>
          <w:p w:rsidR="00000000" w:rsidDel="00000000" w:rsidP="00000000" w:rsidRDefault="00000000" w:rsidRPr="00000000" w14:paraId="0000008E">
            <w:pPr>
              <w:spacing w:line="360" w:lineRule="auto"/>
              <w:jc w:val="left"/>
              <w:rPr/>
            </w:pPr>
            <w:r w:rsidDel="00000000" w:rsidR="00000000" w:rsidRPr="00000000">
              <w:rPr>
                <w:b w:val="0"/>
                <w:rtl w:val="0"/>
              </w:rPr>
              <w:t xml:space="preserve">For</w:t>
            </w:r>
            <w:r w:rsidDel="00000000" w:rsidR="00000000" w:rsidRPr="00000000">
              <w:rPr>
                <w:rtl w:val="0"/>
              </w:rPr>
            </w:r>
          </w:p>
        </w:tc>
        <w:tc>
          <w:tcPr>
            <w:shd w:fill="ffffff" w:val="clear"/>
          </w:tcPr>
          <w:p w:rsidR="00000000" w:rsidDel="00000000" w:rsidP="00000000" w:rsidRDefault="00000000" w:rsidRPr="00000000" w14:paraId="0000008F">
            <w:pPr>
              <w:spacing w:line="360" w:lineRule="auto"/>
              <w:jc w:val="left"/>
              <w:rPr/>
            </w:pPr>
            <w:r w:rsidDel="00000000" w:rsidR="00000000" w:rsidRPr="00000000">
              <w:rPr>
                <w:b w:val="0"/>
                <w:rtl w:val="0"/>
              </w:rPr>
              <w:t xml:space="preserve">CB Warehouse, concierge, and accounting departments</w:t>
            </w:r>
            <w:r w:rsidDel="00000000" w:rsidR="00000000" w:rsidRPr="00000000">
              <w:rPr>
                <w:rtl w:val="0"/>
              </w:rPr>
            </w:r>
          </w:p>
        </w:tc>
      </w:tr>
      <w:tr>
        <w:trPr>
          <w:cantSplit w:val="1"/>
          <w:trHeight w:val="253" w:hRule="atLeast"/>
          <w:tblHeader w:val="0"/>
        </w:trPr>
        <w:tc>
          <w:tcPr>
            <w:shd w:fill="bfbfbf" w:val="clear"/>
            <w:vAlign w:val="center"/>
          </w:tcPr>
          <w:p w:rsidR="00000000" w:rsidDel="00000000" w:rsidP="00000000" w:rsidRDefault="00000000" w:rsidRPr="00000000" w14:paraId="00000090">
            <w:pPr>
              <w:spacing w:line="360" w:lineRule="auto"/>
              <w:rPr/>
            </w:pPr>
            <w:r w:rsidDel="00000000" w:rsidR="00000000" w:rsidRPr="00000000">
              <w:rPr>
                <w:rtl w:val="0"/>
              </w:rPr>
              <w:t xml:space="preserve">Who</w:t>
            </w:r>
          </w:p>
        </w:tc>
        <w:tc>
          <w:tcPr/>
          <w:p w:rsidR="00000000" w:rsidDel="00000000" w:rsidP="00000000" w:rsidRDefault="00000000" w:rsidRPr="00000000" w14:paraId="00000091">
            <w:pPr>
              <w:rPr/>
            </w:pPr>
            <w:r w:rsidDel="00000000" w:rsidR="00000000" w:rsidRPr="00000000">
              <w:rPr>
                <w:rtl w:val="0"/>
              </w:rPr>
              <w:t xml:space="preserve">needs a streamlined order management</w:t>
            </w:r>
          </w:p>
        </w:tc>
      </w:tr>
      <w:tr>
        <w:trPr>
          <w:cantSplit w:val="1"/>
          <w:trHeight w:val="253" w:hRule="atLeast"/>
          <w:tblHeader w:val="0"/>
        </w:trPr>
        <w:tc>
          <w:tcPr>
            <w:shd w:fill="bfbfbf" w:val="clear"/>
            <w:vAlign w:val="center"/>
          </w:tcPr>
          <w:p w:rsidR="00000000" w:rsidDel="00000000" w:rsidP="00000000" w:rsidRDefault="00000000" w:rsidRPr="00000000" w14:paraId="00000092">
            <w:pPr>
              <w:spacing w:line="360" w:lineRule="auto"/>
              <w:rPr/>
            </w:pPr>
            <w:r w:rsidDel="00000000" w:rsidR="00000000" w:rsidRPr="00000000">
              <w:rPr>
                <w:rtl w:val="0"/>
              </w:rPr>
              <w:t xml:space="preserve">CB Orders</w:t>
            </w:r>
          </w:p>
        </w:tc>
        <w:tc>
          <w:tcPr/>
          <w:p w:rsidR="00000000" w:rsidDel="00000000" w:rsidP="00000000" w:rsidRDefault="00000000" w:rsidRPr="00000000" w14:paraId="00000093">
            <w:pPr>
              <w:rPr/>
            </w:pPr>
            <w:r w:rsidDel="00000000" w:rsidR="00000000" w:rsidRPr="00000000">
              <w:rPr>
                <w:rtl w:val="0"/>
              </w:rPr>
              <w:t xml:space="preserve">is an ordering system</w:t>
            </w:r>
          </w:p>
        </w:tc>
      </w:tr>
      <w:tr>
        <w:trPr>
          <w:cantSplit w:val="1"/>
          <w:trHeight w:val="253" w:hRule="atLeast"/>
          <w:tblHeader w:val="0"/>
        </w:trPr>
        <w:tc>
          <w:tcPr>
            <w:shd w:fill="bfbfbf" w:val="clear"/>
            <w:vAlign w:val="center"/>
          </w:tcPr>
          <w:p w:rsidR="00000000" w:rsidDel="00000000" w:rsidP="00000000" w:rsidRDefault="00000000" w:rsidRPr="00000000" w14:paraId="00000094">
            <w:pPr>
              <w:spacing w:line="360" w:lineRule="auto"/>
              <w:rPr/>
            </w:pPr>
            <w:r w:rsidDel="00000000" w:rsidR="00000000" w:rsidRPr="00000000">
              <w:rPr>
                <w:rtl w:val="0"/>
              </w:rPr>
              <w:t xml:space="preserve">That</w:t>
            </w:r>
          </w:p>
        </w:tc>
        <w:tc>
          <w:tcPr/>
          <w:p w:rsidR="00000000" w:rsidDel="00000000" w:rsidP="00000000" w:rsidRDefault="00000000" w:rsidRPr="00000000" w14:paraId="00000095">
            <w:pPr>
              <w:rPr/>
            </w:pPr>
            <w:r w:rsidDel="00000000" w:rsidR="00000000" w:rsidRPr="00000000">
              <w:rPr>
                <w:rtl w:val="0"/>
              </w:rPr>
              <w:t xml:space="preserve">provides tools to streamline order management</w:t>
            </w:r>
          </w:p>
        </w:tc>
      </w:tr>
      <w:tr>
        <w:trPr>
          <w:cantSplit w:val="1"/>
          <w:trHeight w:val="253" w:hRule="atLeast"/>
          <w:tblHeader w:val="0"/>
        </w:trPr>
        <w:tc>
          <w:tcPr>
            <w:shd w:fill="bfbfbf" w:val="clear"/>
            <w:vAlign w:val="center"/>
          </w:tcPr>
          <w:p w:rsidR="00000000" w:rsidDel="00000000" w:rsidP="00000000" w:rsidRDefault="00000000" w:rsidRPr="00000000" w14:paraId="00000096">
            <w:pPr>
              <w:spacing w:line="360" w:lineRule="auto"/>
              <w:rPr/>
            </w:pPr>
            <w:r w:rsidDel="00000000" w:rsidR="00000000" w:rsidRPr="00000000">
              <w:rPr>
                <w:rtl w:val="0"/>
              </w:rPr>
              <w:t xml:space="preserve">Unlike</w:t>
            </w:r>
          </w:p>
        </w:tc>
        <w:tc>
          <w:tcPr/>
          <w:p w:rsidR="00000000" w:rsidDel="00000000" w:rsidP="00000000" w:rsidRDefault="00000000" w:rsidRPr="00000000" w14:paraId="00000097">
            <w:pPr>
              <w:rPr/>
            </w:pPr>
            <w:r w:rsidDel="00000000" w:rsidR="00000000" w:rsidRPr="00000000">
              <w:rPr>
                <w:rtl w:val="0"/>
              </w:rPr>
              <w:t xml:space="preserve">emails or services such as Rekki</w:t>
            </w:r>
          </w:p>
        </w:tc>
      </w:tr>
      <w:tr>
        <w:trPr>
          <w:cantSplit w:val="1"/>
          <w:trHeight w:val="253" w:hRule="atLeast"/>
          <w:tblHeader w:val="0"/>
        </w:trPr>
        <w:tc>
          <w:tcPr>
            <w:shd w:fill="bfbfbf" w:val="clear"/>
            <w:vAlign w:val="center"/>
          </w:tcPr>
          <w:p w:rsidR="00000000" w:rsidDel="00000000" w:rsidP="00000000" w:rsidRDefault="00000000" w:rsidRPr="00000000" w14:paraId="00000098">
            <w:pPr>
              <w:spacing w:line="360" w:lineRule="auto"/>
              <w:rPr/>
            </w:pPr>
            <w:r w:rsidDel="00000000" w:rsidR="00000000" w:rsidRPr="00000000">
              <w:rPr>
                <w:rtl w:val="0"/>
              </w:rPr>
              <w:t xml:space="preserve">Our product</w:t>
            </w:r>
          </w:p>
        </w:tc>
        <w:tc>
          <w:tcPr/>
          <w:p w:rsidR="00000000" w:rsidDel="00000000" w:rsidP="00000000" w:rsidRDefault="00000000" w:rsidRPr="00000000" w14:paraId="00000099">
            <w:pPr>
              <w:keepNext w:val="1"/>
              <w:rPr/>
            </w:pPr>
            <w:r w:rsidDel="00000000" w:rsidR="00000000" w:rsidRPr="00000000">
              <w:rPr>
                <w:rtl w:val="0"/>
              </w:rPr>
              <w:t xml:space="preserve">is more flexible to cater the business needs as they see fit and has lower operating costs</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pacing w:line="240" w:lineRule="auto"/>
        <w:jc w:val="center"/>
        <w:rPr>
          <w:rFonts w:ascii="Arial" w:cs="Arial" w:eastAsia="Arial" w:hAnsi="Arial"/>
          <w:sz w:val="28"/>
          <w:szCs w:val="28"/>
        </w:rPr>
      </w:pPr>
      <w:r w:rsidDel="00000000" w:rsidR="00000000" w:rsidRPr="00000000">
        <w:rPr>
          <w:rFonts w:ascii="Arial" w:cs="Arial" w:eastAsia="Arial" w:hAnsi="Arial"/>
          <w:b w:val="1"/>
          <w:color w:val="000000"/>
          <w:sz w:val="18"/>
          <w:szCs w:val="18"/>
          <w:rtl w:val="0"/>
        </w:rPr>
        <w:t xml:space="preserve">Table 2 Product Position Statement</w:t>
      </w:r>
      <w:r w:rsidDel="00000000" w:rsidR="00000000" w:rsidRPr="00000000">
        <w:rPr>
          <w:rtl w:val="0"/>
        </w:rPr>
      </w:r>
    </w:p>
    <w:p w:rsidR="00000000" w:rsidDel="00000000" w:rsidP="00000000" w:rsidRDefault="00000000" w:rsidRPr="00000000" w14:paraId="0000009B">
      <w:pPr>
        <w:pStyle w:val="Heading1"/>
        <w:numPr>
          <w:ilvl w:val="0"/>
          <w:numId w:val="2"/>
        </w:numPr>
        <w:spacing w:after="240" w:lineRule="auto"/>
        <w:ind w:left="432" w:hanging="432"/>
        <w:rPr/>
      </w:pPr>
      <w:bookmarkStart w:colFirst="0" w:colLast="0" w:name="_heading=h.qsh70q" w:id="12"/>
      <w:bookmarkEnd w:id="12"/>
      <w:r w:rsidDel="00000000" w:rsidR="00000000" w:rsidRPr="00000000">
        <w:rPr>
          <w:rtl w:val="0"/>
        </w:rPr>
        <w:t xml:space="preserve">Stakeholder and User Descriptions</w:t>
      </w:r>
    </w:p>
    <w:p w:rsidR="00000000" w:rsidDel="00000000" w:rsidP="00000000" w:rsidRDefault="00000000" w:rsidRPr="00000000" w14:paraId="0000009C">
      <w:pPr>
        <w:pStyle w:val="Heading2"/>
        <w:numPr>
          <w:ilvl w:val="1"/>
          <w:numId w:val="2"/>
        </w:numPr>
        <w:spacing w:after="240" w:lineRule="auto"/>
        <w:ind w:left="576" w:hanging="576"/>
        <w:rPr/>
      </w:pPr>
      <w:bookmarkStart w:colFirst="0" w:colLast="0" w:name="_heading=h.3as4poj" w:id="13"/>
      <w:bookmarkEnd w:id="13"/>
      <w:r w:rsidDel="00000000" w:rsidR="00000000" w:rsidRPr="00000000">
        <w:rPr>
          <w:rtl w:val="0"/>
        </w:rPr>
        <w:t xml:space="preserve">Stakeholder Summary</w:t>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1"/>
          <w:tblHeader w:val="1"/>
        </w:trPr>
        <w:tc>
          <w:tcPr/>
          <w:p w:rsidR="00000000" w:rsidDel="00000000" w:rsidP="00000000" w:rsidRDefault="00000000" w:rsidRPr="00000000" w14:paraId="0000009D">
            <w:pPr>
              <w:rPr/>
            </w:pPr>
            <w:r w:rsidDel="00000000" w:rsidR="00000000" w:rsidRPr="00000000">
              <w:rPr>
                <w:b w:val="0"/>
                <w:rtl w:val="0"/>
              </w:rPr>
              <w:t xml:space="preserve">Stakeholder Name</w:t>
            </w:r>
            <w:r w:rsidDel="00000000" w:rsidR="00000000" w:rsidRPr="00000000">
              <w:rPr>
                <w:rtl w:val="0"/>
              </w:rPr>
            </w:r>
          </w:p>
        </w:tc>
        <w:tc>
          <w:tcPr/>
          <w:p w:rsidR="00000000" w:rsidDel="00000000" w:rsidP="00000000" w:rsidRDefault="00000000" w:rsidRPr="00000000" w14:paraId="0000009E">
            <w:pPr>
              <w:rPr/>
            </w:pPr>
            <w:r w:rsidDel="00000000" w:rsidR="00000000" w:rsidRPr="00000000">
              <w:rPr>
                <w:b w:val="0"/>
                <w:rtl w:val="0"/>
              </w:rPr>
              <w:t xml:space="preserve">Represents</w:t>
            </w:r>
            <w:r w:rsidDel="00000000" w:rsidR="00000000" w:rsidRPr="00000000">
              <w:rPr>
                <w:rtl w:val="0"/>
              </w:rPr>
            </w:r>
          </w:p>
        </w:tc>
        <w:tc>
          <w:tcPr/>
          <w:p w:rsidR="00000000" w:rsidDel="00000000" w:rsidP="00000000" w:rsidRDefault="00000000" w:rsidRPr="00000000" w14:paraId="0000009F">
            <w:pPr>
              <w:rPr/>
            </w:pPr>
            <w:r w:rsidDel="00000000" w:rsidR="00000000" w:rsidRPr="00000000">
              <w:rPr>
                <w:b w:val="0"/>
                <w:rtl w:val="0"/>
              </w:rPr>
              <w:t xml:space="preserve">Role</w:t>
            </w:r>
            <w:r w:rsidDel="00000000" w:rsidR="00000000" w:rsidRPr="00000000">
              <w:rPr>
                <w:rtl w:val="0"/>
              </w:rPr>
            </w:r>
          </w:p>
        </w:tc>
      </w:tr>
      <w:tr>
        <w:trPr>
          <w:cantSplit w:val="1"/>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200" w:line="276" w:lineRule="auto"/>
              <w:rPr/>
            </w:pPr>
            <w:r w:rsidDel="00000000" w:rsidR="00000000" w:rsidRPr="00000000">
              <w:rPr>
                <w:rtl w:val="0"/>
              </w:rPr>
              <w:t xml:space="preserve">Full stack Engineer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200" w:line="276" w:lineRule="auto"/>
              <w:rPr/>
            </w:pPr>
            <w:r w:rsidDel="00000000" w:rsidR="00000000" w:rsidRPr="00000000">
              <w:rPr>
                <w:rtl w:val="0"/>
              </w:rPr>
              <w:t xml:space="preserve">This stakeholder is chiefly in charge of the system's development.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200" w:line="276" w:lineRule="auto"/>
              <w:rPr/>
            </w:pPr>
            <w:r w:rsidDel="00000000" w:rsidR="00000000" w:rsidRPr="00000000">
              <w:rPr>
                <w:rtl w:val="0"/>
              </w:rPr>
              <w:t xml:space="preserve">Responsible for designing and developing websites and platforms, also providing back-end functionality that can run smoothly from any device or browser type commonly used today.</w:t>
            </w:r>
          </w:p>
          <w:p w:rsidR="00000000" w:rsidDel="00000000" w:rsidP="00000000" w:rsidRDefault="00000000" w:rsidRPr="00000000" w14:paraId="000000A3">
            <w:pPr>
              <w:spacing w:after="200" w:line="276" w:lineRule="auto"/>
              <w:rPr/>
            </w:pPr>
            <w:r w:rsidDel="00000000" w:rsidR="00000000" w:rsidRPr="00000000">
              <w:rPr>
                <w:rtl w:val="0"/>
              </w:rPr>
              <w:t xml:space="preserve"> </w:t>
            </w:r>
          </w:p>
        </w:tc>
      </w:tr>
      <w:tr>
        <w:trPr>
          <w:cantSplit w:val="1"/>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spacing w:after="200" w:line="276" w:lineRule="auto"/>
              <w:rPr/>
            </w:pPr>
            <w:r w:rsidDel="00000000" w:rsidR="00000000" w:rsidRPr="00000000">
              <w:rPr>
                <w:rtl w:val="0"/>
              </w:rPr>
              <w:t xml:space="preserve">DevOps Engineer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200" w:line="276" w:lineRule="auto"/>
              <w:rPr/>
            </w:pPr>
            <w:r w:rsidDel="00000000" w:rsidR="00000000" w:rsidRPr="00000000">
              <w:rPr>
                <w:rtl w:val="0"/>
              </w:rPr>
              <w:t xml:space="preserve">The application will be created by the engineer. The engineer will also deal with system bugs and related issues.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200" w:line="276" w:lineRule="auto"/>
              <w:rPr/>
            </w:pPr>
            <w:r w:rsidDel="00000000" w:rsidR="00000000" w:rsidRPr="00000000">
              <w:rPr>
                <w:rtl w:val="0"/>
              </w:rPr>
              <w:t xml:space="preserve">To work with developers and the IT staff to oversee the code releases, combining an understanding of both engineering and coding. To implement systems software to analyze data to improve existing ones, they increase productivity in the workplace.</w:t>
            </w:r>
          </w:p>
          <w:p w:rsidR="00000000" w:rsidDel="00000000" w:rsidP="00000000" w:rsidRDefault="00000000" w:rsidRPr="00000000" w14:paraId="000000A7">
            <w:pPr>
              <w:spacing w:after="200" w:line="276" w:lineRule="auto"/>
              <w:rPr/>
            </w:pPr>
            <w:r w:rsidDel="00000000" w:rsidR="00000000" w:rsidRPr="00000000">
              <w:rPr>
                <w:rtl w:val="0"/>
              </w:rPr>
              <w:t xml:space="preserve"> </w:t>
            </w:r>
          </w:p>
        </w:tc>
      </w:tr>
      <w:tr>
        <w:trPr>
          <w:cantSplit w:val="1"/>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200" w:line="276" w:lineRule="auto"/>
              <w:rPr/>
            </w:pPr>
            <w:r w:rsidDel="00000000" w:rsidR="00000000" w:rsidRPr="00000000">
              <w:rPr>
                <w:rtl w:val="0"/>
              </w:rPr>
              <w:t xml:space="preserve">Product Manager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spacing w:after="200" w:line="276" w:lineRule="auto"/>
              <w:rPr/>
            </w:pPr>
            <w:r w:rsidDel="00000000" w:rsidR="00000000" w:rsidRPr="00000000">
              <w:rPr>
                <w:rtl w:val="0"/>
              </w:rPr>
              <w:t xml:space="preserve">A stakeholder who collaborates with other stakeholders to identify their needs is this 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200" w:line="276" w:lineRule="auto"/>
              <w:rPr/>
            </w:pPr>
            <w:r w:rsidDel="00000000" w:rsidR="00000000" w:rsidRPr="00000000">
              <w:rPr>
                <w:rtl w:val="0"/>
              </w:rPr>
              <w:t xml:space="preserve">Defining a vision for a product.</w:t>
            </w:r>
          </w:p>
          <w:p w:rsidR="00000000" w:rsidDel="00000000" w:rsidP="00000000" w:rsidRDefault="00000000" w:rsidRPr="00000000" w14:paraId="000000AB">
            <w:pPr>
              <w:spacing w:after="200" w:line="276" w:lineRule="auto"/>
              <w:rPr/>
            </w:pPr>
            <w:r w:rsidDel="00000000" w:rsidR="00000000" w:rsidRPr="00000000">
              <w:rPr>
                <w:rtl w:val="0"/>
              </w:rPr>
              <w:t xml:space="preserve">Aligning stakeholders around the vision for the product. </w:t>
            </w:r>
          </w:p>
          <w:p w:rsidR="00000000" w:rsidDel="00000000" w:rsidP="00000000" w:rsidRDefault="00000000" w:rsidRPr="00000000" w14:paraId="000000AC">
            <w:pPr>
              <w:spacing w:after="200" w:line="276" w:lineRule="auto"/>
              <w:rPr/>
            </w:pPr>
            <w:r w:rsidDel="00000000" w:rsidR="00000000" w:rsidRPr="00000000">
              <w:rPr>
                <w:rtl w:val="0"/>
              </w:rPr>
              <w:t xml:space="preserve">Prioritizing product features and capabilities. Creating a shared brain across larger teams to empower independent decision-making.</w:t>
            </w:r>
          </w:p>
          <w:p w:rsidR="00000000" w:rsidDel="00000000" w:rsidP="00000000" w:rsidRDefault="00000000" w:rsidRPr="00000000" w14:paraId="000000AD">
            <w:pPr>
              <w:spacing w:after="200" w:line="276" w:lineRule="auto"/>
              <w:rPr/>
            </w:pPr>
            <w:r w:rsidDel="00000000" w:rsidR="00000000" w:rsidRPr="00000000">
              <w:rPr>
                <w:rtl w:val="0"/>
              </w:rPr>
              <w:t xml:space="preserve"> </w:t>
            </w:r>
          </w:p>
        </w:tc>
      </w:tr>
    </w:tbl>
    <w:p w:rsidR="00000000" w:rsidDel="00000000" w:rsidP="00000000" w:rsidRDefault="00000000" w:rsidRPr="00000000" w14:paraId="000000AE">
      <w:pPr>
        <w:pBdr>
          <w:top w:space="0" w:sz="0" w:val="nil"/>
          <w:left w:space="0" w:sz="0" w:val="nil"/>
          <w:bottom w:space="0" w:sz="0" w:val="nil"/>
          <w:right w:space="0" w:sz="0" w:val="nil"/>
          <w:between w:space="0" w:sz="0" w:val="nil"/>
        </w:pBdr>
        <w:spacing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Table 3 Stakeholder Summary</w:t>
      </w:r>
    </w:p>
    <w:p w:rsidR="00000000" w:rsidDel="00000000" w:rsidP="00000000" w:rsidRDefault="00000000" w:rsidRPr="00000000" w14:paraId="000000AF">
      <w:pPr>
        <w:pStyle w:val="Heading2"/>
        <w:numPr>
          <w:ilvl w:val="1"/>
          <w:numId w:val="2"/>
        </w:numPr>
        <w:spacing w:after="240" w:lineRule="auto"/>
        <w:ind w:left="576" w:hanging="576"/>
        <w:rPr/>
      </w:pPr>
      <w:bookmarkStart w:colFirst="0" w:colLast="0" w:name="_heading=h.1pxezwc" w:id="14"/>
      <w:bookmarkEnd w:id="14"/>
      <w:r w:rsidDel="00000000" w:rsidR="00000000" w:rsidRPr="00000000">
        <w:rPr>
          <w:rtl w:val="0"/>
        </w:rPr>
        <w:t xml:space="preserve">User Summary</w:t>
      </w:r>
    </w:p>
    <w:tbl>
      <w:tblPr>
        <w:tblStyle w:val="Table9"/>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94"/>
        <w:gridCol w:w="2394"/>
        <w:gridCol w:w="2394"/>
        <w:gridCol w:w="2394"/>
        <w:tblGridChange w:id="0">
          <w:tblGrid>
            <w:gridCol w:w="2394"/>
            <w:gridCol w:w="2394"/>
            <w:gridCol w:w="2394"/>
            <w:gridCol w:w="2394"/>
          </w:tblGrid>
        </w:tblGridChange>
      </w:tblGrid>
      <w:tr>
        <w:trPr>
          <w:cantSplit w:val="1"/>
          <w:tblHeader w:val="1"/>
        </w:trPr>
        <w:tc>
          <w:tcPr/>
          <w:p w:rsidR="00000000" w:rsidDel="00000000" w:rsidP="00000000" w:rsidRDefault="00000000" w:rsidRPr="00000000" w14:paraId="000000B0">
            <w:pPr>
              <w:rPr/>
            </w:pPr>
            <w:r w:rsidDel="00000000" w:rsidR="00000000" w:rsidRPr="00000000">
              <w:rPr>
                <w:rtl w:val="0"/>
              </w:rPr>
              <w:t xml:space="preserve">Username</w:t>
            </w:r>
          </w:p>
        </w:tc>
        <w:tc>
          <w:tcPr/>
          <w:p w:rsidR="00000000" w:rsidDel="00000000" w:rsidP="00000000" w:rsidRDefault="00000000" w:rsidRPr="00000000" w14:paraId="000000B1">
            <w:pPr>
              <w:rPr/>
            </w:pPr>
            <w:r w:rsidDel="00000000" w:rsidR="00000000" w:rsidRPr="00000000">
              <w:rPr>
                <w:rtl w:val="0"/>
              </w:rPr>
              <w:t xml:space="preserve">Description</w:t>
            </w:r>
          </w:p>
        </w:tc>
        <w:tc>
          <w:tcPr/>
          <w:p w:rsidR="00000000" w:rsidDel="00000000" w:rsidP="00000000" w:rsidRDefault="00000000" w:rsidRPr="00000000" w14:paraId="000000B2">
            <w:pPr>
              <w:rPr/>
            </w:pPr>
            <w:r w:rsidDel="00000000" w:rsidR="00000000" w:rsidRPr="00000000">
              <w:rPr>
                <w:rtl w:val="0"/>
              </w:rPr>
              <w:t xml:space="preserve">Responsibilities</w:t>
            </w:r>
          </w:p>
        </w:tc>
        <w:tc>
          <w:tcPr/>
          <w:p w:rsidR="00000000" w:rsidDel="00000000" w:rsidP="00000000" w:rsidRDefault="00000000" w:rsidRPr="00000000" w14:paraId="000000B3">
            <w:pPr>
              <w:rPr/>
            </w:pPr>
            <w:r w:rsidDel="00000000" w:rsidR="00000000" w:rsidRPr="00000000">
              <w:rPr>
                <w:rtl w:val="0"/>
              </w:rPr>
              <w:t xml:space="preserve">Stakeholder</w:t>
            </w:r>
          </w:p>
        </w:tc>
      </w:tr>
      <w:tr>
        <w:trPr>
          <w:cantSplit w:val="1"/>
          <w:trHeight w:val="2291" w:hRule="atLeast"/>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200" w:line="276" w:lineRule="auto"/>
              <w:rPr/>
            </w:pPr>
            <w:r w:rsidDel="00000000" w:rsidR="00000000" w:rsidRPr="00000000">
              <w:rPr>
                <w:rtl w:val="0"/>
              </w:rPr>
              <w:t xml:space="preserve">Shop Owner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spacing w:after="200" w:line="276" w:lineRule="auto"/>
              <w:rPr/>
            </w:pPr>
            <w:r w:rsidDel="00000000" w:rsidR="00000000" w:rsidRPr="00000000">
              <w:rPr>
                <w:rtl w:val="0"/>
              </w:rPr>
              <w:t xml:space="preserve">The system's principal end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spacing w:after="200" w:line="276" w:lineRule="auto"/>
              <w:rPr/>
            </w:pPr>
            <w:r w:rsidDel="00000000" w:rsidR="00000000" w:rsidRPr="00000000">
              <w:rPr>
                <w:rtl w:val="0"/>
              </w:rPr>
              <w:t xml:space="preserve">See what employees have been entering, editing, and deleting on the system. Manage profiles and download reports.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spacing w:after="200" w:line="276" w:lineRule="auto"/>
              <w:rPr/>
            </w:pPr>
            <w:r w:rsidDel="00000000" w:rsidR="00000000" w:rsidRPr="00000000">
              <w:rPr>
                <w:rtl w:val="0"/>
              </w:rPr>
              <w:t xml:space="preserve">Self</w:t>
            </w:r>
          </w:p>
        </w:tc>
      </w:tr>
      <w:tr>
        <w:trPr>
          <w:cantSplit w:val="1"/>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spacing w:after="200" w:line="276" w:lineRule="auto"/>
              <w:rPr/>
            </w:pPr>
            <w:r w:rsidDel="00000000" w:rsidR="00000000" w:rsidRPr="00000000">
              <w:rPr>
                <w:rtl w:val="0"/>
              </w:rPr>
              <w:t xml:space="preserve">Warehouse Supervisor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spacing w:after="200" w:line="276" w:lineRule="auto"/>
              <w:rPr/>
            </w:pPr>
            <w:r w:rsidDel="00000000" w:rsidR="00000000" w:rsidRPr="00000000">
              <w:rPr>
                <w:rtl w:val="0"/>
              </w:rPr>
              <w:t xml:space="preserve">The system's end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200" w:line="276" w:lineRule="auto"/>
              <w:rPr/>
            </w:pPr>
            <w:r w:rsidDel="00000000" w:rsidR="00000000" w:rsidRPr="00000000">
              <w:rPr>
                <w:rtl w:val="0"/>
              </w:rPr>
              <w:t xml:space="preserve">Manages the inventories and orders new stock if it’s not available in the inventories.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200" w:line="276" w:lineRule="auto"/>
              <w:rPr/>
            </w:pPr>
            <w:r w:rsidDel="00000000" w:rsidR="00000000" w:rsidRPr="00000000">
              <w:rPr>
                <w:rtl w:val="0"/>
              </w:rPr>
              <w:t xml:space="preserve">Self</w:t>
            </w:r>
          </w:p>
        </w:tc>
      </w:tr>
      <w:tr>
        <w:trPr>
          <w:cantSplit w:val="1"/>
          <w:tblHeader w:val="0"/>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spacing w:after="200" w:line="276" w:lineRule="auto"/>
              <w:rPr/>
            </w:pPr>
            <w:r w:rsidDel="00000000" w:rsidR="00000000" w:rsidRPr="00000000">
              <w:rPr>
                <w:rtl w:val="0"/>
              </w:rPr>
              <w:t xml:space="preserve">Client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spacing w:after="200" w:line="276" w:lineRule="auto"/>
              <w:rPr/>
            </w:pPr>
            <w:r w:rsidDel="00000000" w:rsidR="00000000" w:rsidRPr="00000000">
              <w:rPr>
                <w:rtl w:val="0"/>
              </w:rPr>
              <w:t xml:space="preserve">The system's end user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spacing w:after="200" w:line="276" w:lineRule="auto"/>
              <w:rPr/>
            </w:pPr>
            <w:r w:rsidDel="00000000" w:rsidR="00000000" w:rsidRPr="00000000">
              <w:rPr>
                <w:rtl w:val="0"/>
              </w:rPr>
              <w:t xml:space="preserve">Takes care of the business by taking the orders and implementing the orders when needed.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spacing w:after="200" w:line="276" w:lineRule="auto"/>
              <w:rPr/>
            </w:pPr>
            <w:r w:rsidDel="00000000" w:rsidR="00000000" w:rsidRPr="00000000">
              <w:rPr>
                <w:rtl w:val="0"/>
              </w:rPr>
              <w:t xml:space="preserve">Self</w:t>
            </w:r>
          </w:p>
        </w:tc>
      </w:tr>
    </w:tbl>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jc w:val="center"/>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Table 4 User Summary</w:t>
      </w:r>
      <w:r w:rsidDel="00000000" w:rsidR="00000000" w:rsidRPr="00000000">
        <w:rPr>
          <w:rtl w:val="0"/>
        </w:rPr>
      </w:r>
    </w:p>
    <w:p w:rsidR="00000000" w:rsidDel="00000000" w:rsidP="00000000" w:rsidRDefault="00000000" w:rsidRPr="00000000" w14:paraId="000000C1">
      <w:pPr>
        <w:pStyle w:val="Heading1"/>
        <w:numPr>
          <w:ilvl w:val="0"/>
          <w:numId w:val="2"/>
        </w:numPr>
        <w:spacing w:after="240" w:lineRule="auto"/>
        <w:ind w:left="432" w:hanging="432"/>
        <w:rPr/>
      </w:pPr>
      <w:bookmarkStart w:colFirst="0" w:colLast="0" w:name="_heading=h.49x2ik5" w:id="15"/>
      <w:bookmarkEnd w:id="15"/>
      <w:r w:rsidDel="00000000" w:rsidR="00000000" w:rsidRPr="00000000">
        <w:rPr>
          <w:rtl w:val="0"/>
        </w:rPr>
        <w:t xml:space="preserve">Stakeholder Requirements</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jc w:val="center"/>
        <w:rPr>
          <w:rFonts w:ascii="Arial" w:cs="Arial" w:eastAsia="Arial" w:hAnsi="Arial"/>
        </w:rPr>
      </w:pPr>
      <w:r w:rsidDel="00000000" w:rsidR="00000000" w:rsidRPr="00000000">
        <w:rPr>
          <w:rtl w:val="0"/>
        </w:rPr>
      </w:r>
    </w:p>
    <w:tbl>
      <w:tblPr>
        <w:tblStyle w:val="Table10"/>
        <w:tblW w:w="95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4245"/>
        <w:gridCol w:w="3750"/>
        <w:tblGridChange w:id="0">
          <w:tblGrid>
            <w:gridCol w:w="1590"/>
            <w:gridCol w:w="4245"/>
            <w:gridCol w:w="37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C3">
            <w:pPr>
              <w:spacing w:after="0" w:befor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C4">
            <w:pPr>
              <w:spacing w:after="0" w:befor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Requirement</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C5">
            <w:pPr>
              <w:spacing w:after="0" w:before="24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Stakeholder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before="240"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before="240" w:lineRule="auto"/>
              <w:rPr>
                <w:rFonts w:ascii="Arial" w:cs="Arial" w:eastAsia="Arial" w:hAnsi="Arial"/>
              </w:rPr>
            </w:pPr>
            <w:r w:rsidDel="00000000" w:rsidR="00000000" w:rsidRPr="00000000">
              <w:rPr>
                <w:rFonts w:ascii="Arial" w:cs="Arial" w:eastAsia="Arial" w:hAnsi="Arial"/>
                <w:rtl w:val="0"/>
              </w:rPr>
              <w:t xml:space="preserve">Handle DNS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before="240" w:lineRule="auto"/>
              <w:rPr>
                <w:rFonts w:ascii="Arial" w:cs="Arial" w:eastAsia="Arial" w:hAnsi="Arial"/>
              </w:rPr>
            </w:pPr>
            <w:r w:rsidDel="00000000" w:rsidR="00000000" w:rsidRPr="00000000">
              <w:rPr>
                <w:rFonts w:ascii="Arial" w:cs="Arial" w:eastAsia="Arial" w:hAnsi="Arial"/>
                <w:rtl w:val="0"/>
              </w:rPr>
              <w:t xml:space="preserve">Full stack Engineer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before="240"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before="240" w:lineRule="auto"/>
              <w:rPr>
                <w:rFonts w:ascii="Arial" w:cs="Arial" w:eastAsia="Arial" w:hAnsi="Arial"/>
              </w:rPr>
            </w:pPr>
            <w:r w:rsidDel="00000000" w:rsidR="00000000" w:rsidRPr="00000000">
              <w:rPr>
                <w:rFonts w:ascii="Arial" w:cs="Arial" w:eastAsia="Arial" w:hAnsi="Arial"/>
                <w:rtl w:val="0"/>
              </w:rPr>
              <w:t xml:space="preserve">Handle HTTP request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before="240" w:lineRule="auto"/>
              <w:rPr>
                <w:rFonts w:ascii="Arial" w:cs="Arial" w:eastAsia="Arial" w:hAnsi="Arial"/>
              </w:rPr>
            </w:pPr>
            <w:r w:rsidDel="00000000" w:rsidR="00000000" w:rsidRPr="00000000">
              <w:rPr>
                <w:rFonts w:ascii="Arial" w:cs="Arial" w:eastAsia="Arial" w:hAnsi="Arial"/>
                <w:rtl w:val="0"/>
              </w:rPr>
              <w:t xml:space="preserve">Full stack Engineer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before="240"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before="240" w:lineRule="auto"/>
              <w:rPr>
                <w:rFonts w:ascii="Arial" w:cs="Arial" w:eastAsia="Arial" w:hAnsi="Arial"/>
              </w:rPr>
            </w:pPr>
            <w:r w:rsidDel="00000000" w:rsidR="00000000" w:rsidRPr="00000000">
              <w:rPr>
                <w:rFonts w:ascii="Arial" w:cs="Arial" w:eastAsia="Arial" w:hAnsi="Arial"/>
                <w:rtl w:val="0"/>
              </w:rPr>
              <w:t xml:space="preserve">Start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before="240" w:lineRule="auto"/>
              <w:rPr>
                <w:rFonts w:ascii="Arial" w:cs="Arial" w:eastAsia="Arial" w:hAnsi="Arial"/>
              </w:rPr>
            </w:pPr>
            <w:r w:rsidDel="00000000" w:rsidR="00000000" w:rsidRPr="00000000">
              <w:rPr>
                <w:rFonts w:ascii="Arial" w:cs="Arial" w:eastAsia="Arial" w:hAnsi="Arial"/>
                <w:rtl w:val="0"/>
              </w:rPr>
              <w:t xml:space="preserve">Full stack Engineer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before="240" w:lineRule="auto"/>
              <w:rPr>
                <w:rFonts w:ascii="Arial" w:cs="Arial" w:eastAsia="Arial" w:hAnsi="Arial"/>
              </w:rPr>
            </w:pPr>
            <w:r w:rsidDel="00000000" w:rsidR="00000000" w:rsidRPr="00000000">
              <w:rPr>
                <w:rFonts w:ascii="Arial" w:cs="Arial" w:eastAsia="Arial" w:hAnsi="Arial"/>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before="240" w:lineRule="auto"/>
              <w:rPr>
                <w:rFonts w:ascii="Arial" w:cs="Arial" w:eastAsia="Arial" w:hAnsi="Arial"/>
              </w:rPr>
            </w:pPr>
            <w:r w:rsidDel="00000000" w:rsidR="00000000" w:rsidRPr="00000000">
              <w:rPr>
                <w:rFonts w:ascii="Arial" w:cs="Arial" w:eastAsia="Arial" w:hAnsi="Arial"/>
                <w:rtl w:val="0"/>
              </w:rPr>
              <w:t xml:space="preserve">Accept keyboard input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1">
            <w:pPr>
              <w:spacing w:after="0" w:before="240" w:lineRule="auto"/>
              <w:rPr>
                <w:rFonts w:ascii="Arial" w:cs="Arial" w:eastAsia="Arial" w:hAnsi="Arial"/>
              </w:rPr>
            </w:pPr>
            <w:r w:rsidDel="00000000" w:rsidR="00000000" w:rsidRPr="00000000">
              <w:rPr>
                <w:rFonts w:ascii="Arial" w:cs="Arial" w:eastAsia="Arial" w:hAnsi="Arial"/>
                <w:rtl w:val="0"/>
              </w:rPr>
              <w:t xml:space="preserve">Full stack Engineer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before="240" w:lineRule="auto"/>
              <w:rPr>
                <w:rFonts w:ascii="Arial" w:cs="Arial" w:eastAsia="Arial" w:hAnsi="Arial"/>
              </w:rPr>
            </w:pPr>
            <w:r w:rsidDel="00000000" w:rsidR="00000000" w:rsidRPr="00000000">
              <w:rPr>
                <w:rFonts w:ascii="Arial" w:cs="Arial" w:eastAsia="Arial" w:hAnsi="Arial"/>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3">
            <w:pPr>
              <w:spacing w:after="0" w:before="240" w:lineRule="auto"/>
              <w:rPr>
                <w:rFonts w:ascii="Arial" w:cs="Arial" w:eastAsia="Arial" w:hAnsi="Arial"/>
              </w:rPr>
            </w:pPr>
            <w:r w:rsidDel="00000000" w:rsidR="00000000" w:rsidRPr="00000000">
              <w:rPr>
                <w:rFonts w:ascii="Arial" w:cs="Arial" w:eastAsia="Arial" w:hAnsi="Arial"/>
                <w:rtl w:val="0"/>
              </w:rPr>
              <w:t xml:space="preserve">Exit application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4">
            <w:pPr>
              <w:spacing w:after="0" w:before="240" w:lineRule="auto"/>
              <w:rPr>
                <w:rFonts w:ascii="Arial" w:cs="Arial" w:eastAsia="Arial" w:hAnsi="Arial"/>
              </w:rPr>
            </w:pPr>
            <w:r w:rsidDel="00000000" w:rsidR="00000000" w:rsidRPr="00000000">
              <w:rPr>
                <w:rFonts w:ascii="Arial" w:cs="Arial" w:eastAsia="Arial" w:hAnsi="Arial"/>
                <w:rtl w:val="0"/>
              </w:rPr>
              <w:t xml:space="preserve">Full stack Engineer</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jc w:val="center"/>
        <w:rPr>
          <w:rFonts w:ascii="Arial" w:cs="Arial" w:eastAsia="Arial" w:hAnsi="Arial"/>
        </w:rPr>
      </w:pPr>
      <w:bookmarkStart w:colFirst="0" w:colLast="0" w:name="_heading=h.3hpx0jllgv6n" w:id="16"/>
      <w:bookmarkEnd w:id="16"/>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jc w:val="center"/>
        <w:rPr>
          <w:rFonts w:ascii="Arial" w:cs="Arial" w:eastAsia="Arial" w:hAnsi="Arial"/>
        </w:rPr>
      </w:pPr>
      <w:bookmarkStart w:colFirst="0" w:colLast="0" w:name="_heading=h.pgv2o2jy5itv" w:id="17"/>
      <w:bookmarkEnd w:id="17"/>
      <w:r w:rsidDel="00000000" w:rsidR="00000000" w:rsidRPr="00000000">
        <w:rPr>
          <w:rtl w:val="0"/>
        </w:rPr>
      </w:r>
    </w:p>
    <w:p w:rsidR="00000000" w:rsidDel="00000000" w:rsidP="00000000" w:rsidRDefault="00000000" w:rsidRPr="00000000" w14:paraId="000000D7">
      <w:pPr>
        <w:pStyle w:val="Heading1"/>
        <w:numPr>
          <w:ilvl w:val="0"/>
          <w:numId w:val="2"/>
        </w:numPr>
        <w:spacing w:after="240" w:lineRule="auto"/>
        <w:ind w:left="432" w:hanging="432"/>
        <w:rPr/>
      </w:pPr>
      <w:bookmarkStart w:colFirst="0" w:colLast="0" w:name="_heading=h.2jxsxqh" w:id="18"/>
      <w:bookmarkEnd w:id="18"/>
      <w:r w:rsidDel="00000000" w:rsidR="00000000" w:rsidRPr="00000000">
        <w:rPr>
          <w:rtl w:val="0"/>
        </w:rPr>
        <w:t xml:space="preserve">System Features</w:t>
      </w:r>
    </w:p>
    <w:tbl>
      <w:tblPr>
        <w:tblStyle w:val="Table11"/>
        <w:tblW w:w="958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4755"/>
        <w:gridCol w:w="3780"/>
        <w:tblGridChange w:id="0">
          <w:tblGrid>
            <w:gridCol w:w="1050"/>
            <w:gridCol w:w="4755"/>
            <w:gridCol w:w="3780"/>
          </w:tblGrid>
        </w:tblGridChange>
      </w:tblGrid>
      <w:tr>
        <w:trPr>
          <w:cantSplit w:val="0"/>
          <w:trHeight w:val="944" w:hRule="atLeast"/>
          <w:tblHeader w:val="0"/>
        </w:trPr>
        <w:tc>
          <w:tcPr>
            <w:tcBorders>
              <w:top w:color="000000" w:space="0" w:sz="8" w:val="single"/>
              <w:left w:color="000000" w:space="0" w:sz="8" w:val="single"/>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D8">
            <w:pPr>
              <w:spacing w:after="0" w:before="240" w:lineRule="auto"/>
              <w:jc w:val="center"/>
              <w:rPr>
                <w:rFonts w:ascii="Arial" w:cs="Arial" w:eastAsia="Arial" w:hAnsi="Arial"/>
                <w:b w:val="1"/>
              </w:rPr>
            </w:pPr>
            <w:r w:rsidDel="00000000" w:rsidR="00000000" w:rsidRPr="00000000">
              <w:rPr>
                <w:rFonts w:ascii="Arial" w:cs="Arial" w:eastAsia="Arial" w:hAnsi="Arial"/>
                <w:b w:val="1"/>
                <w:rtl w:val="0"/>
              </w:rPr>
              <w:t xml:space="preserve">ID</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D9">
            <w:pPr>
              <w:spacing w:after="0" w:before="240" w:lineRule="auto"/>
              <w:jc w:val="center"/>
              <w:rPr>
                <w:rFonts w:ascii="Arial" w:cs="Arial" w:eastAsia="Arial" w:hAnsi="Arial"/>
                <w:b w:val="1"/>
              </w:rPr>
            </w:pPr>
            <w:r w:rsidDel="00000000" w:rsidR="00000000" w:rsidRPr="00000000">
              <w:rPr>
                <w:rFonts w:ascii="Arial" w:cs="Arial" w:eastAsia="Arial" w:hAnsi="Arial"/>
                <w:b w:val="1"/>
                <w:rtl w:val="0"/>
              </w:rPr>
              <w:t xml:space="preserve">Feature</w:t>
            </w:r>
          </w:p>
        </w:tc>
        <w:tc>
          <w:tcPr>
            <w:tcBorders>
              <w:top w:color="000000" w:space="0" w:sz="8" w:val="single"/>
              <w:left w:color="000000" w:space="0" w:sz="0" w:val="nil"/>
              <w:bottom w:color="000000" w:space="0" w:sz="8" w:val="single"/>
              <w:right w:color="000000" w:space="0" w:sz="8" w:val="single"/>
            </w:tcBorders>
            <w:shd w:fill="bfbfbf" w:val="clear"/>
            <w:tcMar>
              <w:top w:w="100.0" w:type="dxa"/>
              <w:left w:w="100.0" w:type="dxa"/>
              <w:bottom w:w="100.0" w:type="dxa"/>
              <w:right w:w="100.0" w:type="dxa"/>
            </w:tcMar>
          </w:tcPr>
          <w:p w:rsidR="00000000" w:rsidDel="00000000" w:rsidP="00000000" w:rsidRDefault="00000000" w:rsidRPr="00000000" w14:paraId="000000DA">
            <w:pPr>
              <w:spacing w:after="0" w:before="240" w:lineRule="auto"/>
              <w:jc w:val="center"/>
              <w:rPr>
                <w:rFonts w:ascii="Arial" w:cs="Arial" w:eastAsia="Arial" w:hAnsi="Arial"/>
                <w:b w:val="1"/>
              </w:rPr>
            </w:pPr>
            <w:r w:rsidDel="00000000" w:rsidR="00000000" w:rsidRPr="00000000">
              <w:rPr>
                <w:rFonts w:ascii="Arial" w:cs="Arial" w:eastAsia="Arial" w:hAnsi="Arial"/>
                <w:b w:val="1"/>
                <w:rtl w:val="0"/>
              </w:rPr>
              <w:t xml:space="preserve">Stakeholder Requirement ID</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before="240" w:lineRule="auto"/>
              <w:rPr>
                <w:rFonts w:ascii="Arial" w:cs="Arial" w:eastAsia="Arial" w:hAnsi="Arial"/>
              </w:rPr>
            </w:pPr>
            <w:r w:rsidDel="00000000" w:rsidR="00000000" w:rsidRPr="00000000">
              <w:rPr>
                <w:rFonts w:ascii="Arial" w:cs="Arial" w:eastAsia="Arial" w:hAnsi="Arial"/>
                <w:rtl w:val="0"/>
              </w:rPr>
              <w:t xml:space="preserve">Create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before="240" w:lineRule="auto"/>
              <w:rPr/>
            </w:pPr>
            <w:r w:rsidDel="00000000" w:rsidR="00000000" w:rsidRPr="00000000">
              <w:rPr>
                <w:rtl w:val="0"/>
              </w:rPr>
              <w:t xml:space="preserve">1,2,4</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before="240" w:lineRule="auto"/>
              <w:rPr>
                <w:rFonts w:ascii="Arial" w:cs="Arial" w:eastAsia="Arial" w:hAnsi="Arial"/>
              </w:rPr>
            </w:pPr>
            <w:r w:rsidDel="00000000" w:rsidR="00000000" w:rsidRPr="00000000">
              <w:rPr>
                <w:rFonts w:ascii="Arial" w:cs="Arial" w:eastAsia="Arial" w:hAnsi="Arial"/>
                <w:rtl w:val="0"/>
              </w:rPr>
              <w:t xml:space="preserve">Delete account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before="240" w:lineRule="auto"/>
              <w:rPr/>
            </w:pPr>
            <w:r w:rsidDel="00000000" w:rsidR="00000000" w:rsidRPr="00000000">
              <w:rPr>
                <w:rtl w:val="0"/>
              </w:rPr>
              <w:t xml:space="preserve">1,2</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Rule="auto"/>
              <w:rPr>
                <w:rFonts w:ascii="Arial" w:cs="Arial" w:eastAsia="Arial" w:hAnsi="Arial"/>
              </w:rPr>
            </w:pPr>
            <w:r w:rsidDel="00000000" w:rsidR="00000000" w:rsidRPr="00000000">
              <w:rPr>
                <w:rFonts w:ascii="Arial" w:cs="Arial" w:eastAsia="Arial" w:hAnsi="Arial"/>
                <w:rtl w:val="0"/>
              </w:rPr>
              <w:t xml:space="preserve">Search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before="240" w:lineRule="auto"/>
              <w:rPr/>
            </w:pPr>
            <w:r w:rsidDel="00000000" w:rsidR="00000000" w:rsidRPr="00000000">
              <w:rPr>
                <w:rtl w:val="0"/>
              </w:rPr>
              <w:t xml:space="preserve">1,2</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before="240"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Rule="auto"/>
              <w:rPr>
                <w:rFonts w:ascii="Arial" w:cs="Arial" w:eastAsia="Arial" w:hAnsi="Arial"/>
              </w:rPr>
            </w:pPr>
            <w:r w:rsidDel="00000000" w:rsidR="00000000" w:rsidRPr="00000000">
              <w:rPr>
                <w:rFonts w:ascii="Arial" w:cs="Arial" w:eastAsia="Arial" w:hAnsi="Arial"/>
                <w:rtl w:val="0"/>
              </w:rPr>
              <w:t xml:space="preserve">Manual order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before="240" w:lineRule="auto"/>
              <w:rPr/>
            </w:pPr>
            <w:r w:rsidDel="00000000" w:rsidR="00000000" w:rsidRPr="00000000">
              <w:rPr>
                <w:rtl w:val="0"/>
              </w:rPr>
              <w:t xml:space="preserve">1,2,4</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before="240"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Rule="auto"/>
              <w:rPr>
                <w:rFonts w:ascii="Arial" w:cs="Arial" w:eastAsia="Arial" w:hAnsi="Arial"/>
              </w:rPr>
            </w:pPr>
            <w:r w:rsidDel="00000000" w:rsidR="00000000" w:rsidRPr="00000000">
              <w:rPr>
                <w:rFonts w:ascii="Arial" w:cs="Arial" w:eastAsia="Arial" w:hAnsi="Arial"/>
                <w:rtl w:val="0"/>
              </w:rPr>
              <w:t xml:space="preserve">Inventory Management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before="240" w:lineRule="auto"/>
              <w:rPr/>
            </w:pPr>
            <w:r w:rsidDel="00000000" w:rsidR="00000000" w:rsidRPr="00000000">
              <w:rPr>
                <w:rtl w:val="0"/>
              </w:rPr>
              <w:t xml:space="preserve">1,2,4</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before="240"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Rule="auto"/>
              <w:rPr>
                <w:rFonts w:ascii="Arial" w:cs="Arial" w:eastAsia="Arial" w:hAnsi="Arial"/>
              </w:rPr>
            </w:pPr>
            <w:r w:rsidDel="00000000" w:rsidR="00000000" w:rsidRPr="00000000">
              <w:rPr>
                <w:rFonts w:ascii="Arial" w:cs="Arial" w:eastAsia="Arial" w:hAnsi="Arial"/>
                <w:rtl w:val="0"/>
              </w:rPr>
              <w:t xml:space="preserve">Filter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before="240" w:lineRule="auto"/>
              <w:rPr/>
            </w:pPr>
            <w:r w:rsidDel="00000000" w:rsidR="00000000" w:rsidRPr="00000000">
              <w:rPr>
                <w:rtl w:val="0"/>
              </w:rPr>
              <w:t xml:space="preserve">1,2,4</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before="240"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spacing w:after="0" w:lineRule="auto"/>
              <w:rPr>
                <w:rFonts w:ascii="Arial" w:cs="Arial" w:eastAsia="Arial" w:hAnsi="Arial"/>
              </w:rPr>
            </w:pPr>
            <w:r w:rsidDel="00000000" w:rsidR="00000000" w:rsidRPr="00000000">
              <w:rPr>
                <w:rFonts w:ascii="Arial" w:cs="Arial" w:eastAsia="Arial" w:hAnsi="Arial"/>
                <w:rtl w:val="0"/>
              </w:rPr>
              <w:t xml:space="preserve">Invoice generation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before="240" w:lineRule="auto"/>
              <w:rPr/>
            </w:pPr>
            <w:r w:rsidDel="00000000" w:rsidR="00000000" w:rsidRPr="00000000">
              <w:rPr>
                <w:rtl w:val="0"/>
              </w:rPr>
              <w:t xml:space="preserve">1,2</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before="240"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Rule="auto"/>
              <w:rPr>
                <w:rFonts w:ascii="Arial" w:cs="Arial" w:eastAsia="Arial" w:hAnsi="Arial"/>
              </w:rPr>
            </w:pPr>
            <w:r w:rsidDel="00000000" w:rsidR="00000000" w:rsidRPr="00000000">
              <w:rPr>
                <w:rFonts w:ascii="Arial" w:cs="Arial" w:eastAsia="Arial" w:hAnsi="Arial"/>
                <w:rtl w:val="0"/>
              </w:rPr>
              <w:t xml:space="preserve">eCommerce Area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before="240" w:lineRule="auto"/>
              <w:rPr/>
            </w:pPr>
            <w:r w:rsidDel="00000000" w:rsidR="00000000" w:rsidRPr="00000000">
              <w:rPr>
                <w:rtl w:val="0"/>
              </w:rPr>
              <w:t xml:space="preserve">1,2,4</w:t>
            </w:r>
          </w:p>
        </w:tc>
      </w:tr>
      <w:tr>
        <w:trPr>
          <w:cantSplit w:val="0"/>
          <w:trHeight w:val="796"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spacing w:after="0" w:before="240"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Rule="auto"/>
              <w:rPr>
                <w:rFonts w:ascii="Arial" w:cs="Arial" w:eastAsia="Arial" w:hAnsi="Arial"/>
              </w:rPr>
            </w:pPr>
            <w:r w:rsidDel="00000000" w:rsidR="00000000" w:rsidRPr="00000000">
              <w:rPr>
                <w:rFonts w:ascii="Arial" w:cs="Arial" w:eastAsia="Arial" w:hAnsi="Arial"/>
                <w:rtl w:val="0"/>
              </w:rPr>
              <w:t xml:space="preserve">Chat 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before="240" w:lineRule="auto"/>
              <w:rPr/>
            </w:pPr>
            <w:r w:rsidDel="00000000" w:rsidR="00000000" w:rsidRPr="00000000">
              <w:rPr>
                <w:rtl w:val="0"/>
              </w:rPr>
              <w:t xml:space="preserve">1,2,4</w:t>
            </w:r>
          </w:p>
        </w:tc>
      </w:tr>
    </w:tbl>
    <w:p w:rsidR="00000000" w:rsidDel="00000000" w:rsidP="00000000" w:rsidRDefault="00000000" w:rsidRPr="00000000" w14:paraId="000000F6">
      <w:pPr>
        <w:pBdr>
          <w:top w:space="0" w:sz="0" w:val="nil"/>
          <w:left w:space="0" w:sz="0" w:val="nil"/>
          <w:bottom w:space="0" w:sz="0" w:val="nil"/>
          <w:right w:space="0" w:sz="0" w:val="nil"/>
          <w:between w:space="0" w:sz="0" w:val="nil"/>
        </w:pBdr>
        <w:spacing w:line="240" w:lineRule="auto"/>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F7">
      <w:pPr>
        <w:pStyle w:val="Heading1"/>
        <w:numPr>
          <w:ilvl w:val="0"/>
          <w:numId w:val="2"/>
        </w:numPr>
        <w:spacing w:after="240" w:lineRule="auto"/>
        <w:ind w:left="432" w:hanging="432"/>
        <w:rPr/>
      </w:pPr>
      <w:bookmarkStart w:colFirst="0" w:colLast="0" w:name="_heading=h.2p2csry" w:id="19"/>
      <w:bookmarkEnd w:id="19"/>
      <w:r w:rsidDel="00000000" w:rsidR="00000000" w:rsidRPr="00000000">
        <w:rPr>
          <w:rtl w:val="0"/>
        </w:rPr>
        <w:t xml:space="preserve">Assumptions</w:t>
      </w:r>
    </w:p>
    <w:p w:rsidR="00000000" w:rsidDel="00000000" w:rsidP="00000000" w:rsidRDefault="00000000" w:rsidRPr="00000000" w14:paraId="000000F8">
      <w:pPr>
        <w:jc w:val="both"/>
        <w:rPr>
          <w:rFonts w:ascii="Arial" w:cs="Arial" w:eastAsia="Arial" w:hAnsi="Arial"/>
        </w:rPr>
      </w:pPr>
      <w:r w:rsidDel="00000000" w:rsidR="00000000" w:rsidRPr="00000000">
        <w:rPr>
          <w:rFonts w:ascii="Arial" w:cs="Arial" w:eastAsia="Arial" w:hAnsi="Arial"/>
          <w:rtl w:val="0"/>
        </w:rPr>
        <w:t xml:space="preserve">This project assumes the following:</w:t>
      </w:r>
    </w:p>
    <w:p w:rsidR="00000000" w:rsidDel="00000000" w:rsidP="00000000" w:rsidRDefault="00000000" w:rsidRPr="00000000" w14:paraId="000000F9">
      <w:pPr>
        <w:numPr>
          <w:ilvl w:val="0"/>
          <w:numId w:val="1"/>
        </w:numPr>
        <w:spacing w:after="0" w:lineRule="auto"/>
        <w:ind w:left="360" w:hanging="360"/>
        <w:jc w:val="both"/>
        <w:rPr>
          <w:rFonts w:ascii="Arial" w:cs="Arial" w:eastAsia="Arial" w:hAnsi="Arial"/>
        </w:rPr>
      </w:pPr>
      <w:r w:rsidDel="00000000" w:rsidR="00000000" w:rsidRPr="00000000">
        <w:rPr>
          <w:rFonts w:ascii="Arial" w:cs="Arial" w:eastAsia="Arial" w:hAnsi="Arial"/>
          <w:rtl w:val="0"/>
        </w:rPr>
        <w:t xml:space="preserve">The warehouse, concierge, and the accounting departments have access to computers and internet</w:t>
      </w:r>
    </w:p>
    <w:p w:rsidR="00000000" w:rsidDel="00000000" w:rsidP="00000000" w:rsidRDefault="00000000" w:rsidRPr="00000000" w14:paraId="000000FA">
      <w:pPr>
        <w:numPr>
          <w:ilvl w:val="0"/>
          <w:numId w:val="1"/>
        </w:numPr>
        <w:spacing w:after="0" w:lineRule="auto"/>
        <w:ind w:left="360" w:hanging="360"/>
        <w:jc w:val="both"/>
        <w:rPr>
          <w:rFonts w:ascii="Arial" w:cs="Arial" w:eastAsia="Arial" w:hAnsi="Arial"/>
        </w:rPr>
      </w:pPr>
      <w:r w:rsidDel="00000000" w:rsidR="00000000" w:rsidRPr="00000000">
        <w:rPr>
          <w:rFonts w:ascii="Arial" w:cs="Arial" w:eastAsia="Arial" w:hAnsi="Arial"/>
          <w:rtl w:val="0"/>
        </w:rPr>
        <w:t xml:space="preserve">The stakeholders will have a separate budget for deployment and maintenance of the web application</w:t>
      </w:r>
    </w:p>
    <w:p w:rsidR="00000000" w:rsidDel="00000000" w:rsidP="00000000" w:rsidRDefault="00000000" w:rsidRPr="00000000" w14:paraId="000000FB">
      <w:pPr>
        <w:numPr>
          <w:ilvl w:val="0"/>
          <w:numId w:val="1"/>
        </w:numPr>
        <w:ind w:left="360" w:hanging="360"/>
        <w:jc w:val="both"/>
        <w:rPr>
          <w:rFonts w:ascii="Arial" w:cs="Arial" w:eastAsia="Arial" w:hAnsi="Arial"/>
        </w:rPr>
      </w:pPr>
      <w:r w:rsidDel="00000000" w:rsidR="00000000" w:rsidRPr="00000000">
        <w:rPr>
          <w:rFonts w:ascii="Arial" w:cs="Arial" w:eastAsia="Arial" w:hAnsi="Arial"/>
          <w:rtl w:val="0"/>
        </w:rPr>
        <w:t xml:space="preserve">The web application should have the capability to be flexible to cater the stakeholder’s needs</w:t>
      </w:r>
    </w:p>
    <w:p w:rsidR="00000000" w:rsidDel="00000000" w:rsidP="00000000" w:rsidRDefault="00000000" w:rsidRPr="00000000" w14:paraId="000000FC">
      <w:pPr>
        <w:pStyle w:val="Heading1"/>
        <w:numPr>
          <w:ilvl w:val="0"/>
          <w:numId w:val="2"/>
        </w:numPr>
        <w:spacing w:after="240" w:lineRule="auto"/>
        <w:ind w:left="432" w:hanging="432"/>
        <w:jc w:val="both"/>
        <w:rPr/>
      </w:pPr>
      <w:bookmarkStart w:colFirst="0" w:colLast="0" w:name="_heading=h.147n2zr" w:id="20"/>
      <w:bookmarkEnd w:id="20"/>
      <w:r w:rsidDel="00000000" w:rsidR="00000000" w:rsidRPr="00000000">
        <w:rPr>
          <w:rtl w:val="0"/>
        </w:rPr>
        <w:t xml:space="preserve">Constraints</w:t>
      </w:r>
    </w:p>
    <w:p w:rsidR="00000000" w:rsidDel="00000000" w:rsidP="00000000" w:rsidRDefault="00000000" w:rsidRPr="00000000" w14:paraId="000000FD">
      <w:pPr>
        <w:jc w:val="both"/>
        <w:rPr>
          <w:rFonts w:ascii="Arial" w:cs="Arial" w:eastAsia="Arial" w:hAnsi="Arial"/>
        </w:rPr>
      </w:pPr>
      <w:r w:rsidDel="00000000" w:rsidR="00000000" w:rsidRPr="00000000">
        <w:rPr>
          <w:rFonts w:ascii="Arial" w:cs="Arial" w:eastAsia="Arial" w:hAnsi="Arial"/>
          <w:rtl w:val="0"/>
        </w:rPr>
        <w:t xml:space="preserve">The project’s constraints are the following:</w:t>
      </w:r>
    </w:p>
    <w:p w:rsidR="00000000" w:rsidDel="00000000" w:rsidP="00000000" w:rsidRDefault="00000000" w:rsidRPr="00000000" w14:paraId="000000FE">
      <w:pPr>
        <w:numPr>
          <w:ilvl w:val="0"/>
          <w:numId w:val="3"/>
        </w:numPr>
        <w:spacing w:after="0" w:lineRule="auto"/>
        <w:ind w:left="360" w:hanging="360"/>
        <w:jc w:val="both"/>
        <w:rPr>
          <w:rFonts w:ascii="Arial" w:cs="Arial" w:eastAsia="Arial" w:hAnsi="Arial"/>
        </w:rPr>
      </w:pPr>
      <w:r w:rsidDel="00000000" w:rsidR="00000000" w:rsidRPr="00000000">
        <w:rPr>
          <w:rFonts w:ascii="Arial" w:cs="Arial" w:eastAsia="Arial" w:hAnsi="Arial"/>
          <w:rtl w:val="0"/>
        </w:rPr>
        <w:t xml:space="preserve">This will not disrupt any current workflows being implemented by CB and will be isolated from the current avenues of contact used by the departments</w:t>
      </w:r>
    </w:p>
    <w:p w:rsidR="00000000" w:rsidDel="00000000" w:rsidP="00000000" w:rsidRDefault="00000000" w:rsidRPr="00000000" w14:paraId="000000FF">
      <w:pPr>
        <w:numPr>
          <w:ilvl w:val="0"/>
          <w:numId w:val="3"/>
        </w:numPr>
        <w:spacing w:after="0" w:lineRule="auto"/>
        <w:ind w:left="360" w:hanging="360"/>
        <w:jc w:val="both"/>
        <w:rPr>
          <w:rFonts w:ascii="Arial" w:cs="Arial" w:eastAsia="Arial" w:hAnsi="Arial"/>
        </w:rPr>
      </w:pPr>
      <w:r w:rsidDel="00000000" w:rsidR="00000000" w:rsidRPr="00000000">
        <w:rPr>
          <w:rFonts w:ascii="Arial" w:cs="Arial" w:eastAsia="Arial" w:hAnsi="Arial"/>
          <w:rtl w:val="0"/>
        </w:rPr>
        <w:t xml:space="preserve">This will not keep any identifiable and financial information about the clients indefinitely</w:t>
      </w:r>
    </w:p>
    <w:p w:rsidR="00000000" w:rsidDel="00000000" w:rsidP="00000000" w:rsidRDefault="00000000" w:rsidRPr="00000000" w14:paraId="00000100">
      <w:pPr>
        <w:numPr>
          <w:ilvl w:val="0"/>
          <w:numId w:val="3"/>
        </w:numPr>
        <w:ind w:left="360" w:hanging="360"/>
        <w:jc w:val="both"/>
        <w:rPr>
          <w:rFonts w:ascii="Arial" w:cs="Arial" w:eastAsia="Arial" w:hAnsi="Arial"/>
        </w:rPr>
      </w:pPr>
      <w:r w:rsidDel="00000000" w:rsidR="00000000" w:rsidRPr="00000000">
        <w:rPr>
          <w:rFonts w:ascii="Arial" w:cs="Arial" w:eastAsia="Arial" w:hAnsi="Arial"/>
          <w:rtl w:val="0"/>
        </w:rPr>
        <w:t xml:space="preserve">This version will not enforce the use of payment processing options.</w:t>
      </w:r>
    </w:p>
    <w:sectPr>
      <w:headerReference r:id="rId11" w:type="default"/>
      <w:footerReference r:id="rId12" w:type="default"/>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t xml:space="preserve">Project Vision</w:t>
    </w:r>
    <w:r w:rsidDel="00000000" w:rsidR="00000000" w:rsidRPr="00000000">
      <w:rPr>
        <w:color w:val="000000"/>
        <w:rtl w:val="0"/>
      </w:rPr>
      <w:tab/>
      <w:tab/>
      <w:t xml:space="preserve">Page </w:t>
    </w:r>
    <w:r w:rsidDel="00000000" w:rsidR="00000000" w:rsidRPr="00000000">
      <w:rPr>
        <w:b w:val="1"/>
        <w:color w:val="000000"/>
        <w:sz w:val="24"/>
        <w:szCs w:val="24"/>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sz w:val="24"/>
        <w:szCs w:val="24"/>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pos="4680"/>
        <w:tab w:val="right" w:pos="9360"/>
        <w:tab w:val="left" w:pos="2580"/>
        <w:tab w:val="left" w:pos="2985"/>
      </w:tabs>
      <w:spacing w:after="120" w:lineRule="auto"/>
      <w:rPr>
        <w:rFonts w:ascii="Arial" w:cs="Arial" w:eastAsia="Arial" w:hAnsi="Arial"/>
        <w:color w:val="000000"/>
      </w:rPr>
    </w:pPr>
    <w:r w:rsidDel="00000000" w:rsidR="00000000" w:rsidRPr="00000000">
      <w:rPr>
        <w:rFonts w:ascii="Arial" w:cs="Arial" w:eastAsia="Arial" w:hAnsi="Arial"/>
        <w:rtl w:val="0"/>
      </w:rPr>
      <w:t xml:space="preserve">CB Orders</w:t>
    </w:r>
    <w:r w:rsidDel="00000000" w:rsidR="00000000" w:rsidRPr="00000000">
      <w:rPr>
        <w:color w:val="000000"/>
        <w:rtl w:val="0"/>
      </w:rPr>
      <w:tab/>
    </w:r>
    <w:r w:rsidDel="00000000" w:rsidR="00000000" w:rsidRPr="00000000">
      <w:rPr>
        <w:rFonts w:ascii="Arial" w:cs="Arial" w:eastAsia="Arial" w:hAnsi="Arial"/>
        <w:color w:val="000000"/>
        <w:rtl w:val="0"/>
      </w:rPr>
      <w:tab/>
      <w:t xml:space="preserve">Version </w:t>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102">
    <w:pPr>
      <w:pBdr>
        <w:top w:space="0" w:sz="0" w:val="nil"/>
        <w:left w:space="0" w:sz="0" w:val="nil"/>
        <w:bottom w:color="000000" w:space="1" w:sz="4" w:val="single"/>
        <w:right w:space="0" w:sz="0" w:val="nil"/>
        <w:between w:space="0" w:sz="0" w:val="nil"/>
      </w:pBdr>
      <w:tabs>
        <w:tab w:val="center" w:pos="4680"/>
        <w:tab w:val="right" w:pos="9360"/>
        <w:tab w:val="left" w:pos="2580"/>
        <w:tab w:val="left" w:pos="2985"/>
      </w:tabs>
      <w:spacing w:after="120" w:lineRule="auto"/>
      <w:rPr>
        <w:rFonts w:ascii="Arial" w:cs="Arial" w:eastAsia="Arial" w:hAnsi="Arial"/>
        <w:color w:val="000000"/>
      </w:rPr>
    </w:pPr>
    <w:r w:rsidDel="00000000" w:rsidR="00000000" w:rsidRPr="00000000">
      <w:rPr>
        <w:rFonts w:ascii="Arial" w:cs="Arial" w:eastAsia="Arial" w:hAnsi="Arial"/>
        <w:color w:val="000000"/>
        <w:rtl w:val="0"/>
      </w:rPr>
      <w:t xml:space="preserve">Project Vision Document</w:t>
      <w:tab/>
      <w:tab/>
    </w:r>
    <w:r w:rsidDel="00000000" w:rsidR="00000000" w:rsidRPr="00000000">
      <w:rPr>
        <w:rFonts w:ascii="Arial" w:cs="Arial" w:eastAsia="Arial" w:hAnsi="Arial"/>
        <w:rtl w:val="0"/>
      </w:rPr>
      <w:t xml:space="preserve">October 2, 2022</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color="000000" w:space="16" w:sz="4" w:val="single"/>
        <w:left w:space="0" w:sz="0" w:val="nil"/>
        <w:bottom w:color="000000" w:space="1" w:sz="4" w:val="single"/>
        <w:right w:space="0" w:sz="0" w:val="nil"/>
        <w:between w:space="0" w:sz="0" w:val="nil"/>
      </w:pBdr>
      <w:tabs>
        <w:tab w:val="center" w:pos="4680"/>
        <w:tab w:val="right" w:pos="9360"/>
      </w:tabs>
      <w:spacing w:after="240" w:before="240" w:line="480" w:lineRule="auto"/>
      <w:jc w:val="right"/>
      <w:rPr>
        <w:rFonts w:ascii="Arial" w:cs="Arial" w:eastAsia="Arial" w:hAnsi="Arial"/>
        <w:b w:val="1"/>
        <w:smallCaps w:val="1"/>
        <w:color w:val="000000"/>
        <w:sz w:val="36"/>
        <w:szCs w:val="36"/>
      </w:rPr>
    </w:pPr>
    <w:r w:rsidDel="00000000" w:rsidR="00000000" w:rsidRPr="00000000">
      <w:rPr>
        <w:rFonts w:ascii="Arial" w:cs="Arial" w:eastAsia="Arial" w:hAnsi="Arial"/>
        <w:b w:val="1"/>
        <w:smallCaps w:val="1"/>
        <w:sz w:val="36"/>
        <w:szCs w:val="36"/>
        <w:rtl w:val="0"/>
      </w:rPr>
      <w:t xml:space="preserve">Good Apps</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576" w:hanging="576"/>
      </w:pPr>
      <w:rPr/>
    </w:lvl>
    <w:lvl w:ilvl="2">
      <w:start w:val="1"/>
      <w:numFmt w:val="decimal"/>
      <w:lvlText w:val="●.%2.%3"/>
      <w:lvlJc w:val="left"/>
      <w:pPr>
        <w:ind w:left="720" w:hanging="720"/>
      </w:pPr>
      <w:rPr/>
    </w:lvl>
    <w:lvl w:ilvl="3">
      <w:start w:val="1"/>
      <w:numFmt w:val="decimal"/>
      <w:lvlText w:val="●.%2.%3.%4"/>
      <w:lvlJc w:val="left"/>
      <w:pPr>
        <w:ind w:left="864" w:hanging="864"/>
      </w:pPr>
      <w:rPr/>
    </w:lvl>
    <w:lvl w:ilvl="4">
      <w:start w:val="1"/>
      <w:numFmt w:val="decimal"/>
      <w:lvlText w:val="●.%2.%3.%4.%5"/>
      <w:lvlJc w:val="left"/>
      <w:pPr>
        <w:ind w:left="1008" w:hanging="1008"/>
      </w:pPr>
      <w:rPr/>
    </w:lvl>
    <w:lvl w:ilvl="5">
      <w:start w:val="1"/>
      <w:numFmt w:val="decimal"/>
      <w:lvlText w:val="●.%2.%3.%4.%5.%6"/>
      <w:lvlJc w:val="left"/>
      <w:pPr>
        <w:ind w:left="1152" w:hanging="1152"/>
      </w:pPr>
      <w:rPr/>
    </w:lvl>
    <w:lvl w:ilvl="6">
      <w:start w:val="1"/>
      <w:numFmt w:val="decimal"/>
      <w:lvlText w:val="●.%2.%3.%4.%5.%6.%7"/>
      <w:lvlJc w:val="left"/>
      <w:pPr>
        <w:ind w:left="1296" w:hanging="1296"/>
      </w:pPr>
      <w:rPr/>
    </w:lvl>
    <w:lvl w:ilvl="7">
      <w:start w:val="1"/>
      <w:numFmt w:val="decimal"/>
      <w:lvlText w:val="●.%2.%3.%4.%5.%6.%7.%8"/>
      <w:lvlJc w:val="left"/>
      <w:pPr>
        <w:ind w:left="1440" w:hanging="1440"/>
      </w:pPr>
      <w:rPr/>
    </w:lvl>
    <w:lvl w:ilvl="8">
      <w:start w:val="1"/>
      <w:numFmt w:val="decimal"/>
      <w:lvlText w:val="●.%2.%3.%4.%5.%6.%7.%8.%9"/>
      <w:lvlJc w:val="left"/>
      <w:pPr>
        <w:ind w:left="1584" w:hanging="1584"/>
      </w:pPr>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720" w:hanging="360"/>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1440" w:hanging="360"/>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360"/>
    </w:pPr>
    <w:rPr>
      <w:rFonts w:ascii="Arial" w:cs="Arial" w:eastAsia="Arial" w:hAnsi="Arial"/>
    </w:rPr>
  </w:style>
  <w:style w:type="paragraph" w:styleId="Heading4">
    <w:name w:val="heading 4"/>
    <w:basedOn w:val="Normal"/>
    <w:next w:val="Normal"/>
    <w:pPr>
      <w:keepNext w:val="1"/>
      <w:keepLines w:val="1"/>
      <w:spacing w:after="0" w:before="200" w:lineRule="auto"/>
      <w:ind w:left="2880" w:hanging="36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3600" w:hanging="36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4320" w:hanging="360"/>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765EF2"/>
    <w:pPr>
      <w:keepNext w:val="1"/>
      <w:keepLines w:val="1"/>
      <w:numPr>
        <w:numId w:val="1"/>
      </w:numPr>
      <w:spacing w:after="0" w:before="480"/>
      <w:outlineLvl w:val="0"/>
    </w:pPr>
    <w:rPr>
      <w:rFonts w:ascii="Arial" w:hAnsi="Arial"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765EF2"/>
    <w:pPr>
      <w:keepNext w:val="1"/>
      <w:keepLines w:val="1"/>
      <w:numPr>
        <w:ilvl w:val="1"/>
        <w:numId w:val="1"/>
      </w:numPr>
      <w:spacing w:after="0" w:before="200"/>
      <w:outlineLvl w:val="1"/>
    </w:pPr>
    <w:rPr>
      <w:rFonts w:ascii="Arial" w:hAnsi="Arial"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B07CCD"/>
    <w:pPr>
      <w:keepNext w:val="1"/>
      <w:keepLines w:val="1"/>
      <w:numPr>
        <w:ilvl w:val="2"/>
        <w:numId w:val="1"/>
      </w:numPr>
      <w:spacing w:after="0" w:before="200"/>
      <w:ind w:left="1440"/>
      <w:outlineLvl w:val="2"/>
    </w:pPr>
    <w:rPr>
      <w:rFonts w:ascii="Arial" w:hAnsi="Arial" w:cstheme="majorBidi" w:eastAsiaTheme="majorEastAsia"/>
      <w:bCs w:val="1"/>
    </w:rPr>
  </w:style>
  <w:style w:type="paragraph" w:styleId="Heading4">
    <w:name w:val="heading 4"/>
    <w:basedOn w:val="Normal"/>
    <w:next w:val="Normal"/>
    <w:link w:val="Heading4Char"/>
    <w:uiPriority w:val="9"/>
    <w:semiHidden w:val="1"/>
    <w:unhideWhenUsed w:val="1"/>
    <w:qFormat w:val="1"/>
    <w:rsid w:val="00765EF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65EF2"/>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65EF2"/>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65EF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65EF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65EF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link w:val="TitleChar"/>
    <w:uiPriority w:val="10"/>
    <w:qFormat w:val="1"/>
    <w:rsid w:val="00E46382"/>
    <w:pPr>
      <w:spacing w:after="60" w:before="120" w:line="240" w:lineRule="auto"/>
    </w:pPr>
    <w:rPr>
      <w:rFonts w:ascii="Tahoma" w:cs="Times New Roman" w:eastAsia="Times New Roman" w:hAnsi="Tahoma"/>
      <w:bCs w:val="1"/>
      <w:noProof w:val="1"/>
      <w:kern w:val="28"/>
      <w:sz w:val="32"/>
      <w:szCs w:val="32"/>
    </w:rPr>
  </w:style>
  <w:style w:type="paragraph" w:styleId="Header">
    <w:name w:val="header"/>
    <w:basedOn w:val="Normal"/>
    <w:link w:val="HeaderChar"/>
    <w:uiPriority w:val="99"/>
    <w:unhideWhenUsed w:val="1"/>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val="1"/>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val="1"/>
    <w:rsid w:val="00E46382"/>
    <w:pPr>
      <w:spacing w:after="0" w:line="240" w:lineRule="auto"/>
    </w:pPr>
  </w:style>
  <w:style w:type="character" w:styleId="NoSpacingChar" w:customStyle="1">
    <w:name w:val="No Spacing Char"/>
    <w:basedOn w:val="DefaultParagraphFont"/>
    <w:link w:val="NoSpacing"/>
    <w:uiPriority w:val="1"/>
    <w:rsid w:val="00E46382"/>
    <w:rPr>
      <w:lang w:eastAsia="en-US" w:val="en-US"/>
    </w:rPr>
  </w:style>
  <w:style w:type="paragraph" w:styleId="BalloonText">
    <w:name w:val="Balloon Text"/>
    <w:basedOn w:val="Normal"/>
    <w:link w:val="BalloonTextChar"/>
    <w:uiPriority w:val="99"/>
    <w:semiHidden w:val="1"/>
    <w:unhideWhenUsed w:val="1"/>
    <w:rsid w:val="00E46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6382"/>
    <w:rPr>
      <w:rFonts w:ascii="Tahoma" w:cs="Tahoma" w:hAnsi="Tahoma"/>
      <w:sz w:val="16"/>
      <w:szCs w:val="16"/>
    </w:rPr>
  </w:style>
  <w:style w:type="character" w:styleId="TitleChar" w:customStyle="1">
    <w:name w:val="Title Char"/>
    <w:basedOn w:val="DefaultParagraphFont"/>
    <w:link w:val="Title"/>
    <w:rsid w:val="00E46382"/>
    <w:rPr>
      <w:rFonts w:ascii="Tahoma" w:cs="Times New Roman" w:eastAsia="Times New Roman" w:hAnsi="Tahoma"/>
      <w:bCs w:val="1"/>
      <w:noProof w:val="1"/>
      <w:kern w:val="28"/>
      <w:sz w:val="32"/>
      <w:szCs w:val="32"/>
      <w:lang w:eastAsia="en-US"/>
    </w:rPr>
  </w:style>
  <w:style w:type="paragraph" w:styleId="TableText" w:customStyle="1">
    <w:name w:val="Table Text"/>
    <w:basedOn w:val="Normal"/>
    <w:rsid w:val="00E46382"/>
    <w:pPr>
      <w:spacing w:after="60" w:before="60" w:line="240" w:lineRule="auto"/>
    </w:pPr>
    <w:rPr>
      <w:rFonts w:ascii="Arial" w:cs="Times New Roman" w:eastAsia="Times New Roman" w:hAnsi="Arial"/>
      <w:noProof w:val="1"/>
      <w:spacing w:val="-5"/>
      <w:sz w:val="16"/>
      <w:szCs w:val="20"/>
      <w:lang w:val="en-GB"/>
    </w:rPr>
  </w:style>
  <w:style w:type="paragraph" w:styleId="TableTextHeaderCentered" w:customStyle="1">
    <w:name w:val="Table Text Header Centered"/>
    <w:basedOn w:val="Normal"/>
    <w:rsid w:val="00E46382"/>
    <w:pPr>
      <w:spacing w:after="120" w:before="120" w:line="240" w:lineRule="auto"/>
      <w:jc w:val="center"/>
    </w:pPr>
    <w:rPr>
      <w:rFonts w:ascii="Tahoma" w:cs="Times New Roman" w:eastAsia="Times New Roman" w:hAnsi="Tahoma"/>
      <w:noProof w:val="1"/>
      <w:color w:val="ffffff"/>
      <w:spacing w:val="-5"/>
      <w:sz w:val="16"/>
      <w:szCs w:val="16"/>
      <w:lang w:val="en-GB"/>
    </w:rPr>
  </w:style>
  <w:style w:type="table" w:styleId="TableGrid">
    <w:name w:val="Table Grid"/>
    <w:basedOn w:val="TableNormal"/>
    <w:uiPriority w:val="59"/>
    <w:rsid w:val="005F31DB"/>
    <w:pPr>
      <w:spacing w:after="0" w:line="240" w:lineRule="auto"/>
    </w:pPr>
    <w:rPr>
      <w:rFonts w:ascii="Arial" w:hAnsi="Aria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pPr>
        <w:jc w:val="center"/>
      </w:pPr>
      <w:rPr>
        <w:rFonts w:ascii="Arial" w:hAnsi="Arial"/>
        <w:b w:val="1"/>
        <w:sz w:val="22"/>
      </w:rPr>
      <w:tblPr/>
      <w:tcPr>
        <w:shd w:color="auto" w:fill="bfbfbf" w:themeFill="background1" w:themeFillShade="0000BF" w:val="clear"/>
        <w:vAlign w:val="center"/>
      </w:tcPr>
    </w:tblStylePr>
  </w:style>
  <w:style w:type="table" w:styleId="Style1" w:customStyle="1">
    <w:name w:val="Style1"/>
    <w:basedOn w:val="TableNormal"/>
    <w:uiPriority w:val="99"/>
    <w:qFormat w:val="1"/>
    <w:rsid w:val="00D77BAC"/>
    <w:pPr>
      <w:spacing w:after="0" w:line="240" w:lineRule="auto"/>
    </w:pPr>
    <w:rPr>
      <w:rFonts w:ascii="Arial" w:hAnsi="Arial"/>
    </w:rPr>
    <w:tblPr/>
  </w:style>
  <w:style w:type="table" w:styleId="BAStyle" w:customStyle="1">
    <w:name w:val="BA Style"/>
    <w:basedOn w:val="TableNormal"/>
    <w:uiPriority w:val="99"/>
    <w:qFormat w:val="1"/>
    <w:rsid w:val="00D77BAC"/>
    <w:pPr>
      <w:spacing w:after="0" w:line="240" w:lineRule="auto"/>
    </w:pPr>
    <w:rPr>
      <w:rFonts w:ascii="Arial" w:hAnsi="Arial"/>
    </w:rPr>
    <w:tblPr/>
  </w:style>
  <w:style w:type="character" w:styleId="PlaceholderText">
    <w:name w:val="Placeholder Text"/>
    <w:basedOn w:val="DefaultParagraphFont"/>
    <w:uiPriority w:val="99"/>
    <w:semiHidden w:val="1"/>
    <w:rsid w:val="00D77BAC"/>
    <w:rPr>
      <w:color w:val="808080"/>
    </w:rPr>
  </w:style>
  <w:style w:type="character" w:styleId="Heading1Char" w:customStyle="1">
    <w:name w:val="Heading 1 Char"/>
    <w:basedOn w:val="DefaultParagraphFont"/>
    <w:link w:val="Heading1"/>
    <w:uiPriority w:val="9"/>
    <w:rsid w:val="00765EF2"/>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765EF2"/>
    <w:rPr>
      <w:rFonts w:ascii="Arial" w:hAnsi="Arial" w:cstheme="majorBidi" w:eastAsiaTheme="majorEastAsia"/>
      <w:b w:val="1"/>
      <w:bCs w:val="1"/>
      <w:sz w:val="24"/>
      <w:szCs w:val="26"/>
    </w:rPr>
  </w:style>
  <w:style w:type="character" w:styleId="Heading3Char" w:customStyle="1">
    <w:name w:val="Heading 3 Char"/>
    <w:basedOn w:val="DefaultParagraphFont"/>
    <w:link w:val="Heading3"/>
    <w:uiPriority w:val="9"/>
    <w:rsid w:val="00B07CCD"/>
    <w:rPr>
      <w:rFonts w:ascii="Arial" w:hAnsi="Arial" w:cstheme="majorBidi" w:eastAsiaTheme="majorEastAsia"/>
      <w:bCs w:val="1"/>
    </w:rPr>
  </w:style>
  <w:style w:type="character" w:styleId="Heading4Char" w:customStyle="1">
    <w:name w:val="Heading 4 Char"/>
    <w:basedOn w:val="DefaultParagraphFont"/>
    <w:link w:val="Heading4"/>
    <w:uiPriority w:val="9"/>
    <w:semiHidden w:val="1"/>
    <w:rsid w:val="00765EF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65EF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65EF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65EF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65EF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65EF2"/>
    <w:rPr>
      <w:rFonts w:asciiTheme="majorHAnsi" w:cstheme="majorBidi" w:eastAsiaTheme="majorEastAsia" w:hAnsiTheme="majorHAnsi"/>
      <w:i w:val="1"/>
      <w:iCs w:val="1"/>
      <w:color w:val="404040" w:themeColor="text1" w:themeTint="0000BF"/>
      <w:sz w:val="20"/>
      <w:szCs w:val="20"/>
    </w:rPr>
  </w:style>
  <w:style w:type="paragraph" w:styleId="InfoBlue" w:customStyle="1">
    <w:name w:val="InfoBlue"/>
    <w:basedOn w:val="Normal"/>
    <w:next w:val="BodyText"/>
    <w:autoRedefine w:val="1"/>
    <w:rsid w:val="00DD0700"/>
    <w:pPr>
      <w:widowControl w:val="0"/>
      <w:tabs>
        <w:tab w:val="left" w:pos="162"/>
        <w:tab w:val="left" w:pos="709"/>
      </w:tabs>
      <w:spacing w:after="0" w:before="120" w:line="240" w:lineRule="atLeast"/>
      <w:ind w:left="709"/>
    </w:pPr>
    <w:rPr>
      <w:rFonts w:ascii="Times New Roman" w:cs="Times New Roman" w:eastAsia="Times New Roman" w:hAnsi="Times New Roman"/>
      <w:i w:val="1"/>
      <w:color w:val="0000ff"/>
      <w:sz w:val="20"/>
      <w:szCs w:val="20"/>
    </w:rPr>
  </w:style>
  <w:style w:type="paragraph" w:styleId="BodyText">
    <w:name w:val="Body Text"/>
    <w:basedOn w:val="Normal"/>
    <w:link w:val="BodyTextChar"/>
    <w:uiPriority w:val="99"/>
    <w:semiHidden w:val="1"/>
    <w:unhideWhenUsed w:val="1"/>
    <w:rsid w:val="00DD0700"/>
    <w:pPr>
      <w:spacing w:after="120"/>
    </w:pPr>
  </w:style>
  <w:style w:type="character" w:styleId="BodyTextChar" w:customStyle="1">
    <w:name w:val="Body Text Char"/>
    <w:basedOn w:val="DefaultParagraphFont"/>
    <w:link w:val="BodyText"/>
    <w:uiPriority w:val="99"/>
    <w:semiHidden w:val="1"/>
    <w:rsid w:val="00DD0700"/>
  </w:style>
  <w:style w:type="paragraph" w:styleId="TOCHeading">
    <w:name w:val="TOC Heading"/>
    <w:basedOn w:val="Heading1"/>
    <w:next w:val="Normal"/>
    <w:uiPriority w:val="39"/>
    <w:semiHidden w:val="1"/>
    <w:unhideWhenUsed w:val="1"/>
    <w:qFormat w:val="1"/>
    <w:rsid w:val="003322C7"/>
    <w:pPr>
      <w:numPr>
        <w:numId w:val="0"/>
      </w:num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322C7"/>
    <w:pPr>
      <w:spacing w:after="100"/>
    </w:pPr>
  </w:style>
  <w:style w:type="paragraph" w:styleId="TOC2">
    <w:name w:val="toc 2"/>
    <w:basedOn w:val="Normal"/>
    <w:next w:val="Normal"/>
    <w:autoRedefine w:val="1"/>
    <w:uiPriority w:val="39"/>
    <w:unhideWhenUsed w:val="1"/>
    <w:rsid w:val="003322C7"/>
    <w:pPr>
      <w:spacing w:after="100"/>
      <w:ind w:left="220"/>
    </w:pPr>
  </w:style>
  <w:style w:type="paragraph" w:styleId="TOC3">
    <w:name w:val="toc 3"/>
    <w:basedOn w:val="Normal"/>
    <w:next w:val="Normal"/>
    <w:autoRedefine w:val="1"/>
    <w:uiPriority w:val="39"/>
    <w:unhideWhenUsed w:val="1"/>
    <w:rsid w:val="003322C7"/>
    <w:pPr>
      <w:spacing w:after="100"/>
      <w:ind w:left="440"/>
    </w:pPr>
  </w:style>
  <w:style w:type="character" w:styleId="Hyperlink">
    <w:name w:val="Hyperlink"/>
    <w:basedOn w:val="DefaultParagraphFont"/>
    <w:uiPriority w:val="99"/>
    <w:unhideWhenUsed w:val="1"/>
    <w:rsid w:val="003322C7"/>
    <w:rPr>
      <w:color w:val="0000ff" w:themeColor="hyperlink"/>
      <w:u w:val="single"/>
    </w:rPr>
  </w:style>
  <w:style w:type="paragraph" w:styleId="Caption">
    <w:name w:val="caption"/>
    <w:basedOn w:val="Normal"/>
    <w:next w:val="Normal"/>
    <w:uiPriority w:val="35"/>
    <w:unhideWhenUsed w:val="1"/>
    <w:qFormat w:val="1"/>
    <w:rsid w:val="005870DE"/>
    <w:pPr>
      <w:spacing w:line="240" w:lineRule="auto"/>
      <w:jc w:val="center"/>
    </w:pPr>
    <w:rPr>
      <w:rFonts w:ascii="Arial" w:hAnsi="Arial"/>
      <w:b w:val="1"/>
      <w:bCs w:val="1"/>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1"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2"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3"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4"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5"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6"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7" w:customStyle="1">
    <w:basedOn w:val="TableNormal"/>
    <w:pPr>
      <w:spacing w:after="0" w:line="240" w:lineRule="auto"/>
    </w:pPr>
    <w:rPr>
      <w:rFonts w:ascii="Arial" w:cs="Arial" w:eastAsia="Arial" w:hAnsi="Arial"/>
    </w:rPr>
    <w:tblPr>
      <w:tblStyleRowBandSize w:val="1"/>
      <w:tblStyleColBandSize w:val="1"/>
    </w:tblPr>
    <w:tblStylePr w:type="firstRow">
      <w:pPr>
        <w:jc w:val="center"/>
      </w:pPr>
      <w:rPr>
        <w:rFonts w:ascii="Arial" w:cs="Arial" w:eastAsia="Arial" w:hAnsi="Arial"/>
        <w:b w:val="1"/>
        <w:sz w:val="22"/>
        <w:szCs w:val="22"/>
      </w:rPr>
      <w:tblPr/>
      <w:tcPr>
        <w:shd w:color="auto" w:fill="bfbfbf" w:val="clear"/>
        <w:vAlign w:val="center"/>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rFonts w:ascii="Arial" w:cs="Arial" w:eastAsia="Arial" w:hAnsi="Arial"/>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hyperlink" Target="https://teamhood.com/project-management/project-vision-statement-make-sure-it-work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wiki.doing-projects.org/index.php/Project_Vision_Stateme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doO5buCKALLwOojLlF27sp0FMQ==">AMUW2mWvwbhBRJHU398wNo5P+Ae5LBRYRpe3hoV3d/r+xpwRzrt2QtGsOkLtUsCF58BHSICyE8Hn7tyvCSC0SjlBwAxNWemKoGes1q+Vaw1r7QGQrlLjMWKtVOn/JE14E8IMSw2sSuIerIpxTHpzd8rAirEe1GWwnzsVzNKL5FzkQ7wQCDbkGIeQQCTaRKI+ViARuQ+O3KlQkAHFB9p3g5YV5q8jh8kEH9ALcm8l252K9K2MPwCBZ0kKJi1zlZxwVW4jE9R3N8f/LdPJDd2vOEBdvh3sKA4DsgpQBXW0kAetT5hTDZxh3eFl0kJNPATqz9/g75uuP7u/RtuBTsgmmUtQ85KVdp7pUmb6AEvzhMQ2aW2j7kplfH6pcNonLNJ24Gaqll2JE20ugPYSLSuiBdgtpntASIrrvI0oVVjzt43x/BJZ/eBeUSaVXiky1suvEtJVk7vZNE8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cp:coreProperties>
</file>