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01" w:rsidRPr="00394BC0" w:rsidRDefault="000859F2" w:rsidP="00670A01">
      <w:pPr>
        <w:spacing w:line="300" w:lineRule="auto"/>
        <w:jc w:val="center"/>
        <w:rPr>
          <w:rFonts w:ascii="黑体" w:eastAsia="黑体" w:hAnsi="宋体"/>
          <w:b/>
          <w:sz w:val="32"/>
          <w:szCs w:val="32"/>
        </w:rPr>
      </w:pPr>
      <w:r w:rsidRPr="000859F2">
        <w:rPr>
          <w:rFonts w:ascii="黑体" w:eastAsia="黑体" w:hAnsi="宋体" w:hint="eastAsia"/>
          <w:b/>
          <w:sz w:val="32"/>
          <w:szCs w:val="32"/>
        </w:rPr>
        <w:t>湖北省1km</w:t>
      </w:r>
      <w:r w:rsidR="00755318">
        <w:rPr>
          <w:rFonts w:ascii="黑体" w:eastAsia="黑体" w:hAnsi="宋体" w:hint="eastAsia"/>
          <w:b/>
          <w:sz w:val="32"/>
          <w:szCs w:val="32"/>
        </w:rPr>
        <w:t>栅格</w:t>
      </w:r>
      <w:r w:rsidRPr="000859F2">
        <w:rPr>
          <w:rFonts w:ascii="黑体" w:eastAsia="黑体" w:hAnsi="宋体" w:hint="eastAsia"/>
          <w:b/>
          <w:sz w:val="32"/>
          <w:szCs w:val="32"/>
        </w:rPr>
        <w:t>土地利用数据（1980s）</w:t>
      </w:r>
    </w:p>
    <w:p w:rsidR="006B3434" w:rsidRDefault="006B3434" w:rsidP="006B3434">
      <w:pPr>
        <w:spacing w:line="300" w:lineRule="exact"/>
        <w:jc w:val="center"/>
        <w:rPr>
          <w:rFonts w:hAnsi="宋体"/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数据服务组</w:t>
      </w:r>
      <w:r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中国科学院地理科学与资源研究所</w:t>
      </w:r>
      <w:r>
        <w:rPr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北京朝阳区</w:t>
      </w:r>
      <w:proofErr w:type="gramStart"/>
      <w:r>
        <w:rPr>
          <w:rFonts w:hAnsi="宋体" w:hint="eastAsia"/>
          <w:sz w:val="18"/>
          <w:szCs w:val="18"/>
        </w:rPr>
        <w:t>大屯路甲</w:t>
      </w:r>
      <w:proofErr w:type="gramEnd"/>
      <w:r>
        <w:rPr>
          <w:sz w:val="18"/>
          <w:szCs w:val="18"/>
        </w:rPr>
        <w:t>11</w:t>
      </w:r>
      <w:r>
        <w:rPr>
          <w:rFonts w:hAnsi="宋体" w:hint="eastAsia"/>
          <w:sz w:val="18"/>
          <w:szCs w:val="18"/>
        </w:rPr>
        <w:t>号</w:t>
      </w:r>
      <w:r>
        <w:rPr>
          <w:sz w:val="18"/>
          <w:szCs w:val="18"/>
        </w:rPr>
        <w:t xml:space="preserve"> 100101 </w:t>
      </w:r>
      <w:hyperlink r:id="rId9" w:history="1">
        <w:r w:rsidR="00263E7E">
          <w:rPr>
            <w:rStyle w:val="a4"/>
            <w:rFonts w:hint="eastAsia"/>
          </w:rPr>
          <w:t>geodata@igsnrr.ac.cn</w:t>
        </w:r>
      </w:hyperlink>
    </w:p>
    <w:p w:rsidR="00F36BF9" w:rsidRPr="006B3434" w:rsidRDefault="006B3434" w:rsidP="006B3434">
      <w:pPr>
        <w:jc w:val="center"/>
        <w:rPr>
          <w:sz w:val="18"/>
          <w:szCs w:val="18"/>
        </w:rPr>
      </w:pPr>
      <w:r>
        <w:rPr>
          <w:sz w:val="18"/>
          <w:szCs w:val="18"/>
        </w:rPr>
        <w:t>20</w:t>
      </w:r>
      <w:r w:rsidR="008D6339">
        <w:rPr>
          <w:rFonts w:hint="eastAsia"/>
          <w:sz w:val="18"/>
          <w:szCs w:val="18"/>
        </w:rPr>
        <w:t>16</w:t>
      </w:r>
      <w:r>
        <w:rPr>
          <w:sz w:val="18"/>
          <w:szCs w:val="18"/>
        </w:rPr>
        <w:t>-</w:t>
      </w:r>
      <w:r w:rsidR="008D6339">
        <w:rPr>
          <w:rFonts w:hint="eastAsia"/>
          <w:sz w:val="18"/>
          <w:szCs w:val="18"/>
        </w:rPr>
        <w:t>10</w:t>
      </w:r>
      <w:r>
        <w:rPr>
          <w:sz w:val="18"/>
          <w:szCs w:val="18"/>
        </w:rPr>
        <w:t>-</w:t>
      </w:r>
      <w:r w:rsidR="008D6339">
        <w:rPr>
          <w:rFonts w:hint="eastAsia"/>
          <w:sz w:val="18"/>
          <w:szCs w:val="18"/>
        </w:rPr>
        <w:t>19</w:t>
      </w:r>
      <w:r>
        <w:rPr>
          <w:sz w:val="18"/>
          <w:szCs w:val="18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6663"/>
      </w:tblGrid>
      <w:tr w:rsidR="00670A01" w:rsidRPr="00A92A6C" w:rsidTr="00AE17A0">
        <w:tc>
          <w:tcPr>
            <w:tcW w:w="1809" w:type="dxa"/>
            <w:shd w:val="clear" w:color="auto" w:fill="auto"/>
          </w:tcPr>
          <w:p w:rsidR="00670A01" w:rsidRPr="00A92A6C" w:rsidRDefault="00670A01" w:rsidP="00670A01">
            <w:pPr>
              <w:rPr>
                <w:rFonts w:ascii="楷体_GB2312" w:eastAsia="楷体_GB2312" w:hAnsi="宋体"/>
                <w:sz w:val="24"/>
              </w:rPr>
            </w:pPr>
            <w:r w:rsidRPr="00A92A6C">
              <w:rPr>
                <w:rFonts w:ascii="楷体_GB2312" w:eastAsia="楷体_GB2312" w:hAnsi="宋体" w:hint="eastAsia"/>
                <w:sz w:val="24"/>
              </w:rPr>
              <w:t>项目</w:t>
            </w:r>
          </w:p>
        </w:tc>
        <w:tc>
          <w:tcPr>
            <w:tcW w:w="6663" w:type="dxa"/>
            <w:shd w:val="clear" w:color="auto" w:fill="auto"/>
          </w:tcPr>
          <w:p w:rsidR="00670A01" w:rsidRPr="00A92A6C" w:rsidRDefault="00670A01" w:rsidP="00670A01">
            <w:pPr>
              <w:rPr>
                <w:rFonts w:ascii="楷体_GB2312" w:eastAsia="楷体_GB2312" w:hAnsi="宋体"/>
                <w:sz w:val="24"/>
              </w:rPr>
            </w:pPr>
            <w:r w:rsidRPr="00A92A6C">
              <w:rPr>
                <w:rFonts w:ascii="楷体_GB2312" w:eastAsia="楷体_GB2312" w:hAnsi="宋体" w:hint="eastAsia"/>
                <w:sz w:val="24"/>
              </w:rPr>
              <w:t>内容</w:t>
            </w:r>
          </w:p>
        </w:tc>
      </w:tr>
      <w:tr w:rsidR="00670A01" w:rsidRPr="00A92A6C" w:rsidTr="00AE17A0">
        <w:tc>
          <w:tcPr>
            <w:tcW w:w="1809" w:type="dxa"/>
            <w:shd w:val="clear" w:color="auto" w:fill="auto"/>
          </w:tcPr>
          <w:p w:rsidR="00670A01" w:rsidRPr="00A92A6C" w:rsidRDefault="00041E43" w:rsidP="00670A01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1数据集</w:t>
            </w:r>
            <w:r>
              <w:rPr>
                <w:rFonts w:ascii="楷体_GB2312" w:eastAsia="楷体_GB2312" w:hAnsi="宋体"/>
                <w:sz w:val="24"/>
              </w:rPr>
              <w:t>名称</w:t>
            </w:r>
          </w:p>
        </w:tc>
        <w:tc>
          <w:tcPr>
            <w:tcW w:w="6663" w:type="dxa"/>
            <w:shd w:val="clear" w:color="auto" w:fill="auto"/>
          </w:tcPr>
          <w:p w:rsidR="00670A01" w:rsidRPr="00A92A6C" w:rsidRDefault="000859F2" w:rsidP="00951551">
            <w:pPr>
              <w:rPr>
                <w:rFonts w:ascii="楷体_GB2312" w:eastAsia="楷体_GB2312" w:hAnsi="宋体"/>
                <w:sz w:val="24"/>
              </w:rPr>
            </w:pPr>
            <w:r>
              <w:t>湖北省</w:t>
            </w:r>
            <w:r>
              <w:t>1km</w:t>
            </w:r>
            <w:r w:rsidR="00755318">
              <w:t>栅格</w:t>
            </w:r>
            <w:r>
              <w:t>土地利用数据（</w:t>
            </w:r>
            <w:r>
              <w:t>1980s</w:t>
            </w:r>
            <w:r>
              <w:t>）</w:t>
            </w:r>
          </w:p>
        </w:tc>
        <w:bookmarkStart w:id="0" w:name="_GoBack"/>
        <w:bookmarkEnd w:id="0"/>
      </w:tr>
      <w:tr w:rsidR="00670A01" w:rsidRPr="00A92A6C" w:rsidTr="00AE17A0">
        <w:tc>
          <w:tcPr>
            <w:tcW w:w="1809" w:type="dxa"/>
            <w:shd w:val="clear" w:color="auto" w:fill="auto"/>
          </w:tcPr>
          <w:p w:rsidR="00670A01" w:rsidRPr="00A92A6C" w:rsidRDefault="00041E43" w:rsidP="00041E43">
            <w:pPr>
              <w:rPr>
                <w:rFonts w:ascii="楷体_GB2312" w:eastAsia="楷体_GB2312" w:hAnsi="宋体"/>
                <w:sz w:val="24"/>
              </w:rPr>
            </w:pPr>
            <w:r w:rsidRPr="00041E43">
              <w:rPr>
                <w:rFonts w:ascii="楷体_GB2312" w:eastAsia="楷体_GB2312" w:hAnsi="宋体" w:hint="eastAsia"/>
                <w:sz w:val="24"/>
              </w:rPr>
              <w:t>2 数据</w:t>
            </w:r>
            <w:proofErr w:type="gramStart"/>
            <w:r w:rsidRPr="00041E43"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 w:rsidRPr="00041E43">
              <w:rPr>
                <w:rFonts w:ascii="楷体_GB2312" w:eastAsia="楷体_GB2312" w:hAnsi="宋体" w:hint="eastAsia"/>
                <w:sz w:val="24"/>
              </w:rPr>
              <w:t>说明</w:t>
            </w:r>
            <w:r w:rsidRPr="00A92A6C">
              <w:rPr>
                <w:rFonts w:ascii="楷体_GB2312" w:eastAsia="楷体_GB2312" w:hAnsi="宋体" w:hint="eastAsia"/>
                <w:sz w:val="24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:rsidR="00670A01" w:rsidRPr="00A92A6C" w:rsidRDefault="00670A01" w:rsidP="009E0FF8">
            <w:pPr>
              <w:rPr>
                <w:rFonts w:ascii="宋体" w:hAnsi="宋体"/>
                <w:sz w:val="24"/>
              </w:rPr>
            </w:pPr>
          </w:p>
        </w:tc>
      </w:tr>
      <w:tr w:rsidR="00670A01" w:rsidRPr="00A92A6C" w:rsidTr="00AE17A0">
        <w:tc>
          <w:tcPr>
            <w:tcW w:w="1809" w:type="dxa"/>
            <w:shd w:val="clear" w:color="auto" w:fill="auto"/>
          </w:tcPr>
          <w:p w:rsidR="00670A01" w:rsidRPr="00A92A6C" w:rsidRDefault="00041E43" w:rsidP="00670A01">
            <w:pPr>
              <w:rPr>
                <w:rFonts w:ascii="楷体_GB2312" w:eastAsia="楷体_GB2312" w:hAnsi="宋体"/>
                <w:sz w:val="24"/>
              </w:rPr>
            </w:pPr>
            <w:r w:rsidRPr="00041E43">
              <w:rPr>
                <w:rFonts w:ascii="楷体_GB2312" w:eastAsia="楷体_GB2312" w:hAnsi="宋体" w:hint="eastAsia"/>
                <w:sz w:val="24"/>
              </w:rPr>
              <w:t>2.1 数据</w:t>
            </w:r>
            <w:proofErr w:type="gramStart"/>
            <w:r w:rsidRPr="00041E43"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 w:rsidRPr="00041E43">
              <w:rPr>
                <w:rFonts w:ascii="楷体_GB2312" w:eastAsia="楷体_GB2312" w:hAnsi="宋体" w:hint="eastAsia"/>
                <w:sz w:val="24"/>
              </w:rPr>
              <w:t>一般描述</w:t>
            </w:r>
          </w:p>
        </w:tc>
        <w:tc>
          <w:tcPr>
            <w:tcW w:w="6663" w:type="dxa"/>
            <w:shd w:val="clear" w:color="auto" w:fill="auto"/>
          </w:tcPr>
          <w:p w:rsidR="006717D6" w:rsidRPr="007E6E88" w:rsidRDefault="006717D6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 w:hint="eastAsia"/>
                <w:szCs w:val="21"/>
              </w:rPr>
              <w:t>a. 数据内容（数据文件/表名称，包含的观测指标内容）</w:t>
            </w:r>
          </w:p>
          <w:p w:rsidR="00041E43" w:rsidRDefault="004068C8" w:rsidP="000859F2">
            <w:pPr>
              <w:rPr>
                <w:rFonts w:ascii="宋体" w:hAnsi="宋体"/>
                <w:szCs w:val="21"/>
              </w:rPr>
            </w:pPr>
            <w:r>
              <w:t>该数据集为湖北省</w:t>
            </w:r>
            <w:proofErr w:type="gramStart"/>
            <w:r>
              <w:t>1980</w:t>
            </w:r>
            <w:proofErr w:type="gramEnd"/>
            <w:r>
              <w:t>年代</w:t>
            </w:r>
            <w:r>
              <w:t>1km×1km</w:t>
            </w:r>
            <w:r w:rsidR="00755318">
              <w:t>栅格</w:t>
            </w:r>
            <w:r>
              <w:t>土地利用空间分布数据。</w:t>
            </w:r>
          </w:p>
          <w:p w:rsidR="009B3502" w:rsidRDefault="004068C8" w:rsidP="000859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包含</w:t>
            </w:r>
            <w:r w:rsidR="00745AEC"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个</w:t>
            </w:r>
            <w:r>
              <w:rPr>
                <w:rFonts w:ascii="宋体" w:hAnsi="宋体"/>
                <w:szCs w:val="21"/>
              </w:rPr>
              <w:t>数据文件，分别为</w:t>
            </w:r>
            <w:r w:rsidR="009B3502">
              <w:rPr>
                <w:rFonts w:ascii="宋体" w:hAnsi="宋体" w:hint="eastAsia"/>
                <w:szCs w:val="21"/>
              </w:rPr>
              <w:t>:</w:t>
            </w:r>
          </w:p>
          <w:p w:rsidR="000859F2" w:rsidRPr="00E51C6F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_ild11_1980s.tif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土地利用水田类型空间分布数据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_ild12_1980s.tif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土地利用旱地类型空间分布数据。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_ild21_1980s.tif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土地利用有林地类型空间分布数据；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_ild22_1980s.tif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土地利用灌木</w:t>
            </w:r>
            <w:proofErr w:type="gramStart"/>
            <w:r w:rsidR="000859F2">
              <w:t>林类型</w:t>
            </w:r>
            <w:proofErr w:type="gramEnd"/>
            <w:r w:rsidR="000859F2">
              <w:t>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_ild23_1980s.tif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土地利用疏林地类型空间分布数据；</w:t>
            </w:r>
          </w:p>
          <w:p w:rsidR="000859F2" w:rsidRP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_ild24_1980s.tif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土地利用其他林地类型空间分布数据</w:t>
            </w:r>
          </w:p>
          <w:p w:rsidR="00C86FAF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951551">
              <w:t>_ild31_1980s.tif</w:t>
            </w:r>
            <w:r w:rsidR="00951551">
              <w:t>：</w:t>
            </w:r>
            <w:proofErr w:type="gramStart"/>
            <w:r w:rsidR="00951551">
              <w:t>1980</w:t>
            </w:r>
            <w:proofErr w:type="gramEnd"/>
            <w:r w:rsidR="00951551">
              <w:t>年代湖北省</w:t>
            </w:r>
            <w:r w:rsidR="00951551">
              <w:t>1km</w:t>
            </w:r>
            <w:r w:rsidR="00755318">
              <w:t>栅格</w:t>
            </w:r>
            <w:r w:rsidR="00951551">
              <w:t>土地利用高覆盖度草地类型空间分布数据；</w:t>
            </w:r>
          </w:p>
          <w:p w:rsidR="00041E43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951551">
              <w:t>_ild32_1980s.tif</w:t>
            </w:r>
            <w:r w:rsidR="00951551">
              <w:t>：</w:t>
            </w:r>
            <w:proofErr w:type="gramStart"/>
            <w:r w:rsidR="00951551">
              <w:t>1980</w:t>
            </w:r>
            <w:proofErr w:type="gramEnd"/>
            <w:r w:rsidR="00951551">
              <w:t>年代湖北省</w:t>
            </w:r>
            <w:r w:rsidR="00951551">
              <w:t>1km</w:t>
            </w:r>
            <w:r w:rsidR="00755318">
              <w:t>栅格</w:t>
            </w:r>
            <w:r w:rsidR="00951551">
              <w:t>土地利用中覆盖度草地类型空间分布数据；</w:t>
            </w:r>
          </w:p>
          <w:p w:rsidR="009200B6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951551">
              <w:t>_ild33_1980s.tif</w:t>
            </w:r>
            <w:r w:rsidR="00951551">
              <w:t>：</w:t>
            </w:r>
            <w:proofErr w:type="gramStart"/>
            <w:r w:rsidR="00951551">
              <w:t>1980</w:t>
            </w:r>
            <w:proofErr w:type="gramEnd"/>
            <w:r w:rsidR="00951551">
              <w:t>年代湖北省</w:t>
            </w:r>
            <w:r w:rsidR="00951551">
              <w:t>1km</w:t>
            </w:r>
            <w:r w:rsidR="00755318">
              <w:t>栅格</w:t>
            </w:r>
            <w:r w:rsidR="00951551">
              <w:t>土地利用低覆盖度草地类型空间分布数据；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_ild41_1980s.tif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土地利用河渠类型空间分布数据；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_ild42_1980s.tif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土地利用湖泊类型空间分布数据；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_ild43_1980s.tif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土地利用水库坑塘类型空间分布数据；</w:t>
            </w:r>
          </w:p>
          <w:p w:rsidR="000859F2" w:rsidRPr="0052099B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_ild46_1980s.tif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土地利用滩地类型空间分布数据。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_ild51_1980s.tif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土地利用城镇用地类型空间分布数据；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_ild52_1980s.tif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土地利用农村居民点类型空间分布数据；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_ild53_1980s.tif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土地利用其他城乡、工矿、居民用地类型空间分布数据。</w:t>
            </w:r>
          </w:p>
          <w:p w:rsidR="000859F2" w:rsidRPr="00ED6A8D" w:rsidRDefault="00745AEC" w:rsidP="000859F2">
            <w:pPr>
              <w:rPr>
                <w:rFonts w:ascii="宋体" w:hAnsi="宋体"/>
                <w:szCs w:val="21"/>
              </w:rPr>
            </w:pPr>
            <w:r>
              <w:lastRenderedPageBreak/>
              <w:t>hubei</w:t>
            </w:r>
            <w:r w:rsidR="000859F2">
              <w:t>_ild64_1980s.tif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土地利用沼泽地类型空间分布数据；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_ild65_1980s.tif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</w:t>
            </w:r>
            <w:proofErr w:type="gramStart"/>
            <w:r w:rsidR="000859F2">
              <w:t>裸</w:t>
            </w:r>
            <w:proofErr w:type="gramEnd"/>
            <w:r w:rsidR="000859F2">
              <w:t>土地类型空间分布数据；</w:t>
            </w:r>
          </w:p>
          <w:p w:rsidR="000859F2" w:rsidRDefault="00745AEC" w:rsidP="000859F2">
            <w:pPr>
              <w:rPr>
                <w:rFonts w:ascii="宋体" w:hAnsi="宋体"/>
                <w:szCs w:val="21"/>
              </w:rPr>
            </w:pPr>
            <w:r>
              <w:t>hubei</w:t>
            </w:r>
            <w:r w:rsidR="000859F2">
              <w:t>_ild66_1980s.tif</w:t>
            </w:r>
            <w:r w:rsidR="000859F2">
              <w:t>：</w:t>
            </w:r>
            <w:proofErr w:type="gramStart"/>
            <w:r w:rsidR="000859F2">
              <w:t>1980</w:t>
            </w:r>
            <w:proofErr w:type="gramEnd"/>
            <w:r w:rsidR="000859F2">
              <w:t>年代湖北省</w:t>
            </w:r>
            <w:r w:rsidR="000859F2">
              <w:t>1km</w:t>
            </w:r>
            <w:r w:rsidR="00755318">
              <w:t>栅格</w:t>
            </w:r>
            <w:r w:rsidR="000859F2">
              <w:t>土地利用裸岩石砾地类型空间分布数据；</w:t>
            </w:r>
          </w:p>
          <w:p w:rsidR="000859F2" w:rsidRPr="009200B6" w:rsidRDefault="000859F2" w:rsidP="000859F2">
            <w:pPr>
              <w:rPr>
                <w:rFonts w:ascii="宋体" w:hAnsi="宋体"/>
                <w:szCs w:val="21"/>
              </w:rPr>
            </w:pP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b</w:t>
            </w:r>
            <w:r w:rsidRPr="007E6E88">
              <w:rPr>
                <w:rFonts w:ascii="宋体" w:hAnsi="宋体" w:hint="eastAsia"/>
                <w:szCs w:val="21"/>
              </w:rPr>
              <w:t>. 建设目的：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B5384F">
              <w:rPr>
                <w:rFonts w:ascii="宋体" w:hAnsi="宋体" w:hint="eastAsia"/>
                <w:szCs w:val="21"/>
              </w:rPr>
              <w:t>针对资源环境和全球变化研究领域数据的需求，建设了具有统一空间坐标参数、统一数据格式、统一的数据和元数据标准的1公里</w:t>
            </w:r>
            <w:r w:rsidR="00755318">
              <w:rPr>
                <w:rFonts w:ascii="宋体" w:hAnsi="宋体" w:hint="eastAsia"/>
                <w:szCs w:val="21"/>
              </w:rPr>
              <w:t>栅格</w:t>
            </w:r>
            <w:r w:rsidRPr="00B5384F">
              <w:rPr>
                <w:rFonts w:ascii="宋体" w:hAnsi="宋体" w:hint="eastAsia"/>
                <w:szCs w:val="21"/>
              </w:rPr>
              <w:t>土地利用数据库</w:t>
            </w:r>
            <w:r w:rsidR="00BA2678">
              <w:rPr>
                <w:rFonts w:ascii="宋体" w:hAnsi="宋体" w:hint="eastAsia"/>
                <w:szCs w:val="21"/>
              </w:rPr>
              <w:t>，</w:t>
            </w:r>
            <w:r w:rsidRPr="00B5384F">
              <w:rPr>
                <w:rFonts w:ascii="宋体" w:hAnsi="宋体" w:hint="eastAsia"/>
                <w:szCs w:val="21"/>
              </w:rPr>
              <w:t>以满足科学研究和政府定量化科学决策的需要。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c</w:t>
            </w:r>
            <w:r w:rsidRPr="007E6E88">
              <w:rPr>
                <w:rFonts w:ascii="宋体" w:hAnsi="宋体" w:hint="eastAsia"/>
                <w:szCs w:val="21"/>
              </w:rPr>
              <w:t>. 服务对象：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B5384F">
              <w:rPr>
                <w:rFonts w:ascii="宋体" w:hAnsi="宋体" w:hint="eastAsia"/>
                <w:szCs w:val="21"/>
              </w:rPr>
              <w:t>地理科学,环境学,生态学,社会经济与人口等领域的科学研究和教育部门；中央和地方政府决策部门.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d</w:t>
            </w:r>
            <w:r w:rsidRPr="007E6E88">
              <w:rPr>
                <w:rFonts w:ascii="宋体" w:hAnsi="宋体" w:hint="eastAsia"/>
                <w:szCs w:val="21"/>
              </w:rPr>
              <w:t>. 数据的时间范围：</w:t>
            </w:r>
          </w:p>
          <w:p w:rsidR="00041E43" w:rsidRPr="007E6E88" w:rsidRDefault="00951551" w:rsidP="000859F2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19</w:t>
            </w:r>
            <w:r w:rsidR="00084423">
              <w:rPr>
                <w:rFonts w:ascii="宋体" w:hAnsi="宋体" w:hint="eastAsia"/>
                <w:szCs w:val="21"/>
              </w:rPr>
              <w:t>80</w:t>
            </w:r>
            <w:proofErr w:type="gramEnd"/>
            <w:r w:rsidR="00084423">
              <w:rPr>
                <w:rFonts w:ascii="宋体" w:hAnsi="宋体" w:hint="eastAsia"/>
                <w:szCs w:val="21"/>
              </w:rPr>
              <w:t>年代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e</w:t>
            </w:r>
            <w:r w:rsidRPr="007E6E88">
              <w:rPr>
                <w:rFonts w:ascii="宋体" w:hAnsi="宋体" w:hint="eastAsia"/>
                <w:szCs w:val="21"/>
              </w:rPr>
              <w:t>. 数据的空间范围、投影方式：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>
              <w:t>空间范围：湖北省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 w:hint="eastAsia"/>
                <w:szCs w:val="21"/>
              </w:rPr>
              <w:t>投影参数：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7E6E88">
              <w:rPr>
                <w:rFonts w:ascii="宋体" w:hAnsi="宋体"/>
                <w:szCs w:val="21"/>
              </w:rPr>
              <w:t>ProjectedCoordinateSystem</w:t>
            </w:r>
            <w:proofErr w:type="spellEnd"/>
            <w:r w:rsidRPr="007E6E88">
              <w:rPr>
                <w:rFonts w:ascii="宋体" w:hAnsi="宋体"/>
                <w:szCs w:val="21"/>
              </w:rPr>
              <w:t>: WGS_1984_Albers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Projection:</w:t>
            </w:r>
            <w:r w:rsidRPr="007E6E88">
              <w:rPr>
                <w:rFonts w:ascii="宋体" w:hAnsi="宋体"/>
                <w:szCs w:val="21"/>
              </w:rPr>
              <w:tab/>
              <w:t>Albers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7E6E88">
              <w:rPr>
                <w:rFonts w:ascii="宋体" w:hAnsi="宋体"/>
                <w:szCs w:val="21"/>
              </w:rPr>
              <w:t>false_easting</w:t>
            </w:r>
            <w:proofErr w:type="spellEnd"/>
            <w:r w:rsidRPr="007E6E88">
              <w:rPr>
                <w:rFonts w:ascii="宋体" w:hAnsi="宋体"/>
                <w:szCs w:val="21"/>
              </w:rPr>
              <w:t>:</w:t>
            </w:r>
            <w:r w:rsidRPr="007E6E88">
              <w:rPr>
                <w:rFonts w:ascii="宋体" w:hAnsi="宋体"/>
                <w:szCs w:val="21"/>
              </w:rPr>
              <w:tab/>
              <w:t>0.00000000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7E6E88">
              <w:rPr>
                <w:rFonts w:ascii="宋体" w:hAnsi="宋体"/>
                <w:szCs w:val="21"/>
              </w:rPr>
              <w:t>false_northing</w:t>
            </w:r>
            <w:proofErr w:type="spellEnd"/>
            <w:r w:rsidRPr="007E6E88">
              <w:rPr>
                <w:rFonts w:ascii="宋体" w:hAnsi="宋体"/>
                <w:szCs w:val="21"/>
              </w:rPr>
              <w:t>:</w:t>
            </w:r>
            <w:r w:rsidRPr="007E6E88">
              <w:rPr>
                <w:rFonts w:ascii="宋体" w:hAnsi="宋体"/>
                <w:szCs w:val="21"/>
              </w:rPr>
              <w:tab/>
              <w:t>0.00000000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7E6E88">
              <w:rPr>
                <w:rFonts w:ascii="宋体" w:hAnsi="宋体"/>
                <w:szCs w:val="21"/>
              </w:rPr>
              <w:t>central_meridian</w:t>
            </w:r>
            <w:proofErr w:type="spellEnd"/>
            <w:r w:rsidRPr="007E6E88">
              <w:rPr>
                <w:rFonts w:ascii="宋体" w:hAnsi="宋体"/>
                <w:szCs w:val="21"/>
              </w:rPr>
              <w:t>:</w:t>
            </w:r>
            <w:r w:rsidRPr="007E6E88">
              <w:rPr>
                <w:rFonts w:ascii="宋体" w:hAnsi="宋体"/>
                <w:szCs w:val="21"/>
              </w:rPr>
              <w:tab/>
              <w:t>105.00000000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standard_parallel_1:</w:t>
            </w:r>
            <w:r w:rsidRPr="007E6E88">
              <w:rPr>
                <w:rFonts w:ascii="宋体" w:hAnsi="宋体"/>
                <w:szCs w:val="21"/>
              </w:rPr>
              <w:tab/>
              <w:t>25.00000000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standard_parallel_2:</w:t>
            </w:r>
            <w:r w:rsidRPr="007E6E88">
              <w:rPr>
                <w:rFonts w:ascii="宋体" w:hAnsi="宋体"/>
                <w:szCs w:val="21"/>
              </w:rPr>
              <w:tab/>
              <w:t>47.00000000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7E6E88">
              <w:rPr>
                <w:rFonts w:ascii="宋体" w:hAnsi="宋体"/>
                <w:szCs w:val="21"/>
              </w:rPr>
              <w:t>latitude_of_origin</w:t>
            </w:r>
            <w:proofErr w:type="spellEnd"/>
            <w:r w:rsidRPr="007E6E88">
              <w:rPr>
                <w:rFonts w:ascii="宋体" w:hAnsi="宋体"/>
                <w:szCs w:val="21"/>
              </w:rPr>
              <w:t>:</w:t>
            </w:r>
            <w:r w:rsidRPr="007E6E88">
              <w:rPr>
                <w:rFonts w:ascii="宋体" w:hAnsi="宋体"/>
                <w:szCs w:val="21"/>
              </w:rPr>
              <w:tab/>
              <w:t>0.00000000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 xml:space="preserve">Linear Unit: </w:t>
            </w:r>
            <w:r w:rsidRPr="007E6E88">
              <w:rPr>
                <w:rFonts w:ascii="宋体" w:hAnsi="宋体"/>
                <w:szCs w:val="21"/>
              </w:rPr>
              <w:tab/>
              <w:t>Meter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Geographic Coordinate System:</w:t>
            </w:r>
            <w:r w:rsidRPr="007E6E88">
              <w:rPr>
                <w:rFonts w:ascii="宋体" w:hAnsi="宋体"/>
                <w:szCs w:val="21"/>
              </w:rPr>
              <w:tab/>
              <w:t>GCS_WGS_1984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 xml:space="preserve">Datum: </w:t>
            </w:r>
            <w:r w:rsidRPr="007E6E88">
              <w:rPr>
                <w:rFonts w:ascii="宋体" w:hAnsi="宋体"/>
                <w:szCs w:val="21"/>
              </w:rPr>
              <w:tab/>
              <w:t>D_WGS_1984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 xml:space="preserve">Prime Meridian: </w:t>
            </w:r>
            <w:r w:rsidRPr="007E6E88">
              <w:rPr>
                <w:rFonts w:ascii="宋体" w:hAnsi="宋体"/>
                <w:szCs w:val="21"/>
              </w:rPr>
              <w:tab/>
              <w:t>Greenwich</w:t>
            </w:r>
          </w:p>
          <w:p w:rsidR="00EB6D22" w:rsidRPr="007E6E88" w:rsidRDefault="00EB6D22" w:rsidP="000859F2">
            <w:pPr>
              <w:jc w:val="left"/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 xml:space="preserve">Angular Unit: </w:t>
            </w:r>
            <w:r w:rsidRPr="007E6E88">
              <w:rPr>
                <w:rFonts w:ascii="宋体" w:hAnsi="宋体"/>
                <w:szCs w:val="21"/>
              </w:rPr>
              <w:tab/>
              <w:t>Degree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f</w:t>
            </w:r>
            <w:r w:rsidRPr="007E6E88">
              <w:rPr>
                <w:rFonts w:ascii="宋体" w:hAnsi="宋体" w:hint="eastAsia"/>
                <w:szCs w:val="21"/>
              </w:rPr>
              <w:t xml:space="preserve">. 数据的学科范围: 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B5384F">
              <w:rPr>
                <w:rFonts w:ascii="宋体" w:hAnsi="宋体" w:hint="eastAsia"/>
                <w:szCs w:val="21"/>
              </w:rPr>
              <w:t>地图学,地理学,水文学,土壤学,环境学,生态学,社会经济与人口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g</w:t>
            </w:r>
            <w:r w:rsidRPr="007E6E88">
              <w:rPr>
                <w:rFonts w:ascii="宋体" w:hAnsi="宋体" w:hint="eastAsia"/>
                <w:szCs w:val="21"/>
              </w:rPr>
              <w:t xml:space="preserve">. 数据的量: </w:t>
            </w:r>
          </w:p>
          <w:p w:rsidR="00BA2678" w:rsidRPr="007E6E88" w:rsidRDefault="00BA2678" w:rsidP="000859F2">
            <w:pPr>
              <w:rPr>
                <w:rFonts w:ascii="宋体" w:hAnsi="宋体"/>
                <w:szCs w:val="21"/>
              </w:rPr>
            </w:pPr>
            <w:r>
              <w:t>数据量合计约1.4MB</w:t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/>
                <w:szCs w:val="21"/>
              </w:rPr>
              <w:t>h</w:t>
            </w:r>
            <w:r w:rsidRPr="007E6E88">
              <w:rPr>
                <w:rFonts w:ascii="宋体" w:hAnsi="宋体" w:hint="eastAsia"/>
                <w:szCs w:val="21"/>
              </w:rPr>
              <w:t>. 数据类型（文献、属性、矢量、栅格、文本等）：</w:t>
            </w:r>
          </w:p>
          <w:p w:rsidR="00041E43" w:rsidRPr="00B5384F" w:rsidRDefault="00041E43" w:rsidP="000859F2">
            <w:pPr>
              <w:rPr>
                <w:rFonts w:ascii="宋体" w:hAnsi="宋体"/>
                <w:szCs w:val="21"/>
              </w:rPr>
            </w:pPr>
            <w:r w:rsidRPr="00B5384F">
              <w:rPr>
                <w:rFonts w:ascii="宋体" w:hAnsi="宋体" w:hint="eastAsia"/>
                <w:szCs w:val="21"/>
              </w:rPr>
              <w:t>栅格（</w:t>
            </w:r>
            <w:proofErr w:type="spellStart"/>
            <w:r w:rsidR="00BA2678">
              <w:rPr>
                <w:rFonts w:ascii="宋体" w:hAnsi="宋体" w:hint="eastAsia"/>
                <w:szCs w:val="21"/>
              </w:rPr>
              <w:t>G</w:t>
            </w:r>
            <w:r w:rsidR="00BA2678">
              <w:rPr>
                <w:rFonts w:ascii="宋体" w:hAnsi="宋体"/>
                <w:szCs w:val="21"/>
              </w:rPr>
              <w:t>eo</w:t>
            </w:r>
            <w:r w:rsidR="00BA2678">
              <w:rPr>
                <w:rFonts w:ascii="宋体" w:hAnsi="宋体" w:hint="eastAsia"/>
                <w:szCs w:val="21"/>
              </w:rPr>
              <w:t>T</w:t>
            </w:r>
            <w:r w:rsidR="00BA2678">
              <w:rPr>
                <w:rFonts w:ascii="宋体" w:hAnsi="宋体"/>
                <w:szCs w:val="21"/>
              </w:rPr>
              <w:t>IFF</w:t>
            </w:r>
            <w:proofErr w:type="spellEnd"/>
            <w:r w:rsidRPr="00B5384F">
              <w:rPr>
                <w:rFonts w:ascii="宋体" w:hAnsi="宋体" w:hint="eastAsia"/>
                <w:szCs w:val="21"/>
              </w:rPr>
              <w:t>）</w:t>
            </w:r>
          </w:p>
          <w:p w:rsidR="00041E43" w:rsidRPr="007E6E88" w:rsidRDefault="00BA2678" w:rsidP="000859F2">
            <w:pPr>
              <w:rPr>
                <w:rFonts w:ascii="宋体" w:hAnsi="宋体"/>
                <w:szCs w:val="21"/>
              </w:rPr>
            </w:pPr>
            <w:proofErr w:type="spellStart"/>
            <w:r w:rsidRPr="007E6E88">
              <w:rPr>
                <w:rFonts w:ascii="宋体" w:hAnsi="宋体"/>
                <w:szCs w:val="21"/>
              </w:rPr>
              <w:t>i</w:t>
            </w:r>
            <w:proofErr w:type="spellEnd"/>
            <w:r w:rsidRPr="007E6E88">
              <w:rPr>
                <w:rFonts w:ascii="宋体" w:hAnsi="宋体"/>
                <w:szCs w:val="21"/>
              </w:rPr>
              <w:t xml:space="preserve">. </w:t>
            </w:r>
            <w:r w:rsidR="00041E43" w:rsidRPr="007E6E88">
              <w:rPr>
                <w:rFonts w:ascii="宋体" w:hAnsi="宋体" w:hint="eastAsia"/>
                <w:szCs w:val="21"/>
              </w:rPr>
              <w:t>数据更新的频度：</w:t>
            </w:r>
          </w:p>
          <w:p w:rsidR="00041E43" w:rsidRPr="00B5384F" w:rsidRDefault="00BA2678" w:rsidP="000859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5年</w:t>
            </w:r>
          </w:p>
          <w:p w:rsidR="00041E43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 w:hint="eastAsia"/>
                <w:szCs w:val="21"/>
              </w:rPr>
              <w:t>j.缩略图</w:t>
            </w:r>
          </w:p>
          <w:p w:rsidR="00BF0D6A" w:rsidRPr="007E6E88" w:rsidRDefault="00BF0D6A" w:rsidP="000859F2">
            <w:pPr>
              <w:rPr>
                <w:rFonts w:ascii="宋体" w:hAnsi="宋体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600000" cy="26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湖北省1km栅格土地利用数据（1980s）-数据缩略图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2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41E43" w:rsidRPr="007E6E88" w:rsidRDefault="00041E43" w:rsidP="000859F2">
            <w:pPr>
              <w:rPr>
                <w:rFonts w:ascii="宋体" w:hAnsi="宋体"/>
                <w:szCs w:val="21"/>
              </w:rPr>
            </w:pPr>
            <w:r w:rsidRPr="007E6E88">
              <w:rPr>
                <w:rFonts w:ascii="宋体" w:hAnsi="宋体" w:hint="eastAsia"/>
                <w:szCs w:val="21"/>
              </w:rPr>
              <w:t>k．其它需要说明的内容</w:t>
            </w:r>
          </w:p>
          <w:p w:rsidR="00670A01" w:rsidRPr="007E6E88" w:rsidRDefault="00041E43" w:rsidP="000859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无</w:t>
            </w:r>
          </w:p>
        </w:tc>
      </w:tr>
      <w:tr w:rsidR="00670A01" w:rsidRPr="00A92A6C" w:rsidTr="00AE17A0">
        <w:tc>
          <w:tcPr>
            <w:tcW w:w="1809" w:type="dxa"/>
            <w:shd w:val="clear" w:color="auto" w:fill="auto"/>
          </w:tcPr>
          <w:p w:rsidR="00670A01" w:rsidRPr="00A92A6C" w:rsidRDefault="00670A01" w:rsidP="00670A01">
            <w:pPr>
              <w:rPr>
                <w:rFonts w:ascii="楷体_GB2312" w:eastAsia="楷体_GB2312" w:hAnsi="宋体"/>
                <w:sz w:val="24"/>
              </w:rPr>
            </w:pPr>
            <w:r w:rsidRPr="00A92A6C">
              <w:rPr>
                <w:rFonts w:ascii="楷体_GB2312" w:eastAsia="楷体_GB2312" w:hAnsi="宋体" w:hint="eastAsia"/>
                <w:sz w:val="24"/>
              </w:rPr>
              <w:lastRenderedPageBreak/>
              <w:t>2．2 字段（要素）名称解释</w:t>
            </w:r>
          </w:p>
        </w:tc>
        <w:tc>
          <w:tcPr>
            <w:tcW w:w="6663" w:type="dxa"/>
            <w:shd w:val="clear" w:color="auto" w:fill="auto"/>
          </w:tcPr>
          <w:p w:rsidR="007C4BBF" w:rsidRDefault="00670A01" w:rsidP="00670A01">
            <w:pPr>
              <w:rPr>
                <w:rFonts w:ascii="楷体_GB2312" w:eastAsia="楷体_GB2312" w:hAnsi="宋体"/>
                <w:sz w:val="24"/>
              </w:rPr>
            </w:pPr>
            <w:r w:rsidRPr="00A92A6C">
              <w:rPr>
                <w:rFonts w:ascii="楷体_GB2312" w:eastAsia="楷体_GB2312" w:hAnsi="宋体" w:hint="eastAsia"/>
                <w:sz w:val="24"/>
              </w:rPr>
              <w:t>a. 名称解释</w:t>
            </w:r>
            <w:r w:rsidR="002C3170" w:rsidRPr="00A92A6C">
              <w:rPr>
                <w:rFonts w:ascii="楷体_GB2312" w:eastAsia="楷体_GB2312" w:hAnsi="宋体" w:hint="eastAsia"/>
                <w:sz w:val="24"/>
              </w:rPr>
              <w:t>：</w:t>
            </w:r>
          </w:p>
          <w:p w:rsidR="00041E43" w:rsidRPr="00BA2678" w:rsidRDefault="00041E43" w:rsidP="00BA2678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B5384F">
              <w:rPr>
                <w:rFonts w:ascii="宋体" w:hAnsi="宋体"/>
                <w:szCs w:val="21"/>
              </w:rPr>
              <w:t>字段Value的值为该类型在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公里"/>
              </w:smartTagPr>
              <w:r w:rsidRPr="00B5384F">
                <w:rPr>
                  <w:rFonts w:ascii="宋体" w:hAnsi="宋体"/>
                  <w:szCs w:val="21"/>
                </w:rPr>
                <w:t>1公里</w:t>
              </w:r>
            </w:smartTag>
            <w:r w:rsidR="00755318">
              <w:rPr>
                <w:rFonts w:ascii="宋体" w:hAnsi="宋体"/>
                <w:szCs w:val="21"/>
              </w:rPr>
              <w:t>栅格</w:t>
            </w:r>
            <w:r w:rsidRPr="00B5384F">
              <w:rPr>
                <w:rFonts w:ascii="宋体" w:hAnsi="宋体"/>
                <w:szCs w:val="21"/>
              </w:rPr>
              <w:t>中所占百分比(此数值为</w:t>
            </w:r>
            <w:proofErr w:type="gramStart"/>
            <w:r w:rsidRPr="00B5384F">
              <w:rPr>
                <w:rFonts w:ascii="宋体" w:hAnsi="宋体"/>
                <w:szCs w:val="21"/>
              </w:rPr>
              <w:t>括</w:t>
            </w:r>
            <w:proofErr w:type="gramEnd"/>
            <w:r w:rsidRPr="00B5384F">
              <w:rPr>
                <w:rFonts w:ascii="宋体" w:hAnsi="宋体"/>
                <w:szCs w:val="21"/>
              </w:rPr>
              <w:t>大100倍后的值)</w:t>
            </w:r>
            <w:r w:rsidR="00BA2678">
              <w:rPr>
                <w:rFonts w:ascii="宋体" w:hAnsi="宋体" w:hint="eastAsia"/>
                <w:szCs w:val="21"/>
              </w:rPr>
              <w:t>，即：</w:t>
            </w:r>
            <w:r w:rsidR="00BA2678" w:rsidRPr="00B5384F">
              <w:rPr>
                <w:rFonts w:ascii="宋体" w:hAnsi="宋体" w:hint="eastAsia"/>
                <w:szCs w:val="21"/>
              </w:rPr>
              <w:t>各类型面积比例/km</w:t>
            </w:r>
            <w:r w:rsidR="00BA2678" w:rsidRPr="001C027C">
              <w:rPr>
                <w:rFonts w:ascii="宋体" w:hAnsi="宋体" w:hint="eastAsia"/>
                <w:szCs w:val="21"/>
                <w:vertAlign w:val="superscript"/>
              </w:rPr>
              <w:t>2</w:t>
            </w:r>
            <w:r w:rsidR="00BA2678">
              <w:rPr>
                <w:rFonts w:ascii="宋体" w:hAnsi="宋体"/>
                <w:szCs w:val="21"/>
              </w:rPr>
              <w:t>*100</w:t>
            </w:r>
          </w:p>
          <w:p w:rsidR="00BA2678" w:rsidRDefault="00BA2678" w:rsidP="007C4BB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土地利用类型编码：</w:t>
            </w:r>
          </w:p>
          <w:tbl>
            <w:tblPr>
              <w:tblW w:w="5000" w:type="pct"/>
              <w:tblBorders>
                <w:top w:val="single" w:sz="6" w:space="0" w:color="000000"/>
                <w:bottom w:val="single" w:sz="6" w:space="0" w:color="000000"/>
                <w:insideH w:val="single" w:sz="6" w:space="0" w:color="000000"/>
                <w:insideV w:val="single" w:sz="6" w:space="0" w:color="000000"/>
              </w:tblBorders>
              <w:tblLook w:val="00A0" w:firstRow="1" w:lastRow="0" w:firstColumn="1" w:lastColumn="0" w:noHBand="0" w:noVBand="0"/>
            </w:tblPr>
            <w:tblGrid>
              <w:gridCol w:w="396"/>
              <w:gridCol w:w="582"/>
              <w:gridCol w:w="396"/>
              <w:gridCol w:w="670"/>
              <w:gridCol w:w="4403"/>
            </w:tblGrid>
            <w:tr w:rsidR="00AE17A0" w:rsidTr="00745AEC">
              <w:trPr>
                <w:cantSplit/>
              </w:trPr>
              <w:tc>
                <w:tcPr>
                  <w:tcW w:w="1585" w:type="pct"/>
                  <w:gridSpan w:val="4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</w:rPr>
                    <w:t>一级类型</w:t>
                  </w:r>
                  <w:r>
                    <w:rPr>
                      <w:rFonts w:hint="eastAsia"/>
                      <w:sz w:val="18"/>
                    </w:rPr>
                    <w:t xml:space="preserve">           </w:t>
                  </w:r>
                  <w:r>
                    <w:rPr>
                      <w:rFonts w:hint="eastAsia"/>
                      <w:sz w:val="18"/>
                    </w:rPr>
                    <w:t>二级类型</w:t>
                  </w:r>
                </w:p>
              </w:tc>
              <w:tc>
                <w:tcPr>
                  <w:tcW w:w="3415" w:type="pct"/>
                  <w:vMerge w:val="restart"/>
                </w:tcPr>
                <w:p w:rsidR="00AE17A0" w:rsidRDefault="00AE17A0" w:rsidP="009067F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含</w:t>
                  </w:r>
                  <w:r>
                    <w:rPr>
                      <w:rFonts w:hint="eastAsia"/>
                      <w:b/>
                    </w:rPr>
                    <w:t xml:space="preserve">            </w:t>
                  </w:r>
                  <w:r>
                    <w:rPr>
                      <w:rFonts w:hint="eastAsia"/>
                      <w:b/>
                    </w:rPr>
                    <w:t>义</w:t>
                  </w:r>
                </w:p>
              </w:tc>
            </w:tr>
            <w:tr w:rsidR="00AE17A0" w:rsidTr="00745AEC">
              <w:trPr>
                <w:cantSplit/>
              </w:trPr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编号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名称</w:t>
                  </w: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编号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名称</w:t>
                  </w:r>
                </w:p>
              </w:tc>
              <w:tc>
                <w:tcPr>
                  <w:tcW w:w="3415" w:type="pct"/>
                  <w:vMerge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1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耕地</w:t>
                  </w: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指种植农作物的土地，包括熟耕地、新开荒地、休闲地、轮歇地、草田轮作地；以种植农作物为主的农果、农桑、农林用地；耕种三年以上的滩地和滩涂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11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水田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指有水源保证和灌溉设施，在一般年景能正常灌溉，用以种植水稻，莲藕等水生农作物的耕地，包括实行水稻和旱地作物轮种的耕地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12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旱地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指无灌溉水源及设施，靠天然降水生长作物的耕地；有水源和浇灌设施，在一般年景下能正常灌溉的旱作物耕地；以种菜为主的耕地，正常轮作的休闲地和轮歇地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2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林地</w:t>
                  </w: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指生长乔木、灌木、竹类、以及沿海红树林地等林业用地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21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有林地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指郁闭度</w:t>
                  </w:r>
                  <w:r>
                    <w:rPr>
                      <w:rFonts w:hint="eastAsia"/>
                      <w:sz w:val="18"/>
                    </w:rPr>
                    <w:t>&gt;30%</w:t>
                  </w:r>
                  <w:r>
                    <w:rPr>
                      <w:rFonts w:hint="eastAsia"/>
                      <w:sz w:val="18"/>
                    </w:rPr>
                    <w:t>的天然木和人工林。包括用材林、经济林、防护林等成片林地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22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灌木林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指郁闭度</w:t>
                  </w:r>
                  <w:r>
                    <w:rPr>
                      <w:rFonts w:hint="eastAsia"/>
                      <w:sz w:val="18"/>
                    </w:rPr>
                    <w:t>&gt;40%</w:t>
                  </w:r>
                  <w:r>
                    <w:rPr>
                      <w:rFonts w:hint="eastAsia"/>
                      <w:sz w:val="18"/>
                    </w:rPr>
                    <w:t>、高度在</w:t>
                  </w: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米以下的矮林地和灌丛林地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23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疏林地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指疏林地（郁闭度为</w:t>
                  </w:r>
                  <w:r>
                    <w:rPr>
                      <w:rFonts w:hint="eastAsia"/>
                      <w:sz w:val="18"/>
                    </w:rPr>
                    <w:t>10%~30%</w:t>
                  </w:r>
                  <w:r>
                    <w:rPr>
                      <w:rFonts w:hint="eastAsia"/>
                      <w:sz w:val="18"/>
                    </w:rPr>
                    <w:t>）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24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其他林地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未成林造林地、迹地、苗圃及各类园地（果园、桑园、茶园、热作林园地等）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3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草地</w:t>
                  </w: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指以生长草本植物为主，覆盖度在</w:t>
                  </w:r>
                  <w:r>
                    <w:rPr>
                      <w:rFonts w:hint="eastAsia"/>
                      <w:sz w:val="18"/>
                    </w:rPr>
                    <w:t>5%</w:t>
                  </w:r>
                  <w:r>
                    <w:rPr>
                      <w:rFonts w:hint="eastAsia"/>
                      <w:sz w:val="18"/>
                    </w:rPr>
                    <w:t>以上的各类草地，包括以牧为主的灌丛草地和郁闭度在</w:t>
                  </w:r>
                  <w:r>
                    <w:rPr>
                      <w:rFonts w:hint="eastAsia"/>
                      <w:sz w:val="18"/>
                    </w:rPr>
                    <w:t>10%</w:t>
                  </w:r>
                  <w:r>
                    <w:rPr>
                      <w:rFonts w:hint="eastAsia"/>
                      <w:sz w:val="18"/>
                    </w:rPr>
                    <w:t>以下的疏林草地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Pr="00F72D69" w:rsidRDefault="00AE17A0" w:rsidP="009067FC">
                  <w:pPr>
                    <w:jc w:val="center"/>
                    <w:rPr>
                      <w:b/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31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高覆盖度</w:t>
                  </w:r>
                </w:p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草地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指覆盖度在</w:t>
                  </w:r>
                  <w:r>
                    <w:rPr>
                      <w:rFonts w:hint="eastAsia"/>
                      <w:sz w:val="18"/>
                    </w:rPr>
                    <w:t>&gt;50%</w:t>
                  </w:r>
                  <w:r>
                    <w:rPr>
                      <w:rFonts w:hint="eastAsia"/>
                      <w:sz w:val="18"/>
                    </w:rPr>
                    <w:t>的天然草地、改良草地和割草地。此类草地一般水分条件较好，草被生长茂密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32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中覆盖度</w:t>
                  </w:r>
                </w:p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草地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指覆盖度在</w:t>
                  </w:r>
                  <w:r>
                    <w:rPr>
                      <w:rFonts w:hint="eastAsia"/>
                      <w:sz w:val="18"/>
                    </w:rPr>
                    <w:t>20%~50%</w:t>
                  </w:r>
                  <w:r>
                    <w:rPr>
                      <w:rFonts w:hint="eastAsia"/>
                      <w:sz w:val="18"/>
                    </w:rPr>
                    <w:t>的天然草地和改良草地，此类草地一般水分不足，草被较稀疏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33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低覆盖度</w:t>
                  </w:r>
                </w:p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草地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指覆盖度在</w:t>
                  </w:r>
                  <w:r>
                    <w:rPr>
                      <w:rFonts w:hint="eastAsia"/>
                      <w:sz w:val="18"/>
                    </w:rPr>
                    <w:t>5%~20%</w:t>
                  </w:r>
                  <w:r>
                    <w:rPr>
                      <w:rFonts w:hint="eastAsia"/>
                      <w:sz w:val="18"/>
                    </w:rPr>
                    <w:t>的天然草地。此类草地水分缺乏，草被稀疏，牧业利用条件差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水域</w:t>
                  </w: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指天然陆地水域和水利设施用地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41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河渠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指天然形成或人工开挖的河流及主干渠常年水位以下的土地，人工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渠包括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堤岸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42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湖泊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指天然形成的积水区常年水位以下的土地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43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水库坑塘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指人工修建的蓄水区常年水位以下的土地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46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滩地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指河、湖水域平水期水位与洪水期水位之间的土地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5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城乡、工矿、居民用地</w:t>
                  </w: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指城乡居民点及县镇以外的工矿、交通等用地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5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51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城镇用地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指大、中、小城市及县镇以上建成区用地</w:t>
                  </w:r>
                </w:p>
              </w:tc>
            </w:tr>
            <w:tr w:rsidR="00AE17A0" w:rsidTr="00745AEC">
              <w:trPr>
                <w:trHeight w:val="288"/>
              </w:trPr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52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农村居民点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指农村居民点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53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其他城乡、工矿、居民用地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指独立于城镇以外的厂矿、大型工业区、油田、盐场、采石场等用地、交通道路、机场及特殊用地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6</w:t>
                  </w: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未利用土地</w:t>
                  </w: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—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目前还未利用的土地、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包括难利用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的土地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64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spacing w:before="120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沼泽地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指地势平坦低洼，排水不畅，长期潮湿，季节性积水或常积水，表层生长湿生植物的土地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65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裸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土地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指地表土质覆盖，植被覆盖度在</w:t>
                  </w:r>
                  <w:r>
                    <w:rPr>
                      <w:rFonts w:hint="eastAsia"/>
                      <w:sz w:val="18"/>
                    </w:rPr>
                    <w:t>5%</w:t>
                  </w:r>
                  <w:r>
                    <w:rPr>
                      <w:rFonts w:hint="eastAsia"/>
                      <w:sz w:val="18"/>
                    </w:rPr>
                    <w:t>以下的土地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66</w:t>
                  </w: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裸岩石砾地</w:t>
                  </w: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指地表为岩石或石砾，其覆盖面积</w:t>
                  </w:r>
                  <w:r>
                    <w:rPr>
                      <w:rFonts w:hint="eastAsia"/>
                      <w:sz w:val="18"/>
                    </w:rPr>
                    <w:t>&gt;5%</w:t>
                  </w:r>
                  <w:r>
                    <w:rPr>
                      <w:rFonts w:hint="eastAsia"/>
                      <w:sz w:val="18"/>
                    </w:rPr>
                    <w:t>以下的土地</w:t>
                  </w:r>
                </w:p>
              </w:tc>
            </w:tr>
            <w:tr w:rsidR="00AE17A0" w:rsidTr="00745AEC">
              <w:tc>
                <w:tcPr>
                  <w:tcW w:w="307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  <w:tc>
                <w:tcPr>
                  <w:tcW w:w="451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07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520" w:type="pct"/>
                </w:tcPr>
                <w:p w:rsidR="00AE17A0" w:rsidRDefault="00AE17A0" w:rsidP="009067F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3415" w:type="pct"/>
                </w:tcPr>
                <w:p w:rsidR="00AE17A0" w:rsidRDefault="00AE17A0" w:rsidP="009067FC">
                  <w:pPr>
                    <w:rPr>
                      <w:sz w:val="18"/>
                    </w:rPr>
                  </w:pPr>
                </w:p>
              </w:tc>
            </w:tr>
          </w:tbl>
          <w:p w:rsidR="00BA2678" w:rsidRPr="00AE17A0" w:rsidRDefault="00BA2678" w:rsidP="00C251BB">
            <w:pPr>
              <w:rPr>
                <w:rFonts w:ascii="宋体" w:hAnsi="宋体"/>
                <w:szCs w:val="21"/>
              </w:rPr>
            </w:pPr>
          </w:p>
          <w:p w:rsidR="007C4BBF" w:rsidRDefault="00670A01" w:rsidP="00670A01">
            <w:pPr>
              <w:rPr>
                <w:rFonts w:ascii="楷体_GB2312" w:eastAsia="楷体_GB2312" w:hAnsi="宋体"/>
                <w:sz w:val="24"/>
              </w:rPr>
            </w:pPr>
            <w:r w:rsidRPr="00A92A6C">
              <w:rPr>
                <w:rFonts w:ascii="楷体_GB2312" w:eastAsia="楷体_GB2312" w:hAnsi="宋体" w:hint="eastAsia"/>
                <w:sz w:val="24"/>
              </w:rPr>
              <w:t>b. 量纲（度量单位）</w:t>
            </w:r>
            <w:r w:rsidR="002C3170" w:rsidRPr="00A92A6C">
              <w:rPr>
                <w:rFonts w:ascii="楷体_GB2312" w:eastAsia="楷体_GB2312" w:hAnsi="宋体" w:hint="eastAsia"/>
                <w:sz w:val="24"/>
              </w:rPr>
              <w:t>：</w:t>
            </w:r>
          </w:p>
          <w:p w:rsidR="00BA2678" w:rsidRDefault="00BA2678" w:rsidP="00670A01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无</w:t>
            </w:r>
          </w:p>
          <w:p w:rsidR="007C4BBF" w:rsidRDefault="00670A01" w:rsidP="00670A01">
            <w:pPr>
              <w:rPr>
                <w:rFonts w:ascii="楷体_GB2312" w:eastAsia="楷体_GB2312" w:hAnsi="宋体"/>
                <w:sz w:val="24"/>
              </w:rPr>
            </w:pPr>
            <w:r w:rsidRPr="00A92A6C">
              <w:rPr>
                <w:rFonts w:ascii="楷体_GB2312" w:eastAsia="楷体_GB2312" w:hAnsi="宋体" w:hint="eastAsia"/>
                <w:sz w:val="24"/>
              </w:rPr>
              <w:t>c. 数据精度（数字图像的解析度/比例尺）</w:t>
            </w:r>
            <w:r w:rsidR="006B1C24" w:rsidRPr="00A92A6C">
              <w:rPr>
                <w:rFonts w:ascii="楷体_GB2312" w:eastAsia="楷体_GB2312" w:hAnsi="宋体" w:hint="eastAsia"/>
                <w:sz w:val="24"/>
              </w:rPr>
              <w:t>：</w:t>
            </w:r>
          </w:p>
          <w:p w:rsidR="00670A01" w:rsidRPr="00A92A6C" w:rsidRDefault="006B1C24" w:rsidP="007C4BBF">
            <w:pPr>
              <w:ind w:firstLineChars="100" w:firstLine="210"/>
              <w:rPr>
                <w:rFonts w:ascii="楷体_GB2312" w:eastAsia="楷体_GB2312" w:hAnsi="宋体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km"/>
              </w:smartTagPr>
              <w:r w:rsidRPr="00B5384F">
                <w:rPr>
                  <w:rFonts w:ascii="宋体" w:hAnsi="宋体" w:hint="eastAsia"/>
                  <w:szCs w:val="21"/>
                </w:rPr>
                <w:t>1km</w:t>
              </w:r>
            </w:smartTag>
            <w:r w:rsidRPr="00B5384F">
              <w:rPr>
                <w:rFonts w:ascii="宋体" w:hAnsi="宋体" w:hint="eastAsia"/>
                <w:szCs w:val="21"/>
              </w:rPr>
              <w:t>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km"/>
              </w:smartTagPr>
              <w:r w:rsidRPr="00B5384F">
                <w:rPr>
                  <w:rFonts w:ascii="宋体" w:hAnsi="宋体" w:hint="eastAsia"/>
                  <w:szCs w:val="21"/>
                </w:rPr>
                <w:t>1km</w:t>
              </w:r>
            </w:smartTag>
          </w:p>
        </w:tc>
      </w:tr>
      <w:tr w:rsidR="00670A01" w:rsidRPr="00A92A6C" w:rsidTr="00AE17A0">
        <w:tc>
          <w:tcPr>
            <w:tcW w:w="1809" w:type="dxa"/>
            <w:shd w:val="clear" w:color="auto" w:fill="auto"/>
          </w:tcPr>
          <w:p w:rsidR="00670A01" w:rsidRPr="00A92A6C" w:rsidRDefault="00670A01" w:rsidP="00AC592E">
            <w:pPr>
              <w:rPr>
                <w:rFonts w:ascii="楷体_GB2312" w:eastAsia="楷体_GB2312" w:hAnsi="宋体"/>
                <w:sz w:val="24"/>
              </w:rPr>
            </w:pPr>
            <w:r w:rsidRPr="00A92A6C">
              <w:rPr>
                <w:rFonts w:ascii="楷体_GB2312" w:eastAsia="楷体_GB2312" w:hAnsi="宋体" w:hint="eastAsia"/>
                <w:sz w:val="24"/>
              </w:rPr>
              <w:lastRenderedPageBreak/>
              <w:t>3</w:t>
            </w:r>
            <w:r w:rsidR="00AC592E">
              <w:rPr>
                <w:rFonts w:ascii="楷体_GB2312" w:eastAsia="楷体_GB2312" w:hAnsi="宋体" w:hint="eastAsia"/>
                <w:sz w:val="24"/>
              </w:rPr>
              <w:t>．</w:t>
            </w:r>
            <w:r w:rsidRPr="00A92A6C">
              <w:rPr>
                <w:rFonts w:ascii="楷体_GB2312" w:eastAsia="楷体_GB2312" w:hAnsi="宋体" w:hint="eastAsia"/>
                <w:sz w:val="24"/>
              </w:rPr>
              <w:t>数据源描述</w:t>
            </w:r>
          </w:p>
        </w:tc>
        <w:tc>
          <w:tcPr>
            <w:tcW w:w="6663" w:type="dxa"/>
            <w:shd w:val="clear" w:color="auto" w:fill="auto"/>
          </w:tcPr>
          <w:p w:rsidR="001C027C" w:rsidRPr="00B5384F" w:rsidRDefault="001C027C" w:rsidP="00084423">
            <w:pPr>
              <w:rPr>
                <w:rFonts w:ascii="宋体" w:hAnsi="宋体"/>
                <w:szCs w:val="21"/>
              </w:rPr>
            </w:pPr>
            <w:r w:rsidRPr="001C027C">
              <w:rPr>
                <w:rFonts w:ascii="宋体" w:hAnsi="宋体" w:hint="eastAsia"/>
                <w:szCs w:val="21"/>
              </w:rPr>
              <w:t>1 km土地利用</w:t>
            </w:r>
            <w:r>
              <w:rPr>
                <w:rFonts w:ascii="宋体" w:hAnsi="宋体" w:hint="eastAsia"/>
                <w:szCs w:val="21"/>
              </w:rPr>
              <w:t>成分</w:t>
            </w:r>
            <w:r w:rsidR="00755318">
              <w:rPr>
                <w:rFonts w:ascii="宋体" w:hAnsi="宋体" w:hint="eastAsia"/>
                <w:szCs w:val="21"/>
              </w:rPr>
              <w:t>栅格</w:t>
            </w:r>
            <w:r>
              <w:rPr>
                <w:rFonts w:ascii="宋体" w:hAnsi="宋体" w:hint="eastAsia"/>
                <w:szCs w:val="21"/>
              </w:rPr>
              <w:t>数据由</w:t>
            </w:r>
            <w:r w:rsidRPr="001C027C">
              <w:rPr>
                <w:rFonts w:ascii="宋体" w:hAnsi="宋体" w:hint="eastAsia"/>
                <w:szCs w:val="21"/>
              </w:rPr>
              <w:t>中国资源环境遥感数据库中</w:t>
            </w:r>
            <w:proofErr w:type="gramStart"/>
            <w:r w:rsidR="00084423">
              <w:rPr>
                <w:rFonts w:ascii="宋体" w:hAnsi="宋体" w:hint="eastAsia"/>
                <w:szCs w:val="21"/>
              </w:rPr>
              <w:t>1980</w:t>
            </w:r>
            <w:proofErr w:type="gramEnd"/>
            <w:r w:rsidR="00084423">
              <w:rPr>
                <w:rFonts w:ascii="宋体" w:hAnsi="宋体" w:hint="eastAsia"/>
                <w:szCs w:val="21"/>
              </w:rPr>
              <w:t>年代</w:t>
            </w:r>
            <w:r w:rsidRPr="001C027C">
              <w:rPr>
                <w:rFonts w:ascii="宋体" w:hAnsi="宋体" w:hint="eastAsia"/>
                <w:szCs w:val="21"/>
              </w:rPr>
              <w:t>1∶</w:t>
            </w:r>
            <w:r>
              <w:rPr>
                <w:rFonts w:ascii="宋体" w:hAnsi="宋体" w:hint="eastAsia"/>
                <w:szCs w:val="21"/>
              </w:rPr>
              <w:t>10</w:t>
            </w:r>
            <w:r w:rsidRPr="001C027C">
              <w:rPr>
                <w:rFonts w:ascii="宋体" w:hAnsi="宋体" w:hint="eastAsia"/>
                <w:szCs w:val="21"/>
              </w:rPr>
              <w:t>万土地利用/土地覆盖集成而来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D36C9D" w:rsidRPr="00A92A6C" w:rsidTr="00AE17A0">
        <w:tc>
          <w:tcPr>
            <w:tcW w:w="1809" w:type="dxa"/>
            <w:shd w:val="clear" w:color="auto" w:fill="auto"/>
          </w:tcPr>
          <w:p w:rsidR="00D36C9D" w:rsidRPr="00A92A6C" w:rsidRDefault="00D36C9D" w:rsidP="0040660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4</w:t>
            </w:r>
            <w:r>
              <w:rPr>
                <w:rFonts w:ascii="楷体_GB2312" w:eastAsia="楷体_GB2312" w:hAnsi="宋体" w:hint="eastAsia"/>
                <w:sz w:val="24"/>
              </w:rPr>
              <w:t>.</w:t>
            </w:r>
            <w:r w:rsidRPr="00A92A6C">
              <w:rPr>
                <w:rFonts w:ascii="楷体_GB2312" w:eastAsia="楷体_GB2312" w:hAnsi="宋体" w:hint="eastAsia"/>
                <w:sz w:val="24"/>
              </w:rPr>
              <w:t>数据加工方法</w:t>
            </w:r>
          </w:p>
        </w:tc>
        <w:tc>
          <w:tcPr>
            <w:tcW w:w="6663" w:type="dxa"/>
            <w:shd w:val="clear" w:color="auto" w:fill="auto"/>
          </w:tcPr>
          <w:p w:rsidR="00D36C9D" w:rsidRDefault="00D36C9D" w:rsidP="0040660F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B5384F">
              <w:rPr>
                <w:rFonts w:ascii="宋体" w:hAnsi="宋体"/>
                <w:szCs w:val="21"/>
              </w:rPr>
              <w:t>该数据是由</w:t>
            </w:r>
            <w:r w:rsidR="00084423">
              <w:rPr>
                <w:rFonts w:ascii="宋体" w:hAnsi="宋体" w:hint="eastAsia"/>
                <w:szCs w:val="21"/>
              </w:rPr>
              <w:t>1980年代</w:t>
            </w:r>
            <w:r w:rsidRPr="00B5384F">
              <w:rPr>
                <w:rFonts w:ascii="宋体" w:hAnsi="宋体"/>
                <w:szCs w:val="21"/>
              </w:rPr>
              <w:t>1:10万土地利用</w:t>
            </w:r>
            <w:r>
              <w:rPr>
                <w:rFonts w:ascii="宋体" w:hAnsi="宋体" w:hint="eastAsia"/>
                <w:szCs w:val="21"/>
              </w:rPr>
              <w:t>图</w:t>
            </w:r>
            <w:r w:rsidRPr="00B5384F">
              <w:rPr>
                <w:rFonts w:ascii="宋体" w:hAnsi="宋体"/>
                <w:szCs w:val="21"/>
              </w:rPr>
              <w:t>经计算所得</w:t>
            </w:r>
            <w:r>
              <w:rPr>
                <w:rFonts w:ascii="宋体" w:hAnsi="宋体" w:hint="eastAsia"/>
                <w:szCs w:val="21"/>
              </w:rPr>
              <w:t>，数据加工</w:t>
            </w:r>
            <w:r>
              <w:rPr>
                <w:rFonts w:ascii="宋体" w:hAnsi="宋体"/>
                <w:szCs w:val="21"/>
              </w:rPr>
              <w:t>步骤</w:t>
            </w:r>
            <w:r>
              <w:rPr>
                <w:rFonts w:ascii="宋体" w:hAnsi="宋体" w:hint="eastAsia"/>
                <w:szCs w:val="21"/>
              </w:rPr>
              <w:t>如下：</w:t>
            </w:r>
          </w:p>
          <w:p w:rsidR="00D36C9D" w:rsidRDefault="00D36C9D" w:rsidP="0040660F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生成全国</w:t>
            </w:r>
            <w:r w:rsidRPr="001C027C">
              <w:rPr>
                <w:rFonts w:ascii="宋体" w:hAnsi="宋体" w:hint="eastAsia"/>
                <w:szCs w:val="21"/>
              </w:rPr>
              <w:t>1 km分辨率空间索引矢量图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D36C9D" w:rsidRDefault="00D36C9D" w:rsidP="0040660F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2）</w:t>
            </w:r>
            <w:r w:rsidRPr="001C027C">
              <w:rPr>
                <w:rFonts w:ascii="宋体" w:hAnsi="宋体" w:hint="eastAsia"/>
                <w:szCs w:val="21"/>
              </w:rPr>
              <w:t>空间索引图与土地利用矢量图层的空间叠加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D36C9D" w:rsidRDefault="00D36C9D" w:rsidP="0040660F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</w:t>
            </w:r>
            <w:r w:rsidRPr="001C027C">
              <w:rPr>
                <w:rFonts w:ascii="宋体" w:hAnsi="宋体" w:hint="eastAsia"/>
                <w:szCs w:val="21"/>
              </w:rPr>
              <w:t>按照空间索引的分类面积汇总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D36C9D" w:rsidRPr="00582930" w:rsidRDefault="00D36C9D" w:rsidP="0040660F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4）</w:t>
            </w:r>
            <w:r w:rsidRPr="001C027C">
              <w:rPr>
                <w:rFonts w:ascii="宋体" w:hAnsi="宋体" w:hint="eastAsia"/>
                <w:szCs w:val="21"/>
              </w:rPr>
              <w:t>生成各</w:t>
            </w:r>
            <w:r>
              <w:rPr>
                <w:rFonts w:ascii="宋体" w:hAnsi="宋体" w:hint="eastAsia"/>
                <w:szCs w:val="21"/>
              </w:rPr>
              <w:t>土地利用</w:t>
            </w:r>
            <w:r>
              <w:rPr>
                <w:rFonts w:ascii="宋体" w:hAnsi="宋体"/>
                <w:szCs w:val="21"/>
              </w:rPr>
              <w:t>类型</w:t>
            </w:r>
            <w:r w:rsidRPr="001C027C">
              <w:rPr>
                <w:rFonts w:ascii="宋体" w:hAnsi="宋体" w:hint="eastAsia"/>
                <w:szCs w:val="21"/>
              </w:rPr>
              <w:t>专题成分图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582930">
              <w:rPr>
                <w:rFonts w:ascii="宋体" w:hAnsi="宋体" w:hint="eastAsia"/>
                <w:szCs w:val="21"/>
              </w:rPr>
              <w:t>以类型代码命名，字段Value的值为该类型在1公里</w:t>
            </w:r>
            <w:r w:rsidR="00755318">
              <w:rPr>
                <w:rFonts w:ascii="宋体" w:hAnsi="宋体" w:hint="eastAsia"/>
                <w:szCs w:val="21"/>
              </w:rPr>
              <w:t>栅格</w:t>
            </w:r>
            <w:r w:rsidRPr="00582930">
              <w:rPr>
                <w:rFonts w:ascii="宋体" w:hAnsi="宋体" w:hint="eastAsia"/>
                <w:szCs w:val="21"/>
              </w:rPr>
              <w:t>中所占百分比(此数值为</w:t>
            </w:r>
            <w:proofErr w:type="gramStart"/>
            <w:r w:rsidRPr="00582930">
              <w:rPr>
                <w:rFonts w:ascii="宋体" w:hAnsi="宋体" w:hint="eastAsia"/>
                <w:szCs w:val="21"/>
              </w:rPr>
              <w:t>括</w:t>
            </w:r>
            <w:proofErr w:type="gramEnd"/>
            <w:r w:rsidRPr="00582930">
              <w:rPr>
                <w:rFonts w:ascii="宋体" w:hAnsi="宋体" w:hint="eastAsia"/>
                <w:szCs w:val="21"/>
              </w:rPr>
              <w:t>大100倍后的值)</w:t>
            </w:r>
            <w:r>
              <w:rPr>
                <w:rFonts w:ascii="宋体" w:hAnsi="宋体" w:hint="eastAsia"/>
                <w:szCs w:val="21"/>
              </w:rPr>
              <w:t>，具体代码所示类型，在地类代码文档中有详细说明</w:t>
            </w:r>
            <w:r w:rsidRPr="001C027C">
              <w:rPr>
                <w:rFonts w:ascii="宋体" w:hAnsi="宋体" w:hint="eastAsia"/>
                <w:szCs w:val="21"/>
              </w:rPr>
              <w:t>。</w:t>
            </w:r>
          </w:p>
          <w:p w:rsidR="00D36C9D" w:rsidRPr="00A92A6C" w:rsidRDefault="00D36C9D" w:rsidP="0040660F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D36C9D" w:rsidRPr="00A92A6C" w:rsidTr="00AE17A0">
        <w:tc>
          <w:tcPr>
            <w:tcW w:w="1809" w:type="dxa"/>
            <w:shd w:val="clear" w:color="auto" w:fill="auto"/>
          </w:tcPr>
          <w:p w:rsidR="00D36C9D" w:rsidRPr="00A92A6C" w:rsidRDefault="00D36C9D" w:rsidP="0040660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lastRenderedPageBreak/>
              <w:t>5</w:t>
            </w:r>
            <w:r>
              <w:rPr>
                <w:rFonts w:ascii="楷体_GB2312" w:eastAsia="楷体_GB2312" w:hAnsi="宋体" w:hint="eastAsia"/>
                <w:sz w:val="24"/>
              </w:rPr>
              <w:t>．</w:t>
            </w:r>
            <w:r w:rsidRPr="00A92A6C">
              <w:rPr>
                <w:rFonts w:ascii="楷体_GB2312" w:eastAsia="楷体_GB2312" w:hAnsi="宋体" w:hint="eastAsia"/>
                <w:sz w:val="24"/>
              </w:rPr>
              <w:t>数据质量描述</w:t>
            </w:r>
          </w:p>
        </w:tc>
        <w:tc>
          <w:tcPr>
            <w:tcW w:w="6663" w:type="dxa"/>
            <w:shd w:val="clear" w:color="auto" w:fill="auto"/>
          </w:tcPr>
          <w:p w:rsidR="00D36C9D" w:rsidRPr="0063554C" w:rsidRDefault="00D36C9D" w:rsidP="00084423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25360C">
              <w:rPr>
                <w:rFonts w:ascii="宋体" w:hAnsi="宋体" w:hint="eastAsia"/>
                <w:szCs w:val="21"/>
              </w:rPr>
              <w:t>该数据集是由</w:t>
            </w:r>
            <w:r w:rsidR="00084423">
              <w:rPr>
                <w:rFonts w:ascii="宋体" w:hAnsi="宋体" w:hint="eastAsia"/>
                <w:szCs w:val="21"/>
              </w:rPr>
              <w:t>1980年代</w:t>
            </w:r>
            <w:r w:rsidRPr="0025360C">
              <w:rPr>
                <w:rFonts w:ascii="宋体" w:hAnsi="宋体" w:hint="eastAsia"/>
                <w:szCs w:val="21"/>
              </w:rPr>
              <w:t>1:10万土地利用图经计算所得，原始资料数据精度良好，数据加工过程中经多人校对、多人多次核查，加工后得到的数据集精度良好、质量可靠。</w:t>
            </w:r>
          </w:p>
        </w:tc>
      </w:tr>
      <w:tr w:rsidR="00D36C9D" w:rsidRPr="00A92A6C" w:rsidTr="00AE17A0">
        <w:tc>
          <w:tcPr>
            <w:tcW w:w="1809" w:type="dxa"/>
            <w:shd w:val="clear" w:color="auto" w:fill="auto"/>
          </w:tcPr>
          <w:p w:rsidR="00D36C9D" w:rsidRPr="00A92A6C" w:rsidRDefault="00D36C9D" w:rsidP="0040660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6.</w:t>
            </w:r>
            <w:r w:rsidRPr="00A92A6C">
              <w:rPr>
                <w:rFonts w:ascii="楷体_GB2312" w:eastAsia="楷体_GB2312" w:hAnsi="宋体" w:hint="eastAsia"/>
                <w:sz w:val="24"/>
              </w:rPr>
              <w:t xml:space="preserve"> </w:t>
            </w:r>
            <w:r>
              <w:rPr>
                <w:rFonts w:ascii="楷体_GB2312" w:eastAsia="楷体_GB2312" w:hAnsi="宋体" w:hint="eastAsia"/>
                <w:sz w:val="24"/>
              </w:rPr>
              <w:t>数据</w:t>
            </w:r>
            <w:r>
              <w:rPr>
                <w:rFonts w:ascii="楷体_GB2312" w:eastAsia="楷体_GB2312" w:hAnsi="宋体"/>
                <w:sz w:val="24"/>
              </w:rPr>
              <w:t>应用成果</w:t>
            </w:r>
          </w:p>
        </w:tc>
        <w:tc>
          <w:tcPr>
            <w:tcW w:w="6663" w:type="dxa"/>
          </w:tcPr>
          <w:p w:rsidR="00D36C9D" w:rsidRPr="0005238B" w:rsidRDefault="00D36C9D" w:rsidP="0040660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 w:rsidRPr="0005238B">
              <w:rPr>
                <w:rFonts w:ascii="楷体_GB2312" w:eastAsia="楷体_GB2312" w:hAnsi="宋体" w:hint="eastAsia"/>
                <w:sz w:val="24"/>
              </w:rPr>
              <w:t>主要应用领域</w:t>
            </w:r>
          </w:p>
          <w:p w:rsidR="00D36C9D" w:rsidRPr="00AC592E" w:rsidRDefault="00D36C9D" w:rsidP="0040660F">
            <w:pPr>
              <w:spacing w:line="400" w:lineRule="exact"/>
              <w:ind w:firstLineChars="192" w:firstLine="403"/>
              <w:rPr>
                <w:rFonts w:ascii="宋体" w:hAnsi="宋体"/>
                <w:szCs w:val="21"/>
              </w:rPr>
            </w:pPr>
            <w:r w:rsidRPr="00AC592E">
              <w:rPr>
                <w:rFonts w:ascii="宋体" w:hAnsi="宋体" w:hint="eastAsia"/>
                <w:szCs w:val="21"/>
              </w:rPr>
              <w:t>科研：资源环境、全球变化、人口学、社会学等</w:t>
            </w:r>
          </w:p>
          <w:p w:rsidR="00D36C9D" w:rsidRDefault="00D36C9D" w:rsidP="0040660F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C592E">
              <w:rPr>
                <w:rFonts w:ascii="宋体" w:hAnsi="宋体" w:hint="eastAsia"/>
                <w:szCs w:val="21"/>
              </w:rPr>
              <w:t>政府机构：国家和地方宏观决策部门及专业部委</w:t>
            </w:r>
          </w:p>
          <w:p w:rsidR="00D36C9D" w:rsidRPr="00E00A54" w:rsidRDefault="00D36C9D" w:rsidP="0040660F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 xml:space="preserve">b. </w:t>
            </w:r>
            <w:r w:rsidRPr="00E00A54">
              <w:rPr>
                <w:rFonts w:ascii="楷体_GB2312" w:eastAsia="楷体_GB2312" w:hAnsi="宋体" w:hint="eastAsia"/>
                <w:sz w:val="24"/>
              </w:rPr>
              <w:t>在应用中取得的效果(获得奖项,发表咨询报告和文章)</w:t>
            </w:r>
          </w:p>
          <w:p w:rsidR="00084423" w:rsidRPr="00084423" w:rsidRDefault="00D36C9D" w:rsidP="00084423">
            <w:pPr>
              <w:rPr>
                <w:szCs w:val="21"/>
              </w:rPr>
            </w:pPr>
            <w:r w:rsidRPr="00E00A54">
              <w:rPr>
                <w:szCs w:val="21"/>
              </w:rPr>
              <w:t>[</w:t>
            </w:r>
            <w:r w:rsidR="00084423" w:rsidRPr="00084423">
              <w:rPr>
                <w:rFonts w:hint="eastAsia"/>
                <w:szCs w:val="21"/>
              </w:rPr>
              <w:t xml:space="preserve">1] </w:t>
            </w:r>
            <w:r w:rsidR="00084423" w:rsidRPr="00084423">
              <w:rPr>
                <w:rFonts w:hint="eastAsia"/>
                <w:szCs w:val="21"/>
              </w:rPr>
              <w:t>刘纪远</w:t>
            </w:r>
            <w:r w:rsidR="00084423" w:rsidRPr="00084423">
              <w:rPr>
                <w:rFonts w:hint="eastAsia"/>
                <w:szCs w:val="21"/>
              </w:rPr>
              <w:t xml:space="preserve">. </w:t>
            </w:r>
            <w:r w:rsidR="00084423" w:rsidRPr="00084423">
              <w:rPr>
                <w:rFonts w:hint="eastAsia"/>
                <w:szCs w:val="21"/>
              </w:rPr>
              <w:t>中国资源环境遥感宏观调查与动态研究</w:t>
            </w:r>
            <w:r w:rsidR="00084423" w:rsidRPr="00084423">
              <w:rPr>
                <w:rFonts w:hint="eastAsia"/>
                <w:szCs w:val="21"/>
              </w:rPr>
              <w:t xml:space="preserve">. </w:t>
            </w:r>
            <w:r w:rsidR="00084423" w:rsidRPr="00084423">
              <w:rPr>
                <w:rFonts w:hint="eastAsia"/>
                <w:szCs w:val="21"/>
              </w:rPr>
              <w:t>北京：中国科学技术出版社，</w:t>
            </w:r>
            <w:r w:rsidR="00084423" w:rsidRPr="00084423">
              <w:rPr>
                <w:rFonts w:hint="eastAsia"/>
                <w:szCs w:val="21"/>
              </w:rPr>
              <w:t>1996.</w:t>
            </w:r>
          </w:p>
          <w:p w:rsidR="00084423" w:rsidRPr="00084423" w:rsidRDefault="00084423" w:rsidP="00084423">
            <w:pPr>
              <w:rPr>
                <w:szCs w:val="21"/>
              </w:rPr>
            </w:pPr>
            <w:r w:rsidRPr="00084423">
              <w:rPr>
                <w:rFonts w:hint="eastAsia"/>
                <w:szCs w:val="21"/>
              </w:rPr>
              <w:t xml:space="preserve">[2] </w:t>
            </w:r>
            <w:r w:rsidRPr="00084423">
              <w:rPr>
                <w:rFonts w:hint="eastAsia"/>
                <w:szCs w:val="21"/>
              </w:rPr>
              <w:t>刘纪远</w:t>
            </w:r>
            <w:r w:rsidRPr="00084423">
              <w:rPr>
                <w:rFonts w:hint="eastAsia"/>
                <w:szCs w:val="21"/>
              </w:rPr>
              <w:t>.1997.</w:t>
            </w:r>
            <w:r w:rsidRPr="00084423">
              <w:rPr>
                <w:rFonts w:hint="eastAsia"/>
                <w:szCs w:val="21"/>
              </w:rPr>
              <w:t>国家资源环境遥感宏观调查与动态监测研究</w:t>
            </w:r>
            <w:r w:rsidRPr="00084423">
              <w:rPr>
                <w:rFonts w:hint="eastAsia"/>
                <w:szCs w:val="21"/>
              </w:rPr>
              <w:t>.</w:t>
            </w:r>
            <w:r w:rsidRPr="00084423">
              <w:rPr>
                <w:rFonts w:hint="eastAsia"/>
                <w:szCs w:val="21"/>
              </w:rPr>
              <w:t>遥感学报</w:t>
            </w:r>
            <w:r w:rsidRPr="00084423">
              <w:rPr>
                <w:rFonts w:hint="eastAsia"/>
                <w:szCs w:val="21"/>
              </w:rPr>
              <w:t>,1(3):225-230</w:t>
            </w:r>
          </w:p>
          <w:p w:rsidR="00084423" w:rsidRPr="00084423" w:rsidRDefault="00084423" w:rsidP="00084423">
            <w:pPr>
              <w:rPr>
                <w:szCs w:val="21"/>
              </w:rPr>
            </w:pPr>
            <w:r w:rsidRPr="00084423">
              <w:rPr>
                <w:rFonts w:hint="eastAsia"/>
                <w:szCs w:val="21"/>
              </w:rPr>
              <w:t xml:space="preserve">[3] </w:t>
            </w:r>
            <w:r w:rsidRPr="00084423">
              <w:rPr>
                <w:rFonts w:hint="eastAsia"/>
                <w:szCs w:val="21"/>
              </w:rPr>
              <w:t>刘纪远，布和敖斯尔．中国土地利用变化现代时空特征的研究：基于卫星遥感数据．第四纪研究，</w:t>
            </w:r>
            <w:r w:rsidRPr="00084423">
              <w:rPr>
                <w:rFonts w:hint="eastAsia"/>
                <w:szCs w:val="21"/>
              </w:rPr>
              <w:t>2000</w:t>
            </w:r>
            <w:r w:rsidRPr="00084423">
              <w:rPr>
                <w:rFonts w:hint="eastAsia"/>
                <w:szCs w:val="21"/>
              </w:rPr>
              <w:t>，</w:t>
            </w:r>
            <w:r w:rsidRPr="00084423">
              <w:rPr>
                <w:rFonts w:hint="eastAsia"/>
                <w:szCs w:val="21"/>
              </w:rPr>
              <w:t>20(3):229-239</w:t>
            </w:r>
            <w:r w:rsidRPr="00084423">
              <w:rPr>
                <w:rFonts w:hint="eastAsia"/>
                <w:szCs w:val="21"/>
              </w:rPr>
              <w:t>．</w:t>
            </w:r>
          </w:p>
          <w:p w:rsidR="00084423" w:rsidRPr="00084423" w:rsidRDefault="00084423" w:rsidP="00084423">
            <w:pPr>
              <w:rPr>
                <w:szCs w:val="21"/>
              </w:rPr>
            </w:pPr>
            <w:r w:rsidRPr="00084423">
              <w:rPr>
                <w:szCs w:val="21"/>
              </w:rPr>
              <w:t xml:space="preserve">[4] Zhuang </w:t>
            </w:r>
            <w:proofErr w:type="spellStart"/>
            <w:r w:rsidRPr="00084423">
              <w:rPr>
                <w:szCs w:val="21"/>
              </w:rPr>
              <w:t>Dafang</w:t>
            </w:r>
            <w:proofErr w:type="spellEnd"/>
            <w:r w:rsidRPr="00084423">
              <w:rPr>
                <w:szCs w:val="21"/>
              </w:rPr>
              <w:t xml:space="preserve">, Liu </w:t>
            </w:r>
            <w:proofErr w:type="spellStart"/>
            <w:r w:rsidRPr="00084423">
              <w:rPr>
                <w:szCs w:val="21"/>
              </w:rPr>
              <w:t>Jiyuan</w:t>
            </w:r>
            <w:proofErr w:type="spellEnd"/>
            <w:r w:rsidRPr="00084423">
              <w:rPr>
                <w:szCs w:val="21"/>
              </w:rPr>
              <w:t xml:space="preserve">, Liu </w:t>
            </w:r>
            <w:proofErr w:type="spellStart"/>
            <w:r w:rsidRPr="00084423">
              <w:rPr>
                <w:szCs w:val="21"/>
              </w:rPr>
              <w:t>Mingliang</w:t>
            </w:r>
            <w:proofErr w:type="spellEnd"/>
            <w:r w:rsidRPr="00084423">
              <w:rPr>
                <w:szCs w:val="21"/>
              </w:rPr>
              <w:t xml:space="preserve">. Research activities on land use/cover change in the past ten years in china  using space technology[j]. Chinese Geographical Science. 1999,9(4):330-334 </w:t>
            </w:r>
          </w:p>
          <w:p w:rsidR="00D36C9D" w:rsidRPr="00814F53" w:rsidRDefault="00084423" w:rsidP="00084423">
            <w:pPr>
              <w:rPr>
                <w:rFonts w:eastAsia="楷体_GB2312"/>
                <w:sz w:val="24"/>
              </w:rPr>
            </w:pPr>
            <w:r w:rsidRPr="00084423">
              <w:rPr>
                <w:szCs w:val="21"/>
              </w:rPr>
              <w:t xml:space="preserve">[5] Liu </w:t>
            </w:r>
            <w:proofErr w:type="spellStart"/>
            <w:r w:rsidRPr="00084423">
              <w:rPr>
                <w:szCs w:val="21"/>
              </w:rPr>
              <w:t>Jiyuan</w:t>
            </w:r>
            <w:proofErr w:type="spellEnd"/>
            <w:r w:rsidRPr="00084423">
              <w:rPr>
                <w:szCs w:val="21"/>
              </w:rPr>
              <w:t xml:space="preserve">, Liu </w:t>
            </w:r>
            <w:proofErr w:type="spellStart"/>
            <w:r w:rsidRPr="00084423">
              <w:rPr>
                <w:szCs w:val="21"/>
              </w:rPr>
              <w:t>Mingliang</w:t>
            </w:r>
            <w:proofErr w:type="spellEnd"/>
            <w:r w:rsidRPr="00084423">
              <w:rPr>
                <w:szCs w:val="21"/>
              </w:rPr>
              <w:t xml:space="preserve">, Deng </w:t>
            </w:r>
            <w:proofErr w:type="spellStart"/>
            <w:r w:rsidRPr="00084423">
              <w:rPr>
                <w:szCs w:val="21"/>
              </w:rPr>
              <w:t>Xiangzheng</w:t>
            </w:r>
            <w:proofErr w:type="spellEnd"/>
            <w:r w:rsidRPr="00084423">
              <w:rPr>
                <w:szCs w:val="21"/>
              </w:rPr>
              <w:t>, et al. The land use and land cover change database and its relative studies in China[J]. Journal of Geographical Sciences. 2002, 12(3): 275-282.</w:t>
            </w:r>
          </w:p>
        </w:tc>
      </w:tr>
      <w:tr w:rsidR="00D36C9D" w:rsidRPr="00A92A6C" w:rsidTr="00AE17A0">
        <w:tc>
          <w:tcPr>
            <w:tcW w:w="1809" w:type="dxa"/>
            <w:shd w:val="clear" w:color="auto" w:fill="auto"/>
          </w:tcPr>
          <w:p w:rsidR="00D36C9D" w:rsidRPr="00A92A6C" w:rsidRDefault="00D36C9D" w:rsidP="0040660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7．</w:t>
            </w:r>
            <w:r w:rsidRPr="00A92A6C">
              <w:rPr>
                <w:rFonts w:ascii="楷体_GB2312" w:eastAsia="楷体_GB2312" w:hAnsi="宋体" w:hint="eastAsia"/>
                <w:sz w:val="24"/>
              </w:rPr>
              <w:t>知识产权</w:t>
            </w:r>
          </w:p>
        </w:tc>
        <w:tc>
          <w:tcPr>
            <w:tcW w:w="6663" w:type="dxa"/>
            <w:shd w:val="clear" w:color="auto" w:fill="auto"/>
          </w:tcPr>
          <w:p w:rsidR="00D36C9D" w:rsidRDefault="00D36C9D" w:rsidP="0040660F">
            <w:pPr>
              <w:rPr>
                <w:rFonts w:ascii="宋体" w:hAnsi="宋体" w:cs="宋体"/>
                <w:kern w:val="0"/>
                <w:szCs w:val="21"/>
              </w:rPr>
            </w:pPr>
            <w:r w:rsidRPr="00BB4288">
              <w:rPr>
                <w:rFonts w:ascii="宋体" w:hAnsi="宋体" w:cs="宋体"/>
                <w:kern w:val="0"/>
                <w:szCs w:val="21"/>
              </w:rPr>
              <w:t>a.</w:t>
            </w:r>
            <w:r w:rsidRPr="00AC0258">
              <w:rPr>
                <w:rFonts w:ascii="宋体" w:hAnsi="宋体" w:cs="宋体" w:hint="eastAsia"/>
                <w:kern w:val="0"/>
                <w:szCs w:val="21"/>
              </w:rPr>
              <w:t>标注知识产权说明(数据使用引用方式规定等)</w:t>
            </w:r>
          </w:p>
          <w:p w:rsidR="00084423" w:rsidRPr="00084423" w:rsidRDefault="00084423" w:rsidP="00084423">
            <w:pPr>
              <w:rPr>
                <w:szCs w:val="21"/>
              </w:rPr>
            </w:pPr>
            <w:r w:rsidRPr="00084423">
              <w:rPr>
                <w:rFonts w:hint="eastAsia"/>
                <w:szCs w:val="21"/>
              </w:rPr>
              <w:t xml:space="preserve">[1] </w:t>
            </w:r>
            <w:r w:rsidRPr="00084423">
              <w:rPr>
                <w:rFonts w:hint="eastAsia"/>
                <w:szCs w:val="21"/>
              </w:rPr>
              <w:t>刘纪远</w:t>
            </w:r>
            <w:r w:rsidRPr="00084423">
              <w:rPr>
                <w:rFonts w:hint="eastAsia"/>
                <w:szCs w:val="21"/>
              </w:rPr>
              <w:t xml:space="preserve">. </w:t>
            </w:r>
            <w:r w:rsidRPr="00084423">
              <w:rPr>
                <w:rFonts w:hint="eastAsia"/>
                <w:szCs w:val="21"/>
              </w:rPr>
              <w:t>中国资源环境遥感宏观调查与动态研究</w:t>
            </w:r>
            <w:r w:rsidRPr="00084423">
              <w:rPr>
                <w:rFonts w:hint="eastAsia"/>
                <w:szCs w:val="21"/>
              </w:rPr>
              <w:t xml:space="preserve">. </w:t>
            </w:r>
            <w:r w:rsidRPr="00084423">
              <w:rPr>
                <w:rFonts w:hint="eastAsia"/>
                <w:szCs w:val="21"/>
              </w:rPr>
              <w:t>北京：中国科学技术出版社，</w:t>
            </w:r>
            <w:r w:rsidRPr="00084423">
              <w:rPr>
                <w:rFonts w:hint="eastAsia"/>
                <w:szCs w:val="21"/>
              </w:rPr>
              <w:t>1996.</w:t>
            </w:r>
          </w:p>
          <w:p w:rsidR="00084423" w:rsidRPr="00084423" w:rsidRDefault="00084423" w:rsidP="00084423">
            <w:pPr>
              <w:rPr>
                <w:szCs w:val="21"/>
              </w:rPr>
            </w:pPr>
            <w:r w:rsidRPr="00084423">
              <w:rPr>
                <w:rFonts w:hint="eastAsia"/>
                <w:szCs w:val="21"/>
              </w:rPr>
              <w:t xml:space="preserve">[2] </w:t>
            </w:r>
            <w:r w:rsidRPr="00084423">
              <w:rPr>
                <w:rFonts w:hint="eastAsia"/>
                <w:szCs w:val="21"/>
              </w:rPr>
              <w:t>刘纪远</w:t>
            </w:r>
            <w:r w:rsidRPr="00084423">
              <w:rPr>
                <w:rFonts w:hint="eastAsia"/>
                <w:szCs w:val="21"/>
              </w:rPr>
              <w:t>.1997.</w:t>
            </w:r>
            <w:r w:rsidRPr="00084423">
              <w:rPr>
                <w:rFonts w:hint="eastAsia"/>
                <w:szCs w:val="21"/>
              </w:rPr>
              <w:t>国家资源环境遥感宏观调查与动态监测研究</w:t>
            </w:r>
            <w:r w:rsidRPr="00084423">
              <w:rPr>
                <w:rFonts w:hint="eastAsia"/>
                <w:szCs w:val="21"/>
              </w:rPr>
              <w:t>.</w:t>
            </w:r>
            <w:r w:rsidRPr="00084423">
              <w:rPr>
                <w:rFonts w:hint="eastAsia"/>
                <w:szCs w:val="21"/>
              </w:rPr>
              <w:t>遥感学报</w:t>
            </w:r>
            <w:r w:rsidRPr="00084423">
              <w:rPr>
                <w:rFonts w:hint="eastAsia"/>
                <w:szCs w:val="21"/>
              </w:rPr>
              <w:t>,1(3):225-230</w:t>
            </w:r>
          </w:p>
          <w:p w:rsidR="00084423" w:rsidRPr="00084423" w:rsidRDefault="00084423" w:rsidP="00084423">
            <w:pPr>
              <w:rPr>
                <w:szCs w:val="21"/>
              </w:rPr>
            </w:pPr>
            <w:r w:rsidRPr="00084423">
              <w:rPr>
                <w:rFonts w:hint="eastAsia"/>
                <w:szCs w:val="21"/>
              </w:rPr>
              <w:t xml:space="preserve">[3] </w:t>
            </w:r>
            <w:r w:rsidRPr="00084423">
              <w:rPr>
                <w:rFonts w:hint="eastAsia"/>
                <w:szCs w:val="21"/>
              </w:rPr>
              <w:t>刘纪远，布和敖斯尔．中国土地利用变化现代时空特征的研究：基于卫星遥感数据．第四纪研究，</w:t>
            </w:r>
            <w:r w:rsidRPr="00084423">
              <w:rPr>
                <w:rFonts w:hint="eastAsia"/>
                <w:szCs w:val="21"/>
              </w:rPr>
              <w:t>2000</w:t>
            </w:r>
            <w:r w:rsidRPr="00084423">
              <w:rPr>
                <w:rFonts w:hint="eastAsia"/>
                <w:szCs w:val="21"/>
              </w:rPr>
              <w:t>，</w:t>
            </w:r>
            <w:r w:rsidRPr="00084423">
              <w:rPr>
                <w:rFonts w:hint="eastAsia"/>
                <w:szCs w:val="21"/>
              </w:rPr>
              <w:t>20(3):229-239</w:t>
            </w:r>
            <w:r w:rsidRPr="00084423">
              <w:rPr>
                <w:rFonts w:hint="eastAsia"/>
                <w:szCs w:val="21"/>
              </w:rPr>
              <w:t>．</w:t>
            </w:r>
          </w:p>
          <w:p w:rsidR="00084423" w:rsidRPr="00084423" w:rsidRDefault="00084423" w:rsidP="00084423">
            <w:pPr>
              <w:rPr>
                <w:szCs w:val="21"/>
              </w:rPr>
            </w:pPr>
            <w:r w:rsidRPr="00084423">
              <w:rPr>
                <w:szCs w:val="21"/>
              </w:rPr>
              <w:t xml:space="preserve">[4] Zhuang </w:t>
            </w:r>
            <w:proofErr w:type="spellStart"/>
            <w:r w:rsidRPr="00084423">
              <w:rPr>
                <w:szCs w:val="21"/>
              </w:rPr>
              <w:t>Dafang</w:t>
            </w:r>
            <w:proofErr w:type="spellEnd"/>
            <w:r w:rsidRPr="00084423">
              <w:rPr>
                <w:szCs w:val="21"/>
              </w:rPr>
              <w:t xml:space="preserve">, Liu </w:t>
            </w:r>
            <w:proofErr w:type="spellStart"/>
            <w:r w:rsidRPr="00084423">
              <w:rPr>
                <w:szCs w:val="21"/>
              </w:rPr>
              <w:t>Jiyuan</w:t>
            </w:r>
            <w:proofErr w:type="spellEnd"/>
            <w:r w:rsidRPr="00084423">
              <w:rPr>
                <w:szCs w:val="21"/>
              </w:rPr>
              <w:t xml:space="preserve">, Liu </w:t>
            </w:r>
            <w:proofErr w:type="spellStart"/>
            <w:r w:rsidRPr="00084423">
              <w:rPr>
                <w:szCs w:val="21"/>
              </w:rPr>
              <w:t>Mingliang</w:t>
            </w:r>
            <w:proofErr w:type="spellEnd"/>
            <w:r w:rsidRPr="00084423">
              <w:rPr>
                <w:szCs w:val="21"/>
              </w:rPr>
              <w:t xml:space="preserve">. Research activities on land use/cover change in the past ten years in china  using space technology[j]. Chinese Geographical Science. 1999,9(4):330-334 </w:t>
            </w:r>
          </w:p>
          <w:p w:rsidR="00D36C9D" w:rsidRPr="00E00A54" w:rsidRDefault="00084423" w:rsidP="00084423">
            <w:pPr>
              <w:rPr>
                <w:szCs w:val="21"/>
              </w:rPr>
            </w:pPr>
            <w:r w:rsidRPr="00084423">
              <w:rPr>
                <w:szCs w:val="21"/>
              </w:rPr>
              <w:t xml:space="preserve">[5] Liu </w:t>
            </w:r>
            <w:proofErr w:type="spellStart"/>
            <w:r w:rsidRPr="00084423">
              <w:rPr>
                <w:szCs w:val="21"/>
              </w:rPr>
              <w:t>Jiyuan</w:t>
            </w:r>
            <w:proofErr w:type="spellEnd"/>
            <w:r w:rsidRPr="00084423">
              <w:rPr>
                <w:szCs w:val="21"/>
              </w:rPr>
              <w:t xml:space="preserve">, Liu </w:t>
            </w:r>
            <w:proofErr w:type="spellStart"/>
            <w:r w:rsidRPr="00084423">
              <w:rPr>
                <w:szCs w:val="21"/>
              </w:rPr>
              <w:t>Mingliang</w:t>
            </w:r>
            <w:proofErr w:type="spellEnd"/>
            <w:r w:rsidRPr="00084423">
              <w:rPr>
                <w:szCs w:val="21"/>
              </w:rPr>
              <w:t xml:space="preserve">, Deng </w:t>
            </w:r>
            <w:proofErr w:type="spellStart"/>
            <w:r w:rsidRPr="00084423">
              <w:rPr>
                <w:szCs w:val="21"/>
              </w:rPr>
              <w:t>Xiangzheng</w:t>
            </w:r>
            <w:proofErr w:type="spellEnd"/>
            <w:r w:rsidRPr="00084423">
              <w:rPr>
                <w:szCs w:val="21"/>
              </w:rPr>
              <w:t>, et al. The land use and land cover change database and its relative studies in China[J]. Journal of Geographical Sciences. 2002, 12(3): 275-282.</w:t>
            </w:r>
          </w:p>
          <w:p w:rsidR="00D36C9D" w:rsidRPr="00AC0258" w:rsidRDefault="00D36C9D" w:rsidP="0040660F">
            <w:pPr>
              <w:rPr>
                <w:rFonts w:ascii="宋体" w:hAnsi="宋体" w:cs="宋体"/>
                <w:kern w:val="0"/>
                <w:szCs w:val="21"/>
              </w:rPr>
            </w:pPr>
            <w:r w:rsidRPr="00AC0258">
              <w:rPr>
                <w:rFonts w:ascii="宋体" w:hAnsi="宋体" w:cs="宋体" w:hint="eastAsia"/>
                <w:kern w:val="0"/>
                <w:szCs w:val="21"/>
              </w:rPr>
              <w:t>b.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AC0258">
              <w:rPr>
                <w:rFonts w:ascii="宋体" w:hAnsi="宋体" w:cs="宋体" w:hint="eastAsia"/>
                <w:kern w:val="0"/>
                <w:szCs w:val="21"/>
              </w:rPr>
              <w:t>数据标注参考以下规范：</w:t>
            </w:r>
          </w:p>
          <w:p w:rsidR="00D36C9D" w:rsidRPr="00E645D1" w:rsidRDefault="00D36C9D" w:rsidP="0040660F">
            <w:pPr>
              <w:ind w:leftChars="134" w:left="281" w:firstLine="2"/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</w:pP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数据来源</w:t>
            </w:r>
            <w:r w:rsidRPr="00E645D1">
              <w:rPr>
                <w:rFonts w:ascii="Lucida Sans Unicode" w:hAnsi="Lucida Sans Unicode" w:cs="Lucida Sans Unicode" w:hint="eastAsia"/>
                <w:b/>
                <w:bCs/>
                <w:sz w:val="22"/>
                <w:szCs w:val="21"/>
                <w:shd w:val="clear" w:color="auto" w:fill="FFFFFF"/>
              </w:rPr>
              <w:t>参考</w:t>
            </w: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以下规范：</w:t>
            </w:r>
          </w:p>
          <w:p w:rsidR="00D36C9D" w:rsidRDefault="00D36C9D" w:rsidP="0040660F">
            <w:pPr>
              <w:wordWrap w:val="0"/>
              <w:ind w:leftChars="134" w:left="281" w:firstLine="2"/>
            </w:pPr>
            <w:r w:rsidRPr="00E645D1">
              <w:rPr>
                <w:b/>
              </w:rPr>
              <w:t>中文</w:t>
            </w:r>
            <w:r w:rsidRPr="00E645D1">
              <w:rPr>
                <w:rFonts w:hint="eastAsia"/>
                <w:b/>
              </w:rPr>
              <w:t>表达</w:t>
            </w:r>
            <w:r w:rsidRPr="00E645D1">
              <w:rPr>
                <w:b/>
              </w:rPr>
              <w:t>方式</w:t>
            </w:r>
            <w:r w:rsidRPr="00B73F41">
              <w:t>：</w:t>
            </w:r>
            <w:r w:rsidR="00263E7E">
              <w:rPr>
                <w:rFonts w:hint="eastAsia"/>
              </w:rPr>
              <w:t>国家科技基础条件平台</w:t>
            </w:r>
            <w:r w:rsidR="00263E7E">
              <w:rPr>
                <w:rFonts w:hint="eastAsia"/>
              </w:rPr>
              <w:t>-</w:t>
            </w:r>
            <w:r w:rsidR="00263E7E">
              <w:rPr>
                <w:rFonts w:hint="eastAsia"/>
              </w:rPr>
              <w:t>国家地球系统科学数据共享平台</w:t>
            </w:r>
            <w:r w:rsidR="00263E7E">
              <w:rPr>
                <w:rFonts w:hint="eastAsia"/>
              </w:rPr>
              <w:t>(http://www.geodata.cn)</w:t>
            </w:r>
            <w:r w:rsidR="00263E7E">
              <w:rPr>
                <w:rFonts w:hint="eastAsia"/>
              </w:rPr>
              <w:t>；</w:t>
            </w:r>
          </w:p>
          <w:p w:rsidR="00D36C9D" w:rsidRDefault="00D36C9D" w:rsidP="0040660F">
            <w:pPr>
              <w:ind w:leftChars="134" w:left="281" w:firstLine="2"/>
            </w:pPr>
            <w:r w:rsidRPr="00E645D1">
              <w:rPr>
                <w:b/>
              </w:rPr>
              <w:t>英文</w:t>
            </w:r>
            <w:r w:rsidRPr="00E645D1">
              <w:rPr>
                <w:rFonts w:hint="eastAsia"/>
                <w:b/>
              </w:rPr>
              <w:t>表达</w:t>
            </w:r>
            <w:r w:rsidRPr="00E645D1">
              <w:rPr>
                <w:b/>
              </w:rPr>
              <w:t>方式</w:t>
            </w:r>
            <w:r w:rsidRPr="00B73F41">
              <w:t>：</w:t>
            </w:r>
            <w:r w:rsidR="00263E7E">
              <w:t xml:space="preserve">National Earth System Science Data Sharing Infrastructure , National Science &amp; Technology Infrastructure of China </w:t>
            </w:r>
            <w:r w:rsidR="00263E7E">
              <w:lastRenderedPageBreak/>
              <w:t>(http://www.geodata.cn) .</w:t>
            </w:r>
          </w:p>
          <w:p w:rsidR="00D36C9D" w:rsidRPr="00E645D1" w:rsidRDefault="00D36C9D" w:rsidP="0040660F">
            <w:pPr>
              <w:ind w:leftChars="134" w:left="281" w:firstLine="2"/>
              <w:rPr>
                <w:sz w:val="22"/>
              </w:rPr>
            </w:pP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致谢方式参考以下规范：</w:t>
            </w:r>
          </w:p>
          <w:p w:rsidR="00D36C9D" w:rsidRDefault="00D36C9D" w:rsidP="0040660F">
            <w:pPr>
              <w:wordWrap w:val="0"/>
              <w:ind w:leftChars="134" w:left="281" w:firstLine="2"/>
            </w:pPr>
            <w:r w:rsidRPr="00E645D1">
              <w:rPr>
                <w:b/>
              </w:rPr>
              <w:t>中文致谢方式</w:t>
            </w:r>
            <w:r>
              <w:rPr>
                <w:rFonts w:hint="eastAsia"/>
              </w:rPr>
              <w:t>：</w:t>
            </w:r>
            <w:r w:rsidR="00263E7E">
              <w:t>”</w:t>
            </w:r>
            <w:r w:rsidR="00263E7E">
              <w:t>感谢国家科技基础条件平台</w:t>
            </w:r>
            <w:r w:rsidR="00263E7E">
              <w:t>-</w:t>
            </w:r>
            <w:r w:rsidR="00263E7E">
              <w:t>国家地球系统科学数据共享平台</w:t>
            </w:r>
            <w:r w:rsidR="00263E7E">
              <w:t>(http://www.geodata.cn)</w:t>
            </w:r>
            <w:r w:rsidR="00263E7E">
              <w:t>提供数据支撑。</w:t>
            </w:r>
            <w:r w:rsidR="00263E7E">
              <w:t>”</w:t>
            </w:r>
          </w:p>
          <w:p w:rsidR="00D36C9D" w:rsidRPr="00F70FA7" w:rsidRDefault="00D36C9D" w:rsidP="0040660F">
            <w:pPr>
              <w:wordWrap w:val="0"/>
              <w:ind w:leftChars="134" w:left="281" w:firstLine="2"/>
            </w:pPr>
            <w:r w:rsidRPr="00E645D1">
              <w:rPr>
                <w:b/>
              </w:rPr>
              <w:t>英文致谢方式</w:t>
            </w:r>
            <w:r>
              <w:rPr>
                <w:rFonts w:hint="eastAsia"/>
              </w:rPr>
              <w:t>：</w:t>
            </w:r>
            <w:r w:rsidRPr="00D61E7A">
              <w:t xml:space="preserve">Acknowledgement </w:t>
            </w:r>
            <w:r>
              <w:t>for the data support from "</w:t>
            </w:r>
            <w:r w:rsidRPr="00D61E7A">
              <w:t xml:space="preserve"> </w:t>
            </w:r>
            <w:r w:rsidR="00263E7E">
              <w:t>National Earth System Science Data Sharing Infrastructure, National Science &amp; Technology Infrastructure of China. (http://www.geodata.cn)</w:t>
            </w:r>
            <w:r w:rsidRPr="00D61E7A">
              <w:t>"</w:t>
            </w:r>
            <w:r>
              <w:t>.</w:t>
            </w:r>
          </w:p>
          <w:p w:rsidR="00D36C9D" w:rsidRDefault="00D36C9D" w:rsidP="0040660F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注明使用数据的联系人</w:t>
            </w:r>
          </w:p>
          <w:p w:rsidR="00D36C9D" w:rsidRDefault="00D36C9D" w:rsidP="0040660F">
            <w:pPr>
              <w:ind w:leftChars="120" w:left="252"/>
              <w:rPr>
                <w:rFonts w:ascii="宋体" w:hAnsi="宋体"/>
                <w:color w:val="000000"/>
                <w:szCs w:val="21"/>
              </w:rPr>
            </w:pPr>
            <w:r w:rsidRPr="00243C71">
              <w:rPr>
                <w:rFonts w:ascii="宋体" w:hAnsi="宋体" w:hint="eastAsia"/>
                <w:color w:val="000000"/>
                <w:szCs w:val="21"/>
              </w:rPr>
              <w:t>由于</w:t>
            </w:r>
            <w:r>
              <w:rPr>
                <w:rFonts w:ascii="宋体" w:hAnsi="宋体" w:hint="eastAsia"/>
                <w:color w:val="000000"/>
                <w:szCs w:val="21"/>
              </w:rPr>
              <w:t>本数据集测定时间不尽一致，指标繁杂，如需要详细原始数据者，请联系数据管理者。</w:t>
            </w:r>
          </w:p>
          <w:p w:rsidR="00D36C9D" w:rsidRDefault="00D36C9D" w:rsidP="0040660F">
            <w:pPr>
              <w:ind w:leftChars="120" w:left="252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联系信息：</w:t>
            </w:r>
          </w:p>
          <w:p w:rsidR="00D36C9D" w:rsidRDefault="00D36C9D" w:rsidP="0040660F">
            <w:pPr>
              <w:ind w:leftChars="120" w:left="252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联系人姓名 数据服务组</w:t>
            </w:r>
          </w:p>
          <w:p w:rsidR="00D36C9D" w:rsidRDefault="00D36C9D" w:rsidP="0040660F">
            <w:pPr>
              <w:ind w:leftChars="120" w:left="252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Email:</w:t>
            </w:r>
            <w:bookmarkStart w:id="1" w:name="OLE_LINK1"/>
            <w:r>
              <w:fldChar w:fldCharType="begin"/>
            </w:r>
            <w:r>
              <w:instrText xml:space="preserve"> HYPERLINK "mailto:geodata@igsnrr.ac.cn" </w:instrText>
            </w:r>
            <w:r>
              <w:fldChar w:fldCharType="separate"/>
            </w:r>
            <w:r w:rsidR="00263E7E">
              <w:rPr>
                <w:rStyle w:val="a4"/>
                <w:rFonts w:hint="eastAsia"/>
              </w:rPr>
              <w:t>geodata@igsnrr.ac.cn</w:t>
            </w:r>
            <w:proofErr w:type="spellEnd"/>
            <w:r>
              <w:rPr>
                <w:rStyle w:val="a4"/>
              </w:rPr>
              <w:fldChar w:fldCharType="end"/>
            </w:r>
            <w:bookmarkEnd w:id="1"/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</w:p>
          <w:p w:rsidR="00D36C9D" w:rsidRPr="00A92A6C" w:rsidRDefault="00D36C9D" w:rsidP="0040660F">
            <w:pPr>
              <w:ind w:firstLineChars="100" w:firstLine="210"/>
              <w:rPr>
                <w:rFonts w:ascii="楷体_GB2312" w:eastAsia="楷体_GB2312" w:hAnsi="宋体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Tel:010-64888143</w:t>
            </w:r>
          </w:p>
        </w:tc>
      </w:tr>
    </w:tbl>
    <w:p w:rsidR="00582930" w:rsidRPr="00D36C9D" w:rsidRDefault="00582930"/>
    <w:p w:rsidR="00670A01" w:rsidRDefault="00670A01"/>
    <w:p w:rsidR="00542ADE" w:rsidRDefault="00542ADE"/>
    <w:p w:rsidR="009B3502" w:rsidRDefault="009B3502"/>
    <w:p w:rsidR="0046651C" w:rsidRDefault="0046651C"/>
    <w:p w:rsidR="00542ADE" w:rsidRPr="00542ADE" w:rsidRDefault="00542ADE">
      <w:pPr>
        <w:rPr>
          <w:rFonts w:ascii="宋体" w:hAnsi="宋体"/>
          <w:b/>
          <w:szCs w:val="21"/>
        </w:rPr>
      </w:pPr>
      <w:r w:rsidRPr="00542ADE">
        <w:rPr>
          <w:rFonts w:ascii="宋体" w:hAnsi="宋体" w:hint="eastAsia"/>
          <w:b/>
          <w:szCs w:val="21"/>
        </w:rPr>
        <w:t>地类代码说明：</w:t>
      </w:r>
    </w:p>
    <w:p w:rsidR="00542ADE" w:rsidRDefault="00542ADE" w:rsidP="00542ADE">
      <w:pPr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  </w:t>
      </w:r>
      <w:r>
        <w:rPr>
          <w:rFonts w:hint="eastAsia"/>
          <w:b/>
        </w:rPr>
        <w:t>土地利用分类系统</w:t>
      </w:r>
    </w:p>
    <w:tbl>
      <w:tblPr>
        <w:tblW w:w="0" w:type="auto"/>
        <w:tblInd w:w="250" w:type="dxa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34"/>
        <w:gridCol w:w="709"/>
        <w:gridCol w:w="1134"/>
        <w:gridCol w:w="5528"/>
      </w:tblGrid>
      <w:tr w:rsidR="00542ADE" w:rsidTr="00051A08">
        <w:trPr>
          <w:cantSplit/>
        </w:trPr>
        <w:tc>
          <w:tcPr>
            <w:tcW w:w="3686" w:type="dxa"/>
            <w:gridSpan w:val="4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一级类型</w:t>
            </w:r>
            <w:r>
              <w:rPr>
                <w:rFonts w:hint="eastAsia"/>
                <w:sz w:val="18"/>
              </w:rPr>
              <w:t xml:space="preserve">           </w:t>
            </w:r>
            <w:r>
              <w:rPr>
                <w:rFonts w:hint="eastAsia"/>
                <w:sz w:val="18"/>
              </w:rPr>
              <w:t>二级类型</w:t>
            </w:r>
          </w:p>
        </w:tc>
        <w:tc>
          <w:tcPr>
            <w:tcW w:w="5528" w:type="dxa"/>
            <w:vMerge w:val="restart"/>
          </w:tcPr>
          <w:p w:rsidR="00542ADE" w:rsidRDefault="00542ADE" w:rsidP="00051A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</w:t>
            </w:r>
            <w:r>
              <w:rPr>
                <w:rFonts w:hint="eastAsia"/>
                <w:b/>
              </w:rPr>
              <w:t xml:space="preserve">            </w:t>
            </w:r>
            <w:r>
              <w:rPr>
                <w:rFonts w:hint="eastAsia"/>
                <w:b/>
              </w:rPr>
              <w:t>义</w:t>
            </w:r>
          </w:p>
        </w:tc>
      </w:tr>
      <w:tr w:rsidR="00542ADE" w:rsidTr="00051A08">
        <w:trPr>
          <w:cantSplit/>
        </w:trPr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名称</w:t>
            </w: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名称</w:t>
            </w:r>
          </w:p>
        </w:tc>
        <w:tc>
          <w:tcPr>
            <w:tcW w:w="5528" w:type="dxa"/>
            <w:vMerge/>
          </w:tcPr>
          <w:p w:rsidR="00542ADE" w:rsidRDefault="00542ADE" w:rsidP="00051A08">
            <w:pPr>
              <w:rPr>
                <w:sz w:val="18"/>
              </w:rPr>
            </w:pP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耕地</w:t>
            </w: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指种植农作物的土地，包括熟耕地、新开荒地、休闲地、轮歇地、草田轮作地；以种植农作物为主的农果、农桑、农林用地；耕种三年以上的滩地和滩涂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水田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指有水源保证和灌溉设施，在一般年景能正常灌溉，用以种植水稻，莲藕等水生农作物的耕地，包括实行水稻和旱地作物轮种的耕地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旱地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指无灌溉水源及设施，靠天然降水生长作物的耕地；有水源和浇灌设施，在一般年景下能正常灌溉的旱作物耕地；以种菜为主的耕地，正常轮作的休闲地和轮歇地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林地</w:t>
            </w: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指生长乔木、灌木、竹类、以及沿海红树林地等林业用地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有林地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指郁闭度</w:t>
            </w:r>
            <w:r>
              <w:rPr>
                <w:rFonts w:hint="eastAsia"/>
                <w:sz w:val="18"/>
              </w:rPr>
              <w:t>&gt;30%</w:t>
            </w:r>
            <w:r>
              <w:rPr>
                <w:rFonts w:hint="eastAsia"/>
                <w:sz w:val="18"/>
              </w:rPr>
              <w:t>的天然木和人工林。包括用材林、经济林、防护林等成片林地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灌木林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指郁闭度</w:t>
            </w:r>
            <w:r>
              <w:rPr>
                <w:rFonts w:hint="eastAsia"/>
                <w:sz w:val="18"/>
              </w:rPr>
              <w:t>&gt;40%</w:t>
            </w:r>
            <w:r>
              <w:rPr>
                <w:rFonts w:hint="eastAsia"/>
                <w:sz w:val="18"/>
              </w:rPr>
              <w:t>、高度在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米以下的矮林地和灌丛林地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疏林地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指疏林地（郁闭度为</w:t>
            </w:r>
            <w:r>
              <w:rPr>
                <w:rFonts w:hint="eastAsia"/>
                <w:sz w:val="18"/>
              </w:rPr>
              <w:t>10%~30%</w:t>
            </w:r>
            <w:r>
              <w:rPr>
                <w:rFonts w:hint="eastAsia"/>
                <w:sz w:val="18"/>
              </w:rPr>
              <w:t>）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24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其他林地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未成林造林地、迹地、苗圃及各类园地（果园、桑园、茶园、热作林园地等）</w:t>
            </w:r>
          </w:p>
        </w:tc>
      </w:tr>
      <w:tr w:rsidR="00542ADE" w:rsidTr="00051A08">
        <w:tc>
          <w:tcPr>
            <w:tcW w:w="709" w:type="dxa"/>
          </w:tcPr>
          <w:p w:rsidR="00542ADE" w:rsidRDefault="00F72D69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草地</w:t>
            </w: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指以生长草本植物为主，覆盖度在</w:t>
            </w:r>
            <w:r>
              <w:rPr>
                <w:rFonts w:hint="eastAsia"/>
                <w:sz w:val="18"/>
              </w:rPr>
              <w:t>5%</w:t>
            </w:r>
            <w:r>
              <w:rPr>
                <w:rFonts w:hint="eastAsia"/>
                <w:sz w:val="18"/>
              </w:rPr>
              <w:t>以上的各类草地，包括以牧为主的灌丛草地和郁闭度在</w:t>
            </w:r>
            <w:r>
              <w:rPr>
                <w:rFonts w:hint="eastAsia"/>
                <w:sz w:val="18"/>
              </w:rPr>
              <w:t>10%</w:t>
            </w:r>
            <w:r>
              <w:rPr>
                <w:rFonts w:hint="eastAsia"/>
                <w:sz w:val="18"/>
              </w:rPr>
              <w:t>以下的疏林草地</w:t>
            </w:r>
          </w:p>
        </w:tc>
      </w:tr>
      <w:tr w:rsidR="00542ADE" w:rsidTr="00051A08">
        <w:tc>
          <w:tcPr>
            <w:tcW w:w="709" w:type="dxa"/>
          </w:tcPr>
          <w:p w:rsidR="00542ADE" w:rsidRPr="00F72D69" w:rsidRDefault="00542ADE" w:rsidP="00051A08">
            <w:pPr>
              <w:jc w:val="center"/>
              <w:rPr>
                <w:b/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31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高覆盖度</w:t>
            </w:r>
          </w:p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草地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指覆盖度在</w:t>
            </w:r>
            <w:r>
              <w:rPr>
                <w:rFonts w:hint="eastAsia"/>
                <w:sz w:val="18"/>
              </w:rPr>
              <w:t>&gt;50%</w:t>
            </w:r>
            <w:r>
              <w:rPr>
                <w:rFonts w:hint="eastAsia"/>
                <w:sz w:val="18"/>
              </w:rPr>
              <w:t>的天然草地、改良草地和割草地。此类草地一般水分条件较好，草被生长茂密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中覆盖度</w:t>
            </w:r>
          </w:p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草地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指覆盖度在</w:t>
            </w:r>
            <w:r>
              <w:rPr>
                <w:rFonts w:hint="eastAsia"/>
                <w:sz w:val="18"/>
              </w:rPr>
              <w:t>20%~50%</w:t>
            </w:r>
            <w:r>
              <w:rPr>
                <w:rFonts w:hint="eastAsia"/>
                <w:sz w:val="18"/>
              </w:rPr>
              <w:t>的天然草地和改良草地，此类草地一般水分不足，草被较稀疏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低覆盖度</w:t>
            </w:r>
          </w:p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草地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指覆盖度在</w:t>
            </w:r>
            <w:r>
              <w:rPr>
                <w:rFonts w:hint="eastAsia"/>
                <w:sz w:val="18"/>
              </w:rPr>
              <w:t>5%~20%</w:t>
            </w:r>
            <w:r>
              <w:rPr>
                <w:rFonts w:hint="eastAsia"/>
                <w:sz w:val="18"/>
              </w:rPr>
              <w:t>的天然草地。此类草地水分缺乏，草被稀疏，牧业利用条件差</w:t>
            </w:r>
          </w:p>
        </w:tc>
      </w:tr>
      <w:tr w:rsidR="00542ADE" w:rsidTr="00051A08">
        <w:tc>
          <w:tcPr>
            <w:tcW w:w="709" w:type="dxa"/>
          </w:tcPr>
          <w:p w:rsidR="00542ADE" w:rsidRDefault="00F72D69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水域</w:t>
            </w: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指天然陆地水域和水利设施用地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41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河渠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指天然形成或人工开挖的河流及主干渠常年水位以下的土地，人工渠包括堤岸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42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湖泊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指天然形成的积水区常年水位以下的土地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43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水库坑塘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指人工修建的蓄水区常年水位以下的土地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44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永久性冰川雪地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指常年被冰川和积雪所覆盖的土地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滩涂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指沿海大潮高潮位与低潮位之间的潮侵地带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46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滩地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指河、湖水域平水期水位与洪水期水位之间的土地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F72D69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城乡、工矿、居民用地</w:t>
            </w: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指城乡居民点及县镇以外的工矿、交通等用地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51</w:t>
            </w: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城镇用地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指大、中、小城市及县镇以上建成区用地</w:t>
            </w:r>
          </w:p>
        </w:tc>
      </w:tr>
      <w:tr w:rsidR="00542ADE" w:rsidTr="00051A08">
        <w:trPr>
          <w:trHeight w:val="288"/>
        </w:trPr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52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农村居民点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指农村居民点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53</w:t>
            </w:r>
          </w:p>
        </w:tc>
        <w:tc>
          <w:tcPr>
            <w:tcW w:w="1134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</w:t>
            </w:r>
            <w:r w:rsidR="00421D96">
              <w:rPr>
                <w:rFonts w:hint="eastAsia"/>
                <w:sz w:val="18"/>
              </w:rPr>
              <w:t>城乡、工矿、居民用地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指独立于城镇以外的厂矿、大型工业区、油田、盐场、采石场等用地、交通道路、机场及特殊用地</w:t>
            </w:r>
          </w:p>
        </w:tc>
      </w:tr>
      <w:tr w:rsidR="00542ADE" w:rsidTr="00051A08">
        <w:tc>
          <w:tcPr>
            <w:tcW w:w="709" w:type="dxa"/>
          </w:tcPr>
          <w:p w:rsidR="00542ADE" w:rsidRDefault="00F72D69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未利用土地</w:t>
            </w: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—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目前还未利用的土地、包括难利用的土地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61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沙地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指地表为沙覆盖，植被覆盖度在</w:t>
            </w:r>
            <w:r>
              <w:rPr>
                <w:rFonts w:hint="eastAsia"/>
                <w:sz w:val="18"/>
              </w:rPr>
              <w:t>5%</w:t>
            </w:r>
            <w:r>
              <w:rPr>
                <w:rFonts w:hint="eastAsia"/>
                <w:sz w:val="18"/>
              </w:rPr>
              <w:t>以下的土地，包括沙漠，不包括水系中的沙滩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62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戈壁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指地表以碎砾石为主，植被覆盖度在</w:t>
            </w:r>
            <w:r>
              <w:rPr>
                <w:rFonts w:hint="eastAsia"/>
                <w:sz w:val="18"/>
              </w:rPr>
              <w:t>5%</w:t>
            </w:r>
            <w:r>
              <w:rPr>
                <w:rFonts w:hint="eastAsia"/>
                <w:sz w:val="18"/>
              </w:rPr>
              <w:t>以下的土地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63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盐碱地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指地表盐碱聚集，植被稀少，只能生长耐盐碱植物的土地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</w:p>
        </w:tc>
        <w:tc>
          <w:tcPr>
            <w:tcW w:w="1134" w:type="dxa"/>
          </w:tcPr>
          <w:p w:rsidR="00542ADE" w:rsidRDefault="00542ADE" w:rsidP="00051A08">
            <w:pPr>
              <w:spacing w:before="1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沼泽地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指地势平坦低洼，排水不畅，长期潮湿，季节性积水或常积水，表层生长湿生植物的土地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65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裸土地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指地表土质覆盖，植被覆盖度在</w:t>
            </w:r>
            <w:r>
              <w:rPr>
                <w:rFonts w:hint="eastAsia"/>
                <w:sz w:val="18"/>
              </w:rPr>
              <w:t>5%</w:t>
            </w:r>
            <w:r>
              <w:rPr>
                <w:rFonts w:hint="eastAsia"/>
                <w:sz w:val="18"/>
              </w:rPr>
              <w:t>以下的土地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66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裸岩石砾地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指地表为岩石或石砾，其覆盖面积</w:t>
            </w:r>
            <w:r>
              <w:rPr>
                <w:rFonts w:hint="eastAsia"/>
                <w:sz w:val="18"/>
              </w:rPr>
              <w:t>&gt;5%</w:t>
            </w:r>
            <w:r>
              <w:rPr>
                <w:rFonts w:hint="eastAsia"/>
                <w:sz w:val="18"/>
              </w:rPr>
              <w:t>以下的土地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67</w:t>
            </w: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其他</w:t>
            </w: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指其他未利用土地，包括高寒荒漠，苔原等</w:t>
            </w:r>
          </w:p>
        </w:tc>
      </w:tr>
      <w:tr w:rsidR="00542ADE" w:rsidTr="00051A08">
        <w:tc>
          <w:tcPr>
            <w:tcW w:w="709" w:type="dxa"/>
          </w:tcPr>
          <w:p w:rsidR="00542ADE" w:rsidRDefault="00542ADE" w:rsidP="00051A08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542ADE" w:rsidRDefault="00542ADE" w:rsidP="00051A08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</w:tcPr>
          <w:p w:rsidR="00542ADE" w:rsidRDefault="00542ADE" w:rsidP="00051A08">
            <w:pPr>
              <w:rPr>
                <w:sz w:val="18"/>
              </w:rPr>
            </w:pPr>
          </w:p>
        </w:tc>
      </w:tr>
    </w:tbl>
    <w:p w:rsidR="00542ADE" w:rsidRPr="00542ADE" w:rsidRDefault="00542ADE"/>
    <w:sectPr w:rsidR="00542ADE" w:rsidRPr="0054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3D9" w:rsidRDefault="00ED53D9">
      <w:r>
        <w:separator/>
      </w:r>
    </w:p>
  </w:endnote>
  <w:endnote w:type="continuationSeparator" w:id="0">
    <w:p w:rsidR="00ED53D9" w:rsidRDefault="00ED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3D9" w:rsidRDefault="00ED53D9">
      <w:r>
        <w:separator/>
      </w:r>
    </w:p>
  </w:footnote>
  <w:footnote w:type="continuationSeparator" w:id="0">
    <w:p w:rsidR="00ED53D9" w:rsidRDefault="00ED5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43891"/>
    <w:multiLevelType w:val="hybridMultilevel"/>
    <w:tmpl w:val="4D10D87E"/>
    <w:lvl w:ilvl="0" w:tplc="5F164B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F6616"/>
    <w:multiLevelType w:val="hybridMultilevel"/>
    <w:tmpl w:val="C5864E44"/>
    <w:lvl w:ilvl="0" w:tplc="66007A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1F0F72"/>
    <w:multiLevelType w:val="hybridMultilevel"/>
    <w:tmpl w:val="60FC0630"/>
    <w:lvl w:ilvl="0" w:tplc="3274F40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A01"/>
    <w:rsid w:val="00005DFC"/>
    <w:rsid w:val="000376C7"/>
    <w:rsid w:val="00041E43"/>
    <w:rsid w:val="00042041"/>
    <w:rsid w:val="00045972"/>
    <w:rsid w:val="00062F2F"/>
    <w:rsid w:val="000842D6"/>
    <w:rsid w:val="00084423"/>
    <w:rsid w:val="000859F2"/>
    <w:rsid w:val="000D48B0"/>
    <w:rsid w:val="00120017"/>
    <w:rsid w:val="00126E2A"/>
    <w:rsid w:val="00162965"/>
    <w:rsid w:val="001C027C"/>
    <w:rsid w:val="001E0197"/>
    <w:rsid w:val="001F6E64"/>
    <w:rsid w:val="0025360C"/>
    <w:rsid w:val="00263E7E"/>
    <w:rsid w:val="002827D4"/>
    <w:rsid w:val="00293776"/>
    <w:rsid w:val="002B0F9A"/>
    <w:rsid w:val="002B3074"/>
    <w:rsid w:val="002C3170"/>
    <w:rsid w:val="002E40F1"/>
    <w:rsid w:val="002F2C6C"/>
    <w:rsid w:val="00317D91"/>
    <w:rsid w:val="003373F5"/>
    <w:rsid w:val="003378ED"/>
    <w:rsid w:val="0035661C"/>
    <w:rsid w:val="00361B0E"/>
    <w:rsid w:val="00362A83"/>
    <w:rsid w:val="003754FE"/>
    <w:rsid w:val="00394BC0"/>
    <w:rsid w:val="003F7A5D"/>
    <w:rsid w:val="004068C8"/>
    <w:rsid w:val="0041127F"/>
    <w:rsid w:val="00421D96"/>
    <w:rsid w:val="0046651C"/>
    <w:rsid w:val="004A4ABE"/>
    <w:rsid w:val="004D7596"/>
    <w:rsid w:val="004E1FCA"/>
    <w:rsid w:val="004E23D4"/>
    <w:rsid w:val="004E6512"/>
    <w:rsid w:val="004E7859"/>
    <w:rsid w:val="005054ED"/>
    <w:rsid w:val="00527141"/>
    <w:rsid w:val="0054039A"/>
    <w:rsid w:val="00542ADE"/>
    <w:rsid w:val="00545045"/>
    <w:rsid w:val="00552F39"/>
    <w:rsid w:val="005548D5"/>
    <w:rsid w:val="00557144"/>
    <w:rsid w:val="00582930"/>
    <w:rsid w:val="00584976"/>
    <w:rsid w:val="005A2401"/>
    <w:rsid w:val="00620FF9"/>
    <w:rsid w:val="00633AE0"/>
    <w:rsid w:val="0063554C"/>
    <w:rsid w:val="00645ED7"/>
    <w:rsid w:val="00655366"/>
    <w:rsid w:val="00670A01"/>
    <w:rsid w:val="006717D6"/>
    <w:rsid w:val="0067232A"/>
    <w:rsid w:val="00696C14"/>
    <w:rsid w:val="006A38F0"/>
    <w:rsid w:val="006B1C24"/>
    <w:rsid w:val="006B3434"/>
    <w:rsid w:val="00745AEC"/>
    <w:rsid w:val="00755318"/>
    <w:rsid w:val="00774A23"/>
    <w:rsid w:val="007B0C4B"/>
    <w:rsid w:val="007C4BBF"/>
    <w:rsid w:val="007E6E88"/>
    <w:rsid w:val="00804189"/>
    <w:rsid w:val="00814F53"/>
    <w:rsid w:val="00841F6B"/>
    <w:rsid w:val="008466C4"/>
    <w:rsid w:val="0088057D"/>
    <w:rsid w:val="008B736E"/>
    <w:rsid w:val="008D6339"/>
    <w:rsid w:val="008F3240"/>
    <w:rsid w:val="009177F4"/>
    <w:rsid w:val="009200B6"/>
    <w:rsid w:val="00931FB7"/>
    <w:rsid w:val="00944E2B"/>
    <w:rsid w:val="00951551"/>
    <w:rsid w:val="00955CA5"/>
    <w:rsid w:val="009739F4"/>
    <w:rsid w:val="00977603"/>
    <w:rsid w:val="0099337C"/>
    <w:rsid w:val="00994A9B"/>
    <w:rsid w:val="009B3502"/>
    <w:rsid w:val="009E0FF8"/>
    <w:rsid w:val="009F2DFF"/>
    <w:rsid w:val="00A26115"/>
    <w:rsid w:val="00A33022"/>
    <w:rsid w:val="00A3634B"/>
    <w:rsid w:val="00A62093"/>
    <w:rsid w:val="00A7074C"/>
    <w:rsid w:val="00A90CD7"/>
    <w:rsid w:val="00A90E33"/>
    <w:rsid w:val="00A91FDF"/>
    <w:rsid w:val="00A92A6C"/>
    <w:rsid w:val="00AC592E"/>
    <w:rsid w:val="00AC5F32"/>
    <w:rsid w:val="00AE17A0"/>
    <w:rsid w:val="00B07417"/>
    <w:rsid w:val="00B45F80"/>
    <w:rsid w:val="00B5384F"/>
    <w:rsid w:val="00B87A72"/>
    <w:rsid w:val="00B971DD"/>
    <w:rsid w:val="00BA2678"/>
    <w:rsid w:val="00BB11F1"/>
    <w:rsid w:val="00BC3C67"/>
    <w:rsid w:val="00BF0D6A"/>
    <w:rsid w:val="00C10E65"/>
    <w:rsid w:val="00C251BB"/>
    <w:rsid w:val="00C61749"/>
    <w:rsid w:val="00C86FAF"/>
    <w:rsid w:val="00CC7A0C"/>
    <w:rsid w:val="00D36C9D"/>
    <w:rsid w:val="00D55BD1"/>
    <w:rsid w:val="00DA5610"/>
    <w:rsid w:val="00DF45AC"/>
    <w:rsid w:val="00E03434"/>
    <w:rsid w:val="00E26459"/>
    <w:rsid w:val="00E35E0A"/>
    <w:rsid w:val="00E36018"/>
    <w:rsid w:val="00EB6D22"/>
    <w:rsid w:val="00EB7DBC"/>
    <w:rsid w:val="00ED0D28"/>
    <w:rsid w:val="00ED53D9"/>
    <w:rsid w:val="00EF41F3"/>
    <w:rsid w:val="00EF46E6"/>
    <w:rsid w:val="00F3177E"/>
    <w:rsid w:val="00F36BF9"/>
    <w:rsid w:val="00F72A1A"/>
    <w:rsid w:val="00F72D69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A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A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1">
    <w:name w:val="tx1"/>
    <w:rsid w:val="00A62093"/>
    <w:rPr>
      <w:b/>
      <w:bCs/>
    </w:rPr>
  </w:style>
  <w:style w:type="character" w:styleId="a4">
    <w:name w:val="Hyperlink"/>
    <w:rsid w:val="00E36018"/>
    <w:rPr>
      <w:color w:val="0000FF"/>
      <w:u w:val="single"/>
    </w:rPr>
  </w:style>
  <w:style w:type="paragraph" w:styleId="a5">
    <w:name w:val="header"/>
    <w:basedOn w:val="a"/>
    <w:rsid w:val="00F36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F36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AC592E"/>
    <w:pPr>
      <w:ind w:firstLineChars="200" w:firstLine="420"/>
    </w:pPr>
  </w:style>
  <w:style w:type="paragraph" w:styleId="a8">
    <w:name w:val="Balloon Text"/>
    <w:basedOn w:val="a"/>
    <w:link w:val="Char"/>
    <w:semiHidden/>
    <w:unhideWhenUsed/>
    <w:rsid w:val="00BF0D6A"/>
    <w:rPr>
      <w:sz w:val="18"/>
      <w:szCs w:val="18"/>
    </w:rPr>
  </w:style>
  <w:style w:type="character" w:customStyle="1" w:styleId="Char">
    <w:name w:val="批注框文本 Char"/>
    <w:basedOn w:val="a0"/>
    <w:link w:val="a8"/>
    <w:semiHidden/>
    <w:rsid w:val="00BF0D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A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A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1">
    <w:name w:val="tx1"/>
    <w:rsid w:val="00A62093"/>
    <w:rPr>
      <w:b/>
      <w:bCs/>
    </w:rPr>
  </w:style>
  <w:style w:type="character" w:styleId="a4">
    <w:name w:val="Hyperlink"/>
    <w:rsid w:val="00E36018"/>
    <w:rPr>
      <w:color w:val="0000FF"/>
      <w:u w:val="single"/>
    </w:rPr>
  </w:style>
  <w:style w:type="paragraph" w:styleId="a5">
    <w:name w:val="header"/>
    <w:basedOn w:val="a"/>
    <w:rsid w:val="00F36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F36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AC592E"/>
    <w:pPr>
      <w:ind w:firstLineChars="200" w:firstLine="420"/>
    </w:pPr>
  </w:style>
  <w:style w:type="paragraph" w:styleId="a8">
    <w:name w:val="Balloon Text"/>
    <w:basedOn w:val="a"/>
    <w:link w:val="Char"/>
    <w:semiHidden/>
    <w:unhideWhenUsed/>
    <w:rsid w:val="00BF0D6A"/>
    <w:rPr>
      <w:sz w:val="18"/>
      <w:szCs w:val="18"/>
    </w:rPr>
  </w:style>
  <w:style w:type="character" w:customStyle="1" w:styleId="Char">
    <w:name w:val="批注框文本 Char"/>
    <w:basedOn w:val="a0"/>
    <w:link w:val="a8"/>
    <w:semiHidden/>
    <w:rsid w:val="00BF0D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endnotes" Target="endnotes.xml"/><Relationship Id="rId10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9" Type="http://schemas.openxmlformats.org/officeDocument/2006/relationships/hyperlink" Target="mailto:geodata@igsnrr.ac.cn" TargetMode="Externa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59DAC-96F3-4118-B4BE-CFF1D0E6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1042</Words>
  <Characters>5944</Characters>
  <Application>Microsoft Office Word</Application>
  <DocSecurity>0</DocSecurity>
  <Lines>49</Lines>
  <Paragraphs>13</Paragraphs>
  <ScaleCrop>false</ScaleCrop>
  <Company>igsnrr</Company>
  <LinksUpToDate>false</LinksUpToDate>
  <CharactersWithSpaces>6973</CharactersWithSpaces>
  <SharedDoc>false</SharedDoc>
  <HLinks>
    <vt:vector size="12" baseType="variant">
      <vt:variant>
        <vt:i4>2883659</vt:i4>
      </vt:variant>
      <vt:variant>
        <vt:i4>3</vt:i4>
      </vt:variant>
      <vt:variant>
        <vt:i4>0</vt:i4>
      </vt:variant>
      <vt:variant>
        <vt:i4>5</vt:i4>
      </vt:variant>
      <vt:variant>
        <vt:lpwstr>mailto:geodata@igsnrr.ac.cn</vt:lpwstr>
      </vt:variant>
      <vt:variant>
        <vt:lpwstr/>
      </vt:variant>
      <vt:variant>
        <vt:i4>2883659</vt:i4>
      </vt:variant>
      <vt:variant>
        <vt:i4>0</vt:i4>
      </vt:variant>
      <vt:variant>
        <vt:i4>0</vt:i4>
      </vt:variant>
      <vt:variant>
        <vt:i4>5</vt:i4>
      </vt:variant>
      <vt:variant>
        <vt:lpwstr>mailto:geodata@igsnrr.ac.cn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“中国地球系统科学数据共享试点”数据文档</dc:title>
  <dc:subject>中国1公里格网GDP数据集</dc:subject>
  <dc:creator>刘红辉</dc:creator>
  <cp:lastModifiedBy>Summer</cp:lastModifiedBy>
  <cp:revision>32</cp:revision>
  <dcterms:created xsi:type="dcterms:W3CDTF">2016-10-19T08:43:00Z</dcterms:created>
  <dcterms:modified xsi:type="dcterms:W3CDTF">2017-06-20T07:35:00Z</dcterms:modified>
</cp:coreProperties>
</file>