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5F97" w14:textId="77777777" w:rsidR="00592D32" w:rsidRPr="00592D32" w:rsidRDefault="00592D32" w:rsidP="00592D32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b/>
          <w:bCs/>
          <w:color w:val="458FCE"/>
          <w:kern w:val="0"/>
          <w:sz w:val="30"/>
          <w:szCs w:val="30"/>
        </w:rPr>
      </w:pPr>
      <w:r w:rsidRPr="00592D32">
        <w:rPr>
          <w:rFonts w:ascii="微软雅黑" w:eastAsia="微软雅黑" w:hAnsi="微软雅黑" w:cs="宋体" w:hint="eastAsia"/>
          <w:b/>
          <w:bCs/>
          <w:color w:val="458FCE"/>
          <w:kern w:val="0"/>
          <w:sz w:val="30"/>
          <w:szCs w:val="30"/>
        </w:rPr>
        <w:t>长江流域1:100万主要河流数据集（2002年）</w:t>
      </w:r>
    </w:p>
    <w:p w14:paraId="36915F82" w14:textId="5281CCFD" w:rsidR="00592D32" w:rsidRDefault="00592D32" w:rsidP="00592D32">
      <w:r>
        <w:rPr>
          <w:rFonts w:hint="eastAsia"/>
        </w:rPr>
        <w:t>数据贡献者：</w:t>
      </w:r>
      <w:hyperlink r:id="rId5" w:history="1">
        <w:r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刘晓玫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中国科学院南京地理与湖泊研究所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209BCF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4AA244A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3.20MB</w:t>
      </w:r>
    </w:p>
    <w:p w14:paraId="4E3102CE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9456989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6EE784D" w14:textId="1B6DE794" w:rsidR="00592D32" w:rsidRDefault="00592D32" w:rsidP="00592D32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>200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>2</w:t>
      </w:r>
      <w:r>
        <w:rPr>
          <w:rFonts w:ascii="Lucida Sans Unicode" w:eastAsia="宋体" w:hAnsi="Lucida Sans Unicode" w:cs="Lucida Sans Unicode" w:hint="eastAsia"/>
          <w:color w:val="555555"/>
          <w:kern w:val="0"/>
          <w:szCs w:val="21"/>
        </w:rPr>
        <w:t>年</w:t>
      </w:r>
    </w:p>
    <w:p w14:paraId="0589D90D" w14:textId="3388FAC0" w:rsidR="00592D32" w:rsidRPr="00A567DE" w:rsidRDefault="00592D32" w:rsidP="00592D32">
      <w:pPr>
        <w:widowControl/>
        <w:rPr>
          <w:rFonts w:ascii="Lucida Sans Unicode" w:hAnsi="Lucida Sans Unicode" w:cs="Lucida Sans Unicode" w:hint="eastAsia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  <w:hyperlink r:id="rId7" w:history="1"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</w:rPr>
          <w:t>长江流域</w:t>
        </w:r>
      </w:hyperlink>
    </w:p>
    <w:p w14:paraId="1458683F" w14:textId="4C511C6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r w:rsidR="00A567DE">
        <w:fldChar w:fldCharType="begin"/>
      </w:r>
      <w:r w:rsidR="00A567DE">
        <w:instrText xml:space="preserve"> HYPERLINK "http://www.geodata.cn/data/index.html?keyword=%E5%9F%BA%E7%A1%80%E5%9C%B0%E7%90%86" </w:instrText>
      </w:r>
      <w:r w:rsidR="00A567DE">
        <w:fldChar w:fldCharType="separate"/>
      </w:r>
      <w:r w:rsidR="00A567D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基础地理</w:t>
      </w:r>
      <w:r w:rsidR="00A567DE">
        <w:fldChar w:fldCharType="end"/>
      </w:r>
      <w:r w:rsidR="00A567D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8" w:history="1"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流域水系</w:t>
        </w:r>
      </w:hyperlink>
      <w:r w:rsidR="00A567D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水系河流</w:t>
        </w:r>
      </w:hyperlink>
      <w:r w:rsidR="00A567D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</w:p>
    <w:p w14:paraId="1EA3E5EC" w14:textId="5E222538" w:rsidR="00592D32" w:rsidRPr="007D1E58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r w:rsidR="00A567DE">
        <w:fldChar w:fldCharType="begin"/>
      </w:r>
      <w:r w:rsidR="00A567DE">
        <w:instrText xml:space="preserve"> HYPERLINK "http://www.geodata.cn/data/index.html?disciplinecode=1704510&amp;disciplinename=%E8%87%AA%E7%84%B6%E5%9C%B0%E7%90%86%E5%AD%A6" </w:instrText>
      </w:r>
      <w:r w:rsidR="00A567DE">
        <w:fldChar w:fldCharType="separate"/>
      </w:r>
      <w:r w:rsidR="00A567D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自然地理学</w:t>
      </w:r>
      <w:r w:rsidR="00A567DE">
        <w:fldChar w:fldCharType="end"/>
      </w:r>
    </w:p>
    <w:p w14:paraId="10B84895" w14:textId="3B4F8AD0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r w:rsidR="00A567DE">
        <w:fldChar w:fldCharType="begin"/>
      </w:r>
      <w:r w:rsidR="00A567DE">
        <w:instrText xml:space="preserve"> HYPERLINK "http://www.geodata.cn/data/index.html?categoryId=17&amp;publisherGuid=126744287495931" </w:instrText>
      </w:r>
      <w:r w:rsidR="00A567DE">
        <w:fldChar w:fldCharType="separate"/>
      </w:r>
      <w:r w:rsidR="00A567D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陆地表层</w:t>
      </w:r>
      <w:r w:rsidR="00A567D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\</w:t>
      </w:r>
      <w:r w:rsidR="00A567DE">
        <w:rPr>
          <w:rStyle w:val="a3"/>
          <w:rFonts w:ascii="Lucida Sans Unicode" w:hAnsi="Lucida Sans Unicode" w:cs="Lucida Sans Unicode"/>
          <w:color w:val="D84600"/>
          <w:szCs w:val="21"/>
          <w:shd w:val="clear" w:color="auto" w:fill="FFFFFF"/>
        </w:rPr>
        <w:t>基础地理</w:t>
      </w:r>
      <w:r w:rsidR="00A567DE">
        <w:fldChar w:fldCharType="end"/>
      </w:r>
      <w:r w:rsidR="00A567DE">
        <w:rPr>
          <w:rFonts w:ascii="Lucida Sans Unicode" w:hAnsi="Lucida Sans Unicode" w:cs="Lucida Sans Unicode"/>
          <w:color w:val="555555"/>
          <w:szCs w:val="21"/>
        </w:rPr>
        <w:br/>
      </w:r>
      <w:hyperlink r:id="rId10" w:history="1"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陆地水圈</w:t>
        </w:r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A567D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地表水</w:t>
        </w:r>
      </w:hyperlink>
    </w:p>
    <w:p w14:paraId="08C5384D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110D8FF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505957E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r>
        <w:fldChar w:fldCharType="begin"/>
      </w:r>
      <w:r>
        <w:instrText xml:space="preserve"> HYPERLINK "mailto:geodata@igsnrr.ac.cn" </w:instrText>
      </w:r>
      <w:r>
        <w:fldChar w:fldCharType="separate"/>
      </w:r>
      <w:r>
        <w:rPr>
          <w:rStyle w:val="a3"/>
          <w:rFonts w:hint="eastAsia"/>
          <w:color w:val="555555"/>
          <w:u w:val="none"/>
        </w:rPr>
        <w:t>geodata@igsnrr.ac.cn</w:t>
      </w:r>
      <w:r>
        <w:rPr>
          <w:rStyle w:val="a3"/>
          <w:color w:val="555555"/>
          <w:u w:val="none"/>
        </w:rPr>
        <w:fldChar w:fldCharType="end"/>
      </w:r>
    </w:p>
    <w:p w14:paraId="0E8D9927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6939200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F8F2CA6" w14:textId="0EA7DF61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该数据集为长江流域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2002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1:100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万主要河流数据，每条河流均为一完整的空间要素，属性信息唯一，包含了河流名称及其对应的河流代码。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数据内容包含了一个</w:t>
      </w:r>
      <w:proofErr w:type="spellStart"/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shp</w:t>
      </w:r>
      <w:proofErr w:type="spellEnd"/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矢量文件，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“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长江流域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100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万水系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.</w:t>
      </w:r>
      <w:proofErr w:type="spellStart"/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shp</w:t>
      </w:r>
      <w:proofErr w:type="spellEnd"/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”</w:t>
      </w:r>
      <w:r w:rsidR="00A567D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。</w:t>
      </w:r>
    </w:p>
    <w:p w14:paraId="42B0B04D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0F684534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0DF5E051" w14:textId="77777777" w:rsidR="00A567DE" w:rsidRPr="00A567DE" w:rsidRDefault="00A567DE" w:rsidP="00A56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7DE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2CAB3601" w14:textId="77777777" w:rsidR="00A567DE" w:rsidRPr="00A567DE" w:rsidRDefault="00A567DE" w:rsidP="00A567DE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全国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1:100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万基础地理数据</w:t>
      </w:r>
    </w:p>
    <w:p w14:paraId="3F438F24" w14:textId="77777777" w:rsidR="00A567DE" w:rsidRPr="00A567DE" w:rsidRDefault="00A567DE" w:rsidP="00A56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7DE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lastRenderedPageBreak/>
        <w:t>数据产生或加工方法</w:t>
      </w:r>
    </w:p>
    <w:p w14:paraId="1DD73C8F" w14:textId="77777777" w:rsidR="00A567DE" w:rsidRPr="00A567DE" w:rsidRDefault="00A567DE" w:rsidP="00A567DE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在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：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100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万基础地理数据的基础上，按全国山脉水系图整理，参照河流走向走势，对矢量数据进行加工整理。将基础地理数据中破碎的水系河流在空间上拼接完整，每条河流在空间上为一单独要素。</w:t>
      </w:r>
    </w:p>
    <w:p w14:paraId="653B03AD" w14:textId="77777777" w:rsidR="00A567DE" w:rsidRPr="00A567DE" w:rsidRDefault="00A567DE" w:rsidP="00A56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7DE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2408F9DD" w14:textId="77777777" w:rsidR="00A567DE" w:rsidRPr="00A567DE" w:rsidRDefault="00A567DE" w:rsidP="00A567DE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Albers</w:t>
      </w: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投影</w:t>
      </w:r>
    </w:p>
    <w:p w14:paraId="076649FD" w14:textId="77777777" w:rsidR="00A567DE" w:rsidRPr="00A567DE" w:rsidRDefault="00A567DE" w:rsidP="00A56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7DE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7A3112F3" w14:textId="77777777" w:rsidR="00A567DE" w:rsidRPr="00A567DE" w:rsidRDefault="00A567DE" w:rsidP="00A567DE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7D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其数据完整性、逻辑一致性、位置精度、属性精度、接边精度、现势性均符合国家测绘局制定的有关技术规定和标准的要求，质量优良可靠。</w:t>
      </w:r>
    </w:p>
    <w:p w14:paraId="5A6B8576" w14:textId="77777777" w:rsidR="00592D32" w:rsidRPr="00A567DE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EBEFBC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1B58E068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3BA5B8D8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：无</w:t>
      </w:r>
    </w:p>
    <w:p w14:paraId="5FB0FFBF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5034F4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340C4411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59C0855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DF87BA5" w14:textId="75BE7FF1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283F488C" w14:textId="01F0D376" w:rsidR="00A567DE" w:rsidRDefault="00A567DE" w:rsidP="00592D32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0F0C64" wp14:editId="19823903">
            <wp:extent cx="5274310" cy="4220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FD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D7EEDD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769CE1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366D4CC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A27AE30" w14:textId="77777777" w:rsidR="00592D32" w:rsidRDefault="00592D32" w:rsidP="00592D32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402A1F61" w14:textId="77777777" w:rsidR="00A567DE" w:rsidRDefault="00A567DE" w:rsidP="00A567DE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2" w:tooltip="2013-2016东北地区蝙蝠、鸟类、蜱虫和蚊子样品采集信息" w:history="1">
        <w:r>
          <w:rPr>
            <w:rStyle w:val="a3"/>
            <w:rFonts w:ascii="Lucida Sans Unicode" w:hAnsi="Lucida Sans Unicode" w:cs="Lucida Sans Unicode"/>
            <w:color w:val="D84600"/>
            <w:sz w:val="20"/>
            <w:szCs w:val="20"/>
          </w:rPr>
          <w:t>2013-2016</w:t>
        </w:r>
        <w:r>
          <w:rPr>
            <w:rStyle w:val="a3"/>
            <w:rFonts w:ascii="Lucida Sans Unicode" w:hAnsi="Lucida Sans Unicode" w:cs="Lucida Sans Unicode"/>
            <w:color w:val="D84600"/>
            <w:sz w:val="20"/>
            <w:szCs w:val="20"/>
          </w:rPr>
          <w:t>东北地区蝙蝠、鸟类、蜱虫和蚊子样品采集信息</w:t>
        </w:r>
      </w:hyperlink>
    </w:p>
    <w:p w14:paraId="2B02A375" w14:textId="77777777" w:rsidR="00A567DE" w:rsidRDefault="00A567DE" w:rsidP="00A567DE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3" w:tooltip="2012-2015年南方丘陵山区主要河流水质专题图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2012-2015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年南方丘陵山区主要河流水质专题图集</w:t>
        </w:r>
      </w:hyperlink>
    </w:p>
    <w:p w14:paraId="1F458377" w14:textId="77777777" w:rsidR="00A567DE" w:rsidRDefault="00A567DE" w:rsidP="00A567DE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4" w:tooltip="内蒙古西部1:10万基础地理数据集2012年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内蒙古西部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1:10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万基础地理数据集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</w:t>
        </w:r>
      </w:hyperlink>
    </w:p>
    <w:p w14:paraId="48D13C67" w14:textId="77777777" w:rsidR="00A567DE" w:rsidRDefault="00A567DE" w:rsidP="00A567DE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5" w:tooltip="宁夏回族自治区1:10万基础地理数据集2012年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宁夏回族自治区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1:10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万基础地理数据集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</w:t>
        </w:r>
      </w:hyperlink>
    </w:p>
    <w:p w14:paraId="1E0722E5" w14:textId="77777777" w:rsidR="00A567DE" w:rsidRDefault="00A567DE" w:rsidP="00A567DE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巴尔喀什-准噶尔成矿带地质矿产1：100万数据库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巴尔喀什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-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准噶尔成矿带地质矿产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：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100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万数据库</w:t>
        </w:r>
      </w:hyperlink>
    </w:p>
    <w:p w14:paraId="516894E6" w14:textId="77777777" w:rsidR="00592D32" w:rsidRDefault="00592D32" w:rsidP="00592D32">
      <w:r>
        <w:rPr>
          <w:rFonts w:hint="eastAsia"/>
        </w:rPr>
        <w:t xml:space="preserve"> </w:t>
      </w:r>
    </w:p>
    <w:p w14:paraId="342514F2" w14:textId="77777777" w:rsidR="00592D32" w:rsidRDefault="00592D32" w:rsidP="00592D32"/>
    <w:p w14:paraId="0DA15625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01726ED6" w14:textId="77777777" w:rsidR="00592D32" w:rsidRDefault="00592D32" w:rsidP="00592D32"/>
    <w:p w14:paraId="1E12AD5C" w14:textId="77777777" w:rsidR="00592D32" w:rsidRDefault="00592D32" w:rsidP="00592D32"/>
    <w:p w14:paraId="49681542" w14:textId="77777777" w:rsidR="00856831" w:rsidRDefault="00856831"/>
    <w:sectPr w:rsidR="0085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592D32"/>
    <w:rsid w:val="00856831"/>
    <w:rsid w:val="00A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3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6%B5%81%E5%9F%9F%E6%B0%B4%E7%B3%BB" TargetMode="External"/><Relationship Id="rId13" Type="http://schemas.openxmlformats.org/officeDocument/2006/relationships/hyperlink" Target="http://www.geodata.cn/data/datadetails.html?dataguid=230238258582940&amp;docid=60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odata.cn/data/index.html?placename=%E9%95%BF%E6%B1%9F%E6%B5%81%E5%9F%9F" TargetMode="External"/><Relationship Id="rId12" Type="http://schemas.openxmlformats.org/officeDocument/2006/relationships/hyperlink" Target="http://www.geodata.cn/data/datadetails.html?dataguid=276466646708725&amp;docid=147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525005029&amp;docid=119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4%B8%AD%E5%9B%BD%E7%A7%91%E5%AD%A6%E9%99%A2%E5%8D%97%E4%BA%AC%E5%9C%B0%E7%90%86%E4%B8%8E%E6%B9%96%E6%B3%8A%E7%A0%94%E7%A9%B6%E6%89%80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geodata.cn/data/index.html?ownername=%E5%88%98%E6%99%93%E7%8E%AB" TargetMode="External"/><Relationship Id="rId15" Type="http://schemas.openxmlformats.org/officeDocument/2006/relationships/hyperlink" Target="http://www.geodata.cn/data/datadetails.html?dataguid=135556110995487&amp;docid=20992" TargetMode="External"/><Relationship Id="rId10" Type="http://schemas.openxmlformats.org/officeDocument/2006/relationships/hyperlink" Target="http://www.geodata.cn/data/index.html?categoryId=35&amp;publisherGuid=1267442874959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6%B0%B4%E7%B3%BB%E6%B2%B3%E6%B5%81" TargetMode="External"/><Relationship Id="rId14" Type="http://schemas.openxmlformats.org/officeDocument/2006/relationships/hyperlink" Target="http://www.geodata.cn/data/datadetails.html?dataguid=225716064103265&amp;docid=209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3</cp:revision>
  <dcterms:created xsi:type="dcterms:W3CDTF">2020-06-02T08:40:00Z</dcterms:created>
  <dcterms:modified xsi:type="dcterms:W3CDTF">2020-06-02T08:43:00Z</dcterms:modified>
</cp:coreProperties>
</file>