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小红书首页用例设计复盘：从10条到52条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一、任务背景</w:t>
      </w:r>
    </w:p>
    <w:p>
      <w:r>
        <w:t>前段时间，我在一个众测平台上接到了一个用例设计考核任务：为小红书App的首页设计测试用例。任务要求很明确：</w:t>
      </w:r>
    </w:p>
    <w:p>
      <w:pPr>
        <w:pStyle w:val="ListBullet"/>
      </w:pPr>
      <w:r>
        <w:t>覆盖首页所有可见功能，以及一级页面不可见功能</w:t>
      </w:r>
    </w:p>
    <w:p>
      <w:pPr>
        <w:pStyle w:val="ListBullet"/>
      </w:pPr>
      <w:r>
        <w:t>设计50-60条用例</w:t>
      </w:r>
    </w:p>
    <w:p>
      <w:pPr>
        <w:pStyle w:val="ListBullet"/>
      </w:pPr>
      <w:r>
        <w:t>颗粒度要适中，避免部分用例设计过多</w:t>
      </w:r>
    </w:p>
    <w:p>
      <w:r>
        <w:t>被测对象是最新版小红书App（iOS端）。最终我提交了52条用例，一次性通过审核。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二、功能拆解与设计思路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2.1 首页功能模块分析</w:t>
      </w:r>
    </w:p>
    <w:p>
      <w:r>
        <w:t>拿到任务后，我打开小红书App，花时间熟悉首页的各个功能模块，按位置从上到下梳理：</w:t>
      </w:r>
    </w:p>
    <w:p>
      <w:r>
        <w:rPr>
          <w:b/>
        </w:rPr>
        <w:t>搜索框</w:t>
      </w:r>
    </w:p>
    <w:p>
      <w:pPr>
        <w:pStyle w:val="ListBullet"/>
      </w:pPr>
      <w:r>
        <w:t>点击进入搜索页</w:t>
      </w:r>
    </w:p>
    <w:p>
      <w:pPr>
        <w:pStyle w:val="ListBullet"/>
      </w:pPr>
      <w:r>
        <w:t>输入关键词搜索</w:t>
      </w:r>
    </w:p>
    <w:p>
      <w:pPr>
        <w:pStyle w:val="ListBullet"/>
      </w:pPr>
      <w:r>
        <w:t>历史搜索记录</w:t>
      </w:r>
    </w:p>
    <w:p>
      <w:pPr>
        <w:pStyle w:val="ListBullet"/>
      </w:pPr>
      <w:r>
        <w:t>清除历史</w:t>
      </w:r>
    </w:p>
    <w:p>
      <w:r>
        <w:rPr>
          <w:b/>
        </w:rPr>
        <w:t>顶部Tab</w:t>
      </w:r>
    </w:p>
    <w:p>
      <w:pPr>
        <w:pStyle w:val="ListBullet"/>
      </w:pPr>
      <w:r>
        <w:t>关注 / 发现 / 附近 / 购物（四个一级Tab，固定在顶部）</w:t>
      </w:r>
    </w:p>
    <w:p>
      <w:pPr>
        <w:pStyle w:val="ListBullet"/>
      </w:pPr>
      <w:r>
        <w:t>切换到"发现"Tab时，下方出现频道栏</w:t>
      </w:r>
    </w:p>
    <w:p>
      <w:r>
        <w:rPr>
          <w:b/>
        </w:rPr>
        <w:t>频道栏（仅在"发现"Tab下出现）</w:t>
      </w:r>
    </w:p>
    <w:p>
      <w:pPr>
        <w:pStyle w:val="ListBullet"/>
      </w:pPr>
      <w:r>
        <w:t>推荐 / 直播 / 短剧 / 穿搭 / 美食 / 明星 / 影视……</w:t>
      </w:r>
    </w:p>
    <w:p>
      <w:pPr>
        <w:pStyle w:val="ListBullet"/>
      </w:pPr>
      <w:r>
        <w:t>可左右滑动查看所有频道</w:t>
      </w:r>
    </w:p>
    <w:p>
      <w:pPr>
        <w:pStyle w:val="ListBullet"/>
      </w:pPr>
      <w:r>
        <w:t>点击"频道编辑"可进入编辑页，增删频道或调整顺序</w:t>
      </w:r>
    </w:p>
    <w:p>
      <w:r>
        <w:rPr>
          <w:b/>
        </w:rPr>
        <w:t>内容卡片（信息流）</w:t>
      </w:r>
    </w:p>
    <w:p>
      <w:pPr>
        <w:pStyle w:val="ListBullet"/>
      </w:pPr>
      <w:r>
        <w:t>图文笔记卡片</w:t>
      </w:r>
    </w:p>
    <w:p>
      <w:pPr>
        <w:pStyle w:val="ListBullet"/>
      </w:pPr>
      <w:r>
        <w:t>视频笔记卡片（自动播放）</w:t>
      </w:r>
    </w:p>
    <w:p>
      <w:pPr>
        <w:pStyle w:val="ListBullet"/>
      </w:pPr>
      <w:r>
        <w:t>直播卡片</w:t>
      </w:r>
    </w:p>
    <w:p>
      <w:r>
        <w:rPr>
          <w:b/>
        </w:rPr>
        <w:t>卡片交互</w:t>
      </w:r>
    </w:p>
    <w:p>
      <w:pPr>
        <w:pStyle w:val="ListBullet"/>
      </w:pPr>
      <w:r>
        <w:t>点赞、取消点赞</w:t>
      </w:r>
    </w:p>
    <w:p>
      <w:pPr>
        <w:pStyle w:val="ListBullet"/>
      </w:pPr>
      <w:r>
        <w:t>收藏、取消收藏</w:t>
      </w:r>
    </w:p>
    <w:p>
      <w:pPr>
        <w:pStyle w:val="ListBullet"/>
      </w:pPr>
      <w:r>
        <w:t>查看评论、发表评论、回复评论、删除评论、展开楼中楼</w:t>
      </w:r>
    </w:p>
    <w:p>
      <w:pPr>
        <w:pStyle w:val="ListBullet"/>
      </w:pPr>
      <w:r>
        <w:t>分享到微信、复制链接</w:t>
      </w:r>
    </w:p>
    <w:p>
      <w:pPr>
        <w:pStyle w:val="ListBullet"/>
      </w:pPr>
      <w:r>
        <w:t>关注作者、取消关注</w:t>
      </w:r>
    </w:p>
    <w:p>
      <w:pPr>
        <w:pStyle w:val="ListBullet"/>
      </w:pPr>
      <w:r>
        <w:t>点击卡片进入详情页</w:t>
      </w:r>
    </w:p>
    <w:p>
      <w:r>
        <w:rPr>
          <w:b/>
        </w:rPr>
        <w:t>页面交互</w:t>
      </w:r>
    </w:p>
    <w:p>
      <w:pPr>
        <w:pStyle w:val="ListBullet"/>
      </w:pPr>
      <w:r>
        <w:t>下拉刷新</w:t>
      </w:r>
    </w:p>
    <w:p>
      <w:pPr>
        <w:pStyle w:val="ListBullet"/>
      </w:pPr>
      <w:r>
        <w:t>上滑加载更多、无更多内容提示</w:t>
      </w:r>
    </w:p>
    <w:p>
      <w:r>
        <w:rPr>
          <w:b/>
        </w:rPr>
        <w:t>AI入口</w:t>
      </w:r>
    </w:p>
    <w:p>
      <w:pPr>
        <w:pStyle w:val="ListBullet"/>
      </w:pPr>
      <w:r>
        <w:t>"点点"AI助手（位于顶部位置）</w:t>
      </w:r>
    </w:p>
    <w:p>
      <w:r>
        <w:rPr>
          <w:b/>
        </w:rPr>
        <w:t>底部导航</w:t>
      </w:r>
    </w:p>
    <w:p>
      <w:pPr>
        <w:pStyle w:val="ListBullet"/>
      </w:pPr>
      <w:r>
        <w:t>首页 / 市集 / 发布"+" / 消息 / 我</w:t>
      </w:r>
    </w:p>
    <w:p>
      <w:r>
        <w:rPr>
          <w:b/>
        </w:rPr>
        <w:t>异常场景</w:t>
      </w:r>
    </w:p>
    <w:p>
      <w:pPr>
        <w:pStyle w:val="ListBullet"/>
      </w:pPr>
      <w:r>
        <w:t>无网络、弱网、断网重连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2.2 测试设计方法</w:t>
      </w:r>
    </w:p>
    <w:p>
      <w:r>
        <w:t>本次用例设计主要用了四种方法：</w:t>
      </w:r>
    </w:p>
    <w:p>
      <w:r>
        <w:rPr>
          <w:b/>
        </w:rPr>
        <w:t>等价类划分：</w:t>
      </w:r>
      <w:r>
        <w:t>针对搜索框输入，划分有效类（正常关键词）和无效类（空、特殊字符、超长）</w:t>
      </w:r>
    </w:p>
    <w:p>
      <w:r>
        <w:rPr>
          <w:b/>
        </w:rPr>
        <w:t>边界值分析：</w:t>
      </w:r>
      <w:r>
        <w:t>测试搜索关键词的长度边界（1个字符、最大长度、超出长度）</w:t>
      </w:r>
    </w:p>
    <w:p>
      <w:r>
        <w:rPr>
          <w:b/>
        </w:rPr>
        <w:t>场景法：</w:t>
      </w:r>
      <w:r>
        <w:t>模拟用户完整操作路径</w:t>
      </w:r>
    </w:p>
    <w:p>
      <w:r>
        <w:rPr>
          <w:b/>
        </w:rPr>
        <w:t>错误推测法：</w:t>
      </w:r>
      <w:r>
        <w:t>加入弱网、无网、断网重连等异常场景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2.3 覆盖策略</w:t>
      </w:r>
    </w:p>
    <w:p>
      <w:r>
        <w:t>按功能模块划分，每个模块设计2-6条用例，确保不遗漏核心功能点，同时控制总数在50-60之间。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三、完整用例清单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模块一：搜索框（6条）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正常搜索</w:t>
            </w:r>
          </w:p>
        </w:tc>
        <w:tc>
          <w:tcPr>
            <w:tcW w:type="dxa" w:w="2880"/>
          </w:tcPr>
          <w:p>
            <w:r>
              <w:t>1.打开首页 2.点击搜索框 3.输入"美食" 4.点击搜索</w:t>
            </w:r>
          </w:p>
        </w:tc>
        <w:tc>
          <w:tcPr>
            <w:tcW w:type="dxa" w:w="2880"/>
          </w:tcPr>
          <w:p>
            <w:r>
              <w:t>跳转搜索结果页，展示相关笔记列表</w:t>
            </w:r>
          </w:p>
        </w:tc>
      </w:tr>
      <w:tr>
        <w:tc>
          <w:tcPr>
            <w:tcW w:type="dxa" w:w="2880"/>
          </w:tcPr>
          <w:p>
            <w:r>
              <w:t>空搜索</w:t>
            </w:r>
          </w:p>
        </w:tc>
        <w:tc>
          <w:tcPr>
            <w:tcW w:type="dxa" w:w="2880"/>
          </w:tcPr>
          <w:p>
            <w:r>
              <w:t>1.点击搜索框 2.不输入内容 3.点击搜索</w:t>
            </w:r>
          </w:p>
        </w:tc>
        <w:tc>
          <w:tcPr>
            <w:tcW w:type="dxa" w:w="2880"/>
          </w:tcPr>
          <w:p>
            <w:r>
              <w:t>提示"请输入搜索内容"或显示搜索历史</w:t>
            </w:r>
          </w:p>
        </w:tc>
      </w:tr>
      <w:tr>
        <w:tc>
          <w:tcPr>
            <w:tcW w:type="dxa" w:w="2880"/>
          </w:tcPr>
          <w:p>
            <w:r>
              <w:t>特殊字符搜索</w:t>
            </w:r>
          </w:p>
        </w:tc>
        <w:tc>
          <w:tcPr>
            <w:tcW w:type="dxa" w:w="2880"/>
          </w:tcPr>
          <w:p>
            <w:r>
              <w:t>1.输入"!@#$%" 2.点击搜索</w:t>
            </w:r>
          </w:p>
        </w:tc>
        <w:tc>
          <w:tcPr>
            <w:tcW w:type="dxa" w:w="2880"/>
          </w:tcPr>
          <w:p>
            <w:r>
              <w:t>系统正常处理，不崩溃，显示无结果或相关内容</w:t>
            </w:r>
          </w:p>
        </w:tc>
      </w:tr>
      <w:tr>
        <w:tc>
          <w:tcPr>
            <w:tcW w:type="dxa" w:w="2880"/>
          </w:tcPr>
          <w:p>
            <w:r>
              <w:t>超长关键词搜索</w:t>
            </w:r>
          </w:p>
        </w:tc>
        <w:tc>
          <w:tcPr>
            <w:tcW w:type="dxa" w:w="2880"/>
          </w:tcPr>
          <w:p>
            <w:r>
              <w:t>1.输入50个以上字符 2.点击搜索</w:t>
            </w:r>
          </w:p>
        </w:tc>
        <w:tc>
          <w:tcPr>
            <w:tcW w:type="dxa" w:w="2880"/>
          </w:tcPr>
          <w:p>
            <w:r>
              <w:t>系统不崩溃，提示关键词过长或正常展示结果</w:t>
            </w:r>
          </w:p>
        </w:tc>
      </w:tr>
      <w:tr>
        <w:tc>
          <w:tcPr>
            <w:tcW w:type="dxa" w:w="2880"/>
          </w:tcPr>
          <w:p>
            <w:r>
              <w:t>历史搜索展示</w:t>
            </w:r>
          </w:p>
        </w:tc>
        <w:tc>
          <w:tcPr>
            <w:tcW w:type="dxa" w:w="2880"/>
          </w:tcPr>
          <w:p>
            <w:r>
              <w:t>1.点击搜索框（不输入）</w:t>
            </w:r>
          </w:p>
        </w:tc>
        <w:tc>
          <w:tcPr>
            <w:tcW w:type="dxa" w:w="2880"/>
          </w:tcPr>
          <w:p>
            <w:r>
              <w:t>展示搜索历史列表</w:t>
            </w:r>
          </w:p>
        </w:tc>
      </w:tr>
      <w:tr>
        <w:tc>
          <w:tcPr>
            <w:tcW w:type="dxa" w:w="2880"/>
          </w:tcPr>
          <w:p>
            <w:r>
              <w:t>清除历史</w:t>
            </w:r>
          </w:p>
        </w:tc>
        <w:tc>
          <w:tcPr>
            <w:tcW w:type="dxa" w:w="2880"/>
          </w:tcPr>
          <w:p>
            <w:r>
              <w:t>1.点击搜索框 2.点击清除历史</w:t>
            </w:r>
          </w:p>
        </w:tc>
        <w:tc>
          <w:tcPr>
            <w:tcW w:type="dxa" w:w="2880"/>
          </w:tcPr>
          <w:p>
            <w:r>
              <w:t>搜索历史被清空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模块二：顶部Tab（5条）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切换到"关注"Tab</w:t>
            </w:r>
          </w:p>
        </w:tc>
        <w:tc>
          <w:tcPr>
            <w:tcW w:type="dxa" w:w="2880"/>
          </w:tcPr>
          <w:p>
            <w:r>
              <w:t>1.打开首页 2.点击"关注"</w:t>
            </w:r>
          </w:p>
        </w:tc>
        <w:tc>
          <w:tcPr>
            <w:tcW w:type="dxa" w:w="2880"/>
          </w:tcPr>
          <w:p>
            <w:r>
              <w:t>展示已关注作者的笔记列表，无频道栏</w:t>
            </w:r>
          </w:p>
        </w:tc>
      </w:tr>
      <w:tr>
        <w:tc>
          <w:tcPr>
            <w:tcW w:type="dxa" w:w="2880"/>
          </w:tcPr>
          <w:p>
            <w:r>
              <w:t>切换到"发现"Tab</w:t>
            </w:r>
          </w:p>
        </w:tc>
        <w:tc>
          <w:tcPr>
            <w:tcW w:type="dxa" w:w="2880"/>
          </w:tcPr>
          <w:p>
            <w:r>
              <w:t>1.点击"发现"</w:t>
            </w:r>
          </w:p>
        </w:tc>
        <w:tc>
          <w:tcPr>
            <w:tcW w:type="dxa" w:w="2880"/>
          </w:tcPr>
          <w:p>
            <w:r>
              <w:t>展示推荐笔记，顶部出现频道栏</w:t>
            </w:r>
          </w:p>
        </w:tc>
      </w:tr>
      <w:tr>
        <w:tc>
          <w:tcPr>
            <w:tcW w:type="dxa" w:w="2880"/>
          </w:tcPr>
          <w:p>
            <w:r>
              <w:t>切换到"附近"Tab</w:t>
            </w:r>
          </w:p>
        </w:tc>
        <w:tc>
          <w:tcPr>
            <w:tcW w:type="dxa" w:w="2880"/>
          </w:tcPr>
          <w:p>
            <w:r>
              <w:t>1.点击"附近"</w:t>
            </w:r>
          </w:p>
        </w:tc>
        <w:tc>
          <w:tcPr>
            <w:tcW w:type="dxa" w:w="2880"/>
          </w:tcPr>
          <w:p>
            <w:r>
              <w:t>展示附近相关笔记内容</w:t>
            </w:r>
          </w:p>
        </w:tc>
      </w:tr>
      <w:tr>
        <w:tc>
          <w:tcPr>
            <w:tcW w:type="dxa" w:w="2880"/>
          </w:tcPr>
          <w:p>
            <w:r>
              <w:t>切换到"购物"Tab</w:t>
            </w:r>
          </w:p>
        </w:tc>
        <w:tc>
          <w:tcPr>
            <w:tcW w:type="dxa" w:w="2880"/>
          </w:tcPr>
          <w:p>
            <w:r>
              <w:t>1.点击"购物"</w:t>
            </w:r>
          </w:p>
        </w:tc>
        <w:tc>
          <w:tcPr>
            <w:tcW w:type="dxa" w:w="2880"/>
          </w:tcPr>
          <w:p>
            <w:r>
              <w:t>跳转商品/市集相关页面</w:t>
            </w:r>
          </w:p>
        </w:tc>
      </w:tr>
      <w:tr>
        <w:tc>
          <w:tcPr>
            <w:tcW w:type="dxa" w:w="2880"/>
          </w:tcPr>
          <w:p>
            <w:r>
              <w:t>快速切换Tab</w:t>
            </w:r>
          </w:p>
        </w:tc>
        <w:tc>
          <w:tcPr>
            <w:tcW w:type="dxa" w:w="2880"/>
          </w:tcPr>
          <w:p>
            <w:r>
              <w:t>1.快速来回点击各个Tab</w:t>
            </w:r>
          </w:p>
        </w:tc>
        <w:tc>
          <w:tcPr>
            <w:tcW w:type="dxa" w:w="2880"/>
          </w:tcPr>
          <w:p>
            <w:r>
              <w:t>切换流畅，页面加载正常，不卡顿不崩溃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模块三：频道栏（4条）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频道栏左右滑动</w:t>
            </w:r>
          </w:p>
        </w:tc>
        <w:tc>
          <w:tcPr>
            <w:tcW w:type="dxa" w:w="2880"/>
          </w:tcPr>
          <w:p>
            <w:r>
              <w:t>1.在"发现"Tab下 2.在频道栏左右滑动</w:t>
            </w:r>
          </w:p>
        </w:tc>
        <w:tc>
          <w:tcPr>
            <w:tcW w:type="dxa" w:w="2880"/>
          </w:tcPr>
          <w:p>
            <w:r>
              <w:t>频道标签可滑动，全部显示正常，不卡顿</w:t>
            </w:r>
          </w:p>
        </w:tc>
      </w:tr>
      <w:tr>
        <w:tc>
          <w:tcPr>
            <w:tcW w:type="dxa" w:w="2880"/>
          </w:tcPr>
          <w:p>
            <w:r>
              <w:t>点击频道切换内容</w:t>
            </w:r>
          </w:p>
        </w:tc>
        <w:tc>
          <w:tcPr>
            <w:tcW w:type="dxa" w:w="2880"/>
          </w:tcPr>
          <w:p>
            <w:r>
              <w:t>1.点击频道栏"美食"</w:t>
            </w:r>
          </w:p>
        </w:tc>
        <w:tc>
          <w:tcPr>
            <w:tcW w:type="dxa" w:w="2880"/>
          </w:tcPr>
          <w:p>
            <w:r>
              <w:t>内容切换为美食相关笔记列表</w:t>
            </w:r>
          </w:p>
        </w:tc>
      </w:tr>
      <w:tr>
        <w:tc>
          <w:tcPr>
            <w:tcW w:type="dxa" w:w="2880"/>
          </w:tcPr>
          <w:p>
            <w:r>
              <w:t>频道编辑入口</w:t>
            </w:r>
          </w:p>
        </w:tc>
        <w:tc>
          <w:tcPr>
            <w:tcW w:type="dxa" w:w="2880"/>
          </w:tcPr>
          <w:p>
            <w:r>
              <w:t>1.点击频道栏右侧"频道编辑"</w:t>
            </w:r>
          </w:p>
        </w:tc>
        <w:tc>
          <w:tcPr>
            <w:tcW w:type="dxa" w:w="2880"/>
          </w:tcPr>
          <w:p>
            <w:r>
              <w:t>进入频道编辑页面</w:t>
            </w:r>
          </w:p>
        </w:tc>
      </w:tr>
      <w:tr>
        <w:tc>
          <w:tcPr>
            <w:tcW w:type="dxa" w:w="2880"/>
          </w:tcPr>
          <w:p>
            <w:r>
              <w:t>频道排序调整</w:t>
            </w:r>
          </w:p>
        </w:tc>
        <w:tc>
          <w:tcPr>
            <w:tcW w:type="dxa" w:w="2880"/>
          </w:tcPr>
          <w:p>
            <w:r>
              <w:t>1.进入编辑页 2.拖拽调整频道顺序</w:t>
            </w:r>
          </w:p>
        </w:tc>
        <w:tc>
          <w:tcPr>
            <w:tcW w:type="dxa" w:w="2880"/>
          </w:tcPr>
          <w:p>
            <w:r>
              <w:t>顺序保存成功，首页频道按新顺序展示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模块四：频道编辑（2条）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添加推荐频道</w:t>
            </w:r>
          </w:p>
        </w:tc>
        <w:tc>
          <w:tcPr>
            <w:tcW w:type="dxa" w:w="2880"/>
          </w:tcPr>
          <w:p>
            <w:r>
              <w:t>1.进入编辑页 2.点击"+游戏"</w:t>
            </w:r>
          </w:p>
        </w:tc>
        <w:tc>
          <w:tcPr>
            <w:tcW w:type="dxa" w:w="2880"/>
          </w:tcPr>
          <w:p>
            <w:r>
              <w:t>游戏频道被添加，首页出现"游戏"频道</w:t>
            </w:r>
          </w:p>
        </w:tc>
      </w:tr>
      <w:tr>
        <w:tc>
          <w:tcPr>
            <w:tcW w:type="dxa" w:w="2880"/>
          </w:tcPr>
          <w:p>
            <w:r>
              <w:t>移除已添加频道</w:t>
            </w:r>
          </w:p>
        </w:tc>
        <w:tc>
          <w:tcPr>
            <w:tcW w:type="dxa" w:w="2880"/>
          </w:tcPr>
          <w:p>
            <w:r>
              <w:t>1.进入编辑页 2.点击已添加频道的"×"</w:t>
            </w:r>
          </w:p>
        </w:tc>
        <w:tc>
          <w:tcPr>
            <w:tcW w:type="dxa" w:w="2880"/>
          </w:tcPr>
          <w:p>
            <w:r>
              <w:t>该频道被移除，首页不再显示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模块五：点赞（2条）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成功点赞</w:t>
            </w:r>
          </w:p>
        </w:tc>
        <w:tc>
          <w:tcPr>
            <w:tcW w:type="dxa" w:w="2880"/>
          </w:tcPr>
          <w:p>
            <w:r>
              <w:t>1.点击笔记卡片上的空心♥</w:t>
            </w:r>
          </w:p>
        </w:tc>
        <w:tc>
          <w:tcPr>
            <w:tcW w:type="dxa" w:w="2880"/>
          </w:tcPr>
          <w:p>
            <w:r>
              <w:t>图标变红，点赞数+1</w:t>
            </w:r>
          </w:p>
        </w:tc>
      </w:tr>
      <w:tr>
        <w:tc>
          <w:tcPr>
            <w:tcW w:type="dxa" w:w="2880"/>
          </w:tcPr>
          <w:p>
            <w:r>
              <w:t>取消点赞</w:t>
            </w:r>
          </w:p>
        </w:tc>
        <w:tc>
          <w:tcPr>
            <w:tcW w:type="dxa" w:w="2880"/>
          </w:tcPr>
          <w:p>
            <w:r>
              <w:t>1.再次点击已点赞笔记的❤️</w:t>
            </w:r>
          </w:p>
        </w:tc>
        <w:tc>
          <w:tcPr>
            <w:tcW w:type="dxa" w:w="2880"/>
          </w:tcPr>
          <w:p>
            <w:r>
              <w:t>图标变空心，点赞数-1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模块六：收藏（2条）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成功收藏</w:t>
            </w:r>
          </w:p>
        </w:tc>
        <w:tc>
          <w:tcPr>
            <w:tcW w:type="dxa" w:w="2880"/>
          </w:tcPr>
          <w:p>
            <w:r>
              <w:t>1.点击笔记卡片上的收藏图标</w:t>
            </w:r>
          </w:p>
        </w:tc>
        <w:tc>
          <w:tcPr>
            <w:tcW w:type="dxa" w:w="2880"/>
          </w:tcPr>
          <w:p>
            <w:r>
              <w:t>图标变黄，提示"已收藏"</w:t>
            </w:r>
          </w:p>
        </w:tc>
      </w:tr>
      <w:tr>
        <w:tc>
          <w:tcPr>
            <w:tcW w:type="dxa" w:w="2880"/>
          </w:tcPr>
          <w:p>
            <w:r>
              <w:t>取消收藏</w:t>
            </w:r>
          </w:p>
        </w:tc>
        <w:tc>
          <w:tcPr>
            <w:tcW w:type="dxa" w:w="2880"/>
          </w:tcPr>
          <w:p>
            <w:r>
              <w:t>1.再次点击已收藏笔记的⭐</w:t>
            </w:r>
          </w:p>
        </w:tc>
        <w:tc>
          <w:tcPr>
            <w:tcW w:type="dxa" w:w="2880"/>
          </w:tcPr>
          <w:p>
            <w:r>
              <w:t>图标变空心，提示"已取消收藏"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模块七：评论（4条）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查看评论列表</w:t>
            </w:r>
          </w:p>
        </w:tc>
        <w:tc>
          <w:tcPr>
            <w:tcW w:type="dxa" w:w="2880"/>
          </w:tcPr>
          <w:p>
            <w:r>
              <w:t>1.点击笔记卡片上的评论图标</w:t>
            </w:r>
          </w:p>
        </w:tc>
        <w:tc>
          <w:tcPr>
            <w:tcW w:type="dxa" w:w="2880"/>
          </w:tcPr>
          <w:p>
            <w:r>
              <w:t>展开评论列表，显示已有评论</w:t>
            </w:r>
          </w:p>
        </w:tc>
      </w:tr>
      <w:tr>
        <w:tc>
          <w:tcPr>
            <w:tcW w:type="dxa" w:w="2880"/>
          </w:tcPr>
          <w:p>
            <w:r>
              <w:t>发表评论</w:t>
            </w:r>
          </w:p>
        </w:tc>
        <w:tc>
          <w:tcPr>
            <w:tcW w:type="dxa" w:w="2880"/>
          </w:tcPr>
          <w:p>
            <w:r>
              <w:t>1.进入详情页 2.输入"好棒！" 3.发送</w:t>
            </w:r>
          </w:p>
        </w:tc>
        <w:tc>
          <w:tcPr>
            <w:tcW w:type="dxa" w:w="2880"/>
          </w:tcPr>
          <w:p>
            <w:r>
              <w:t>评论成功显示，评论数+1</w:t>
            </w:r>
          </w:p>
        </w:tc>
      </w:tr>
      <w:tr>
        <w:tc>
          <w:tcPr>
            <w:tcW w:type="dxa" w:w="2880"/>
          </w:tcPr>
          <w:p>
            <w:r>
              <w:t>回复评论</w:t>
            </w:r>
          </w:p>
        </w:tc>
        <w:tc>
          <w:tcPr>
            <w:tcW w:type="dxa" w:w="2880"/>
          </w:tcPr>
          <w:p>
            <w:r>
              <w:t>1.点击某条评论的"回复" 2.输入"谢谢"发送</w:t>
            </w:r>
          </w:p>
        </w:tc>
        <w:tc>
          <w:tcPr>
            <w:tcW w:type="dxa" w:w="2880"/>
          </w:tcPr>
          <w:p>
            <w:r>
              <w:t>回复成功显示在楼中楼</w:t>
            </w:r>
          </w:p>
        </w:tc>
      </w:tr>
      <w:tr>
        <w:tc>
          <w:tcPr>
            <w:tcW w:type="dxa" w:w="2880"/>
          </w:tcPr>
          <w:p>
            <w:r>
              <w:t>删除评论</w:t>
            </w:r>
          </w:p>
        </w:tc>
        <w:tc>
          <w:tcPr>
            <w:tcW w:type="dxa" w:w="2880"/>
          </w:tcPr>
          <w:p>
            <w:r>
              <w:t>1.长按自己的评论 2.点击删除</w:t>
            </w:r>
          </w:p>
        </w:tc>
        <w:tc>
          <w:tcPr>
            <w:tcW w:type="dxa" w:w="2880"/>
          </w:tcPr>
          <w:p>
            <w:r>
              <w:t>评论被删除，评论数-1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模块八：分享（2条）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分享到微信</w:t>
            </w:r>
          </w:p>
        </w:tc>
        <w:tc>
          <w:tcPr>
            <w:tcW w:type="dxa" w:w="2880"/>
          </w:tcPr>
          <w:p>
            <w:r>
              <w:t>1.点击分享按钮 2.选择微信</w:t>
            </w:r>
          </w:p>
        </w:tc>
        <w:tc>
          <w:tcPr>
            <w:tcW w:type="dxa" w:w="2880"/>
          </w:tcPr>
          <w:p>
            <w:r>
              <w:t>跳转微信分享界面，可正常分享</w:t>
            </w:r>
          </w:p>
        </w:tc>
      </w:tr>
      <w:tr>
        <w:tc>
          <w:tcPr>
            <w:tcW w:type="dxa" w:w="2880"/>
          </w:tcPr>
          <w:p>
            <w:r>
              <w:t>复制链接</w:t>
            </w:r>
          </w:p>
        </w:tc>
        <w:tc>
          <w:tcPr>
            <w:tcW w:type="dxa" w:w="2880"/>
          </w:tcPr>
          <w:p>
            <w:r>
              <w:t>1.点击分享按钮 2.选择复制链接</w:t>
            </w:r>
          </w:p>
        </w:tc>
        <w:tc>
          <w:tcPr>
            <w:tcW w:type="dxa" w:w="2880"/>
          </w:tcPr>
          <w:p>
            <w:r>
              <w:t>提示"已复制链接"，剪贴板有内容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模块九：关注作者（2条）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成功关注</w:t>
            </w:r>
          </w:p>
        </w:tc>
        <w:tc>
          <w:tcPr>
            <w:tcW w:type="dxa" w:w="2880"/>
          </w:tcPr>
          <w:p>
            <w:r>
              <w:t>1.点击笔记卡片上的"关注"按钮</w:t>
            </w:r>
          </w:p>
        </w:tc>
        <w:tc>
          <w:tcPr>
            <w:tcW w:type="dxa" w:w="2880"/>
          </w:tcPr>
          <w:p>
            <w:r>
              <w:t>按钮变为"已关注"，关注成功</w:t>
            </w:r>
          </w:p>
        </w:tc>
      </w:tr>
      <w:tr>
        <w:tc>
          <w:tcPr>
            <w:tcW w:type="dxa" w:w="2880"/>
          </w:tcPr>
          <w:p>
            <w:r>
              <w:t>取消关注</w:t>
            </w:r>
          </w:p>
        </w:tc>
        <w:tc>
          <w:tcPr>
            <w:tcW w:type="dxa" w:w="2880"/>
          </w:tcPr>
          <w:p>
            <w:r>
              <w:t>1.点击"已关注"按钮</w:t>
            </w:r>
          </w:p>
        </w:tc>
        <w:tc>
          <w:tcPr>
            <w:tcW w:type="dxa" w:w="2880"/>
          </w:tcPr>
          <w:p>
            <w:r>
              <w:t>按钮变回"关注"，取消关注成功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模块十：笔记卡片（2条）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点击进入详情页</w:t>
            </w:r>
          </w:p>
        </w:tc>
        <w:tc>
          <w:tcPr>
            <w:tcW w:type="dxa" w:w="2880"/>
          </w:tcPr>
          <w:p>
            <w:r>
              <w:t>1.点击任意图文笔记卡片</w:t>
            </w:r>
          </w:p>
        </w:tc>
        <w:tc>
          <w:tcPr>
            <w:tcW w:type="dxa" w:w="2880"/>
          </w:tcPr>
          <w:p>
            <w:r>
              <w:t>跳转笔记详情页，内容完整展示</w:t>
            </w:r>
          </w:p>
        </w:tc>
      </w:tr>
      <w:tr>
        <w:tc>
          <w:tcPr>
            <w:tcW w:type="dxa" w:w="2880"/>
          </w:tcPr>
          <w:p>
            <w:r>
              <w:t>详情页返回首页</w:t>
            </w:r>
          </w:p>
        </w:tc>
        <w:tc>
          <w:tcPr>
            <w:tcW w:type="dxa" w:w="2880"/>
          </w:tcPr>
          <w:p>
            <w:r>
              <w:t>1.在详情页点击返回箭头</w:t>
            </w:r>
          </w:p>
        </w:tc>
        <w:tc>
          <w:tcPr>
            <w:tcW w:type="dxa" w:w="2880"/>
          </w:tcPr>
          <w:p>
            <w:r>
              <w:t>返回首页，浏览位置保持不变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模块十一：视频笔记（2条）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视频自动播放</w:t>
            </w:r>
          </w:p>
        </w:tc>
        <w:tc>
          <w:tcPr>
            <w:tcW w:type="dxa" w:w="2880"/>
          </w:tcPr>
          <w:p>
            <w:r>
              <w:t>1.滑动到视频卡片位置</w:t>
            </w:r>
          </w:p>
        </w:tc>
        <w:tc>
          <w:tcPr>
            <w:tcW w:type="dxa" w:w="2880"/>
          </w:tcPr>
          <w:p>
            <w:r>
              <w:t>视频自动静音播放，画面流畅</w:t>
            </w:r>
          </w:p>
        </w:tc>
      </w:tr>
      <w:tr>
        <w:tc>
          <w:tcPr>
            <w:tcW w:type="dxa" w:w="2880"/>
          </w:tcPr>
          <w:p>
            <w:r>
              <w:t>点击进入视频详情</w:t>
            </w:r>
          </w:p>
        </w:tc>
        <w:tc>
          <w:tcPr>
            <w:tcW w:type="dxa" w:w="2880"/>
          </w:tcPr>
          <w:p>
            <w:r>
              <w:t>1.点击视频卡片</w:t>
            </w:r>
          </w:p>
        </w:tc>
        <w:tc>
          <w:tcPr>
            <w:tcW w:type="dxa" w:w="2880"/>
          </w:tcPr>
          <w:p>
            <w:r>
              <w:t>进入视频详情页，正常播放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模块十二：下拉刷新 &amp; 上滑加载（3条）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下拉刷新</w:t>
            </w:r>
          </w:p>
        </w:tc>
        <w:tc>
          <w:tcPr>
            <w:tcW w:type="dxa" w:w="2880"/>
          </w:tcPr>
          <w:p>
            <w:r>
              <w:t>1.首页顶部下拉 2.松手</w:t>
            </w:r>
          </w:p>
        </w:tc>
        <w:tc>
          <w:tcPr>
            <w:tcW w:type="dxa" w:w="2880"/>
          </w:tcPr>
          <w:p>
            <w:r>
              <w:t>出现刷新动画，内容更新</w:t>
            </w:r>
          </w:p>
        </w:tc>
      </w:tr>
      <w:tr>
        <w:tc>
          <w:tcPr>
            <w:tcW w:type="dxa" w:w="2880"/>
          </w:tcPr>
          <w:p>
            <w:r>
              <w:t>上滑加载更多</w:t>
            </w:r>
          </w:p>
        </w:tc>
        <w:tc>
          <w:tcPr>
            <w:tcW w:type="dxa" w:w="2880"/>
          </w:tcPr>
          <w:p>
            <w:r>
              <w:t>1.滑动到列表底部</w:t>
            </w:r>
          </w:p>
        </w:tc>
        <w:tc>
          <w:tcPr>
            <w:tcW w:type="dxa" w:w="2880"/>
          </w:tcPr>
          <w:p>
            <w:r>
              <w:t>自动加载下一批内容，加载中显示loading</w:t>
            </w:r>
          </w:p>
        </w:tc>
      </w:tr>
      <w:tr>
        <w:tc>
          <w:tcPr>
            <w:tcW w:type="dxa" w:w="2880"/>
          </w:tcPr>
          <w:p>
            <w:r>
              <w:t>无更多内容</w:t>
            </w:r>
          </w:p>
        </w:tc>
        <w:tc>
          <w:tcPr>
            <w:tcW w:type="dxa" w:w="2880"/>
          </w:tcPr>
          <w:p>
            <w:r>
              <w:t>1.连续上滑到最底部</w:t>
            </w:r>
          </w:p>
        </w:tc>
        <w:tc>
          <w:tcPr>
            <w:tcW w:type="dxa" w:w="2880"/>
          </w:tcPr>
          <w:p>
            <w:r>
              <w:t>显示"没有更多内容了"提示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模块十三：AI入口（点点）（6条）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点击进入AI对话</w:t>
            </w:r>
          </w:p>
        </w:tc>
        <w:tc>
          <w:tcPr>
            <w:tcW w:type="dxa" w:w="2880"/>
          </w:tcPr>
          <w:p>
            <w:r>
              <w:t>1.点击顶部"点点"AI入口</w:t>
            </w:r>
          </w:p>
        </w:tc>
        <w:tc>
          <w:tcPr>
            <w:tcW w:type="dxa" w:w="2880"/>
          </w:tcPr>
          <w:p>
            <w:r>
              <w:t>跳转AI对话页面，加载正常</w:t>
            </w:r>
          </w:p>
        </w:tc>
      </w:tr>
      <w:tr>
        <w:tc>
          <w:tcPr>
            <w:tcW w:type="dxa" w:w="2880"/>
          </w:tcPr>
          <w:p>
            <w:r>
              <w:t>发送文字消息</w:t>
            </w:r>
          </w:p>
        </w:tc>
        <w:tc>
          <w:tcPr>
            <w:tcW w:type="dxa" w:w="2880"/>
          </w:tcPr>
          <w:p>
            <w:r>
              <w:t>1.输入"推荐防晒衣" 2.点击发送</w:t>
            </w:r>
          </w:p>
        </w:tc>
        <w:tc>
          <w:tcPr>
            <w:tcW w:type="dxa" w:w="2880"/>
          </w:tcPr>
          <w:p>
            <w:r>
              <w:t>AI回复相关内容，消息展示正常</w:t>
            </w:r>
          </w:p>
        </w:tc>
      </w:tr>
      <w:tr>
        <w:tc>
          <w:tcPr>
            <w:tcW w:type="dxa" w:w="2880"/>
          </w:tcPr>
          <w:p>
            <w:r>
              <w:t>快捷问题点击</w:t>
            </w:r>
          </w:p>
        </w:tc>
        <w:tc>
          <w:tcPr>
            <w:tcW w:type="dxa" w:w="2880"/>
          </w:tcPr>
          <w:p>
            <w:r>
              <w:t>1.点击推荐的快捷问题</w:t>
            </w:r>
          </w:p>
        </w:tc>
        <w:tc>
          <w:tcPr>
            <w:tcW w:type="dxa" w:w="2880"/>
          </w:tcPr>
          <w:p>
            <w:r>
              <w:t>AI自动回复对应内容</w:t>
            </w:r>
          </w:p>
        </w:tc>
      </w:tr>
      <w:tr>
        <w:tc>
          <w:tcPr>
            <w:tcW w:type="dxa" w:w="2880"/>
          </w:tcPr>
          <w:p>
            <w:r>
              <w:t>未登录点击AI</w:t>
            </w:r>
          </w:p>
        </w:tc>
        <w:tc>
          <w:tcPr>
            <w:tcW w:type="dxa" w:w="2880"/>
          </w:tcPr>
          <w:p>
            <w:r>
              <w:t>1.未登录状态点击"点点"</w:t>
            </w:r>
          </w:p>
        </w:tc>
        <w:tc>
          <w:tcPr>
            <w:tcW w:type="dxa" w:w="2880"/>
          </w:tcPr>
          <w:p>
            <w:r>
              <w:t>跳转登录页或提示登录</w:t>
            </w:r>
          </w:p>
        </w:tc>
      </w:tr>
      <w:tr>
        <w:tc>
          <w:tcPr>
            <w:tcW w:type="dxa" w:w="2880"/>
          </w:tcPr>
          <w:p>
            <w:r>
              <w:t>AI页面返回首页</w:t>
            </w:r>
          </w:p>
        </w:tc>
        <w:tc>
          <w:tcPr>
            <w:tcW w:type="dxa" w:w="2880"/>
          </w:tcPr>
          <w:p>
            <w:r>
              <w:t>1.进入AI页 2.点击返回按钮</w:t>
            </w:r>
          </w:p>
        </w:tc>
        <w:tc>
          <w:tcPr>
            <w:tcW w:type="dxa" w:w="2880"/>
          </w:tcPr>
          <w:p>
            <w:r>
              <w:t>返回首页，首页正常显示</w:t>
            </w:r>
          </w:p>
        </w:tc>
      </w:tr>
      <w:tr>
        <w:tc>
          <w:tcPr>
            <w:tcW w:type="dxa" w:w="2880"/>
          </w:tcPr>
          <w:p>
            <w:r>
              <w:t>AI对话历史保存</w:t>
            </w:r>
          </w:p>
        </w:tc>
        <w:tc>
          <w:tcPr>
            <w:tcW w:type="dxa" w:w="2880"/>
          </w:tcPr>
          <w:p>
            <w:r>
              <w:t>1.发送几条消息 2.退出再进入</w:t>
            </w:r>
          </w:p>
        </w:tc>
        <w:tc>
          <w:tcPr>
            <w:tcW w:type="dxa" w:w="2880"/>
          </w:tcPr>
          <w:p>
            <w:r>
              <w:t>历史对话记录保留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模块十四：底部导航（5条）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点击"首页"Tab</w:t>
            </w:r>
          </w:p>
        </w:tc>
        <w:tc>
          <w:tcPr>
            <w:tcW w:type="dxa" w:w="2880"/>
          </w:tcPr>
          <w:p>
            <w:r>
              <w:t>1.在非首页页面点击"首页"</w:t>
            </w:r>
          </w:p>
        </w:tc>
        <w:tc>
          <w:tcPr>
            <w:tcW w:type="dxa" w:w="2880"/>
          </w:tcPr>
          <w:p>
            <w:r>
              <w:t>回到首页，内容正常加载</w:t>
            </w:r>
          </w:p>
        </w:tc>
      </w:tr>
      <w:tr>
        <w:tc>
          <w:tcPr>
            <w:tcW w:type="dxa" w:w="2880"/>
          </w:tcPr>
          <w:p>
            <w:r>
              <w:t>点击"市集"Tab</w:t>
            </w:r>
          </w:p>
        </w:tc>
        <w:tc>
          <w:tcPr>
            <w:tcW w:type="dxa" w:w="2880"/>
          </w:tcPr>
          <w:p>
            <w:r>
              <w:t>1.点击底部"市集"</w:t>
            </w:r>
          </w:p>
        </w:tc>
        <w:tc>
          <w:tcPr>
            <w:tcW w:type="dxa" w:w="2880"/>
          </w:tcPr>
          <w:p>
            <w:r>
              <w:t>跳转市集页面</w:t>
            </w:r>
          </w:p>
        </w:tc>
      </w:tr>
      <w:tr>
        <w:tc>
          <w:tcPr>
            <w:tcW w:type="dxa" w:w="2880"/>
          </w:tcPr>
          <w:p>
            <w:r>
              <w:t>点击"消息"Tab</w:t>
            </w:r>
          </w:p>
        </w:tc>
        <w:tc>
          <w:tcPr>
            <w:tcW w:type="dxa" w:w="2880"/>
          </w:tcPr>
          <w:p>
            <w:r>
              <w:t>1.点击底部"消息"</w:t>
            </w:r>
          </w:p>
        </w:tc>
        <w:tc>
          <w:tcPr>
            <w:tcW w:type="dxa" w:w="2880"/>
          </w:tcPr>
          <w:p>
            <w:r>
              <w:t>跳转消息列表页</w:t>
            </w:r>
          </w:p>
        </w:tc>
      </w:tr>
      <w:tr>
        <w:tc>
          <w:tcPr>
            <w:tcW w:type="dxa" w:w="2880"/>
          </w:tcPr>
          <w:p>
            <w:r>
              <w:t>点击"我"Tab</w:t>
            </w:r>
          </w:p>
        </w:tc>
        <w:tc>
          <w:tcPr>
            <w:tcW w:type="dxa" w:w="2880"/>
          </w:tcPr>
          <w:p>
            <w:r>
              <w:t>1.点击底部"我"</w:t>
            </w:r>
          </w:p>
        </w:tc>
        <w:tc>
          <w:tcPr>
            <w:tcW w:type="dxa" w:w="2880"/>
          </w:tcPr>
          <w:p>
            <w:r>
              <w:t>跳转个人主页</w:t>
            </w:r>
          </w:p>
        </w:tc>
      </w:tr>
      <w:tr>
        <w:tc>
          <w:tcPr>
            <w:tcW w:type="dxa" w:w="2880"/>
          </w:tcPr>
          <w:p>
            <w:r>
              <w:t>点击"+"发布按钮</w:t>
            </w:r>
          </w:p>
        </w:tc>
        <w:tc>
          <w:tcPr>
            <w:tcW w:type="dxa" w:w="2880"/>
          </w:tcPr>
          <w:p>
            <w:r>
              <w:t>1.点击底部中间"+"</w:t>
            </w:r>
          </w:p>
        </w:tc>
        <w:tc>
          <w:tcPr>
            <w:tcW w:type="dxa" w:w="2880"/>
          </w:tcPr>
          <w:p>
            <w:r>
              <w:t>拉起发布选项菜单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模块十五：异常场景（3条）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无网络打开首页</w:t>
            </w:r>
          </w:p>
        </w:tc>
        <w:tc>
          <w:tcPr>
            <w:tcW w:type="dxa" w:w="2880"/>
          </w:tcPr>
          <w:p>
            <w:r>
              <w:t>1.关闭网络 2.打开App进入首页</w:t>
            </w:r>
          </w:p>
        </w:tc>
        <w:tc>
          <w:tcPr>
            <w:tcW w:type="dxa" w:w="2880"/>
          </w:tcPr>
          <w:p>
            <w:r>
              <w:t>显示"网络连接失败"提示，展示缓存内容或空状态</w:t>
            </w:r>
          </w:p>
        </w:tc>
      </w:tr>
      <w:tr>
        <w:tc>
          <w:tcPr>
            <w:tcW w:type="dxa" w:w="2880"/>
          </w:tcPr>
          <w:p>
            <w:r>
              <w:t>弱网加载图片</w:t>
            </w:r>
          </w:p>
        </w:tc>
        <w:tc>
          <w:tcPr>
            <w:tcW w:type="dxa" w:w="2880"/>
          </w:tcPr>
          <w:p>
            <w:r>
              <w:t>1.弱网环境下打开首页 2.滑动浏览</w:t>
            </w:r>
          </w:p>
        </w:tc>
        <w:tc>
          <w:tcPr>
            <w:tcW w:type="dxa" w:w="2880"/>
          </w:tcPr>
          <w:p>
            <w:r>
              <w:t>图片渐进加载或显示占位图，App不卡顿不崩溃</w:t>
            </w:r>
          </w:p>
        </w:tc>
      </w:tr>
      <w:tr>
        <w:tc>
          <w:tcPr>
            <w:tcW w:type="dxa" w:w="2880"/>
          </w:tcPr>
          <w:p>
            <w:r>
              <w:t>断网重连</w:t>
            </w:r>
          </w:p>
        </w:tc>
        <w:tc>
          <w:tcPr>
            <w:tcW w:type="dxa" w:w="2880"/>
          </w:tcPr>
          <w:p>
            <w:r>
              <w:t>1.断网状态下打开首页 2.恢复网络 3.下拉刷新</w:t>
            </w:r>
          </w:p>
        </w:tc>
        <w:tc>
          <w:tcPr>
            <w:tcW w:type="dxa" w:w="2880"/>
          </w:tcPr>
          <w:p>
            <w:r>
              <w:t>网络恢复后，内容正常加载显示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补充：隐藏交互探索（4条）（考核通过后补充）</w:t>
      </w:r>
    </w:p>
    <w:p>
      <w:r>
        <w:t>考核通过后，我又继续做了一些探索性测试，发现了几个隐藏交互场景，虽然不算在考核的52条用例里，但也记录下来作为补充：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用例标题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测试步骤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期望结果</w:t>
            </w:r>
          </w:p>
        </w:tc>
      </w:tr>
      <w:tr>
        <w:tc>
          <w:tcPr>
            <w:tcW w:type="dxa" w:w="2880"/>
          </w:tcPr>
          <w:p>
            <w:r>
              <w:t>长按卡片弹出菜单</w:t>
            </w:r>
          </w:p>
        </w:tc>
        <w:tc>
          <w:tcPr>
            <w:tcW w:type="dxa" w:w="2880"/>
          </w:tcPr>
          <w:p>
            <w:r>
              <w:t>1.长按任意笔记卡片</w:t>
            </w:r>
          </w:p>
        </w:tc>
        <w:tc>
          <w:tcPr>
            <w:tcW w:type="dxa" w:w="2880"/>
          </w:tcPr>
          <w:p>
            <w:r>
              <w:t>弹出快捷操作菜单（不感兴趣/举报等）</w:t>
            </w:r>
          </w:p>
        </w:tc>
      </w:tr>
      <w:tr>
        <w:tc>
          <w:tcPr>
            <w:tcW w:type="dxa" w:w="2880"/>
          </w:tcPr>
          <w:p>
            <w:r>
              <w:t>双击点赞</w:t>
            </w:r>
          </w:p>
        </w:tc>
        <w:tc>
          <w:tcPr>
            <w:tcW w:type="dxa" w:w="2880"/>
          </w:tcPr>
          <w:p>
            <w:r>
              <w:t>1.双击笔记卡片图片区域</w:t>
            </w:r>
          </w:p>
        </w:tc>
        <w:tc>
          <w:tcPr>
            <w:tcW w:type="dxa" w:w="2880"/>
          </w:tcPr>
          <w:p>
            <w:r>
              <w:t>触发点赞，出现爱心动画</w:t>
            </w:r>
          </w:p>
        </w:tc>
      </w:tr>
      <w:tr>
        <w:tc>
          <w:tcPr>
            <w:tcW w:type="dxa" w:w="2880"/>
          </w:tcPr>
          <w:p>
            <w:r>
              <w:t>左右滑动切换笔记</w:t>
            </w:r>
          </w:p>
        </w:tc>
        <w:tc>
          <w:tcPr>
            <w:tcW w:type="dxa" w:w="2880"/>
          </w:tcPr>
          <w:p>
            <w:r>
              <w:t>1.进入详情页 2.左右滑动</w:t>
            </w:r>
          </w:p>
        </w:tc>
        <w:tc>
          <w:tcPr>
            <w:tcW w:type="dxa" w:w="2880"/>
          </w:tcPr>
          <w:p>
            <w:r>
              <w:t>切换到上一篇/下一篇笔记</w:t>
            </w:r>
          </w:p>
        </w:tc>
      </w:tr>
      <w:tr>
        <w:tc>
          <w:tcPr>
            <w:tcW w:type="dxa" w:w="2880"/>
          </w:tcPr>
          <w:p>
            <w:r>
              <w:t>摇一摇反馈</w:t>
            </w:r>
          </w:p>
        </w:tc>
        <w:tc>
          <w:tcPr>
            <w:tcW w:type="dxa" w:w="2880"/>
          </w:tcPr>
          <w:p>
            <w:r>
              <w:t>1.在首页摇一摇手机</w:t>
            </w:r>
          </w:p>
        </w:tc>
        <w:tc>
          <w:tcPr>
            <w:tcW w:type="dxa" w:w="2880"/>
          </w:tcPr>
          <w:p>
            <w:r>
              <w:t>弹出反馈入口或无异常崩溃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用例统计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t>搜索框</w:t>
            </w:r>
          </w:p>
        </w:tc>
        <w:tc>
          <w:tcPr>
            <w:tcW w:type="dxa" w:w="4320"/>
          </w:tcPr>
          <w:p>
            <w:r>
              <w:t>6条</w:t>
            </w:r>
          </w:p>
        </w:tc>
      </w:tr>
      <w:tr>
        <w:tc>
          <w:tcPr>
            <w:tcW w:type="dxa" w:w="4320"/>
          </w:tcPr>
          <w:p>
            <w:r>
              <w:t>顶部Tab</w:t>
            </w:r>
          </w:p>
        </w:tc>
        <w:tc>
          <w:tcPr>
            <w:tcW w:type="dxa" w:w="4320"/>
          </w:tcPr>
          <w:p>
            <w:r>
              <w:t>5条</w:t>
            </w:r>
          </w:p>
        </w:tc>
      </w:tr>
      <w:tr>
        <w:tc>
          <w:tcPr>
            <w:tcW w:type="dxa" w:w="4320"/>
          </w:tcPr>
          <w:p>
            <w:r>
              <w:t>频道栏</w:t>
            </w:r>
          </w:p>
        </w:tc>
        <w:tc>
          <w:tcPr>
            <w:tcW w:type="dxa" w:w="4320"/>
          </w:tcPr>
          <w:p>
            <w:r>
              <w:t>4条</w:t>
            </w:r>
          </w:p>
        </w:tc>
      </w:tr>
      <w:tr>
        <w:tc>
          <w:tcPr>
            <w:tcW w:type="dxa" w:w="4320"/>
          </w:tcPr>
          <w:p>
            <w:r>
              <w:t>频道编辑</w:t>
            </w:r>
          </w:p>
        </w:tc>
        <w:tc>
          <w:tcPr>
            <w:tcW w:type="dxa" w:w="4320"/>
          </w:tcPr>
          <w:p>
            <w:r>
              <w:t>2条</w:t>
            </w:r>
          </w:p>
        </w:tc>
      </w:tr>
      <w:tr>
        <w:tc>
          <w:tcPr>
            <w:tcW w:type="dxa" w:w="4320"/>
          </w:tcPr>
          <w:p>
            <w:r>
              <w:t>点赞</w:t>
            </w:r>
          </w:p>
        </w:tc>
        <w:tc>
          <w:tcPr>
            <w:tcW w:type="dxa" w:w="4320"/>
          </w:tcPr>
          <w:p>
            <w:r>
              <w:t>2条</w:t>
            </w:r>
          </w:p>
        </w:tc>
      </w:tr>
      <w:tr>
        <w:tc>
          <w:tcPr>
            <w:tcW w:type="dxa" w:w="4320"/>
          </w:tcPr>
          <w:p>
            <w:r>
              <w:t>收藏</w:t>
            </w:r>
          </w:p>
        </w:tc>
        <w:tc>
          <w:tcPr>
            <w:tcW w:type="dxa" w:w="4320"/>
          </w:tcPr>
          <w:p>
            <w:r>
              <w:t>2条</w:t>
            </w:r>
          </w:p>
        </w:tc>
      </w:tr>
      <w:tr>
        <w:tc>
          <w:tcPr>
            <w:tcW w:type="dxa" w:w="4320"/>
          </w:tcPr>
          <w:p>
            <w:r>
              <w:t>评论</w:t>
            </w:r>
          </w:p>
        </w:tc>
        <w:tc>
          <w:tcPr>
            <w:tcW w:type="dxa" w:w="4320"/>
          </w:tcPr>
          <w:p>
            <w:r>
              <w:t>4条</w:t>
            </w:r>
          </w:p>
        </w:tc>
      </w:tr>
      <w:tr>
        <w:tc>
          <w:tcPr>
            <w:tcW w:type="dxa" w:w="4320"/>
          </w:tcPr>
          <w:p>
            <w:r>
              <w:t>分享</w:t>
            </w:r>
          </w:p>
        </w:tc>
        <w:tc>
          <w:tcPr>
            <w:tcW w:type="dxa" w:w="4320"/>
          </w:tcPr>
          <w:p>
            <w:r>
              <w:t>2条</w:t>
            </w:r>
          </w:p>
        </w:tc>
      </w:tr>
      <w:tr>
        <w:tc>
          <w:tcPr>
            <w:tcW w:type="dxa" w:w="4320"/>
          </w:tcPr>
          <w:p>
            <w:r>
              <w:t>关注作者</w:t>
            </w:r>
          </w:p>
        </w:tc>
        <w:tc>
          <w:tcPr>
            <w:tcW w:type="dxa" w:w="4320"/>
          </w:tcPr>
          <w:p>
            <w:r>
              <w:t>2条</w:t>
            </w:r>
          </w:p>
        </w:tc>
      </w:tr>
      <w:tr>
        <w:tc>
          <w:tcPr>
            <w:tcW w:type="dxa" w:w="4320"/>
          </w:tcPr>
          <w:p>
            <w:r>
              <w:t>笔记卡片</w:t>
            </w:r>
          </w:p>
        </w:tc>
        <w:tc>
          <w:tcPr>
            <w:tcW w:type="dxa" w:w="4320"/>
          </w:tcPr>
          <w:p>
            <w:r>
              <w:t>2条</w:t>
            </w:r>
          </w:p>
        </w:tc>
      </w:tr>
      <w:tr>
        <w:tc>
          <w:tcPr>
            <w:tcW w:type="dxa" w:w="4320"/>
          </w:tcPr>
          <w:p>
            <w:r>
              <w:t>视频笔记</w:t>
            </w:r>
          </w:p>
        </w:tc>
        <w:tc>
          <w:tcPr>
            <w:tcW w:type="dxa" w:w="4320"/>
          </w:tcPr>
          <w:p>
            <w:r>
              <w:t>2条</w:t>
            </w:r>
          </w:p>
        </w:tc>
      </w:tr>
      <w:tr>
        <w:tc>
          <w:tcPr>
            <w:tcW w:type="dxa" w:w="4320"/>
          </w:tcPr>
          <w:p>
            <w:r>
              <w:t>下拉刷新&amp;上滑加载</w:t>
            </w:r>
          </w:p>
        </w:tc>
        <w:tc>
          <w:tcPr>
            <w:tcW w:type="dxa" w:w="4320"/>
          </w:tcPr>
          <w:p>
            <w:r>
              <w:t>3条</w:t>
            </w:r>
          </w:p>
        </w:tc>
      </w:tr>
      <w:tr>
        <w:tc>
          <w:tcPr>
            <w:tcW w:type="dxa" w:w="4320"/>
          </w:tcPr>
          <w:p>
            <w:r>
              <w:t>AI入口（点点）</w:t>
            </w:r>
          </w:p>
        </w:tc>
        <w:tc>
          <w:tcPr>
            <w:tcW w:type="dxa" w:w="4320"/>
          </w:tcPr>
          <w:p>
            <w:r>
              <w:t>6条</w:t>
            </w:r>
          </w:p>
        </w:tc>
      </w:tr>
      <w:tr>
        <w:tc>
          <w:tcPr>
            <w:tcW w:type="dxa" w:w="4320"/>
          </w:tcPr>
          <w:p>
            <w:r>
              <w:t>底部导航</w:t>
            </w:r>
          </w:p>
        </w:tc>
        <w:tc>
          <w:tcPr>
            <w:tcW w:type="dxa" w:w="4320"/>
          </w:tcPr>
          <w:p>
            <w:r>
              <w:t>5条</w:t>
            </w:r>
          </w:p>
        </w:tc>
      </w:tr>
      <w:tr>
        <w:tc>
          <w:tcPr>
            <w:tcW w:type="dxa" w:w="4320"/>
          </w:tcPr>
          <w:p>
            <w:r>
              <w:t>异常场景</w:t>
            </w:r>
          </w:p>
        </w:tc>
        <w:tc>
          <w:tcPr>
            <w:tcW w:type="dxa" w:w="4320"/>
          </w:tcPr>
          <w:p>
            <w:r>
              <w:t>3条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合计（考核提交）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52条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28"/>
        </w:rPr>
        <w:t>四、设计思路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4.1 为什么这样分配？</w:t>
      </w:r>
    </w:p>
    <w:p>
      <w:r>
        <w:rPr>
          <w:b/>
        </w:rPr>
        <w:t>搜索框（6条）：</w:t>
      </w:r>
      <w:r>
        <w:t>覆盖输入类测试的典型场景——正常、空、特殊字符、超长、历史记录、清除历史，这是输入框测试的标准覆盖方案</w:t>
      </w:r>
    </w:p>
    <w:p>
      <w:r>
        <w:rPr>
          <w:b/>
        </w:rPr>
        <w:t>顶部Tab（5条）：</w:t>
      </w:r>
      <w:r>
        <w:t>验证四个Tab切换功能 + 快速切换的稳定性</w:t>
      </w:r>
    </w:p>
    <w:p>
      <w:r>
        <w:rPr>
          <w:b/>
        </w:rPr>
        <w:t>频道栏（4条）+ 频道编辑（2条）：</w:t>
      </w:r>
      <w:r>
        <w:t>滑动、点击切换、编辑入口、排序调整、添加、移除，覆盖频道相关的核心交互，不需要每个频道单独写用例</w:t>
      </w:r>
    </w:p>
    <w:p>
      <w:r>
        <w:rPr>
          <w:b/>
        </w:rPr>
        <w:t>点赞/收藏/评论/分享/关注（各2-4条）：</w:t>
      </w:r>
      <w:r>
        <w:t>内容互动是用户使用频次最高的功能，拆分成独立模块，每个功能覆盖正向和反向操作</w:t>
      </w:r>
    </w:p>
    <w:p>
      <w:r>
        <w:rPr>
          <w:b/>
        </w:rPr>
        <w:t>笔记卡片/视频笔记（各2条）：</w:t>
      </w:r>
      <w:r>
        <w:t>覆盖两种内容卡片的基础交互</w:t>
      </w:r>
    </w:p>
    <w:p>
      <w:r>
        <w:rPr>
          <w:b/>
        </w:rPr>
        <w:t>下拉刷新&amp;上滑加载（3条）：</w:t>
      </w:r>
      <w:r>
        <w:t>信息流基础交互，覆盖刷新、加载更多、无更多内容三种状态</w:t>
      </w:r>
    </w:p>
    <w:p>
      <w:r>
        <w:rPr>
          <w:b/>
        </w:rPr>
        <w:t>AI入口（点点）（6条）：</w:t>
      </w:r>
      <w:r>
        <w:t>新功能模块，重点覆盖，包括入口、消息发送、快捷问题、未登录状态、页面返回、历史记录</w:t>
      </w:r>
    </w:p>
    <w:p>
      <w:r>
        <w:rPr>
          <w:b/>
        </w:rPr>
        <w:t>底部导航（5条）：</w:t>
      </w:r>
      <w:r>
        <w:t>验证五个Tab/按钮的跳转，不深入测试二级页面内部功能</w:t>
      </w:r>
    </w:p>
    <w:p>
      <w:r>
        <w:rPr>
          <w:b/>
        </w:rPr>
        <w:t>异常场景（3条）：</w:t>
      </w:r>
      <w:r>
        <w:t>覆盖无网络、弱网、断网重连，这些是考核要求的"一级页面不可见功能"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4.2 关于"一级页面不可见功能"的理解</w:t>
      </w:r>
    </w:p>
    <w:p>
      <w:r>
        <w:t>任务要求中提到"覆盖一级页面不可见功能"，我理解为：首页上看不到、但通过操作可以触发的功能。例如：</w:t>
      </w:r>
    </w:p>
    <w:p>
      <w:pPr>
        <w:pStyle w:val="ListBullet"/>
      </w:pPr>
      <w:r>
        <w:t>点击"搜索框"后才出现的搜索历史和搜索结果页</w:t>
      </w:r>
    </w:p>
    <w:p>
      <w:pPr>
        <w:pStyle w:val="ListBullet"/>
      </w:pPr>
      <w:r>
        <w:t>点击"频道编辑"才进入的频道编辑页</w:t>
      </w:r>
    </w:p>
    <w:p>
      <w:pPr>
        <w:pStyle w:val="ListBullet"/>
      </w:pPr>
      <w:r>
        <w:t>AI对话页（点击"点点"后才进入）</w:t>
      </w:r>
    </w:p>
    <w:p>
      <w:pPr>
        <w:pStyle w:val="ListBullet"/>
      </w:pPr>
      <w:r>
        <w:t>异常场景（无网络、弱网状态下才会触发）</w:t>
      </w:r>
    </w:p>
    <w:p>
      <w:r>
        <w:t>这些功能不在首页直接展示，但都属于"从首页可以进入/触发"的功能，需要覆盖。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五、遇到的问题与解决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问题1：用例数量不够</w:t>
      </w:r>
    </w:p>
    <w:p>
      <w:r>
        <w:t>一开始只写了20多条，距离50条还有差距。原因是只关注了搜索、点赞这些明显功能，忽略了频道编辑、AI入口、异常场景等模块。后来重新梳理了首页所有功能点，按模块逐一补充，最终达到52条。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问题2：频道导航的颗粒度把握</w:t>
      </w:r>
    </w:p>
    <w:p>
      <w:r>
        <w:t>发现"发现"Tab下有十几个频道，不确定是每个频道都写用例，还是只写几个。后来判断：覆盖核心交互即可——左右滑动、点击频道切换内容、编辑频道（增删调整排序）。不需要给每个频道单独写用例，否则数量会失控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问题3：底部Tab和AI助手的覆盖边界</w:t>
      </w:r>
    </w:p>
    <w:p>
      <w:r>
        <w:t>任务要求"覆盖首页所有功能"，但底部导航的"市集"、"消息"、"我"是独立页面，AI助手点击后也进入独立对话页，都不属于首页功能范围。但在首页上有这些入口，所以各写1-2条验证点击能正常跳转，覆盖基础交互，不深入测试二级页面内部功能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六、收获与总结</w:t>
      </w:r>
    </w:p>
    <w:p>
      <w:r>
        <w:rPr>
          <w:b/>
        </w:rPr>
        <w:t>先拆解、后设计：</w:t>
      </w:r>
      <w:r>
        <w:t>先完整分析首页有哪些功能模块，再逐一设计用例，比盲目凑数效率高得多</w:t>
      </w:r>
    </w:p>
    <w:p>
      <w:r>
        <w:rPr>
          <w:b/>
        </w:rPr>
        <w:t>颗粒度是关键：</w:t>
      </w:r>
      <w:r>
        <w:t>用例不能太粗（无法指导执行），也不能太细（数量失控），一个子模块2-6条用例是比较合理的范围</w:t>
      </w:r>
    </w:p>
    <w:p>
      <w:r>
        <w:rPr>
          <w:b/>
        </w:rPr>
        <w:t>异常场景是加分项：</w:t>
      </w:r>
      <w:r>
        <w:t>很多新人只测正常流程，加入弱网、无网、断网重连等异常场景，能显著提升用例覆盖率</w:t>
      </w:r>
    </w:p>
    <w:p>
      <w:r>
        <w:rPr>
          <w:b/>
        </w:rPr>
        <w:t>模块划分要清晰：</w:t>
      </w:r>
      <w:r>
        <w:t>按功能区域划分模块（搜索框、顶部Tab、内容互动等），每个模块聚焦一个独立功能区域，便于阅读和补充</w:t>
      </w:r>
    </w:p>
    <w:p>
      <w:r>
        <w:rPr>
          <w:b/>
        </w:rPr>
        <w:t>平台要求要读懂：</w:t>
      </w:r>
      <w:r>
        <w:t>任务要求"覆盖一级页面不可见功能"，我一开始没理解，后来才意识到是指点击后展开的内容（如频道编辑页、AI对话页），以及异常场景等</w:t>
      </w:r>
    </w:p>
    <w:p>
      <w:r>
        <w:rPr>
          <w:b/>
        </w:rPr>
        <w:t>探索性测试很重要：</w:t>
      </w:r>
      <w:r>
        <w:t>考核通过后继续探索，还发现了长按、双击等隐藏交互，说明正式任务结束后继续深挖，能发现更多有价值的测试点</w:t>
      </w:r>
    </w:p>
    <w:p>
      <w:r>
        <w:t>最终这52条用例一次性通过审核。这次经历让我对测试用例设计从"知道"变成了"会做"。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附录：用例书写规范整理</w:t>
      </w:r>
    </w:p>
    <w:p>
      <w:r>
        <w:t>根据平台要求，用例设计需要遵循以下规范：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一、用例结构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简明扼要说明测试点，一般格式为"模块-功能点-操作"</w:t>
            </w:r>
          </w:p>
        </w:tc>
      </w:tr>
      <w:tr>
        <w:tc>
          <w:tcPr>
            <w:tcW w:type="dxa" w:w="4320"/>
          </w:tcPr>
          <w:p>
            <w:r>
              <w:t>前提条件</w:t>
            </w:r>
          </w:p>
        </w:tc>
        <w:tc>
          <w:tcPr>
            <w:tcW w:type="dxa" w:w="4320"/>
          </w:tcPr>
          <w:p>
            <w:r>
              <w:t>执行用例前需要满足的状态，没有则填"无"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按1、2、3顺序分步写，用"-&gt;"连接页面跳转，操作按钮用双引号</w:t>
            </w:r>
          </w:p>
        </w:tc>
      </w:tr>
      <w:tr>
        <w:tc>
          <w:tcPr>
            <w:tcW w:type="dxa" w:w="4320"/>
          </w:tcPr>
          <w:p>
            <w:r>
              <w:t>期望结果</w:t>
            </w:r>
          </w:p>
        </w:tc>
        <w:tc>
          <w:tcPr>
            <w:tcW w:type="dxa" w:w="4320"/>
          </w:tcPr>
          <w:p>
            <w:r>
              <w:t>清晰可判定，禁止出现"成功"、"正常"等模糊描述</w:t>
            </w:r>
          </w:p>
        </w:tc>
      </w:tr>
      <w:tr>
        <w:tc>
          <w:tcPr>
            <w:tcW w:type="dxa" w:w="4320"/>
          </w:tcPr>
          <w:p>
            <w:r>
              <w:t>实际结果</w:t>
            </w:r>
          </w:p>
        </w:tc>
        <w:tc>
          <w:tcPr>
            <w:tcW w:type="dxa" w:w="4320"/>
          </w:tcPr>
          <w:p>
            <w:r>
              <w:t>真实反映实际情况，与期望结果对应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二、子模块命名规范</w:t>
      </w:r>
    </w:p>
    <w:p>
      <w:r>
        <w:t>按功能区域划分，每个用例对应一个子模块，例如：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子模块示例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搜索框</w:t>
            </w:r>
          </w:p>
        </w:tc>
        <w:tc>
          <w:tcPr>
            <w:tcW w:type="dxa" w:w="4320"/>
          </w:tcPr>
          <w:p>
            <w:r>
              <w:t>搜索相关的所有用例</w:t>
            </w:r>
          </w:p>
        </w:tc>
      </w:tr>
      <w:tr>
        <w:tc>
          <w:tcPr>
            <w:tcW w:type="dxa" w:w="4320"/>
          </w:tcPr>
          <w:p>
            <w:r>
              <w:t>顶部Tab</w:t>
            </w:r>
          </w:p>
        </w:tc>
        <w:tc>
          <w:tcPr>
            <w:tcW w:type="dxa" w:w="4320"/>
          </w:tcPr>
          <w:p>
            <w:r>
              <w:t>顶部导航Tab切换相关用例</w:t>
            </w:r>
          </w:p>
        </w:tc>
      </w:tr>
      <w:tr>
        <w:tc>
          <w:tcPr>
            <w:tcW w:type="dxa" w:w="4320"/>
          </w:tcPr>
          <w:p>
            <w:r>
              <w:t>频道栏</w:t>
            </w:r>
          </w:p>
        </w:tc>
        <w:tc>
          <w:tcPr>
            <w:tcW w:type="dxa" w:w="4320"/>
          </w:tcPr>
          <w:p>
            <w:r>
              <w:t>频道栏滑动、点击相关用例</w:t>
            </w:r>
          </w:p>
        </w:tc>
      </w:tr>
      <w:tr>
        <w:tc>
          <w:tcPr>
            <w:tcW w:type="dxa" w:w="4320"/>
          </w:tcPr>
          <w:p>
            <w:r>
              <w:t>频道编辑</w:t>
            </w:r>
          </w:p>
        </w:tc>
        <w:tc>
          <w:tcPr>
            <w:tcW w:type="dxa" w:w="4320"/>
          </w:tcPr>
          <w:p>
            <w:r>
              <w:t>频道增删、排序相关用例</w:t>
            </w:r>
          </w:p>
        </w:tc>
      </w:tr>
      <w:tr>
        <w:tc>
          <w:tcPr>
            <w:tcW w:type="dxa" w:w="4320"/>
          </w:tcPr>
          <w:p>
            <w:r>
              <w:t>点赞</w:t>
            </w:r>
          </w:p>
        </w:tc>
        <w:tc>
          <w:tcPr>
            <w:tcW w:type="dxa" w:w="4320"/>
          </w:tcPr>
          <w:p>
            <w:r>
              <w:t>点赞、取消点赞相关用例</w:t>
            </w:r>
          </w:p>
        </w:tc>
      </w:tr>
      <w:tr>
        <w:tc>
          <w:tcPr>
            <w:tcW w:type="dxa" w:w="4320"/>
          </w:tcPr>
          <w:p>
            <w:r>
              <w:t>收藏</w:t>
            </w:r>
          </w:p>
        </w:tc>
        <w:tc>
          <w:tcPr>
            <w:tcW w:type="dxa" w:w="4320"/>
          </w:tcPr>
          <w:p>
            <w:r>
              <w:t>收藏、取消收藏相关用例</w:t>
            </w:r>
          </w:p>
        </w:tc>
      </w:tr>
      <w:tr>
        <w:tc>
          <w:tcPr>
            <w:tcW w:type="dxa" w:w="4320"/>
          </w:tcPr>
          <w:p>
            <w:r>
              <w:t>评论</w:t>
            </w:r>
          </w:p>
        </w:tc>
        <w:tc>
          <w:tcPr>
            <w:tcW w:type="dxa" w:w="4320"/>
          </w:tcPr>
          <w:p>
            <w:r>
              <w:t>评论查看、发表、回复、删除相关用例</w:t>
            </w:r>
          </w:p>
        </w:tc>
      </w:tr>
      <w:tr>
        <w:tc>
          <w:tcPr>
            <w:tcW w:type="dxa" w:w="4320"/>
          </w:tcPr>
          <w:p>
            <w:r>
              <w:t>分享</w:t>
            </w:r>
          </w:p>
        </w:tc>
        <w:tc>
          <w:tcPr>
            <w:tcW w:type="dxa" w:w="4320"/>
          </w:tcPr>
          <w:p>
            <w:r>
              <w:t>分享功能相关用例</w:t>
            </w:r>
          </w:p>
        </w:tc>
      </w:tr>
      <w:tr>
        <w:tc>
          <w:tcPr>
            <w:tcW w:type="dxa" w:w="4320"/>
          </w:tcPr>
          <w:p>
            <w:r>
              <w:t>关注作者</w:t>
            </w:r>
          </w:p>
        </w:tc>
        <w:tc>
          <w:tcPr>
            <w:tcW w:type="dxa" w:w="4320"/>
          </w:tcPr>
          <w:p>
            <w:r>
              <w:t>关注、取消关注相关用例</w:t>
            </w:r>
          </w:p>
        </w:tc>
      </w:tr>
      <w:tr>
        <w:tc>
          <w:tcPr>
            <w:tcW w:type="dxa" w:w="4320"/>
          </w:tcPr>
          <w:p>
            <w:r>
              <w:t>笔记卡片</w:t>
            </w:r>
          </w:p>
        </w:tc>
        <w:tc>
          <w:tcPr>
            <w:tcW w:type="dxa" w:w="4320"/>
          </w:tcPr>
          <w:p>
            <w:r>
              <w:t>图文笔记卡片交互相关用例</w:t>
            </w:r>
          </w:p>
        </w:tc>
      </w:tr>
      <w:tr>
        <w:tc>
          <w:tcPr>
            <w:tcW w:type="dxa" w:w="4320"/>
          </w:tcPr>
          <w:p>
            <w:r>
              <w:t>视频笔记</w:t>
            </w:r>
          </w:p>
        </w:tc>
        <w:tc>
          <w:tcPr>
            <w:tcW w:type="dxa" w:w="4320"/>
          </w:tcPr>
          <w:p>
            <w:r>
              <w:t>视频笔记相关用例</w:t>
            </w:r>
          </w:p>
        </w:tc>
      </w:tr>
      <w:tr>
        <w:tc>
          <w:tcPr>
            <w:tcW w:type="dxa" w:w="4320"/>
          </w:tcPr>
          <w:p>
            <w:r>
              <w:t>信息流</w:t>
            </w:r>
          </w:p>
        </w:tc>
        <w:tc>
          <w:tcPr>
            <w:tcW w:type="dxa" w:w="4320"/>
          </w:tcPr>
          <w:p>
            <w:r>
              <w:t>下拉刷新、上滑加载等页面交互</w:t>
            </w:r>
          </w:p>
        </w:tc>
      </w:tr>
      <w:tr>
        <w:tc>
          <w:tcPr>
            <w:tcW w:type="dxa" w:w="4320"/>
          </w:tcPr>
          <w:p>
            <w:r>
              <w:t>AI入口</w:t>
            </w:r>
          </w:p>
        </w:tc>
        <w:tc>
          <w:tcPr>
            <w:tcW w:type="dxa" w:w="4320"/>
          </w:tcPr>
          <w:p>
            <w:r>
              <w:t>AI助手入口和对话相关用例</w:t>
            </w:r>
          </w:p>
        </w:tc>
      </w:tr>
      <w:tr>
        <w:tc>
          <w:tcPr>
            <w:tcW w:type="dxa" w:w="4320"/>
          </w:tcPr>
          <w:p>
            <w:r>
              <w:t>底部导航</w:t>
            </w:r>
          </w:p>
        </w:tc>
        <w:tc>
          <w:tcPr>
            <w:tcW w:type="dxa" w:w="4320"/>
          </w:tcPr>
          <w:p>
            <w:r>
              <w:t>底部五个Tab跳转相关用例</w:t>
            </w:r>
          </w:p>
        </w:tc>
      </w:tr>
      <w:tr>
        <w:tc>
          <w:tcPr>
            <w:tcW w:type="dxa" w:w="4320"/>
          </w:tcPr>
          <w:p>
            <w:r>
              <w:t>异常场景</w:t>
            </w:r>
          </w:p>
        </w:tc>
        <w:tc>
          <w:tcPr>
            <w:tcW w:type="dxa" w:w="4320"/>
          </w:tcPr>
          <w:p>
            <w:r>
              <w:t>无网络、弱网、断网重连等异常情况用例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三、用例设计原则</w:t>
      </w:r>
    </w:p>
    <w:p>
      <w:pPr>
        <w:pStyle w:val="ListNumber"/>
      </w:pPr>
      <w:r>
        <w:t>覆盖完整：每个功能模块的核心场景都要覆盖，包括正常流程和异常流程</w:t>
      </w:r>
    </w:p>
    <w:p>
      <w:pPr>
        <w:pStyle w:val="ListNumber"/>
      </w:pPr>
      <w:r>
        <w:t>颗粒度适中：单条用例覆盖一个独立操作场景，不拆得过细也不合并过粗</w:t>
      </w:r>
    </w:p>
    <w:p>
      <w:pPr>
        <w:pStyle w:val="ListNumber"/>
      </w:pPr>
      <w:r>
        <w:t>步骤可执行：测试步骤清晰具体，其他人按照步骤能准确复现</w:t>
      </w:r>
    </w:p>
    <w:p>
      <w:pPr>
        <w:pStyle w:val="ListNumber"/>
      </w:pPr>
      <w:r>
        <w:t>结果可判定：期望结果描述明确，能判断"通过"或"不通过"</w:t>
      </w:r>
    </w:p>
    <w:p>
      <w:pPr>
        <w:pStyle w:val="ListNumber"/>
      </w:pPr>
      <w:r>
        <w:t>优先核心功能：先覆盖P0/P1级功能，再补充边缘场景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四、易错点提醒</w:t>
      </w:r>
    </w:p>
    <w:p>
      <w:pPr>
        <w:pStyle w:val="ListNumber"/>
      </w:pPr>
      <w:r>
        <w:t>标题不要重复子模块名称（如"搜索框-搜索框-正常搜索"是错误的）</w:t>
      </w:r>
    </w:p>
    <w:p>
      <w:pPr>
        <w:pStyle w:val="ListNumber"/>
      </w:pPr>
      <w:r>
        <w:t>前提条件不能为空，没有则填"无"</w:t>
      </w:r>
    </w:p>
    <w:p>
      <w:pPr>
        <w:pStyle w:val="ListNumber"/>
      </w:pPr>
      <w:r>
        <w:t>测试步骤必须和实际操作一一对应</w:t>
      </w:r>
    </w:p>
    <w:p>
      <w:pPr>
        <w:pStyle w:val="ListNumber"/>
      </w:pPr>
      <w:r>
        <w:t>期望结果不要包含测试步骤</w:t>
      </w:r>
    </w:p>
    <w:p>
      <w:pPr>
        <w:pStyle w:val="ListNumber"/>
      </w:pPr>
      <w:r>
        <w:t>期望结果和实际结果要相互对应</w:t>
      </w:r>
    </w:p>
    <w:p/>
    <w:p>
      <w:r>
        <w:rPr>
          <w:b/>
        </w:rPr>
        <w:t>📎 本次用例设计共52条，覆盖了小红书首页的搜索、顶部Tab、频道栏、频道编辑、点赞、收藏、评论、分享、关注作者、笔记卡片、视频笔记、下拉刷新&amp;上滑加载、AI入口（点点）、底部导航、异常场景等15个模块，符合考核50-60条的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