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578B2">
      <w:pPr>
        <w:pStyle w:val="2"/>
        <w:bidi w:val="0"/>
      </w:pPr>
      <w:r>
        <w:t>SauceDemo网站登录功能测试报告</w:t>
      </w:r>
    </w:p>
    <w:p w14:paraId="507A6B01">
      <w:pPr>
        <w:pStyle w:val="3"/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测试概述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6815"/>
      </w:tblGrid>
      <w:tr w14:paraId="2027F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F0F0F0"/>
            <w:vAlign w:val="center"/>
          </w:tcPr>
          <w:p w14:paraId="25DC53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6815" w:type="dxa"/>
            <w:shd w:val="clear" w:color="auto" w:fill="F0F0F0"/>
            <w:vAlign w:val="center"/>
          </w:tcPr>
          <w:p w14:paraId="5A44F1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675A1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64F39C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测试项目</w:t>
            </w:r>
          </w:p>
        </w:tc>
        <w:tc>
          <w:tcPr>
            <w:tcW w:w="6815" w:type="dxa"/>
            <w:vAlign w:val="center"/>
          </w:tcPr>
          <w:p w14:paraId="6D8B51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SauceDemo网站登录功能测试</w:t>
            </w:r>
          </w:p>
        </w:tc>
      </w:tr>
      <w:tr w14:paraId="6EE03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414EF4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测试类型</w:t>
            </w:r>
          </w:p>
        </w:tc>
        <w:tc>
          <w:tcPr>
            <w:tcW w:w="6815" w:type="dxa"/>
            <w:vAlign w:val="center"/>
          </w:tcPr>
          <w:p w14:paraId="639476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功能测试</w:t>
            </w:r>
          </w:p>
        </w:tc>
      </w:tr>
      <w:tr w14:paraId="71C40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5D155A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测试范围</w:t>
            </w:r>
          </w:p>
        </w:tc>
        <w:tc>
          <w:tcPr>
            <w:tcW w:w="6815" w:type="dxa"/>
            <w:vAlign w:val="center"/>
          </w:tcPr>
          <w:p w14:paraId="3A808F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登录功能（用户名输入、密码输入、登录校验、错误提示）</w:t>
            </w:r>
          </w:p>
        </w:tc>
      </w:tr>
      <w:tr w14:paraId="2BD68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0EBE95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测试时间</w:t>
            </w:r>
          </w:p>
        </w:tc>
        <w:tc>
          <w:tcPr>
            <w:tcW w:w="6815" w:type="dxa"/>
            <w:vAlign w:val="center"/>
          </w:tcPr>
          <w:p w14:paraId="341DA6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2025年6月</w:t>
            </w:r>
          </w:p>
        </w:tc>
      </w:tr>
      <w:tr w14:paraId="13AB2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4E5498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测试人员</w:t>
            </w:r>
          </w:p>
        </w:tc>
        <w:tc>
          <w:tcPr>
            <w:tcW w:w="6815" w:type="dxa"/>
            <w:vAlign w:val="center"/>
          </w:tcPr>
          <w:p w14:paraId="0F1629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独立测试</w:t>
            </w:r>
          </w:p>
        </w:tc>
      </w:tr>
    </w:tbl>
    <w:p w14:paraId="494EAB71">
      <w:pPr>
        <w:numPr>
          <w:ilvl w:val="0"/>
          <w:numId w:val="0"/>
        </w:numPr>
        <w:rPr>
          <w:rFonts w:hint="eastAsia"/>
          <w:lang w:eastAsia="zh-CN"/>
        </w:rPr>
      </w:pPr>
    </w:p>
    <w:p w14:paraId="717127AA">
      <w:pPr>
        <w:pStyle w:val="3"/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测试环境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6815"/>
      </w:tblGrid>
      <w:tr w14:paraId="7D6CE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F0F0F0"/>
            <w:vAlign w:val="center"/>
          </w:tcPr>
          <w:p w14:paraId="02FD9F3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6815" w:type="dxa"/>
            <w:shd w:val="clear" w:color="auto" w:fill="F0F0F0"/>
            <w:vAlign w:val="center"/>
          </w:tcPr>
          <w:p w14:paraId="06CF37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信息</w:t>
            </w:r>
          </w:p>
        </w:tc>
      </w:tr>
      <w:tr w14:paraId="233E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4E991D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6815" w:type="dxa"/>
            <w:vAlign w:val="center"/>
          </w:tcPr>
          <w:p w14:paraId="106392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Windows 11</w:t>
            </w:r>
          </w:p>
        </w:tc>
      </w:tr>
      <w:tr w14:paraId="050E8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0B55D7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浏览器</w:t>
            </w:r>
          </w:p>
        </w:tc>
        <w:tc>
          <w:tcPr>
            <w:tcW w:w="6815" w:type="dxa"/>
            <w:vAlign w:val="center"/>
          </w:tcPr>
          <w:p w14:paraId="50F01F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Chrome 120.0.6099.130</w:t>
            </w:r>
          </w:p>
        </w:tc>
      </w:tr>
      <w:tr w14:paraId="29444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1D15E0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网络类型</w:t>
            </w:r>
          </w:p>
        </w:tc>
        <w:tc>
          <w:tcPr>
            <w:tcW w:w="6815" w:type="dxa"/>
            <w:vAlign w:val="center"/>
          </w:tcPr>
          <w:p w14:paraId="1F7832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WiFi</w:t>
            </w:r>
          </w:p>
        </w:tc>
      </w:tr>
      <w:tr w14:paraId="7FD7D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69BE37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测试网址</w:t>
            </w:r>
          </w:p>
        </w:tc>
        <w:tc>
          <w:tcPr>
            <w:tcW w:w="6815" w:type="dxa"/>
            <w:vAlign w:val="center"/>
          </w:tcPr>
          <w:p w14:paraId="12A8A7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"https://www.saucedemo.com/" \t "https://chat.deepseek.com/a/chat/s/_blank" </w:instrTex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https://www.saucedemo.com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</w:tbl>
    <w:p w14:paraId="1E84DDA8">
      <w:pPr>
        <w:numPr>
          <w:ilvl w:val="0"/>
          <w:numId w:val="0"/>
        </w:numPr>
        <w:ind w:leftChars="0"/>
      </w:pPr>
    </w:p>
    <w:p w14:paraId="158040CB">
      <w:pPr>
        <w:pStyle w:val="3"/>
        <w:bidi w:val="0"/>
      </w:pPr>
      <w:r>
        <w:rPr>
          <w:rFonts w:hint="default"/>
        </w:rPr>
        <w:t>三、测试方法</w:t>
      </w:r>
    </w:p>
    <w:p w14:paraId="25C3007D">
      <w:pPr>
        <w:numPr>
          <w:ilvl w:val="0"/>
          <w:numId w:val="2"/>
        </w:numPr>
        <w:bidi w:val="0"/>
      </w:pPr>
      <w:r>
        <w:rPr>
          <w:rFonts w:hint="default"/>
        </w:rPr>
        <w:t>等价类划分：将用户名/密码分为有效等价类（已注册账号）和无效等价类（未注册账号、空值、空格、特殊字符）</w:t>
      </w:r>
    </w:p>
    <w:p w14:paraId="04389422">
      <w:pPr>
        <w:numPr>
          <w:ilvl w:val="0"/>
          <w:numId w:val="2"/>
        </w:numPr>
        <w:bidi w:val="0"/>
      </w:pPr>
      <w:r>
        <w:rPr>
          <w:rFonts w:hint="default"/>
        </w:rPr>
        <w:t>边界值分析：重点测试边界值输入（空字符串、首尾空格等）</w:t>
      </w:r>
    </w:p>
    <w:p w14:paraId="71046E58">
      <w:pPr>
        <w:numPr>
          <w:ilvl w:val="0"/>
          <w:numId w:val="2"/>
        </w:numPr>
        <w:bidi w:val="0"/>
      </w:pPr>
      <w:r>
        <w:rPr>
          <w:rFonts w:hint="default"/>
        </w:rPr>
        <w:t>错误推测法：根据常见用户输入习惯，推测空格、特殊字符可能引发的异常</w:t>
      </w:r>
    </w:p>
    <w:p w14:paraId="71BF3D2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0E8A1D24">
      <w:pPr>
        <w:pStyle w:val="3"/>
        <w:bidi w:val="0"/>
        <w:rPr>
          <w:rFonts w:hint="default"/>
        </w:rPr>
      </w:pPr>
      <w:r>
        <w:rPr>
          <w:rFonts w:hint="default"/>
        </w:rPr>
        <w:t>四、测试用例执行情况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6815"/>
      </w:tblGrid>
      <w:tr w14:paraId="7615F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F0F0F0"/>
            <w:vAlign w:val="center"/>
          </w:tcPr>
          <w:p w14:paraId="6871C7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6815" w:type="dxa"/>
            <w:shd w:val="clear" w:color="auto" w:fill="F0F0F0"/>
            <w:vAlign w:val="center"/>
          </w:tcPr>
          <w:p w14:paraId="3B99C6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</w:tr>
      <w:tr w14:paraId="26D2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4B453F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测试用例总数</w:t>
            </w:r>
          </w:p>
        </w:tc>
        <w:tc>
          <w:tcPr>
            <w:tcW w:w="6815" w:type="dxa"/>
            <w:vAlign w:val="center"/>
          </w:tcPr>
          <w:p w14:paraId="783E84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15条</w:t>
            </w:r>
          </w:p>
        </w:tc>
      </w:tr>
      <w:tr w14:paraId="58AD7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3D0DFD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通过用例数</w:t>
            </w:r>
          </w:p>
        </w:tc>
        <w:tc>
          <w:tcPr>
            <w:tcW w:w="6815" w:type="dxa"/>
            <w:vAlign w:val="center"/>
          </w:tcPr>
          <w:p w14:paraId="6ED877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13条</w:t>
            </w:r>
          </w:p>
        </w:tc>
      </w:tr>
      <w:tr w14:paraId="31373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060F16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失败用例数</w:t>
            </w:r>
          </w:p>
        </w:tc>
        <w:tc>
          <w:tcPr>
            <w:tcW w:w="6815" w:type="dxa"/>
            <w:vAlign w:val="center"/>
          </w:tcPr>
          <w:p w14:paraId="558EBC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2条</w:t>
            </w:r>
          </w:p>
        </w:tc>
      </w:tr>
      <w:tr w14:paraId="388BC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7BB54D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Bug发现数</w:t>
            </w:r>
          </w:p>
        </w:tc>
        <w:tc>
          <w:tcPr>
            <w:tcW w:w="6815" w:type="dxa"/>
            <w:vAlign w:val="center"/>
          </w:tcPr>
          <w:p w14:paraId="746DE4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2个</w:t>
            </w:r>
          </w:p>
        </w:tc>
      </w:tr>
    </w:tbl>
    <w:p w14:paraId="2BC5A2F4">
      <w:pPr>
        <w:pStyle w:val="3"/>
        <w:bidi w:val="0"/>
      </w:pPr>
      <w:r>
        <w:rPr>
          <w:rFonts w:hint="default"/>
        </w:rPr>
        <w:t>五、发现的Bug</w:t>
      </w:r>
    </w:p>
    <w:tbl>
      <w:tblPr>
        <w:tblStyle w:val="8"/>
        <w:tblpPr w:leftFromText="180" w:rightFromText="180" w:vertAnchor="text" w:horzAnchor="page" w:tblpX="1807" w:tblpY="90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6815"/>
      </w:tblGrid>
      <w:tr w14:paraId="0533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F0F0F0"/>
            <w:vAlign w:val="center"/>
          </w:tcPr>
          <w:p w14:paraId="353BB6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6815" w:type="dxa"/>
            <w:shd w:val="clear" w:color="auto" w:fill="F0F0F0"/>
            <w:vAlign w:val="center"/>
          </w:tcPr>
          <w:p w14:paraId="54DB24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38678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624C21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Bug标题</w:t>
            </w:r>
          </w:p>
        </w:tc>
        <w:tc>
          <w:tcPr>
            <w:tcW w:w="6815" w:type="dxa"/>
            <w:vAlign w:val="center"/>
          </w:tcPr>
          <w:p w14:paraId="526A34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登录时用户名含首尾空格无法登录</w:t>
            </w:r>
          </w:p>
        </w:tc>
      </w:tr>
      <w:tr w14:paraId="2933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402278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严重程度</w:t>
            </w:r>
          </w:p>
        </w:tc>
        <w:tc>
          <w:tcPr>
            <w:tcW w:w="6815" w:type="dxa"/>
            <w:vAlign w:val="center"/>
          </w:tcPr>
          <w:p w14:paraId="638BA5E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</w:tr>
      <w:tr w14:paraId="0C301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206BAB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6815" w:type="dxa"/>
            <w:vAlign w:val="center"/>
          </w:tcPr>
          <w:p w14:paraId="020CBB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</w:tr>
      <w:tr w14:paraId="2082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011F69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复现概率</w:t>
            </w:r>
          </w:p>
        </w:tc>
        <w:tc>
          <w:tcPr>
            <w:tcW w:w="6815" w:type="dxa"/>
            <w:vAlign w:val="center"/>
          </w:tcPr>
          <w:p w14:paraId="257C24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1FD03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2FB42B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前提条件</w:t>
            </w:r>
          </w:p>
        </w:tc>
        <w:tc>
          <w:tcPr>
            <w:tcW w:w="6815" w:type="dxa"/>
            <w:vAlign w:val="center"/>
          </w:tcPr>
          <w:p w14:paraId="272A26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</w:tbl>
    <w:p w14:paraId="35FB9F25">
      <w:pPr>
        <w:pStyle w:val="4"/>
        <w:bidi w:val="0"/>
      </w:pPr>
      <w:r>
        <w:rPr>
          <w:rFonts w:hint="default"/>
        </w:rPr>
        <w:t>Bug 1：登录时用户名含首尾空格无</w:t>
      </w:r>
      <w:bookmarkStart w:id="0" w:name="_GoBack"/>
      <w:bookmarkEnd w:id="0"/>
      <w:r>
        <w:rPr>
          <w:rFonts w:hint="default"/>
        </w:rPr>
        <w:t>法登录</w:t>
      </w:r>
    </w:p>
    <w:p w14:paraId="0132E6B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745CDDB6">
      <w:pPr>
        <w:bidi w:val="0"/>
      </w:pPr>
      <w:r>
        <w:rPr>
          <w:rFonts w:hint="default"/>
          <w:b/>
          <w:bCs/>
        </w:rPr>
        <w:t>复现步骤：</w:t>
      </w:r>
      <w:r>
        <w:rPr>
          <w:rFonts w:hint="default"/>
        </w:rPr>
        <w:br w:type="textWrapping"/>
      </w:r>
      <w:r>
        <w:rPr>
          <w:rFonts w:hint="default"/>
        </w:rPr>
        <w:t>1、打开浏览器访问“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"https://www.saucedemo.com/" \t "https://chat.deepseek.com/a/chat/s/_blank" </w:instrText>
      </w:r>
      <w:r>
        <w:rPr>
          <w:rFonts w:hint="default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spacing w:val="0"/>
          <w:szCs w:val="16"/>
          <w:u w:val="none"/>
          <w:shd w:val="clear" w:fill="FFFFFF"/>
        </w:rPr>
        <w:t>https://www.saucedemo.com</w:t>
      </w:r>
      <w:r>
        <w:rPr>
          <w:rFonts w:hint="default"/>
        </w:rPr>
        <w:fldChar w:fldCharType="end"/>
      </w:r>
      <w:r>
        <w:rPr>
          <w:rFonts w:hint="default"/>
        </w:rPr>
        <w:t>” -&gt; 进入登录页面</w:t>
      </w:r>
      <w:r>
        <w:rPr>
          <w:rFonts w:hint="default"/>
        </w:rPr>
        <w:br w:type="textWrapping"/>
      </w:r>
      <w:r>
        <w:rPr>
          <w:rFonts w:hint="default"/>
        </w:rPr>
        <w:t>2、在用户名输入框中输入“ standard_user ”（首尾各加一个空格）</w:t>
      </w:r>
      <w:r>
        <w:rPr>
          <w:rFonts w:hint="default"/>
        </w:rPr>
        <w:br w:type="textWrapping"/>
      </w:r>
      <w:r>
        <w:rPr>
          <w:rFonts w:hint="default"/>
        </w:rPr>
        <w:t>3、在密码输入框中输入“secret_sauce”</w:t>
      </w:r>
      <w:r>
        <w:rPr>
          <w:rFonts w:hint="default"/>
        </w:rPr>
        <w:br w:type="textWrapping"/>
      </w:r>
      <w:r>
        <w:rPr>
          <w:rFonts w:hint="default"/>
        </w:rPr>
        <w:t>4、点击“Login”按钮</w:t>
      </w:r>
    </w:p>
    <w:p w14:paraId="10C79795">
      <w:pPr>
        <w:bidi w:val="0"/>
        <w:rPr>
          <w:rFonts w:hint="default"/>
        </w:rPr>
      </w:pPr>
      <w:r>
        <w:rPr>
          <w:rFonts w:hint="default"/>
          <w:b/>
          <w:bCs/>
        </w:rPr>
        <w:t>期望结果：</w:t>
      </w:r>
      <w:r>
        <w:rPr>
          <w:rFonts w:hint="default"/>
        </w:rPr>
        <w:br w:type="textWrapping"/>
      </w:r>
      <w:r>
        <w:rPr>
          <w:rFonts w:hint="default"/>
        </w:rPr>
        <w:t>系统自动去除用户名首尾空格，登录成功并跳转至商品列表页</w:t>
      </w:r>
    </w:p>
    <w:p w14:paraId="7D20A96A">
      <w:pPr>
        <w:bidi w:val="0"/>
        <w:rPr>
          <w:rFonts w:hint="default"/>
        </w:rPr>
      </w:pPr>
      <w:r>
        <w:rPr>
          <w:rFonts w:hint="default"/>
          <w:b/>
          <w:bCs/>
        </w:rPr>
        <w:t>实际结果：</w:t>
      </w:r>
      <w:r>
        <w:rPr>
          <w:rFonts w:hint="default"/>
        </w:rPr>
        <w:br w:type="textWrapping"/>
      </w:r>
      <w:r>
        <w:rPr>
          <w:rFonts w:hint="default"/>
        </w:rPr>
        <w:t>系统未去除用户名首尾空格，提示“Username and password do not match any user in this service”，登录失败</w:t>
      </w:r>
    </w:p>
    <w:p w14:paraId="4BFE2BE4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后续理解：</w:t>
      </w:r>
    </w:p>
    <w:p w14:paraId="74C0E80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经再次分析，SauceDemo 的设计逻辑为不对用户名进行 trim 处理，带空格的用户名被视为完全不同的用户名，登录失败属于预期行为，而非系统缺陷。该用例结论已修正为“通过”，不属于需要修复的 Bug。</w:t>
      </w:r>
    </w:p>
    <w:p w14:paraId="30FDA0B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若后续项目需求中明确要求“系统需对用户名进行 trim”，则该用例可转为 Bug；否则保持现状。</w:t>
      </w:r>
    </w:p>
    <w:p w14:paraId="6A97AE06">
      <w:pPr>
        <w:pStyle w:val="4"/>
        <w:bidi w:val="0"/>
      </w:pPr>
      <w:r>
        <w:rPr>
          <w:rFonts w:hint="default"/>
        </w:rPr>
        <w:t>Bug 2：登录时密码含首尾空格无法登录</w:t>
      </w:r>
    </w:p>
    <w:tbl>
      <w:tblPr>
        <w:tblStyle w:val="8"/>
        <w:tblpPr w:leftFromText="180" w:rightFromText="180" w:vertAnchor="text" w:horzAnchor="page" w:tblpX="1807" w:tblpY="90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6815"/>
      </w:tblGrid>
      <w:tr w14:paraId="33DD3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F0F0F0"/>
            <w:vAlign w:val="center"/>
          </w:tcPr>
          <w:p w14:paraId="7519D2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6815" w:type="dxa"/>
            <w:shd w:val="clear" w:color="auto" w:fill="F0F0F0"/>
            <w:vAlign w:val="center"/>
          </w:tcPr>
          <w:p w14:paraId="2FB7BF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7CF6F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640115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Bug标题</w:t>
            </w:r>
          </w:p>
        </w:tc>
        <w:tc>
          <w:tcPr>
            <w:tcW w:w="6815" w:type="dxa"/>
            <w:vAlign w:val="center"/>
          </w:tcPr>
          <w:p w14:paraId="5C6F33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登录时密码含首尾空格无法登录</w:t>
            </w:r>
          </w:p>
        </w:tc>
      </w:tr>
      <w:tr w14:paraId="01782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256136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严重程度</w:t>
            </w:r>
          </w:p>
        </w:tc>
        <w:tc>
          <w:tcPr>
            <w:tcW w:w="6815" w:type="dxa"/>
            <w:vAlign w:val="center"/>
          </w:tcPr>
          <w:p w14:paraId="70F035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</w:tr>
      <w:tr w14:paraId="66E5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5CCC87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6815" w:type="dxa"/>
            <w:vAlign w:val="center"/>
          </w:tcPr>
          <w:p w14:paraId="2775BF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</w:tr>
      <w:tr w14:paraId="60D51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17C6EE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复现概率</w:t>
            </w:r>
          </w:p>
        </w:tc>
        <w:tc>
          <w:tcPr>
            <w:tcW w:w="6815" w:type="dxa"/>
            <w:vAlign w:val="center"/>
          </w:tcPr>
          <w:p w14:paraId="73FBE6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17549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0AC20E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前提条件</w:t>
            </w:r>
          </w:p>
        </w:tc>
        <w:tc>
          <w:tcPr>
            <w:tcW w:w="6815" w:type="dxa"/>
            <w:vAlign w:val="center"/>
          </w:tcPr>
          <w:p w14:paraId="2698A0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</w:tbl>
    <w:p w14:paraId="2378D9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509C914E">
      <w:pPr>
        <w:bidi w:val="0"/>
      </w:pPr>
      <w:r>
        <w:rPr>
          <w:rFonts w:hint="default"/>
          <w:b/>
          <w:bCs/>
        </w:rPr>
        <w:t>复现步骤：</w:t>
      </w:r>
      <w:r>
        <w:rPr>
          <w:rFonts w:hint="default"/>
        </w:rPr>
        <w:br w:type="textWrapping"/>
      </w:r>
      <w:r>
        <w:rPr>
          <w:rFonts w:hint="default"/>
        </w:rPr>
        <w:t>1、打开浏览器访问“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"https://www.saucedemo.com/" \t "https://chat.deepseek.com/a/chat/s/_blank" </w:instrText>
      </w:r>
      <w:r>
        <w:rPr>
          <w:rFonts w:hint="default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spacing w:val="0"/>
          <w:szCs w:val="16"/>
          <w:u w:val="none"/>
          <w:shd w:val="clear" w:fill="FFFFFF"/>
        </w:rPr>
        <w:t>https://www.saucedemo.com</w:t>
      </w:r>
      <w:r>
        <w:rPr>
          <w:rFonts w:hint="default"/>
        </w:rPr>
        <w:fldChar w:fldCharType="end"/>
      </w:r>
      <w:r>
        <w:rPr>
          <w:rFonts w:hint="default"/>
        </w:rPr>
        <w:t>” -&gt; 进入登录页面</w:t>
      </w:r>
      <w:r>
        <w:rPr>
          <w:rFonts w:hint="default"/>
        </w:rPr>
        <w:br w:type="textWrapping"/>
      </w:r>
      <w:r>
        <w:rPr>
          <w:rFonts w:hint="default"/>
        </w:rPr>
        <w:t>2、在用户名输入框中输入“standard_user”</w:t>
      </w:r>
      <w:r>
        <w:rPr>
          <w:rFonts w:hint="default"/>
        </w:rPr>
        <w:br w:type="textWrapping"/>
      </w:r>
      <w:r>
        <w:rPr>
          <w:rFonts w:hint="default"/>
        </w:rPr>
        <w:t>3、在密码输入框中输入“ secret_sauce ”（首尾各加一个空格）</w:t>
      </w:r>
      <w:r>
        <w:rPr>
          <w:rFonts w:hint="default"/>
        </w:rPr>
        <w:br w:type="textWrapping"/>
      </w:r>
      <w:r>
        <w:rPr>
          <w:rFonts w:hint="default"/>
        </w:rPr>
        <w:t>4、点击“Login”按钮</w:t>
      </w:r>
    </w:p>
    <w:p w14:paraId="7A4A58F6">
      <w:pPr>
        <w:bidi w:val="0"/>
        <w:rPr>
          <w:rFonts w:hint="default"/>
        </w:rPr>
      </w:pPr>
      <w:r>
        <w:rPr>
          <w:rFonts w:hint="default"/>
          <w:b/>
          <w:bCs/>
        </w:rPr>
        <w:t>期望结果：</w:t>
      </w:r>
      <w:r>
        <w:rPr>
          <w:rFonts w:hint="default"/>
        </w:rPr>
        <w:br w:type="textWrapping"/>
      </w:r>
      <w:r>
        <w:rPr>
          <w:rFonts w:hint="default"/>
        </w:rPr>
        <w:t>系统自动去除密码首尾空格，登录成功并跳转至商品列表页</w:t>
      </w:r>
    </w:p>
    <w:p w14:paraId="343C7C5E">
      <w:pPr>
        <w:bidi w:val="0"/>
        <w:rPr>
          <w:rFonts w:hint="default"/>
        </w:rPr>
      </w:pPr>
      <w:r>
        <w:rPr>
          <w:rFonts w:hint="default"/>
        </w:rPr>
        <w:t>实际结果：</w:t>
      </w:r>
      <w:r>
        <w:rPr>
          <w:rFonts w:hint="default"/>
        </w:rPr>
        <w:br w:type="textWrapping"/>
      </w:r>
      <w:r>
        <w:rPr>
          <w:rFonts w:hint="default"/>
        </w:rPr>
        <w:t>系统未去除密码首尾空格，提示“Username and password do not match any user in this service”，登录失败</w:t>
      </w:r>
    </w:p>
    <w:p w14:paraId="2716D55C">
      <w:pPr>
        <w:pStyle w:val="3"/>
        <w:bidi w:val="0"/>
      </w:pPr>
      <w:r>
        <w:rPr>
          <w:rFonts w:hint="default"/>
        </w:rPr>
        <w:t>六、测试总结</w:t>
      </w:r>
    </w:p>
    <w:p w14:paraId="3B35870A">
      <w:pPr>
        <w:bidi w:val="0"/>
        <w:rPr>
          <w:rFonts w:hint="default"/>
        </w:rPr>
      </w:pPr>
      <w:r>
        <w:rPr>
          <w:rFonts w:hint="default"/>
        </w:rPr>
        <w:t>本次测试针对SauceDemo网站的登录功能进行了功能验证，重点测试了用户名/密码输入框的异常输入处理。</w:t>
      </w:r>
    </w:p>
    <w:p w14:paraId="60522782">
      <w:pPr>
        <w:bidi w:val="0"/>
        <w:rPr>
          <w:rFonts w:hint="default"/>
        </w:rPr>
      </w:pPr>
      <w:r>
        <w:rPr>
          <w:rFonts w:hint="default"/>
          <w:b/>
          <w:bCs/>
        </w:rPr>
        <w:t>主要问题：</w:t>
      </w:r>
      <w:r>
        <w:rPr>
          <w:rFonts w:hint="default"/>
        </w:rPr>
        <w:t>系统对用户名和密码首尾空格未做trim处理，导致有效用户在输入时如果误加空格（常见操作失误），会被系统判定为无效用户，登录失败。这会影响用户体验，用户可能误以为账号或密码错误。</w:t>
      </w:r>
    </w:p>
    <w:p w14:paraId="45FB5D4E">
      <w:pPr>
        <w:bidi w:val="0"/>
        <w:rPr>
          <w:b/>
          <w:bCs/>
        </w:rPr>
      </w:pPr>
      <w:r>
        <w:rPr>
          <w:rFonts w:hint="default"/>
          <w:b/>
          <w:bCs/>
        </w:rPr>
        <w:t>建议：</w:t>
      </w:r>
    </w:p>
    <w:p w14:paraId="10D55818">
      <w:pPr>
        <w:numPr>
          <w:ilvl w:val="0"/>
          <w:numId w:val="3"/>
        </w:numPr>
        <w:bidi w:val="0"/>
        <w:ind w:left="425" w:leftChars="0" w:hanging="425" w:firstLineChars="0"/>
      </w:pPr>
      <w:r>
        <w:rPr>
          <w:rFonts w:hint="default"/>
        </w:rPr>
        <w:t>后端/前端增加对用户名和密码的trim处理，自动去除首尾空格</w:t>
      </w:r>
    </w:p>
    <w:p w14:paraId="1D3C27AC">
      <w:pPr>
        <w:numPr>
          <w:ilvl w:val="0"/>
          <w:numId w:val="3"/>
        </w:numPr>
        <w:bidi w:val="0"/>
        <w:ind w:left="425" w:leftChars="0" w:hanging="425" w:firstLineChars="0"/>
      </w:pPr>
      <w:r>
        <w:rPr>
          <w:rFonts w:hint="default"/>
        </w:rPr>
        <w:t>增加更加精确的输入格式校验提示</w:t>
      </w:r>
    </w:p>
    <w:p w14:paraId="00EADF3A">
      <w:pPr>
        <w:pStyle w:val="3"/>
        <w:bidi w:val="0"/>
        <w:rPr>
          <w:rFonts w:hint="default"/>
        </w:rPr>
      </w:pPr>
      <w:r>
        <w:rPr>
          <w:rFonts w:hint="default"/>
        </w:rPr>
        <w:t>七、结论</w:t>
      </w:r>
    </w:p>
    <w:p w14:paraId="4BA9CC73">
      <w:pPr>
        <w:bidi w:val="0"/>
        <w:rPr>
          <w:rFonts w:hint="default"/>
        </w:rPr>
      </w:pPr>
      <w:r>
        <w:rPr>
          <w:rFonts w:hint="default"/>
        </w:rPr>
        <w:t>SauceDemo网站登录功能在正常输入场景下运行良好，但在异常输入场景（首尾空格）下存在功能缺陷。建议开发团队进行修复，提升系统的健壮性和用户体验。</w:t>
      </w:r>
    </w:p>
    <w:p w14:paraId="2AAE284A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24230B20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AAB170"/>
    <w:multiLevelType w:val="singleLevel"/>
    <w:tmpl w:val="A3AAB1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EFBEC53"/>
    <w:multiLevelType w:val="singleLevel"/>
    <w:tmpl w:val="6EFBEC5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1F9DDB5"/>
    <w:multiLevelType w:val="singleLevel"/>
    <w:tmpl w:val="71F9DD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9427C"/>
    <w:rsid w:val="5DB9427C"/>
    <w:rsid w:val="6D05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微软雅黑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微软雅黑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微软雅黑" w:cs="宋体"/>
      <w:b/>
      <w:bCs/>
      <w:kern w:val="0"/>
      <w:sz w:val="24"/>
      <w:szCs w:val="27"/>
      <w:lang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532</Words>
  <Characters>721</Characters>
  <Lines>0</Lines>
  <Paragraphs>0</Paragraphs>
  <TotalTime>306</TotalTime>
  <ScaleCrop>false</ScaleCrop>
  <LinksUpToDate>false</LinksUpToDate>
  <CharactersWithSpaces>739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2026-06-20T08:09:00Z</dcterms:created>
  <dc:creator>Enchanting</dc:creator>
  <cp:lastModifiedBy>RRxi</cp:lastModifiedBy>
  <dcterms:modified xsi:type="dcterms:W3CDTF">2026-08-15T12:15:39Z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7D2EF3950F5E45208CD51D0D22F4A155_11</vt:lpwstr>
  </property>
  <property fmtid="{D5CDD505-2E9C-101B-9397-08002B2CF9AE}" pid="4" name="KSOTemplateDocerSaveRecord">
    <vt:lpwstr>eyJoZGlkIjoiMTgyY2Y5Y2UxZjkwY2NiYzg1MTM4ZmQzOTFhYWJhY2IiLCJ1c2VySWQiOiI2NjM3ODUxNzcifQ==</vt:lpwstr>
  </property>
</Properties>
</file>