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App崩溃抓包与日志抓取实战指南</w:t>
      </w:r>
    </w:p>
    <w:p>
      <w:pPr>
        <w:jc w:val="center"/>
      </w:pPr>
      <w:r>
        <w:rPr>
          <w:color w:val="808080"/>
          <w:sz w:val="20"/>
        </w:rPr>
        <w:t>软件测试实战整理 · 崩溃问题定位全流程</w:t>
      </w:r>
    </w:p>
    <w:p/>
    <w:p>
      <w:pPr>
        <w:pStyle w:val="Heading1"/>
      </w:pPr>
      <w:r>
        <w:rPr>
          <w:color w:val="003366"/>
        </w:rPr>
        <w:t>一、抓包排查崩溃场景</w:t>
      </w:r>
    </w:p>
    <w:p>
      <w:pPr>
        <w:pStyle w:val="Heading2"/>
      </w:pPr>
      <w:r>
        <w:t>1.1 什么时候需要抓包看崩溃</w:t>
      </w:r>
    </w:p>
    <w:p>
      <w:pPr>
        <w:pStyle w:val="ListNumber"/>
      </w:pPr>
      <w:r>
        <w:t>点击功能、跳转页面、加载列表时App闪退</w:t>
      </w:r>
    </w:p>
    <w:p>
      <w:pPr>
        <w:pStyle w:val="ListNumber"/>
      </w:pPr>
      <w:r>
        <w:t>接口请求后直接崩溃、加载图片/数据页崩溃</w:t>
      </w:r>
    </w:p>
    <w:p>
      <w:pPr>
        <w:pStyle w:val="ListNumber"/>
      </w:pPr>
      <w:r>
        <w:t>弱网、404/500报错、返回异常JSON后闪退</w:t>
      </w:r>
    </w:p>
    <w:p>
      <w:pPr>
        <w:pStyle w:val="Heading2"/>
      </w:pPr>
      <w:r>
        <w:t>1.2 抓包操作步骤</w:t>
      </w:r>
    </w:p>
    <w:p>
      <w:r>
        <w:t>1. 手机和电脑连同一个WiFi，电脑打开抓包工具（Fiddler）</w:t>
      </w:r>
    </w:p>
    <w:p>
      <w:r>
        <w:t>2. 手机设置代理：填写电脑IP + Fiddler端口8888，安装证书（HTTPS接口必装）</w:t>
      </w:r>
    </w:p>
    <w:p>
      <w:r>
        <w:t>3. 清空历史抓包记录，先开启抓包，再复现崩溃操作</w:t>
      </w:r>
    </w:p>
    <w:p>
      <w:r>
        <w:t>4. App闪退瞬间立刻停止抓包，保存抓包会话</w:t>
      </w:r>
    </w:p>
    <w:p>
      <w:r>
        <w:t>5. 筛选崩溃前最后几条接口，重点检查：</w:t>
        <w:br/>
        <w:t xml:space="preserve">   · 请求参数、响应体是否超长、字段缺失、类型错乱</w:t>
        <w:br/>
        <w:t xml:space="preserve">   · 返回数据是否为空数组、null、特殊符号，前端未做兼容导致崩溃</w:t>
        <w:br/>
        <w:t xml:space="preserve">   · 接口响应耗时，超时无兜底处理造成闪退</w:t>
      </w:r>
    </w:p>
    <w:p>
      <w:pPr>
        <w:pStyle w:val="Heading2"/>
      </w:pPr>
      <w:r>
        <w:t>1.3 抓包重点记录内容</w:t>
      </w:r>
    </w:p>
    <w:p>
      <w:pPr>
        <w:pStyle w:val="ListBullet"/>
      </w:pPr>
      <w:r>
        <w:t>崩溃前最后请求接口地址、请求方式GET/POST</w:t>
      </w:r>
    </w:p>
    <w:p>
      <w:pPr>
        <w:pStyle w:val="ListBullet"/>
      </w:pPr>
      <w:r>
        <w:t>请求入参、服务端返回完整响应报文</w:t>
      </w:r>
    </w:p>
    <w:p>
      <w:pPr>
        <w:pStyle w:val="ListBullet"/>
      </w:pPr>
      <w:r>
        <w:t>HTTP状态码（200/400/404/500）</w:t>
      </w:r>
    </w:p>
    <w:p>
      <w:pPr>
        <w:pStyle w:val="ListBullet"/>
      </w:pPr>
      <w:r>
        <w:t>接口响应大小、特殊异常数据</w:t>
      </w:r>
    </w:p>
    <w:p>
      <w:pPr>
        <w:pStyle w:val="ListBullet"/>
      </w:pPr>
      <w:r>
        <w:t>复现步骤：操作路径 + 网络环境（4G/WiFi/弱网）</w:t>
      </w:r>
    </w:p>
    <w:p/>
    <w:p>
      <w:pPr>
        <w:pStyle w:val="Heading1"/>
      </w:pPr>
      <w:r>
        <w:rPr>
          <w:color w:val="003366"/>
        </w:rPr>
        <w:t>二、崩溃日志抓取方法</w:t>
      </w:r>
    </w:p>
    <w:p>
      <w:r>
        <w:t>定位根本崩溃原因，日志比抓包更关键。</w:t>
      </w:r>
    </w:p>
    <w:p>
      <w:pPr>
        <w:pStyle w:val="Heading2"/>
      </w:pPr>
      <w:r>
        <w:t>2.1 安卓手机adb日志（最标准，测试通用）</w:t>
      </w:r>
    </w:p>
    <w:p>
      <w:pPr>
        <w:pStyle w:val="Heading3"/>
      </w:pPr>
      <w:r>
        <w:t>前置准备</w:t>
      </w:r>
    </w:p>
    <w:p>
      <w:r>
        <w:t>电脑安装ADB驱动，手机开启「开发者选项-USB调试」，数据线连接电脑</w:t>
      </w:r>
    </w:p>
    <w:p>
      <w:pPr>
        <w:pStyle w:val="Heading3"/>
      </w:pPr>
      <w:r>
        <w:t>抓取完整步骤</w:t>
      </w:r>
    </w:p>
    <w:p>
      <w:r>
        <w:t>1. 打开CMD命令窗口，清空旧日志：adb logcat -c</w:t>
      </w:r>
    </w:p>
    <w:p>
      <w:r>
        <w:t>2. 实时输出日志，先执行命令，再去手机复现崩溃：adb logcat *:E &gt; crash_log.txt</w:t>
      </w:r>
    </w:p>
    <w:p>
      <w:r>
        <w:t>3. 复现闪退之后，Ctrl+C停止命令，文件夹内生成crash_log.txt日志文件</w:t>
      </w:r>
    </w:p>
    <w:p>
      <w:r>
        <w:t>4. 检索日志关键词定位崩溃根源：</w:t>
        <w:br/>
        <w:t xml:space="preserve">   · AndroidRuntime：程序崩溃核心日志</w:t>
        <w:br/>
        <w:t xml:space="preserve">   · NullPointerException：空指针（最常见崩溃）</w:t>
        <w:br/>
        <w:t xml:space="preserve">   · IndexOutOfBounds：数组下标越界</w:t>
        <w:br/>
        <w:t xml:space="preserve">   · OOM：内存溢出（图片太多、大图加载崩溃）</w:t>
        <w:br/>
        <w:t xml:space="preserve">   · ANR：程序无响应卡死闪退</w:t>
      </w:r>
    </w:p>
    <w:p>
      <w:pPr>
        <w:pStyle w:val="Heading3"/>
      </w:pPr>
      <w:r>
        <w:t>日志交付内容</w:t>
      </w:r>
    </w:p>
    <w:p>
      <w:r>
        <w:t>保存完整txt日志，截取AndroidRuntime开头的崩溃堆栈信息，粘贴到Bug报告。</w:t>
      </w:r>
    </w:p>
    <w:p>
      <w:pPr>
        <w:pStyle w:val="Heading2"/>
      </w:pPr>
      <w:r>
        <w:t>2.2 安卓手机自带日志（无电脑adb时应急）</w:t>
      </w:r>
    </w:p>
    <w:p>
      <w:r>
        <w:t>1. 开发者选项 → 开启「日志记录缓冲区」</w:t>
      </w:r>
    </w:p>
    <w:p>
      <w:r>
        <w:t>2. 复现崩溃后，快速进入「日志抓取」，筛选Error级别日志</w:t>
      </w:r>
    </w:p>
    <w:p>
      <w:r>
        <w:t>3. 导出日志文件，复制崩溃报错堆栈</w:t>
      </w:r>
    </w:p>
    <w:p>
      <w:pPr>
        <w:pStyle w:val="Heading2"/>
      </w:pPr>
      <w:r>
        <w:t>2.3 iOS手机崩溃日志</w:t>
      </w:r>
    </w:p>
    <w:p>
      <w:r>
        <w:t>1. 电脑连接iPhone，打开Mac控制台/Windows爱思助手</w:t>
      </w:r>
    </w:p>
    <w:p>
      <w:r>
        <w:t>2. 筛选Crash崩溃日志，导出.crash崩溃文件</w:t>
      </w:r>
    </w:p>
    <w:p>
      <w:r>
        <w:t>3. 重点看EXC_BAD_ACCESS（内存访问错误）、数组越界、主线程卡顿报错</w:t>
      </w:r>
    </w:p>
    <w:p/>
    <w:p>
      <w:pPr>
        <w:pStyle w:val="Heading1"/>
      </w:pPr>
      <w:r>
        <w:rPr>
          <w:color w:val="003366"/>
        </w:rPr>
        <w:t>三、崩溃Bug标准报告模板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复现步骤</w:t>
            </w:r>
          </w:p>
        </w:tc>
        <w:tc>
          <w:tcPr>
            <w:tcW w:type="dxa" w:w="4320"/>
          </w:tcPr>
          <w:p>
            <w:r>
              <w:t>按实际操作顺序填写，页面切换用"-&gt;"连接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前置环境</w:t>
            </w:r>
          </w:p>
        </w:tc>
        <w:tc>
          <w:tcPr>
            <w:tcW w:type="dxa" w:w="4320"/>
          </w:tcPr>
          <w:p>
            <w:r>
              <w:t>手机型号、系统版本、App包版本、网络环境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Bug现象</w:t>
            </w:r>
          </w:p>
        </w:tc>
        <w:tc>
          <w:tcPr>
            <w:tcW w:type="dxa" w:w="4320"/>
          </w:tcPr>
          <w:p>
            <w:r>
              <w:t>点击XX功能App直接闪退/黑屏重启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抓包信息</w:t>
            </w:r>
          </w:p>
        </w:tc>
        <w:tc>
          <w:tcPr>
            <w:tcW w:type="dxa" w:w="4320"/>
          </w:tcPr>
          <w:p>
            <w:r>
              <w:t>崩溃前接口、异常响应内容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崩溃日志</w:t>
            </w:r>
          </w:p>
        </w:tc>
        <w:tc>
          <w:tcPr>
            <w:tcW w:type="dxa" w:w="4320"/>
          </w:tcPr>
          <w:p>
            <w:r>
              <w:t>关键报错堆栈（复制AndroidRuntime核心报错）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4320"/>
          </w:tcPr>
          <w:p>
            <w:r>
              <w:t>正常加载页面/接口，无闪退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实际结果</w:t>
            </w:r>
          </w:p>
        </w:tc>
        <w:tc>
          <w:tcPr>
            <w:tcW w:type="dxa" w:w="4320"/>
          </w:tcPr>
          <w:p>
            <w:r>
              <w:t>App崩溃退出，无法继续使用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初步推测原因</w:t>
            </w:r>
          </w:p>
        </w:tc>
        <w:tc>
          <w:tcPr>
            <w:tcW w:type="dxa" w:w="4320"/>
          </w:tcPr>
          <w:p>
            <w:r>
              <w:t>服务端异常数据未兼容 / 空指针 / 内存溢出 / 主线程阻塞</w:t>
            </w:r>
          </w:p>
        </w:tc>
      </w:tr>
    </w:tbl>
    <w:p/>
    <w:p>
      <w:pPr>
        <w:pStyle w:val="Heading1"/>
      </w:pPr>
      <w:r>
        <w:rPr>
          <w:color w:val="003366"/>
        </w:rPr>
        <w:t>四、常见崩溃原因分类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崩溃类型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常见原因</w:t>
            </w:r>
          </w:p>
        </w:tc>
      </w:tr>
      <w:tr>
        <w:tc>
          <w:tcPr>
            <w:tcW w:type="dxa" w:w="4320"/>
          </w:tcPr>
          <w:p>
            <w:r>
              <w:t>接口类（抓包可定位）</w:t>
            </w:r>
          </w:p>
        </w:tc>
        <w:tc>
          <w:tcPr>
            <w:tcW w:type="dxa" w:w="4320"/>
          </w:tcPr>
          <w:p>
            <w:r>
              <w:t>服务端返回异常数据、字段为空、数组越界、超大图片未压缩</w:t>
            </w:r>
          </w:p>
        </w:tc>
      </w:tr>
      <w:tr>
        <w:tc>
          <w:tcPr>
            <w:tcW w:type="dxa" w:w="4320"/>
          </w:tcPr>
          <w:p>
            <w:r>
              <w:t>代码逻辑类（日志定位）</w:t>
            </w:r>
          </w:p>
        </w:tc>
        <w:tc>
          <w:tcPr>
            <w:tcW w:type="dxa" w:w="4320"/>
          </w:tcPr>
          <w:p>
            <w:r>
              <w:t>空指针、循环引用、内存泄漏OOM</w:t>
            </w:r>
          </w:p>
        </w:tc>
      </w:tr>
      <w:tr>
        <w:tc>
          <w:tcPr>
            <w:tcW w:type="dxa" w:w="4320"/>
          </w:tcPr>
          <w:p>
            <w:r>
              <w:t>性能类</w:t>
            </w:r>
          </w:p>
        </w:tc>
        <w:tc>
          <w:tcPr>
            <w:tcW w:type="dxa" w:w="4320"/>
          </w:tcPr>
          <w:p>
            <w:r>
              <w:t>大量图片同时加载、页面频繁跳转未销毁视图</w:t>
            </w:r>
          </w:p>
        </w:tc>
      </w:tr>
      <w:tr>
        <w:tc>
          <w:tcPr>
            <w:tcW w:type="dxa" w:w="4320"/>
          </w:tcPr>
          <w:p>
            <w:r>
              <w:t>兼容类</w:t>
            </w:r>
          </w:p>
        </w:tc>
        <w:tc>
          <w:tcPr>
            <w:tcW w:type="dxa" w:w="4320"/>
          </w:tcPr>
          <w:p>
            <w:r>
              <w:t>低版本系统API不支持、特殊机型适配问题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