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812F" w14:textId="77777777" w:rsidR="00973925" w:rsidRDefault="00973925" w:rsidP="00F96094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24"/>
        </w:rPr>
      </w:pPr>
      <w:r>
        <w:rPr>
          <w:rFonts w:ascii="黑体" w:eastAsia="黑体" w:hAnsi="黑体" w:hint="eastAsia"/>
          <w:sz w:val="36"/>
          <w:szCs w:val="24"/>
        </w:rPr>
        <w:t>《功能模块说明书》</w:t>
      </w:r>
    </w:p>
    <w:p w14:paraId="0636C66A" w14:textId="77777777" w:rsidR="00973925" w:rsidRDefault="00973925" w:rsidP="00F96094">
      <w:pPr>
        <w:pStyle w:val="2"/>
        <w:spacing w:beforeLines="50" w:before="156" w:afterLines="50" w:after="15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需要交付的项目模块：</w:t>
      </w:r>
    </w:p>
    <w:p w14:paraId="7E6677EB" w14:textId="77777777" w:rsidR="00973925" w:rsidRDefault="00973925" w:rsidP="00F9609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岗位搜索解决方案及配套接口</w:t>
      </w:r>
    </w:p>
    <w:p w14:paraId="3C13610A" w14:textId="77777777" w:rsidR="00973925" w:rsidRDefault="00973925" w:rsidP="00F96094">
      <w:pPr>
        <w:pStyle w:val="a3"/>
        <w:spacing w:beforeLines="50" w:before="156" w:afterLines="50" w:after="15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（1）搜索条件包涵：1、企业、岗位文字关键字 2、地区（省、市、县、镇四层结构）、月薪、职位类别、工作经验、学历、公司性质、公司规模</w:t>
      </w:r>
    </w:p>
    <w:p w14:paraId="4E7EA169" w14:textId="77777777" w:rsidR="00973925" w:rsidRDefault="00973925" w:rsidP="00F96094">
      <w:pPr>
        <w:pStyle w:val="a3"/>
        <w:spacing w:beforeLines="50" w:before="156" w:afterLines="50" w:after="15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6D9E926" wp14:editId="6D22D925">
            <wp:extent cx="5549531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421" cy="15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1EBF" w14:textId="77777777" w:rsidR="00973925" w:rsidRDefault="00973925" w:rsidP="00F96094">
      <w:pPr>
        <w:spacing w:beforeLines="50" w:before="156" w:afterLines="50" w:after="156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（2）匹配结果：</w:t>
      </w:r>
      <w:r>
        <w:rPr>
          <w:rFonts w:asciiTheme="minorEastAsia" w:hAnsiTheme="minorEastAsia" w:hint="eastAsia"/>
          <w:sz w:val="24"/>
          <w:szCs w:val="24"/>
        </w:rPr>
        <w:tab/>
        <w:t>文字关键字需要做分词、同义词、近义词处理（挖掘词根），根据词根对职位和公司进行搜索，（词根来源于对职位、输入搜索词的提取分析，能接入AI自动学习最好）。含有职位推荐标记的为最优级别（推荐职位数据库会有标记字段），其余按照刷新时间。文字关键子为匹配依据，其他条件都是在匹配结构里再追加匹配。文字关键字需要做热门关键字的收集和关联处理。</w:t>
      </w:r>
    </w:p>
    <w:p w14:paraId="71BF6AE9" w14:textId="77777777" w:rsidR="00973925" w:rsidRDefault="00973925" w:rsidP="00F96094">
      <w:pPr>
        <w:spacing w:beforeLines="50" w:before="156" w:afterLines="50" w:after="156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（3）搜索模式：（此处只是个人理解）采用搜索引擎的架构模式，不建议直接搜索实体库。更具词根的处理进行全面索引结构化，提高整体搜索效率。</w:t>
      </w:r>
    </w:p>
    <w:p w14:paraId="577571A4" w14:textId="77777777" w:rsidR="00973925" w:rsidRDefault="00973925" w:rsidP="00F96094">
      <w:pPr>
        <w:spacing w:beforeLines="50" w:before="156" w:afterLines="50" w:after="156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对接模式：乙方提供解决方案（包括架构和产品选型）与甲方沟通确定，根据解决方案的需求甲方负责原始数据的搜集采集并提供给乙方，甲方负责前端界面和请求接口的编写，乙方接收请求参数返回结果数据。</w:t>
      </w:r>
    </w:p>
    <w:p w14:paraId="4F958A4D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2、简历搜索解决方案及配套接口</w:t>
      </w:r>
    </w:p>
    <w:p w14:paraId="36E79120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搜索条件包涵：1、关键字（全文匹配）2、职位名称（匹配工作经历中的职位）3、公司名称（匹配工作经历中的公司）4、学校名称（匹配教育经历中的名称）5、活跃度（最近修改、投递简历的时间，我方提供时间）6、学历要求7、年龄要求8、性别要求9、工作年限 10、居住地 11、期望职业 12、期望月薪 13、期望行业。</w:t>
      </w:r>
    </w:p>
    <w:p w14:paraId="6CB75AB4" w14:textId="77777777" w:rsidR="00973925" w:rsidRDefault="00973925" w:rsidP="00901EEB">
      <w:pPr>
        <w:spacing w:beforeLines="50" w:before="156" w:afterLines="50" w:after="156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D447D3A" wp14:editId="3F241312">
            <wp:extent cx="5542059" cy="30099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051" cy="30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A2AD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（2）匹配结果：文字关键字需要做分词、同义词、近义词处理（挖掘词根），根据词根对职位和公司进行搜索，（词根来源于对职位、输入搜索词的提取分析，能接入AI自动学习最好）。</w:t>
      </w:r>
    </w:p>
    <w:p w14:paraId="45B0A748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（3）搜索模式：与岗位搜索相同</w:t>
      </w:r>
    </w:p>
    <w:p w14:paraId="250E463B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（4）对接模式：与岗位搜索相同</w:t>
      </w:r>
    </w:p>
    <w:p w14:paraId="2FA90D71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3、依据岗位匹配个人简历</w:t>
      </w:r>
    </w:p>
    <w:p w14:paraId="037570E3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ab/>
        <w:t>（1）匹配规则：依据岗位要求情况与所有有效简历进行匹配，匹配字段包括每个岗位的职位类别、职位名称、性别、学历、月薪、经验、年龄、工作地址，匹配结果的排序权重再加上简历活跃时间。</w:t>
      </w:r>
    </w:p>
    <w:p w14:paraId="4B7856DB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（2）匹配应用：主要两个应用，一个是根据每个职位按照权重结果，在企业后台向企业显示推荐简历。</w:t>
      </w:r>
    </w:p>
    <w:p w14:paraId="62A8F7B5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B55B679" wp14:editId="02461C1F">
            <wp:extent cx="5274310" cy="3257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C707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二是通过编写服务程序，定时抽取企业每个职位排名前十的推荐简历，通过邮件</w:t>
      </w:r>
      <w:proofErr w:type="gramStart"/>
      <w:r>
        <w:rPr>
          <w:rFonts w:asciiTheme="minorEastAsia" w:hAnsiTheme="minorEastAsia" w:hint="eastAsia"/>
          <w:sz w:val="24"/>
          <w:szCs w:val="24"/>
        </w:rPr>
        <w:t>和微信的</w:t>
      </w:r>
      <w:proofErr w:type="gramEnd"/>
      <w:r>
        <w:rPr>
          <w:rFonts w:asciiTheme="minorEastAsia" w:hAnsiTheme="minorEastAsia" w:hint="eastAsia"/>
          <w:sz w:val="24"/>
          <w:szCs w:val="24"/>
        </w:rPr>
        <w:t>形式推送给企业。</w:t>
      </w:r>
    </w:p>
    <w:p w14:paraId="68671D13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（3）对接模式：与前面相同。</w:t>
      </w:r>
    </w:p>
    <w:p w14:paraId="56D35152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4、依据个人简历和行为推荐岗位</w:t>
      </w:r>
    </w:p>
    <w:p w14:paraId="03E39474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（1）匹配规则：依据个人简历内容和搜索查看行为与所有有效岗位进行匹配，匹配字段包括简历的</w:t>
      </w:r>
      <w:proofErr w:type="gramStart"/>
      <w:r>
        <w:rPr>
          <w:rFonts w:asciiTheme="minorEastAsia" w:hAnsiTheme="minorEastAsia" w:hint="eastAsia"/>
          <w:sz w:val="24"/>
          <w:szCs w:val="24"/>
        </w:rPr>
        <w:t>的</w:t>
      </w:r>
      <w:proofErr w:type="gramEnd"/>
      <w:r>
        <w:rPr>
          <w:rFonts w:asciiTheme="minorEastAsia" w:hAnsiTheme="minorEastAsia" w:hint="eastAsia"/>
          <w:sz w:val="24"/>
          <w:szCs w:val="24"/>
        </w:rPr>
        <w:t>期望职位、期望地区、期望月薪、年龄、性别、学历，以及根据</w:t>
      </w:r>
      <w:proofErr w:type="gramStart"/>
      <w:r>
        <w:rPr>
          <w:rFonts w:asciiTheme="minorEastAsia" w:hAnsiTheme="minorEastAsia" w:hint="eastAsia"/>
          <w:sz w:val="24"/>
          <w:szCs w:val="24"/>
        </w:rPr>
        <w:t>其搜所</w:t>
      </w:r>
      <w:proofErr w:type="gramEnd"/>
      <w:r>
        <w:rPr>
          <w:rFonts w:asciiTheme="minorEastAsia" w:hAnsiTheme="minorEastAsia" w:hint="eastAsia"/>
          <w:sz w:val="24"/>
          <w:szCs w:val="24"/>
        </w:rPr>
        <w:t>关键词分析产生的职位类别、目标职位名称、根据其访问职位分析产生的职位类别、意向公司。更具这些条件整体设计权重，根据权重</w:t>
      </w:r>
      <w:proofErr w:type="gramStart"/>
      <w:r>
        <w:rPr>
          <w:rFonts w:asciiTheme="minorEastAsia" w:hAnsiTheme="minorEastAsia" w:hint="eastAsia"/>
          <w:sz w:val="24"/>
          <w:szCs w:val="24"/>
        </w:rPr>
        <w:t>向产生岗</w:t>
      </w:r>
      <w:proofErr w:type="gramEnd"/>
      <w:r>
        <w:rPr>
          <w:rFonts w:asciiTheme="minorEastAsia" w:hAnsiTheme="minorEastAsia" w:hint="eastAsia"/>
          <w:sz w:val="24"/>
          <w:szCs w:val="24"/>
        </w:rPr>
        <w:t>推荐结果。</w:t>
      </w:r>
    </w:p>
    <w:p w14:paraId="4CC2DB90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（2）匹配应用：一是在个人后台和相关职位页面，显示推荐结果。</w:t>
      </w:r>
    </w:p>
    <w:p w14:paraId="6A6E10B5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6B194C5" wp14:editId="75A53CA8">
            <wp:extent cx="5274310" cy="2705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117" w14:textId="77777777" w:rsidR="00973925" w:rsidRDefault="00973925" w:rsidP="00F96094">
      <w:pPr>
        <w:spacing w:beforeLines="50" w:before="156" w:afterLines="50" w:after="156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二是通过编写服务程序，定时抽取每个个人排名前十的推荐职位，通过邮件</w:t>
      </w:r>
      <w:proofErr w:type="gramStart"/>
      <w:r>
        <w:rPr>
          <w:rFonts w:asciiTheme="minorEastAsia" w:hAnsiTheme="minorEastAsia" w:hint="eastAsia"/>
          <w:sz w:val="24"/>
          <w:szCs w:val="24"/>
        </w:rPr>
        <w:t>和微信的</w:t>
      </w:r>
      <w:proofErr w:type="gramEnd"/>
      <w:r>
        <w:rPr>
          <w:rFonts w:asciiTheme="minorEastAsia" w:hAnsiTheme="minorEastAsia" w:hint="eastAsia"/>
          <w:sz w:val="24"/>
          <w:szCs w:val="24"/>
        </w:rPr>
        <w:t>形式推送给个人。</w:t>
      </w:r>
    </w:p>
    <w:p w14:paraId="2AF910F6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（3）对接模式：与前面相同。</w:t>
      </w:r>
    </w:p>
    <w:p w14:paraId="300C6A49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>
        <w:rPr>
          <w:rFonts w:asciiTheme="minorEastAsia" w:hAnsiTheme="minorEastAsia" w:hint="eastAsia"/>
          <w:b/>
          <w:sz w:val="24"/>
          <w:szCs w:val="24"/>
        </w:rPr>
        <w:t>依据某个职位形成相似职位</w:t>
      </w:r>
    </w:p>
    <w:p w14:paraId="67563FD8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（1）匹配规则：根据每个职位的职位类别、职位名称、性别、学历、月薪、经验、年龄、工作地址，与其他职位进行比对匹配，根据权重值排序产生结果。</w:t>
      </w:r>
    </w:p>
    <w:p w14:paraId="72DC2CB0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（2）匹配应用：在每个查看职位页面时，根据该职位调取显示相似职位。</w:t>
      </w:r>
    </w:p>
    <w:p w14:paraId="03AB595F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5F9047AF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3D1AEAED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4CB36495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14E9DF" wp14:editId="405CFF21">
            <wp:extent cx="2209800" cy="3649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3D8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（3）对接模式：与前面相同。</w:t>
      </w:r>
    </w:p>
    <w:p w14:paraId="759CB588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17ED07DD" w14:textId="77777777" w:rsidR="00973925" w:rsidRPr="000D080A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0D080A">
        <w:rPr>
          <w:rFonts w:asciiTheme="minorEastAsia" w:hAnsiTheme="minorEastAsia"/>
          <w:b/>
          <w:sz w:val="24"/>
          <w:szCs w:val="24"/>
        </w:rPr>
        <w:t>6</w:t>
      </w:r>
      <w:r w:rsidRPr="000D080A">
        <w:rPr>
          <w:rFonts w:asciiTheme="minorEastAsia" w:hAnsiTheme="minorEastAsia" w:hint="eastAsia"/>
          <w:b/>
          <w:sz w:val="24"/>
          <w:szCs w:val="24"/>
        </w:rPr>
        <w:t>、依据职位浏览记录产生还看过的职位</w:t>
      </w:r>
    </w:p>
    <w:p w14:paraId="7B535AA9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（1）匹配规则：根据每个职位被浏览的跳转关系。生成所有节点直接的密切关系，并进行存储。</w:t>
      </w:r>
    </w:p>
    <w:p w14:paraId="47C9FA22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（2）匹配应用：在每个查看职位页面时，根据该职位与相临职位的密切度关系，提供</w:t>
      </w:r>
      <w:proofErr w:type="gramStart"/>
      <w:r>
        <w:rPr>
          <w:rFonts w:asciiTheme="minorEastAsia" w:hAnsiTheme="minorEastAsia" w:hint="eastAsia"/>
          <w:sz w:val="24"/>
          <w:szCs w:val="24"/>
        </w:rPr>
        <w:t>密切都</w:t>
      </w:r>
      <w:proofErr w:type="gramEnd"/>
      <w:r>
        <w:rPr>
          <w:rFonts w:asciiTheme="minorEastAsia" w:hAnsiTheme="minorEastAsia" w:hint="eastAsia"/>
          <w:sz w:val="24"/>
          <w:szCs w:val="24"/>
        </w:rPr>
        <w:t>最高的前六个职位。</w:t>
      </w:r>
    </w:p>
    <w:p w14:paraId="2A8DC431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1BAC5D7A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3E8AC459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6C9B588E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B47D23" wp14:editId="093193FD">
            <wp:extent cx="5274310" cy="17392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31B4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28FC9272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7C8AE0E6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7、即时通讯</w:t>
      </w:r>
    </w:p>
    <w:p w14:paraId="76E2CE50" w14:textId="77777777" w:rsidR="00973925" w:rsidRDefault="00973925" w:rsidP="00F9609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对象和组</w:t>
      </w:r>
    </w:p>
    <w:p w14:paraId="7611CF84" w14:textId="77777777" w:rsidR="00973925" w:rsidRDefault="00973925" w:rsidP="00F96094">
      <w:pPr>
        <w:pStyle w:val="a3"/>
        <w:spacing w:beforeLines="50" w:before="156" w:afterLines="50" w:after="15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通讯对象分为5个对象（组）。1、系统消息  2、网站客服  3、企业联系人  4、猎头顾问 5、求职个人</w:t>
      </w:r>
    </w:p>
    <w:p w14:paraId="2452EFEB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1CCAD2AE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系统消息，为群发，接收人分为 企业联系人 和求职个人。要求内容长期保存，不需要回复。</w:t>
      </w:r>
    </w:p>
    <w:p w14:paraId="2C011B8E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网站客服，与企业联系时候，客</w:t>
      </w:r>
      <w:proofErr w:type="gramStart"/>
      <w:r>
        <w:rPr>
          <w:rFonts w:asciiTheme="minorEastAsia" w:hAnsiTheme="minorEastAsia" w:hint="eastAsia"/>
          <w:sz w:val="24"/>
          <w:szCs w:val="24"/>
        </w:rPr>
        <w:t>服需要</w:t>
      </w:r>
      <w:proofErr w:type="gramEnd"/>
      <w:r>
        <w:rPr>
          <w:rFonts w:asciiTheme="minorEastAsia" w:hAnsiTheme="minorEastAsia" w:hint="eastAsia"/>
          <w:sz w:val="24"/>
          <w:szCs w:val="24"/>
        </w:rPr>
        <w:t>看到企业的相关信息。聊天记录保留3个月）。客服与个人聊天时候，客</w:t>
      </w:r>
      <w:proofErr w:type="gramStart"/>
      <w:r>
        <w:rPr>
          <w:rFonts w:asciiTheme="minorEastAsia" w:hAnsiTheme="minorEastAsia" w:hint="eastAsia"/>
          <w:sz w:val="24"/>
          <w:szCs w:val="24"/>
        </w:rPr>
        <w:t>服需要</w:t>
      </w:r>
      <w:proofErr w:type="gramEnd"/>
      <w:r>
        <w:rPr>
          <w:rFonts w:asciiTheme="minorEastAsia" w:hAnsiTheme="minorEastAsia" w:hint="eastAsia"/>
          <w:sz w:val="24"/>
          <w:szCs w:val="24"/>
        </w:rPr>
        <w:t>看到个人的相关信息。聊天信息保持3个月。</w:t>
      </w:r>
    </w:p>
    <w:p w14:paraId="418ACEDB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企业联系人，企业与个人聊天时候，企业需要看到个人的简历记录和来源职位记录。聊天信息保持3个月。</w:t>
      </w:r>
    </w:p>
    <w:p w14:paraId="052E9136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猎头顾问。与企业聊天时候，看到企业相关信息。与个人聊天时候看到个人相关信息，聊天信息保持3个月。</w:t>
      </w:r>
    </w:p>
    <w:p w14:paraId="66857C70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求职个人，与客</w:t>
      </w:r>
      <w:proofErr w:type="gramStart"/>
      <w:r>
        <w:rPr>
          <w:rFonts w:asciiTheme="minorEastAsia" w:hAnsiTheme="minorEastAsia" w:hint="eastAsia"/>
          <w:sz w:val="24"/>
          <w:szCs w:val="24"/>
        </w:rPr>
        <w:t>服简单</w:t>
      </w:r>
      <w:proofErr w:type="gramEnd"/>
      <w:r>
        <w:rPr>
          <w:rFonts w:asciiTheme="minorEastAsia" w:hAnsiTheme="minorEastAsia" w:hint="eastAsia"/>
          <w:sz w:val="24"/>
          <w:szCs w:val="24"/>
        </w:rPr>
        <w:t>聊天界面，与企业显示职位和企业相关信息，与猎头顾问显示简单界面。</w:t>
      </w:r>
    </w:p>
    <w:p w14:paraId="2A03BAE4" w14:textId="77777777" w:rsidR="00973925" w:rsidRDefault="00973925" w:rsidP="00F9609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对应关系  系统消息（对应企业联系人全部、个人求职者全部）系统消息在后台单独界面处理，分为自动回复和群发。自动回复</w:t>
      </w:r>
      <w:proofErr w:type="gramStart"/>
      <w:r>
        <w:rPr>
          <w:rFonts w:asciiTheme="minorEastAsia" w:hAnsiTheme="minorEastAsia" w:hint="eastAsia"/>
          <w:sz w:val="24"/>
          <w:szCs w:val="24"/>
        </w:rPr>
        <w:t>预设置</w:t>
      </w:r>
      <w:proofErr w:type="gramEnd"/>
      <w:r>
        <w:rPr>
          <w:rFonts w:asciiTheme="minorEastAsia" w:hAnsiTheme="minorEastAsia" w:hint="eastAsia"/>
          <w:sz w:val="24"/>
          <w:szCs w:val="24"/>
        </w:rPr>
        <w:t>内容（如：业务购买成功；账户到期提醒）根据具体功能触发，由后台推送至即时通讯系统。</w:t>
      </w:r>
      <w:proofErr w:type="gramStart"/>
      <w:r>
        <w:rPr>
          <w:rFonts w:asciiTheme="minorEastAsia" w:hAnsiTheme="minorEastAsia" w:hint="eastAsia"/>
          <w:sz w:val="24"/>
          <w:szCs w:val="24"/>
        </w:rPr>
        <w:t>群发由网站</w:t>
      </w:r>
      <w:proofErr w:type="gramEnd"/>
      <w:r>
        <w:rPr>
          <w:rFonts w:asciiTheme="minorEastAsia" w:hAnsiTheme="minorEastAsia" w:hint="eastAsia"/>
          <w:sz w:val="24"/>
          <w:szCs w:val="24"/>
        </w:rPr>
        <w:t>后台界面中录入群发内容并选择对象（全部企业，全部个人）进行发送通知性内容。</w:t>
      </w:r>
    </w:p>
    <w:p w14:paraId="6C258D60" w14:textId="77777777" w:rsidR="00973925" w:rsidRDefault="00973925" w:rsidP="00F96094">
      <w:pPr>
        <w:pStyle w:val="a3"/>
        <w:spacing w:beforeLines="50" w:before="156" w:afterLines="50" w:after="156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网站客服（企业联系人，求职个人），可以搜索全部的企业联系人，界面上保留3个月内交流过的联系人和聊天记录。界面上保留3个月内的个人联系人和聊天记录。</w:t>
      </w:r>
    </w:p>
    <w:p w14:paraId="77AD7FD4" w14:textId="77777777" w:rsidR="00973925" w:rsidRDefault="00973925" w:rsidP="00F96094">
      <w:pPr>
        <w:pStyle w:val="a3"/>
        <w:spacing w:beforeLines="50" w:before="156" w:afterLines="50" w:after="15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企业（系统消息、网站客服、猎头顾问、求职个人）系统消长期保留，其他联系人和聊天记录保留3个月。</w:t>
      </w:r>
    </w:p>
    <w:p w14:paraId="560DCDD8" w14:textId="77777777" w:rsidR="00973925" w:rsidRDefault="00973925" w:rsidP="00F96094">
      <w:pPr>
        <w:pStyle w:val="a3"/>
        <w:spacing w:beforeLines="50" w:before="156" w:afterLines="50" w:after="15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个人（系统消息、网站客服、企业联系人、猎头顾问）系统消长期保留，其他联系人和聊天记录保留3个月。</w:t>
      </w:r>
    </w:p>
    <w:p w14:paraId="6A9EAB9C" w14:textId="77777777" w:rsidR="00973925" w:rsidRDefault="00973925" w:rsidP="00F96094">
      <w:pPr>
        <w:pStyle w:val="a3"/>
        <w:spacing w:beforeLines="50" w:before="156" w:afterLines="50" w:after="15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猎头（企业联系人，求职个人）保留3个月的联系人和聊天记录。</w:t>
      </w:r>
    </w:p>
    <w:p w14:paraId="642A7F33" w14:textId="77777777" w:rsidR="00973925" w:rsidRDefault="00973925" w:rsidP="00F9609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联系人管理</w:t>
      </w:r>
    </w:p>
    <w:p w14:paraId="4D5EA736" w14:textId="77777777" w:rsidR="00973925" w:rsidRDefault="00973925" w:rsidP="00F96094">
      <w:pPr>
        <w:pStyle w:val="a3"/>
        <w:spacing w:beforeLines="50" w:before="156" w:afterLines="50" w:after="156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网站客服，可以搜索所有的企业和个人联系人。其他用户只搜索3个月内交流过的联系人。</w:t>
      </w:r>
    </w:p>
    <w:p w14:paraId="43419ABC" w14:textId="77777777" w:rsidR="00973925" w:rsidRDefault="00973925" w:rsidP="00F96094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14:paraId="118A5096" w14:textId="77777777" w:rsidR="008C7247" w:rsidRPr="00973925" w:rsidRDefault="008C7247" w:rsidP="00F96094">
      <w:pPr>
        <w:spacing w:beforeLines="50" w:before="156" w:afterLines="50" w:after="156"/>
      </w:pPr>
    </w:p>
    <w:sectPr w:rsidR="008C7247" w:rsidRPr="0097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0F05"/>
    <w:multiLevelType w:val="multilevel"/>
    <w:tmpl w:val="24EF0F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53386"/>
    <w:multiLevelType w:val="multilevel"/>
    <w:tmpl w:val="2C25338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F303B"/>
    <w:multiLevelType w:val="multilevel"/>
    <w:tmpl w:val="686F30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5"/>
    <w:rsid w:val="003B2F70"/>
    <w:rsid w:val="008C7247"/>
    <w:rsid w:val="00901EEB"/>
    <w:rsid w:val="00973925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90E"/>
  <w15:chartTrackingRefBased/>
  <w15:docId w15:val="{0314D5F5-E6B8-471A-987D-D3DEABEC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92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9739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3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4</cp:revision>
  <dcterms:created xsi:type="dcterms:W3CDTF">2020-07-03T04:33:00Z</dcterms:created>
  <dcterms:modified xsi:type="dcterms:W3CDTF">2020-07-03T06:58:00Z</dcterms:modified>
</cp:coreProperties>
</file>