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ECFC" w14:textId="765D046A" w:rsidR="00B67933" w:rsidRDefault="002E1099" w:rsidP="00C47C32">
      <w:pPr>
        <w:jc w:val="center"/>
        <w:rPr>
          <w:rFonts w:ascii="Arial" w:hAnsi="Arial" w:cs="Arial"/>
        </w:rPr>
      </w:pPr>
      <w:r>
        <w:rPr>
          <w:rFonts w:ascii="Arial" w:hAnsi="Arial" w:cs="Arial"/>
        </w:rPr>
        <w:t>Specialized Scanners</w:t>
      </w:r>
    </w:p>
    <w:p w14:paraId="697F3E6E" w14:textId="77777777" w:rsidR="002E1099" w:rsidRDefault="002E1099" w:rsidP="002E1099">
      <w:pPr>
        <w:rPr>
          <w:rFonts w:ascii="Arial" w:hAnsi="Arial" w:cs="Arial"/>
        </w:rPr>
      </w:pPr>
    </w:p>
    <w:p w14:paraId="50D033B4" w14:textId="5E5C6AA3" w:rsidR="00346AB4" w:rsidRDefault="00346AB4" w:rsidP="00C47C32">
      <w:pPr>
        <w:jc w:val="center"/>
        <w:rPr>
          <w:rFonts w:ascii="Arial" w:hAnsi="Arial" w:cs="Arial"/>
        </w:rPr>
      </w:pPr>
    </w:p>
    <w:p w14:paraId="1A73DEC9" w14:textId="6D150432" w:rsidR="00346AB4" w:rsidRDefault="00346AB4" w:rsidP="00346AB4">
      <w:pPr>
        <w:rPr>
          <w:rFonts w:ascii="Arial" w:hAnsi="Arial" w:cs="Arial"/>
        </w:rPr>
      </w:pPr>
      <w:r>
        <w:rPr>
          <w:rFonts w:ascii="Arial" w:hAnsi="Arial" w:cs="Arial"/>
        </w:rPr>
        <w:t>This document contains several screen shots showing the various nmap</w:t>
      </w:r>
      <w:r w:rsidR="009E304C">
        <w:rPr>
          <w:rFonts w:ascii="Arial" w:hAnsi="Arial" w:cs="Arial"/>
        </w:rPr>
        <w:t xml:space="preserve">, dirbuster, WPscan, and Nikto scans that I ran against the target Windows machine. </w:t>
      </w:r>
      <w:r>
        <w:rPr>
          <w:rFonts w:ascii="Arial" w:hAnsi="Arial" w:cs="Arial"/>
        </w:rPr>
        <w:t xml:space="preserve"> </w:t>
      </w:r>
      <w:r w:rsidR="009E304C">
        <w:rPr>
          <w:rFonts w:ascii="Arial" w:hAnsi="Arial" w:cs="Arial"/>
        </w:rPr>
        <w:t xml:space="preserve">In my option each scanning tool has pluses and minuses that make them essential be used together to enumerate the target machine. For this assignment I turned to Google and YouTube to help me figure out the steps to obtain the flag. </w:t>
      </w:r>
      <w:r w:rsidR="00CF33FF">
        <w:rPr>
          <w:rFonts w:ascii="Arial" w:hAnsi="Arial" w:cs="Arial"/>
        </w:rPr>
        <w:t xml:space="preserve">I think dirbuster and WPscan returned the best results and information on the target machine. I like how dirbuster shows you the directory structure and the WPscan provided me with users and had I had 4 days it might </w:t>
      </w:r>
      <w:r w:rsidR="00BF142A">
        <w:rPr>
          <w:rFonts w:ascii="Arial" w:hAnsi="Arial" w:cs="Arial"/>
        </w:rPr>
        <w:t>have</w:t>
      </w:r>
      <w:r w:rsidR="00CF33FF">
        <w:rPr>
          <w:rFonts w:ascii="Arial" w:hAnsi="Arial" w:cs="Arial"/>
        </w:rPr>
        <w:t xml:space="preserve"> provided me the passwords for all the accounts as well. Below you will find y screen shots and what information I believe I was able to locate from the </w:t>
      </w:r>
      <w:r w:rsidR="00BF142A">
        <w:rPr>
          <w:rFonts w:ascii="Arial" w:hAnsi="Arial" w:cs="Arial"/>
        </w:rPr>
        <w:t>various</w:t>
      </w:r>
      <w:r w:rsidR="00CF33FF">
        <w:rPr>
          <w:rFonts w:ascii="Arial" w:hAnsi="Arial" w:cs="Arial"/>
        </w:rPr>
        <w:t xml:space="preserve"> tools used in the assignment. </w:t>
      </w:r>
    </w:p>
    <w:p w14:paraId="22FFBD2A" w14:textId="6BF31D39" w:rsidR="002E1099" w:rsidRDefault="002E1099" w:rsidP="00346AB4">
      <w:pPr>
        <w:rPr>
          <w:rFonts w:ascii="Arial" w:hAnsi="Arial" w:cs="Arial"/>
        </w:rPr>
      </w:pPr>
    </w:p>
    <w:p w14:paraId="68B4FD34" w14:textId="547CAF6A" w:rsidR="00CF33FF" w:rsidRDefault="00CF33FF" w:rsidP="00346AB4">
      <w:pPr>
        <w:rPr>
          <w:rFonts w:ascii="Arial" w:hAnsi="Arial" w:cs="Arial"/>
        </w:rPr>
      </w:pPr>
      <w:r>
        <w:rPr>
          <w:rFonts w:ascii="Arial" w:hAnsi="Arial" w:cs="Arial"/>
        </w:rPr>
        <w:t xml:space="preserve">After running an nmap scan to determine my target machine I did my go to </w:t>
      </w:r>
      <w:r w:rsidRPr="00CF33FF">
        <w:rPr>
          <w:rFonts w:ascii="Arial" w:hAnsi="Arial" w:cs="Arial"/>
          <w:color w:val="FF0000"/>
        </w:rPr>
        <w:t>nmap -sV 10.0.9</w:t>
      </w:r>
      <w:r>
        <w:rPr>
          <w:rFonts w:ascii="Arial" w:hAnsi="Arial" w:cs="Arial"/>
        </w:rPr>
        <w:t xml:space="preserve"> scan against the target machine. I noticed that when I did this, I did not find port 8585 listed in my results. I then performed a scan using </w:t>
      </w:r>
      <w:r w:rsidRPr="00CF33FF">
        <w:rPr>
          <w:rFonts w:ascii="Arial" w:hAnsi="Arial" w:cs="Arial"/>
          <w:color w:val="FF0000"/>
        </w:rPr>
        <w:t xml:space="preserve">nmap -p- 10.0.2.9  </w:t>
      </w:r>
      <w:r>
        <w:rPr>
          <w:rFonts w:ascii="Arial" w:hAnsi="Arial" w:cs="Arial"/>
        </w:rPr>
        <w:t xml:space="preserve">this did show that port 8585 was up but it came back as an unknown service. </w:t>
      </w:r>
    </w:p>
    <w:p w14:paraId="10E39448" w14:textId="54637776" w:rsidR="002E1099" w:rsidRDefault="002E1099" w:rsidP="00346AB4">
      <w:pPr>
        <w:rPr>
          <w:rFonts w:ascii="Arial" w:hAnsi="Arial" w:cs="Arial"/>
        </w:rPr>
      </w:pPr>
      <w:r>
        <w:rPr>
          <w:rFonts w:ascii="Arial" w:hAnsi="Arial" w:cs="Arial"/>
          <w:noProof/>
        </w:rPr>
        <w:lastRenderedPageBreak/>
        <w:drawing>
          <wp:inline distT="0" distB="0" distL="0" distR="0" wp14:anchorId="04E87E3A" wp14:editId="576E814F">
            <wp:extent cx="3759200" cy="52324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59200" cy="5232400"/>
                    </a:xfrm>
                    <a:prstGeom prst="rect">
                      <a:avLst/>
                    </a:prstGeom>
                  </pic:spPr>
                </pic:pic>
              </a:graphicData>
            </a:graphic>
          </wp:inline>
        </w:drawing>
      </w:r>
    </w:p>
    <w:p w14:paraId="06EADD7C" w14:textId="4E626227" w:rsidR="002E1099" w:rsidRDefault="002E1099" w:rsidP="00346AB4">
      <w:pPr>
        <w:rPr>
          <w:rFonts w:ascii="Arial" w:hAnsi="Arial" w:cs="Arial"/>
        </w:rPr>
      </w:pPr>
    </w:p>
    <w:p w14:paraId="2F5C5A8B" w14:textId="0C965EC5" w:rsidR="00CF33FF" w:rsidRDefault="00CF33FF" w:rsidP="00346AB4">
      <w:pPr>
        <w:rPr>
          <w:rFonts w:ascii="Arial" w:hAnsi="Arial" w:cs="Arial"/>
        </w:rPr>
      </w:pPr>
      <w:r>
        <w:rPr>
          <w:rFonts w:ascii="Arial" w:hAnsi="Arial" w:cs="Arial"/>
        </w:rPr>
        <w:t xml:space="preserve">Since I was able to confirm that port 8585 was up, I performed a dirbuster scan. I didn’t complete the scan because I used wordlist that would take several to days to completed. So far out of the two tools used, nmap and dirbuster, this one has produced the best results thus far. It was able to show me directory and file information. </w:t>
      </w:r>
    </w:p>
    <w:p w14:paraId="6C002F45" w14:textId="1C0CA95C" w:rsidR="002E1099" w:rsidRDefault="002E1099" w:rsidP="00346AB4">
      <w:pPr>
        <w:rPr>
          <w:rFonts w:ascii="Arial" w:hAnsi="Arial" w:cs="Arial"/>
        </w:rPr>
      </w:pPr>
      <w:r>
        <w:rPr>
          <w:rFonts w:ascii="Arial" w:hAnsi="Arial" w:cs="Arial"/>
          <w:noProof/>
        </w:rPr>
        <w:lastRenderedPageBreak/>
        <w:drawing>
          <wp:inline distT="0" distB="0" distL="0" distR="0" wp14:anchorId="2CC9E173" wp14:editId="57DAC700">
            <wp:extent cx="4279900" cy="4851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79900" cy="4851400"/>
                    </a:xfrm>
                    <a:prstGeom prst="rect">
                      <a:avLst/>
                    </a:prstGeom>
                  </pic:spPr>
                </pic:pic>
              </a:graphicData>
            </a:graphic>
          </wp:inline>
        </w:drawing>
      </w:r>
    </w:p>
    <w:p w14:paraId="67FABA55" w14:textId="18CB2B0B" w:rsidR="002E1099" w:rsidRDefault="002E1099" w:rsidP="00346AB4">
      <w:pPr>
        <w:rPr>
          <w:rFonts w:ascii="Arial" w:hAnsi="Arial" w:cs="Arial"/>
        </w:rPr>
      </w:pPr>
    </w:p>
    <w:p w14:paraId="453F0882" w14:textId="1E362FF5" w:rsidR="002E1099" w:rsidRDefault="002E1099" w:rsidP="00346AB4">
      <w:pPr>
        <w:rPr>
          <w:rFonts w:ascii="Arial" w:hAnsi="Arial" w:cs="Arial"/>
        </w:rPr>
      </w:pPr>
    </w:p>
    <w:p w14:paraId="1FDA7D7B" w14:textId="77777777" w:rsidR="002E1099" w:rsidRDefault="002E1099" w:rsidP="00346AB4">
      <w:pPr>
        <w:rPr>
          <w:rFonts w:ascii="Arial" w:hAnsi="Arial" w:cs="Arial"/>
        </w:rPr>
      </w:pPr>
    </w:p>
    <w:p w14:paraId="7DC35F59" w14:textId="362DAEE7" w:rsidR="002E1099" w:rsidRDefault="002E1099" w:rsidP="00346AB4">
      <w:pPr>
        <w:rPr>
          <w:rFonts w:ascii="Arial" w:hAnsi="Arial" w:cs="Arial"/>
        </w:rPr>
      </w:pPr>
      <w:r>
        <w:rPr>
          <w:rFonts w:ascii="Arial" w:hAnsi="Arial" w:cs="Arial"/>
          <w:noProof/>
        </w:rPr>
        <w:lastRenderedPageBreak/>
        <w:drawing>
          <wp:inline distT="0" distB="0" distL="0" distR="0" wp14:anchorId="119BABE3" wp14:editId="46E12FDB">
            <wp:extent cx="4813300" cy="50292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13300" cy="5029200"/>
                    </a:xfrm>
                    <a:prstGeom prst="rect">
                      <a:avLst/>
                    </a:prstGeom>
                  </pic:spPr>
                </pic:pic>
              </a:graphicData>
            </a:graphic>
          </wp:inline>
        </w:drawing>
      </w:r>
    </w:p>
    <w:p w14:paraId="15E5184A" w14:textId="3DDD50FD" w:rsidR="002E1099" w:rsidRDefault="002E1099" w:rsidP="00346AB4">
      <w:pPr>
        <w:rPr>
          <w:rFonts w:ascii="Arial" w:hAnsi="Arial" w:cs="Arial"/>
        </w:rPr>
      </w:pPr>
      <w:r>
        <w:rPr>
          <w:rFonts w:ascii="Arial" w:hAnsi="Arial" w:cs="Arial"/>
          <w:noProof/>
        </w:rPr>
        <w:lastRenderedPageBreak/>
        <w:drawing>
          <wp:inline distT="0" distB="0" distL="0" distR="0" wp14:anchorId="6107C40B" wp14:editId="77CEF663">
            <wp:extent cx="4838700" cy="49911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38700" cy="4991100"/>
                    </a:xfrm>
                    <a:prstGeom prst="rect">
                      <a:avLst/>
                    </a:prstGeom>
                  </pic:spPr>
                </pic:pic>
              </a:graphicData>
            </a:graphic>
          </wp:inline>
        </w:drawing>
      </w:r>
    </w:p>
    <w:p w14:paraId="6E78CB6E" w14:textId="1E776AA1" w:rsidR="00FC0C6F" w:rsidRDefault="00FC0C6F" w:rsidP="00346AB4">
      <w:pPr>
        <w:rPr>
          <w:rFonts w:ascii="Arial" w:hAnsi="Arial" w:cs="Arial"/>
        </w:rPr>
      </w:pPr>
    </w:p>
    <w:p w14:paraId="66427150" w14:textId="0D2CE9C9" w:rsidR="001E4B4A" w:rsidRDefault="001E4B4A" w:rsidP="00346AB4">
      <w:pPr>
        <w:rPr>
          <w:rFonts w:ascii="Arial" w:hAnsi="Arial" w:cs="Arial"/>
        </w:rPr>
      </w:pPr>
      <w:r>
        <w:rPr>
          <w:rFonts w:ascii="Arial" w:hAnsi="Arial" w:cs="Arial"/>
        </w:rPr>
        <w:t xml:space="preserve">I ran two Nikto scans. The first was just </w:t>
      </w:r>
      <w:r w:rsidRPr="001E4B4A">
        <w:rPr>
          <w:rFonts w:ascii="Arial" w:hAnsi="Arial" w:cs="Arial"/>
          <w:color w:val="FF0000"/>
        </w:rPr>
        <w:t>nikto -h 10.0.2.9</w:t>
      </w:r>
      <w:r>
        <w:rPr>
          <w:rFonts w:ascii="Arial" w:hAnsi="Arial" w:cs="Arial"/>
        </w:rPr>
        <w:t xml:space="preserve">. This produces limited results that didn’t provide much information. I then uses </w:t>
      </w:r>
      <w:r w:rsidRPr="001E4B4A">
        <w:rPr>
          <w:rFonts w:ascii="Arial" w:hAnsi="Arial" w:cs="Arial"/>
          <w:color w:val="FF0000"/>
        </w:rPr>
        <w:t xml:space="preserve">nikto -h 10.0.2.9:8585 </w:t>
      </w:r>
      <w:r>
        <w:rPr>
          <w:rFonts w:ascii="Arial" w:hAnsi="Arial" w:cs="Arial"/>
        </w:rPr>
        <w:t xml:space="preserve">and the results changed. The first scan came back as a Microsoft-IIS/7.5 server. The second scan showed that an Apache Web Server was on port 8585. From here I went to google and typed in </w:t>
      </w:r>
      <w:hyperlink r:id="rId12" w:history="1">
        <w:r w:rsidRPr="00AB6A61">
          <w:rPr>
            <w:rStyle w:val="Hyperlink"/>
            <w:rFonts w:ascii="Arial" w:hAnsi="Arial" w:cs="Arial"/>
          </w:rPr>
          <w:t>http://10.0.2.9:8585</w:t>
        </w:r>
      </w:hyperlink>
      <w:r>
        <w:rPr>
          <w:rFonts w:ascii="Arial" w:hAnsi="Arial" w:cs="Arial"/>
        </w:rPr>
        <w:t xml:space="preserve"> in my browser that directed me to webpage that I felt initially didn’t have anything of value. </w:t>
      </w:r>
    </w:p>
    <w:p w14:paraId="32BFA4D6" w14:textId="54580C4B" w:rsidR="00FC0C6F" w:rsidRDefault="00FC0C6F" w:rsidP="00346AB4">
      <w:pPr>
        <w:rPr>
          <w:rFonts w:ascii="Arial" w:hAnsi="Arial" w:cs="Arial"/>
        </w:rPr>
      </w:pPr>
      <w:r>
        <w:rPr>
          <w:rFonts w:ascii="Arial" w:hAnsi="Arial" w:cs="Arial"/>
          <w:noProof/>
        </w:rPr>
        <w:lastRenderedPageBreak/>
        <w:drawing>
          <wp:inline distT="0" distB="0" distL="0" distR="0" wp14:anchorId="2A2E4B6B" wp14:editId="38B6B55A">
            <wp:extent cx="5943600" cy="23749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50DC87D7" w14:textId="375420D7" w:rsidR="00FC0C6F" w:rsidRDefault="00FC0C6F" w:rsidP="00346AB4">
      <w:pPr>
        <w:rPr>
          <w:rFonts w:ascii="Arial" w:hAnsi="Arial" w:cs="Arial"/>
        </w:rPr>
      </w:pPr>
    </w:p>
    <w:p w14:paraId="317CBADD" w14:textId="0F116BCF" w:rsidR="00FC0C6F" w:rsidRDefault="00FC0C6F" w:rsidP="00346AB4">
      <w:pPr>
        <w:rPr>
          <w:rFonts w:ascii="Arial" w:hAnsi="Arial" w:cs="Arial"/>
        </w:rPr>
      </w:pPr>
      <w:r>
        <w:rPr>
          <w:rFonts w:ascii="Arial" w:hAnsi="Arial" w:cs="Arial"/>
          <w:noProof/>
        </w:rPr>
        <w:drawing>
          <wp:inline distT="0" distB="0" distL="0" distR="0" wp14:anchorId="43910D75" wp14:editId="3B27D67E">
            <wp:extent cx="5943600" cy="427228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2A61A8FC" w14:textId="7F9C9BA4" w:rsidR="001E4B4A" w:rsidRDefault="001E4B4A" w:rsidP="00346AB4">
      <w:pPr>
        <w:rPr>
          <w:rFonts w:ascii="Arial" w:hAnsi="Arial" w:cs="Arial"/>
        </w:rPr>
      </w:pPr>
    </w:p>
    <w:p w14:paraId="360BE973" w14:textId="0207B8D2" w:rsidR="001E4B4A" w:rsidRDefault="001E4B4A" w:rsidP="00346AB4">
      <w:pPr>
        <w:rPr>
          <w:rFonts w:ascii="Arial" w:hAnsi="Arial" w:cs="Arial"/>
        </w:rPr>
      </w:pPr>
    </w:p>
    <w:p w14:paraId="7D4A142C" w14:textId="49EE3DC9" w:rsidR="001E4B4A" w:rsidRDefault="001E4B4A" w:rsidP="00346AB4">
      <w:pPr>
        <w:rPr>
          <w:rFonts w:ascii="Arial" w:hAnsi="Arial" w:cs="Arial"/>
        </w:rPr>
      </w:pPr>
      <w:r>
        <w:rPr>
          <w:rFonts w:ascii="Arial" w:hAnsi="Arial" w:cs="Arial"/>
          <w:noProof/>
        </w:rPr>
        <w:lastRenderedPageBreak/>
        <w:drawing>
          <wp:inline distT="0" distB="0" distL="0" distR="0" wp14:anchorId="0D0820A7" wp14:editId="6E3A341D">
            <wp:extent cx="5943600" cy="3740150"/>
            <wp:effectExtent l="0" t="0" r="0" b="635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53C52E98" w14:textId="05337C31" w:rsidR="001E4B4A" w:rsidRDefault="001E4B4A" w:rsidP="00346AB4">
      <w:pPr>
        <w:rPr>
          <w:rFonts w:ascii="Arial" w:hAnsi="Arial" w:cs="Arial"/>
        </w:rPr>
      </w:pPr>
    </w:p>
    <w:p w14:paraId="3C11392D" w14:textId="411527EA" w:rsidR="00684504" w:rsidRDefault="001E4B4A" w:rsidP="00346AB4">
      <w:pPr>
        <w:rPr>
          <w:rFonts w:ascii="Arial" w:hAnsi="Arial" w:cs="Arial"/>
          <w:color w:val="000000" w:themeColor="text1"/>
        </w:rPr>
      </w:pPr>
      <w:r>
        <w:rPr>
          <w:rFonts w:ascii="Arial" w:hAnsi="Arial" w:cs="Arial"/>
        </w:rPr>
        <w:t xml:space="preserve">From here I turned to Google and spent some time looking for a scanner specific to port 8585. What I found was a WordPress scanner called WPscan. It took me some time to figure out as I ran a couple of different scripts I found on Google. My first scan was </w:t>
      </w:r>
      <w:r w:rsidRPr="00684504">
        <w:rPr>
          <w:rFonts w:ascii="Arial" w:hAnsi="Arial" w:cs="Arial"/>
          <w:color w:val="FF0000"/>
        </w:rPr>
        <w:t xml:space="preserve">wpscan –url </w:t>
      </w:r>
      <w:hyperlink r:id="rId16" w:history="1">
        <w:r w:rsidR="00684504" w:rsidRPr="00684504">
          <w:rPr>
            <w:rStyle w:val="Hyperlink"/>
            <w:rFonts w:ascii="Arial" w:hAnsi="Arial" w:cs="Arial"/>
            <w:color w:val="FF0000"/>
          </w:rPr>
          <w:t>http://10.0.2.9:8585/wordpress</w:t>
        </w:r>
      </w:hyperlink>
      <w:r w:rsidR="00684504" w:rsidRPr="00684504">
        <w:rPr>
          <w:rFonts w:ascii="Arial" w:hAnsi="Arial" w:cs="Arial"/>
          <w:color w:val="FF0000"/>
        </w:rPr>
        <w:t xml:space="preserve"> </w:t>
      </w:r>
      <w:r w:rsidR="00684504">
        <w:rPr>
          <w:rFonts w:ascii="Arial" w:hAnsi="Arial" w:cs="Arial"/>
          <w:color w:val="000000" w:themeColor="text1"/>
        </w:rPr>
        <w:t xml:space="preserve">returned that at first, I didn’t think meant anything important. I believe to find the flag I could </w:t>
      </w:r>
      <w:r w:rsidR="00BF142A">
        <w:rPr>
          <w:rFonts w:ascii="Arial" w:hAnsi="Arial" w:cs="Arial"/>
          <w:color w:val="000000" w:themeColor="text1"/>
        </w:rPr>
        <w:t>have</w:t>
      </w:r>
      <w:r w:rsidR="00684504">
        <w:rPr>
          <w:rFonts w:ascii="Arial" w:hAnsi="Arial" w:cs="Arial"/>
          <w:color w:val="000000" w:themeColor="text1"/>
        </w:rPr>
        <w:t xml:space="preserve"> stopped here but I didn’t. It wasn’t until retrospect that I noticed this scan provided me with four plus URLs that I could look at see where each URL would take me. What I liked about this scanner and results is that it had information that tied back to the Metasploit framework. </w:t>
      </w:r>
    </w:p>
    <w:p w14:paraId="3DB3E645" w14:textId="77777777" w:rsidR="00684504" w:rsidRDefault="00684504" w:rsidP="00346AB4">
      <w:pPr>
        <w:rPr>
          <w:rFonts w:ascii="Arial" w:hAnsi="Arial" w:cs="Arial"/>
          <w:color w:val="000000" w:themeColor="text1"/>
        </w:rPr>
      </w:pPr>
    </w:p>
    <w:p w14:paraId="23300B84" w14:textId="7415ECE7" w:rsidR="001E4B4A" w:rsidRPr="00684504" w:rsidRDefault="00684504" w:rsidP="00346AB4">
      <w:pPr>
        <w:rPr>
          <w:rFonts w:ascii="Arial" w:hAnsi="Arial" w:cs="Arial"/>
          <w:color w:val="000000" w:themeColor="text1"/>
        </w:rPr>
      </w:pPr>
      <w:r>
        <w:rPr>
          <w:rFonts w:ascii="Arial" w:hAnsi="Arial" w:cs="Arial"/>
          <w:color w:val="000000" w:themeColor="text1"/>
        </w:rPr>
        <w:t xml:space="preserve">I ran several different scans with WPscan. I was able to determine that there are four usernames. They are admin,  manager, vagrant, and user. I attempted to </w:t>
      </w:r>
      <w:r w:rsidR="00BF142A">
        <w:rPr>
          <w:rFonts w:ascii="Arial" w:hAnsi="Arial" w:cs="Arial"/>
          <w:color w:val="000000" w:themeColor="text1"/>
        </w:rPr>
        <w:t>brute</w:t>
      </w:r>
      <w:r>
        <w:rPr>
          <w:rFonts w:ascii="Arial" w:hAnsi="Arial" w:cs="Arial"/>
          <w:color w:val="000000" w:themeColor="text1"/>
        </w:rPr>
        <w:t xml:space="preserve"> force the passwords with WPscan but once again it would take like 4 days to </w:t>
      </w:r>
      <w:r w:rsidR="00BF142A">
        <w:rPr>
          <w:rFonts w:ascii="Arial" w:hAnsi="Arial" w:cs="Arial"/>
          <w:color w:val="000000" w:themeColor="text1"/>
        </w:rPr>
        <w:t>complete,</w:t>
      </w:r>
      <w:r>
        <w:rPr>
          <w:rFonts w:ascii="Arial" w:hAnsi="Arial" w:cs="Arial"/>
          <w:color w:val="000000" w:themeColor="text1"/>
        </w:rPr>
        <w:t xml:space="preserve"> and the target machines shuts down every hour so that was not productive. </w:t>
      </w:r>
    </w:p>
    <w:p w14:paraId="5331E2D2" w14:textId="77777777" w:rsidR="001E4B4A" w:rsidRDefault="001E4B4A" w:rsidP="00346AB4">
      <w:pPr>
        <w:rPr>
          <w:rFonts w:ascii="Arial" w:hAnsi="Arial" w:cs="Arial"/>
        </w:rPr>
      </w:pPr>
    </w:p>
    <w:p w14:paraId="75ED1A55" w14:textId="5C82DB11" w:rsidR="00675AAE" w:rsidRDefault="00675AAE" w:rsidP="00346AB4">
      <w:pPr>
        <w:rPr>
          <w:rFonts w:ascii="Arial" w:hAnsi="Arial" w:cs="Arial"/>
        </w:rPr>
      </w:pPr>
    </w:p>
    <w:p w14:paraId="231B055A" w14:textId="74ED730C" w:rsidR="002E1099" w:rsidRDefault="002E1099" w:rsidP="00346AB4">
      <w:pPr>
        <w:rPr>
          <w:rFonts w:ascii="Arial" w:hAnsi="Arial" w:cs="Arial"/>
        </w:rPr>
      </w:pPr>
    </w:p>
    <w:p w14:paraId="39F7DC55" w14:textId="74CC693D" w:rsidR="002E1099" w:rsidRDefault="002E1099" w:rsidP="00346AB4">
      <w:pPr>
        <w:rPr>
          <w:rFonts w:ascii="Arial" w:hAnsi="Arial" w:cs="Arial"/>
        </w:rPr>
      </w:pPr>
    </w:p>
    <w:p w14:paraId="60EE4A7C" w14:textId="30E289D1" w:rsidR="002E1099" w:rsidRDefault="002E1099" w:rsidP="00346AB4">
      <w:pPr>
        <w:rPr>
          <w:rFonts w:ascii="Arial" w:hAnsi="Arial" w:cs="Arial"/>
        </w:rPr>
      </w:pPr>
      <w:r>
        <w:rPr>
          <w:rFonts w:ascii="Arial" w:hAnsi="Arial" w:cs="Arial"/>
          <w:noProof/>
        </w:rPr>
        <w:lastRenderedPageBreak/>
        <w:drawing>
          <wp:inline distT="0" distB="0" distL="0" distR="0" wp14:anchorId="57F3ADC8" wp14:editId="06561EA6">
            <wp:extent cx="4991100" cy="54610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1100" cy="5461000"/>
                    </a:xfrm>
                    <a:prstGeom prst="rect">
                      <a:avLst/>
                    </a:prstGeom>
                  </pic:spPr>
                </pic:pic>
              </a:graphicData>
            </a:graphic>
          </wp:inline>
        </w:drawing>
      </w:r>
    </w:p>
    <w:p w14:paraId="7DCDE3A6" w14:textId="0FB01BD1" w:rsidR="002E1099" w:rsidRDefault="002E1099" w:rsidP="00346AB4">
      <w:pPr>
        <w:rPr>
          <w:rFonts w:ascii="Arial" w:hAnsi="Arial" w:cs="Arial"/>
        </w:rPr>
      </w:pPr>
    </w:p>
    <w:p w14:paraId="7227EB07" w14:textId="4FCB8181" w:rsidR="002E1099" w:rsidRDefault="002E1099" w:rsidP="00346AB4">
      <w:pPr>
        <w:rPr>
          <w:rFonts w:ascii="Arial" w:hAnsi="Arial" w:cs="Arial"/>
        </w:rPr>
      </w:pPr>
      <w:r>
        <w:rPr>
          <w:rFonts w:ascii="Arial" w:hAnsi="Arial" w:cs="Arial"/>
          <w:noProof/>
        </w:rPr>
        <w:lastRenderedPageBreak/>
        <w:drawing>
          <wp:inline distT="0" distB="0" distL="0" distR="0" wp14:anchorId="77D076D8" wp14:editId="62C2372C">
            <wp:extent cx="5943600" cy="5016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16500"/>
                    </a:xfrm>
                    <a:prstGeom prst="rect">
                      <a:avLst/>
                    </a:prstGeom>
                  </pic:spPr>
                </pic:pic>
              </a:graphicData>
            </a:graphic>
          </wp:inline>
        </w:drawing>
      </w:r>
    </w:p>
    <w:p w14:paraId="4D3408A1" w14:textId="603BEF5D" w:rsidR="002E1099" w:rsidRDefault="002E1099" w:rsidP="00346AB4">
      <w:pPr>
        <w:rPr>
          <w:rFonts w:ascii="Arial" w:hAnsi="Arial" w:cs="Arial"/>
        </w:rPr>
      </w:pPr>
    </w:p>
    <w:p w14:paraId="765AABAF" w14:textId="7CBBD708" w:rsidR="002E1099" w:rsidRDefault="002E1099" w:rsidP="00346AB4">
      <w:pPr>
        <w:rPr>
          <w:rFonts w:ascii="Arial" w:hAnsi="Arial" w:cs="Arial"/>
        </w:rPr>
      </w:pPr>
      <w:r>
        <w:rPr>
          <w:rFonts w:ascii="Arial" w:hAnsi="Arial" w:cs="Arial"/>
          <w:noProof/>
        </w:rPr>
        <w:drawing>
          <wp:inline distT="0" distB="0" distL="0" distR="0" wp14:anchorId="1F1D235B" wp14:editId="40D37291">
            <wp:extent cx="5943600" cy="21126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4D35578D" w14:textId="126C89A0" w:rsidR="002E1099" w:rsidRDefault="002E1099" w:rsidP="00346AB4">
      <w:pPr>
        <w:rPr>
          <w:rFonts w:ascii="Arial" w:hAnsi="Arial" w:cs="Arial"/>
        </w:rPr>
      </w:pPr>
    </w:p>
    <w:p w14:paraId="68E88AF3" w14:textId="533CA841" w:rsidR="002E1099" w:rsidRDefault="002E1099" w:rsidP="00346AB4">
      <w:pPr>
        <w:rPr>
          <w:rFonts w:ascii="Arial" w:hAnsi="Arial" w:cs="Arial"/>
        </w:rPr>
      </w:pPr>
      <w:r>
        <w:rPr>
          <w:rFonts w:ascii="Arial" w:hAnsi="Arial" w:cs="Arial"/>
          <w:noProof/>
        </w:rPr>
        <w:lastRenderedPageBreak/>
        <w:drawing>
          <wp:inline distT="0" distB="0" distL="0" distR="0" wp14:anchorId="590F9A81" wp14:editId="7245A20B">
            <wp:extent cx="5295900" cy="32512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5900" cy="3251200"/>
                    </a:xfrm>
                    <a:prstGeom prst="rect">
                      <a:avLst/>
                    </a:prstGeom>
                  </pic:spPr>
                </pic:pic>
              </a:graphicData>
            </a:graphic>
          </wp:inline>
        </w:drawing>
      </w:r>
    </w:p>
    <w:p w14:paraId="2927307F" w14:textId="5F7C3BB8" w:rsidR="002E1099" w:rsidRDefault="002E1099" w:rsidP="00346AB4">
      <w:pPr>
        <w:rPr>
          <w:rFonts w:ascii="Arial" w:hAnsi="Arial" w:cs="Arial"/>
        </w:rPr>
      </w:pPr>
    </w:p>
    <w:p w14:paraId="3C0BFBE7" w14:textId="1FDFFC60" w:rsidR="002E1099" w:rsidRDefault="002E1099" w:rsidP="00346AB4">
      <w:pPr>
        <w:rPr>
          <w:rFonts w:ascii="Arial" w:hAnsi="Arial" w:cs="Arial"/>
        </w:rPr>
      </w:pPr>
      <w:r>
        <w:rPr>
          <w:rFonts w:ascii="Arial" w:hAnsi="Arial" w:cs="Arial"/>
          <w:noProof/>
        </w:rPr>
        <w:drawing>
          <wp:inline distT="0" distB="0" distL="0" distR="0" wp14:anchorId="1574F536" wp14:editId="7054B54A">
            <wp:extent cx="5943600" cy="328676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6EE1BDEC" w14:textId="653FF8C6" w:rsidR="002E1099" w:rsidRDefault="002E1099" w:rsidP="00346AB4">
      <w:pPr>
        <w:rPr>
          <w:rFonts w:ascii="Arial" w:hAnsi="Arial" w:cs="Arial"/>
        </w:rPr>
      </w:pPr>
    </w:p>
    <w:p w14:paraId="6237AF73" w14:textId="0D52C1B9" w:rsidR="002E1099" w:rsidRDefault="002E1099" w:rsidP="00346AB4">
      <w:pPr>
        <w:rPr>
          <w:rFonts w:ascii="Arial" w:hAnsi="Arial" w:cs="Arial"/>
        </w:rPr>
      </w:pPr>
    </w:p>
    <w:p w14:paraId="3ADE7BBF" w14:textId="473722FF" w:rsidR="002E1099" w:rsidRDefault="002E1099" w:rsidP="00346AB4">
      <w:pPr>
        <w:rPr>
          <w:rFonts w:ascii="Arial" w:hAnsi="Arial" w:cs="Arial"/>
        </w:rPr>
      </w:pPr>
    </w:p>
    <w:p w14:paraId="5F9CEA9C" w14:textId="21E15E4E" w:rsidR="002E1099" w:rsidRDefault="002E1099" w:rsidP="00346AB4">
      <w:pPr>
        <w:rPr>
          <w:rFonts w:ascii="Arial" w:hAnsi="Arial" w:cs="Arial"/>
        </w:rPr>
      </w:pPr>
    </w:p>
    <w:p w14:paraId="1C343579" w14:textId="19F431A2" w:rsidR="002E1099" w:rsidRDefault="002E1099" w:rsidP="00346AB4">
      <w:pPr>
        <w:rPr>
          <w:rFonts w:ascii="Arial" w:hAnsi="Arial" w:cs="Arial"/>
        </w:rPr>
      </w:pPr>
    </w:p>
    <w:p w14:paraId="4820E30D" w14:textId="065C1C11" w:rsidR="002E1099" w:rsidRDefault="00684504" w:rsidP="00346AB4">
      <w:pPr>
        <w:rPr>
          <w:rFonts w:ascii="Arial" w:hAnsi="Arial" w:cs="Arial"/>
        </w:rPr>
      </w:pPr>
      <w:r>
        <w:rPr>
          <w:rFonts w:ascii="Arial" w:hAnsi="Arial" w:cs="Arial"/>
        </w:rPr>
        <w:t xml:space="preserve">This set of screen shots shows the various webpages that were brought up in the first scan. </w:t>
      </w:r>
    </w:p>
    <w:p w14:paraId="16AD6B48" w14:textId="77777777" w:rsidR="00684504" w:rsidRDefault="00684504" w:rsidP="00346AB4">
      <w:pPr>
        <w:rPr>
          <w:rFonts w:ascii="Arial" w:hAnsi="Arial" w:cs="Arial"/>
        </w:rPr>
      </w:pPr>
    </w:p>
    <w:p w14:paraId="1BD25062" w14:textId="17E6BEFB" w:rsidR="002E1099" w:rsidRDefault="002E1099" w:rsidP="00346AB4">
      <w:pPr>
        <w:rPr>
          <w:rFonts w:ascii="Arial" w:hAnsi="Arial" w:cs="Arial"/>
        </w:rPr>
      </w:pPr>
      <w:r>
        <w:rPr>
          <w:rFonts w:ascii="Arial" w:hAnsi="Arial" w:cs="Arial"/>
          <w:noProof/>
        </w:rPr>
        <w:drawing>
          <wp:inline distT="0" distB="0" distL="0" distR="0" wp14:anchorId="5BC29409" wp14:editId="6A8553A5">
            <wp:extent cx="5943600" cy="85534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0A395517" w14:textId="690860A4" w:rsidR="002E1099" w:rsidRDefault="002E1099" w:rsidP="00346AB4">
      <w:pPr>
        <w:rPr>
          <w:rFonts w:ascii="Arial" w:hAnsi="Arial" w:cs="Arial"/>
        </w:rPr>
      </w:pPr>
    </w:p>
    <w:p w14:paraId="017062ED" w14:textId="31C3AD1C" w:rsidR="002E1099" w:rsidRDefault="002E1099" w:rsidP="00346AB4">
      <w:pPr>
        <w:rPr>
          <w:rFonts w:ascii="Arial" w:hAnsi="Arial" w:cs="Arial"/>
        </w:rPr>
      </w:pPr>
      <w:r>
        <w:rPr>
          <w:rFonts w:ascii="Arial" w:hAnsi="Arial" w:cs="Arial"/>
          <w:noProof/>
        </w:rPr>
        <w:drawing>
          <wp:inline distT="0" distB="0" distL="0" distR="0" wp14:anchorId="1F994C5A" wp14:editId="0995CC5E">
            <wp:extent cx="5943600" cy="1365885"/>
            <wp:effectExtent l="0" t="0" r="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inline>
        </w:drawing>
      </w:r>
    </w:p>
    <w:p w14:paraId="3AD4E7DC" w14:textId="77777777" w:rsidR="00BF142A" w:rsidRDefault="00BF142A" w:rsidP="00346AB4">
      <w:pPr>
        <w:rPr>
          <w:rFonts w:ascii="Arial" w:hAnsi="Arial" w:cs="Arial"/>
        </w:rPr>
      </w:pPr>
    </w:p>
    <w:p w14:paraId="2A734DD0" w14:textId="15F957FD" w:rsidR="002E1099" w:rsidRDefault="002E1099" w:rsidP="00346AB4">
      <w:pPr>
        <w:rPr>
          <w:rFonts w:ascii="Arial" w:hAnsi="Arial" w:cs="Arial"/>
        </w:rPr>
      </w:pPr>
    </w:p>
    <w:p w14:paraId="19B14C8B" w14:textId="14CFB0DA" w:rsidR="00684504" w:rsidRDefault="00684504" w:rsidP="00346AB4">
      <w:pPr>
        <w:rPr>
          <w:rFonts w:ascii="Arial" w:hAnsi="Arial" w:cs="Arial"/>
        </w:rPr>
      </w:pPr>
      <w:r>
        <w:rPr>
          <w:rFonts w:ascii="Arial" w:hAnsi="Arial" w:cs="Arial"/>
        </w:rPr>
        <w:t xml:space="preserve">When I </w:t>
      </w:r>
      <w:r w:rsidR="00BF142A">
        <w:rPr>
          <w:rFonts w:ascii="Arial" w:hAnsi="Arial" w:cs="Arial"/>
        </w:rPr>
        <w:t>investigated</w:t>
      </w:r>
      <w:r>
        <w:rPr>
          <w:rFonts w:ascii="Arial" w:hAnsi="Arial" w:cs="Arial"/>
        </w:rPr>
        <w:t xml:space="preserve"> the </w:t>
      </w:r>
      <w:hyperlink r:id="rId24" w:history="1">
        <w:r w:rsidRPr="00AB6A61">
          <w:rPr>
            <w:rStyle w:val="Hyperlink"/>
            <w:rFonts w:ascii="Arial" w:hAnsi="Arial" w:cs="Arial"/>
          </w:rPr>
          <w:t>http://10.0.2.9:8585/wordpress/wpcontent/uploads</w:t>
        </w:r>
      </w:hyperlink>
      <w:r>
        <w:rPr>
          <w:rFonts w:ascii="Arial" w:hAnsi="Arial" w:cs="Arial"/>
        </w:rPr>
        <w:t xml:space="preserve"> page I discovered that this was a page I could </w:t>
      </w:r>
      <w:r w:rsidR="00BF142A">
        <w:rPr>
          <w:rFonts w:ascii="Arial" w:hAnsi="Arial" w:cs="Arial"/>
        </w:rPr>
        <w:t>explore</w:t>
      </w:r>
      <w:r>
        <w:rPr>
          <w:rFonts w:ascii="Arial" w:hAnsi="Arial" w:cs="Arial"/>
        </w:rPr>
        <w:t xml:space="preserve">. This is where I obtained the flag of the king of hearts, which is the last screen shot in the document. </w:t>
      </w:r>
    </w:p>
    <w:p w14:paraId="7EC04B12" w14:textId="77777777" w:rsidR="00BF142A" w:rsidRDefault="00BF142A" w:rsidP="00346AB4">
      <w:pPr>
        <w:rPr>
          <w:rFonts w:ascii="Arial" w:hAnsi="Arial" w:cs="Arial"/>
        </w:rPr>
      </w:pPr>
    </w:p>
    <w:p w14:paraId="39752E32" w14:textId="77777777" w:rsidR="00684504" w:rsidRDefault="00684504" w:rsidP="00346AB4">
      <w:pPr>
        <w:rPr>
          <w:rFonts w:ascii="Arial" w:hAnsi="Arial" w:cs="Arial"/>
        </w:rPr>
      </w:pPr>
    </w:p>
    <w:p w14:paraId="52CB8D97" w14:textId="1D634C6F" w:rsidR="002E1099" w:rsidRDefault="002E1099" w:rsidP="00346AB4">
      <w:pPr>
        <w:rPr>
          <w:rFonts w:ascii="Arial" w:hAnsi="Arial" w:cs="Arial"/>
        </w:rPr>
      </w:pPr>
      <w:r>
        <w:rPr>
          <w:rFonts w:ascii="Arial" w:hAnsi="Arial" w:cs="Arial"/>
          <w:noProof/>
        </w:rPr>
        <w:drawing>
          <wp:inline distT="0" distB="0" distL="0" distR="0" wp14:anchorId="16516F54" wp14:editId="26E61621">
            <wp:extent cx="5943600" cy="2501265"/>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05780FC6" w14:textId="77777777" w:rsidR="002E1099" w:rsidRDefault="002E1099" w:rsidP="00346AB4">
      <w:pPr>
        <w:rPr>
          <w:rFonts w:ascii="Arial" w:hAnsi="Arial" w:cs="Arial"/>
        </w:rPr>
      </w:pPr>
    </w:p>
    <w:p w14:paraId="6454E218" w14:textId="2F1E3233" w:rsidR="002E1099" w:rsidRDefault="002E1099" w:rsidP="00346AB4">
      <w:pPr>
        <w:rPr>
          <w:rFonts w:ascii="Arial" w:hAnsi="Arial" w:cs="Arial"/>
        </w:rPr>
      </w:pPr>
      <w:r>
        <w:rPr>
          <w:rFonts w:ascii="Arial" w:hAnsi="Arial" w:cs="Arial"/>
          <w:noProof/>
        </w:rPr>
        <w:lastRenderedPageBreak/>
        <w:drawing>
          <wp:inline distT="0" distB="0" distL="0" distR="0" wp14:anchorId="65EE842F" wp14:editId="74ED5D6A">
            <wp:extent cx="5943600" cy="3724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3478A12D" w14:textId="12CBFC3D" w:rsidR="00684504" w:rsidRDefault="00684504" w:rsidP="00346AB4">
      <w:pPr>
        <w:rPr>
          <w:rFonts w:ascii="Arial" w:hAnsi="Arial" w:cs="Arial"/>
        </w:rPr>
      </w:pPr>
    </w:p>
    <w:p w14:paraId="36986F2D" w14:textId="13F97832" w:rsidR="00684504" w:rsidRPr="00DD7409" w:rsidRDefault="00684504" w:rsidP="00346AB4">
      <w:pPr>
        <w:rPr>
          <w:rFonts w:ascii="Arial" w:hAnsi="Arial" w:cs="Arial"/>
        </w:rPr>
      </w:pPr>
      <w:r>
        <w:rPr>
          <w:rFonts w:ascii="Arial" w:hAnsi="Arial" w:cs="Arial"/>
        </w:rPr>
        <w:t xml:space="preserve">One thing I </w:t>
      </w:r>
      <w:r w:rsidR="00BF142A">
        <w:rPr>
          <w:rFonts w:ascii="Arial" w:hAnsi="Arial" w:cs="Arial"/>
        </w:rPr>
        <w:t>know</w:t>
      </w:r>
      <w:r>
        <w:rPr>
          <w:rFonts w:ascii="Arial" w:hAnsi="Arial" w:cs="Arial"/>
        </w:rPr>
        <w:t xml:space="preserve"> I learned is to take some time on each scan and </w:t>
      </w:r>
      <w:r w:rsidR="00BF142A">
        <w:rPr>
          <w:rFonts w:ascii="Arial" w:hAnsi="Arial" w:cs="Arial"/>
        </w:rPr>
        <w:t>see</w:t>
      </w:r>
      <w:r>
        <w:rPr>
          <w:rFonts w:ascii="Arial" w:hAnsi="Arial" w:cs="Arial"/>
        </w:rPr>
        <w:t xml:space="preserve"> where the information takes one to. </w:t>
      </w:r>
      <w:r w:rsidR="00BF142A">
        <w:rPr>
          <w:rFonts w:ascii="Arial" w:hAnsi="Arial" w:cs="Arial"/>
        </w:rPr>
        <w:t xml:space="preserve">I initially skimmed over information that I didn’t think was important but ended up being crucial to the success of the assignment. </w:t>
      </w:r>
    </w:p>
    <w:sectPr w:rsidR="00684504" w:rsidRPr="00DD7409" w:rsidSect="00A05CE3">
      <w:headerReference w:type="even" r:id="rId27"/>
      <w:headerReference w:type="default" r:id="rId28"/>
      <w:footerReference w:type="even" r:id="rId29"/>
      <w:footerReference w:type="default" r:id="rId30"/>
      <w:head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7BF4C" w14:textId="77777777" w:rsidR="00416139" w:rsidRDefault="00416139" w:rsidP="00364A29">
      <w:r>
        <w:separator/>
      </w:r>
    </w:p>
  </w:endnote>
  <w:endnote w:type="continuationSeparator" w:id="0">
    <w:p w14:paraId="56D43BD2" w14:textId="77777777" w:rsidR="00416139" w:rsidRDefault="00416139" w:rsidP="00364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873002"/>
      <w:docPartObj>
        <w:docPartGallery w:val="Page Numbers (Bottom of Page)"/>
        <w:docPartUnique/>
      </w:docPartObj>
    </w:sdtPr>
    <w:sdtContent>
      <w:p w14:paraId="39004DD0" w14:textId="6CA62CDA" w:rsidR="000E4230" w:rsidRDefault="000E4230" w:rsidP="00B44F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F9B778" w14:textId="77777777" w:rsidR="000E4230" w:rsidRDefault="000E4230" w:rsidP="000E42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03792" w14:textId="77777777" w:rsidR="000E4230" w:rsidRDefault="000E4230" w:rsidP="000E42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7A11A" w14:textId="77777777" w:rsidR="00416139" w:rsidRDefault="00416139" w:rsidP="00364A29">
      <w:r>
        <w:separator/>
      </w:r>
    </w:p>
  </w:footnote>
  <w:footnote w:type="continuationSeparator" w:id="0">
    <w:p w14:paraId="5DD42DBF" w14:textId="77777777" w:rsidR="00416139" w:rsidRDefault="00416139" w:rsidP="00364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8271525"/>
      <w:docPartObj>
        <w:docPartGallery w:val="Page Numbers (Top of Page)"/>
        <w:docPartUnique/>
      </w:docPartObj>
    </w:sdtPr>
    <w:sdtContent>
      <w:p w14:paraId="6E6BF308" w14:textId="5204DB85" w:rsidR="00364A29" w:rsidRDefault="00364A29" w:rsidP="00B44F4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E49D48" w14:textId="77777777" w:rsidR="00364A29" w:rsidRDefault="00364A29" w:rsidP="00364A2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3A243" w14:textId="00AF36C4" w:rsidR="00364A29" w:rsidRPr="00321333" w:rsidRDefault="00364A29" w:rsidP="00364A29">
    <w:pPr>
      <w:pStyle w:val="Header"/>
      <w:ind w:right="360"/>
      <w:rPr>
        <w:rFonts w:ascii="Arial" w:hAnsi="Arial" w:cs="Arial"/>
        <w:sz w:val="20"/>
        <w:szCs w:val="20"/>
      </w:rPr>
    </w:pPr>
    <w:r w:rsidRPr="00321333">
      <w:rPr>
        <w:rFonts w:ascii="Arial" w:hAnsi="Arial" w:cs="Arial"/>
        <w:sz w:val="20"/>
        <w:szCs w:val="20"/>
      </w:rPr>
      <w:t>Michael Stimpson</w:t>
    </w:r>
  </w:p>
  <w:p w14:paraId="5CD4A0CB" w14:textId="79D64737" w:rsidR="004C2166" w:rsidRPr="00321333" w:rsidRDefault="004C2166" w:rsidP="00364A29">
    <w:pPr>
      <w:pStyle w:val="Header"/>
      <w:ind w:right="360"/>
      <w:rPr>
        <w:rFonts w:ascii="Arial" w:hAnsi="Arial" w:cs="Arial"/>
        <w:sz w:val="20"/>
        <w:szCs w:val="20"/>
      </w:rPr>
    </w:pPr>
    <w:r w:rsidRPr="00321333">
      <w:rPr>
        <w:rFonts w:ascii="Arial" w:hAnsi="Arial" w:cs="Arial"/>
        <w:sz w:val="20"/>
        <w:szCs w:val="20"/>
      </w:rPr>
      <w:t>Mike_stimpson@msn.com</w:t>
    </w:r>
  </w:p>
  <w:p w14:paraId="0805A41C" w14:textId="5B758855" w:rsidR="00364A29" w:rsidRPr="00321333" w:rsidRDefault="00364A29">
    <w:pPr>
      <w:pStyle w:val="Header"/>
      <w:rPr>
        <w:rFonts w:ascii="Arial" w:hAnsi="Arial" w:cs="Arial"/>
        <w:sz w:val="20"/>
        <w:szCs w:val="20"/>
      </w:rPr>
    </w:pPr>
  </w:p>
  <w:p w14:paraId="46FC0DA1" w14:textId="017CA57F" w:rsidR="00364A29" w:rsidRPr="00321333" w:rsidRDefault="00364A29">
    <w:pPr>
      <w:pStyle w:val="Header"/>
      <w:rPr>
        <w:rFonts w:ascii="Arial" w:hAnsi="Arial" w:cs="Arial"/>
        <w:sz w:val="20"/>
        <w:szCs w:val="20"/>
      </w:rPr>
    </w:pPr>
    <w:r w:rsidRPr="00321333">
      <w:rPr>
        <w:rFonts w:ascii="Arial" w:hAnsi="Arial" w:cs="Arial"/>
        <w:sz w:val="20"/>
        <w:szCs w:val="20"/>
      </w:rPr>
      <w:t xml:space="preserve">Professor </w:t>
    </w:r>
    <w:r w:rsidR="00321333" w:rsidRPr="00321333">
      <w:rPr>
        <w:rFonts w:ascii="Arial" w:hAnsi="Arial" w:cs="Arial"/>
        <w:sz w:val="20"/>
        <w:szCs w:val="20"/>
      </w:rPr>
      <w:t>Burman</w:t>
    </w:r>
  </w:p>
  <w:p w14:paraId="74E55E49" w14:textId="1E5EFFF2" w:rsidR="00364A29" w:rsidRPr="00321333" w:rsidRDefault="00364A29">
    <w:pPr>
      <w:pStyle w:val="Header"/>
      <w:rPr>
        <w:rFonts w:ascii="Arial" w:hAnsi="Arial" w:cs="Arial"/>
        <w:sz w:val="20"/>
        <w:szCs w:val="20"/>
      </w:rPr>
    </w:pPr>
  </w:p>
  <w:p w14:paraId="3D8DB045" w14:textId="123534BD" w:rsidR="00364A29" w:rsidRPr="00321333" w:rsidRDefault="00364A29">
    <w:pPr>
      <w:pStyle w:val="Header"/>
      <w:rPr>
        <w:rFonts w:ascii="Arial" w:hAnsi="Arial" w:cs="Arial"/>
        <w:sz w:val="20"/>
        <w:szCs w:val="20"/>
      </w:rPr>
    </w:pPr>
    <w:r w:rsidRPr="00321333">
      <w:rPr>
        <w:rFonts w:ascii="Arial" w:hAnsi="Arial" w:cs="Arial"/>
        <w:sz w:val="20"/>
        <w:szCs w:val="20"/>
      </w:rPr>
      <w:t xml:space="preserve">Cyber Security </w:t>
    </w:r>
  </w:p>
  <w:p w14:paraId="7AC46C37" w14:textId="4020BC8E" w:rsidR="00321333" w:rsidRPr="00321333" w:rsidRDefault="00321333">
    <w:pPr>
      <w:pStyle w:val="Header"/>
      <w:rPr>
        <w:rFonts w:ascii="Arial" w:hAnsi="Arial" w:cs="Arial"/>
        <w:sz w:val="20"/>
        <w:szCs w:val="20"/>
      </w:rPr>
    </w:pPr>
  </w:p>
  <w:p w14:paraId="42EE5EE4" w14:textId="64E02F30" w:rsidR="00321333" w:rsidRPr="00321333" w:rsidRDefault="00321333">
    <w:pPr>
      <w:pStyle w:val="Header"/>
      <w:rPr>
        <w:rFonts w:ascii="Arial" w:hAnsi="Arial" w:cs="Arial"/>
        <w:sz w:val="20"/>
        <w:szCs w:val="20"/>
      </w:rPr>
    </w:pPr>
    <w:r w:rsidRPr="00321333">
      <w:rPr>
        <w:rFonts w:ascii="Arial" w:hAnsi="Arial" w:cs="Arial"/>
        <w:sz w:val="20"/>
        <w:szCs w:val="20"/>
      </w:rPr>
      <w:t xml:space="preserve">November </w:t>
    </w:r>
    <w:r w:rsidR="00E176B7">
      <w:rPr>
        <w:rFonts w:ascii="Arial" w:hAnsi="Arial" w:cs="Arial"/>
        <w:sz w:val="20"/>
        <w:szCs w:val="20"/>
      </w:rPr>
      <w:t>1</w:t>
    </w:r>
    <w:r w:rsidR="00BF142A">
      <w:rPr>
        <w:rFonts w:ascii="Arial" w:hAnsi="Arial" w:cs="Arial"/>
        <w:sz w:val="20"/>
        <w:szCs w:val="20"/>
      </w:rPr>
      <w:t>5</w:t>
    </w:r>
    <w:r w:rsidRPr="00321333">
      <w:rPr>
        <w:rFonts w:ascii="Arial" w:hAnsi="Arial" w:cs="Arial"/>
        <w:sz w:val="20"/>
        <w:szCs w:val="20"/>
      </w:rPr>
      <w:t>,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7A32" w14:textId="67731ABF" w:rsidR="000E4230" w:rsidRPr="000E4230" w:rsidRDefault="000E4230">
    <w:pPr>
      <w:pStyle w:val="Header"/>
      <w:rPr>
        <w:rFonts w:ascii="Arial" w:hAnsi="Arial" w:cs="Arial"/>
      </w:rPr>
    </w:pPr>
    <w:r w:rsidRPr="000E4230">
      <w:rPr>
        <w:rFonts w:ascii="Arial" w:hAnsi="Arial" w:cs="Arial"/>
      </w:rPr>
      <w:t xml:space="preserve">Michael Stimpson </w:t>
    </w:r>
  </w:p>
  <w:p w14:paraId="45D60680" w14:textId="1C702D8B" w:rsidR="000E4230" w:rsidRPr="000E4230" w:rsidRDefault="000E4230">
    <w:pPr>
      <w:pStyle w:val="Header"/>
      <w:rPr>
        <w:rFonts w:ascii="Arial" w:hAnsi="Arial" w:cs="Arial"/>
      </w:rPr>
    </w:pPr>
  </w:p>
  <w:p w14:paraId="168FE95E" w14:textId="26082184" w:rsidR="000E4230" w:rsidRPr="000E4230" w:rsidRDefault="000E4230">
    <w:pPr>
      <w:pStyle w:val="Header"/>
      <w:rPr>
        <w:rFonts w:ascii="Arial" w:hAnsi="Arial" w:cs="Arial"/>
      </w:rPr>
    </w:pPr>
    <w:r w:rsidRPr="000E4230">
      <w:rPr>
        <w:rFonts w:ascii="Arial" w:hAnsi="Arial" w:cs="Arial"/>
      </w:rPr>
      <w:t>Professor Feingold</w:t>
    </w:r>
  </w:p>
  <w:p w14:paraId="20FA7C2D" w14:textId="447A9F2B" w:rsidR="000E4230" w:rsidRPr="000E4230" w:rsidRDefault="000E4230">
    <w:pPr>
      <w:pStyle w:val="Header"/>
      <w:rPr>
        <w:rFonts w:ascii="Arial" w:hAnsi="Arial" w:cs="Arial"/>
      </w:rPr>
    </w:pPr>
  </w:p>
  <w:p w14:paraId="2F38FFC7" w14:textId="4BAAC490" w:rsidR="000E4230" w:rsidRPr="000E4230" w:rsidRDefault="000E4230">
    <w:pPr>
      <w:pStyle w:val="Header"/>
      <w:rPr>
        <w:rFonts w:ascii="Arial" w:hAnsi="Arial" w:cs="Arial"/>
      </w:rPr>
    </w:pPr>
    <w:r w:rsidRPr="000E4230">
      <w:rPr>
        <w:rFonts w:ascii="Arial" w:hAnsi="Arial" w:cs="Arial"/>
      </w:rPr>
      <w:t xml:space="preserve">Cyber Security </w:t>
    </w:r>
  </w:p>
  <w:p w14:paraId="71439689" w14:textId="48F2F7E3" w:rsidR="000E4230" w:rsidRPr="000E4230" w:rsidRDefault="000E4230">
    <w:pPr>
      <w:pStyle w:val="Header"/>
      <w:rPr>
        <w:rFonts w:ascii="Arial" w:hAnsi="Arial" w:cs="Arial"/>
      </w:rPr>
    </w:pPr>
  </w:p>
  <w:p w14:paraId="2C1C8B85" w14:textId="3E37878E" w:rsidR="000E4230" w:rsidRPr="000E4230" w:rsidRDefault="000E4230">
    <w:pPr>
      <w:pStyle w:val="Header"/>
      <w:rPr>
        <w:rFonts w:ascii="Arial" w:hAnsi="Arial" w:cs="Arial"/>
      </w:rPr>
    </w:pPr>
    <w:r w:rsidRPr="000E4230">
      <w:rPr>
        <w:rFonts w:ascii="Arial" w:hAnsi="Arial" w:cs="Arial"/>
      </w:rPr>
      <w:t xml:space="preserve">July </w:t>
    </w:r>
    <w:r w:rsidR="00273154">
      <w:rPr>
        <w:rFonts w:ascii="Arial" w:hAnsi="Arial" w:cs="Arial"/>
      </w:rPr>
      <w:t>2</w:t>
    </w:r>
    <w:r w:rsidR="00A05CE3">
      <w:rPr>
        <w:rFonts w:ascii="Arial" w:hAnsi="Arial" w:cs="Arial"/>
      </w:rPr>
      <w:t>6</w:t>
    </w:r>
    <w:r w:rsidRPr="000E4230">
      <w:rPr>
        <w:rFonts w:ascii="Arial" w:hAnsi="Arial" w:cs="Arial"/>
      </w:rPr>
      <w:t>, 2022</w:t>
    </w:r>
  </w:p>
  <w:p w14:paraId="59BD8BC6" w14:textId="77777777" w:rsidR="000E4230" w:rsidRDefault="000E4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46CE"/>
    <w:multiLevelType w:val="hybridMultilevel"/>
    <w:tmpl w:val="137E1A00"/>
    <w:lvl w:ilvl="0" w:tplc="5F304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05524"/>
    <w:multiLevelType w:val="multilevel"/>
    <w:tmpl w:val="10D4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F2223F"/>
    <w:multiLevelType w:val="hybridMultilevel"/>
    <w:tmpl w:val="BB9039A2"/>
    <w:lvl w:ilvl="0" w:tplc="A702A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019E3"/>
    <w:multiLevelType w:val="multilevel"/>
    <w:tmpl w:val="9FB2E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817C9F"/>
    <w:multiLevelType w:val="hybridMultilevel"/>
    <w:tmpl w:val="01765BC6"/>
    <w:lvl w:ilvl="0" w:tplc="02164D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A7F96"/>
    <w:multiLevelType w:val="hybridMultilevel"/>
    <w:tmpl w:val="DABC0198"/>
    <w:lvl w:ilvl="0" w:tplc="3BC0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B64A2"/>
    <w:multiLevelType w:val="multilevel"/>
    <w:tmpl w:val="DB34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24D95"/>
    <w:multiLevelType w:val="multilevel"/>
    <w:tmpl w:val="35989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9204A"/>
    <w:multiLevelType w:val="hybridMultilevel"/>
    <w:tmpl w:val="07E8BD18"/>
    <w:lvl w:ilvl="0" w:tplc="FB3E3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C25D44"/>
    <w:multiLevelType w:val="multilevel"/>
    <w:tmpl w:val="A188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016ED4"/>
    <w:multiLevelType w:val="multilevel"/>
    <w:tmpl w:val="2C64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3E4A1A"/>
    <w:multiLevelType w:val="hybridMultilevel"/>
    <w:tmpl w:val="29E815E8"/>
    <w:lvl w:ilvl="0" w:tplc="02164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53E25"/>
    <w:multiLevelType w:val="hybridMultilevel"/>
    <w:tmpl w:val="C7D248C6"/>
    <w:lvl w:ilvl="0" w:tplc="52088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224ABB"/>
    <w:multiLevelType w:val="multilevel"/>
    <w:tmpl w:val="4D82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F77F8"/>
    <w:multiLevelType w:val="hybridMultilevel"/>
    <w:tmpl w:val="41DE6BEC"/>
    <w:lvl w:ilvl="0" w:tplc="1EBE9F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D41F4"/>
    <w:multiLevelType w:val="hybridMultilevel"/>
    <w:tmpl w:val="45CC3010"/>
    <w:lvl w:ilvl="0" w:tplc="76423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9A7049"/>
    <w:multiLevelType w:val="multilevel"/>
    <w:tmpl w:val="BF6A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076670"/>
    <w:multiLevelType w:val="multilevel"/>
    <w:tmpl w:val="5498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962FC1"/>
    <w:multiLevelType w:val="multilevel"/>
    <w:tmpl w:val="71D8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538D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21919368">
    <w:abstractNumId w:val="2"/>
  </w:num>
  <w:num w:numId="2" w16cid:durableId="1559783170">
    <w:abstractNumId w:val="14"/>
  </w:num>
  <w:num w:numId="3" w16cid:durableId="1446463140">
    <w:abstractNumId w:val="15"/>
  </w:num>
  <w:num w:numId="4" w16cid:durableId="1495335032">
    <w:abstractNumId w:val="19"/>
  </w:num>
  <w:num w:numId="5" w16cid:durableId="1028487453">
    <w:abstractNumId w:val="5"/>
  </w:num>
  <w:num w:numId="6" w16cid:durableId="61954224">
    <w:abstractNumId w:val="12"/>
  </w:num>
  <w:num w:numId="7" w16cid:durableId="331687902">
    <w:abstractNumId w:val="0"/>
  </w:num>
  <w:num w:numId="8" w16cid:durableId="1583946216">
    <w:abstractNumId w:val="4"/>
  </w:num>
  <w:num w:numId="9" w16cid:durableId="268045134">
    <w:abstractNumId w:val="11"/>
  </w:num>
  <w:num w:numId="10" w16cid:durableId="388115231">
    <w:abstractNumId w:val="8"/>
  </w:num>
  <w:num w:numId="11" w16cid:durableId="1498031289">
    <w:abstractNumId w:val="17"/>
  </w:num>
  <w:num w:numId="12" w16cid:durableId="1381048655">
    <w:abstractNumId w:val="16"/>
  </w:num>
  <w:num w:numId="13" w16cid:durableId="1976064872">
    <w:abstractNumId w:val="18"/>
  </w:num>
  <w:num w:numId="14" w16cid:durableId="143741573">
    <w:abstractNumId w:val="7"/>
  </w:num>
  <w:num w:numId="15" w16cid:durableId="1261376222">
    <w:abstractNumId w:val="9"/>
  </w:num>
  <w:num w:numId="16" w16cid:durableId="1395354392">
    <w:abstractNumId w:val="6"/>
  </w:num>
  <w:num w:numId="17" w16cid:durableId="957830227">
    <w:abstractNumId w:val="3"/>
  </w:num>
  <w:num w:numId="18" w16cid:durableId="2129855460">
    <w:abstractNumId w:val="10"/>
  </w:num>
  <w:num w:numId="19" w16cid:durableId="180559293">
    <w:abstractNumId w:val="1"/>
  </w:num>
  <w:num w:numId="20" w16cid:durableId="17546695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1DF"/>
    <w:rsid w:val="00010023"/>
    <w:rsid w:val="000309F6"/>
    <w:rsid w:val="00035698"/>
    <w:rsid w:val="00037220"/>
    <w:rsid w:val="000534B9"/>
    <w:rsid w:val="00062BC4"/>
    <w:rsid w:val="00064EB1"/>
    <w:rsid w:val="00065286"/>
    <w:rsid w:val="00083AC2"/>
    <w:rsid w:val="000C015B"/>
    <w:rsid w:val="000C3BE7"/>
    <w:rsid w:val="000C5704"/>
    <w:rsid w:val="000D1FE0"/>
    <w:rsid w:val="000D4784"/>
    <w:rsid w:val="000E32D7"/>
    <w:rsid w:val="000E4230"/>
    <w:rsid w:val="000E553C"/>
    <w:rsid w:val="00105418"/>
    <w:rsid w:val="001753EA"/>
    <w:rsid w:val="001A3D16"/>
    <w:rsid w:val="001B477C"/>
    <w:rsid w:val="001C0107"/>
    <w:rsid w:val="001C1C28"/>
    <w:rsid w:val="001C4323"/>
    <w:rsid w:val="001D04FE"/>
    <w:rsid w:val="001E4B4A"/>
    <w:rsid w:val="002075A4"/>
    <w:rsid w:val="002236C6"/>
    <w:rsid w:val="00241874"/>
    <w:rsid w:val="002461F1"/>
    <w:rsid w:val="00251091"/>
    <w:rsid w:val="002646BB"/>
    <w:rsid w:val="00267731"/>
    <w:rsid w:val="00273154"/>
    <w:rsid w:val="00275529"/>
    <w:rsid w:val="00285BE9"/>
    <w:rsid w:val="00285F0C"/>
    <w:rsid w:val="0029712A"/>
    <w:rsid w:val="002B557E"/>
    <w:rsid w:val="002C3D5B"/>
    <w:rsid w:val="002D1BBE"/>
    <w:rsid w:val="002E0699"/>
    <w:rsid w:val="002E1099"/>
    <w:rsid w:val="00304D6E"/>
    <w:rsid w:val="0031781E"/>
    <w:rsid w:val="00321333"/>
    <w:rsid w:val="00330506"/>
    <w:rsid w:val="00335A53"/>
    <w:rsid w:val="00346AB4"/>
    <w:rsid w:val="00364A29"/>
    <w:rsid w:val="003740FE"/>
    <w:rsid w:val="003742CF"/>
    <w:rsid w:val="0037612C"/>
    <w:rsid w:val="00382BAD"/>
    <w:rsid w:val="003960A8"/>
    <w:rsid w:val="003A539A"/>
    <w:rsid w:val="003B3AEB"/>
    <w:rsid w:val="003D01CE"/>
    <w:rsid w:val="003F0900"/>
    <w:rsid w:val="004138D5"/>
    <w:rsid w:val="00416139"/>
    <w:rsid w:val="00425415"/>
    <w:rsid w:val="00441438"/>
    <w:rsid w:val="00443385"/>
    <w:rsid w:val="00444A96"/>
    <w:rsid w:val="00452074"/>
    <w:rsid w:val="00455242"/>
    <w:rsid w:val="004635A2"/>
    <w:rsid w:val="00477B3A"/>
    <w:rsid w:val="00487151"/>
    <w:rsid w:val="004A332C"/>
    <w:rsid w:val="004C1B5B"/>
    <w:rsid w:val="004C2166"/>
    <w:rsid w:val="004E47F4"/>
    <w:rsid w:val="004E6268"/>
    <w:rsid w:val="004F728F"/>
    <w:rsid w:val="0050686C"/>
    <w:rsid w:val="005408A8"/>
    <w:rsid w:val="00550F45"/>
    <w:rsid w:val="00550FBC"/>
    <w:rsid w:val="00555189"/>
    <w:rsid w:val="00555296"/>
    <w:rsid w:val="00557FE6"/>
    <w:rsid w:val="00571C45"/>
    <w:rsid w:val="005834D5"/>
    <w:rsid w:val="005A0537"/>
    <w:rsid w:val="005A2326"/>
    <w:rsid w:val="005A4A09"/>
    <w:rsid w:val="005B6358"/>
    <w:rsid w:val="005B7BBD"/>
    <w:rsid w:val="005E60E0"/>
    <w:rsid w:val="00601529"/>
    <w:rsid w:val="00610811"/>
    <w:rsid w:val="006109C9"/>
    <w:rsid w:val="006518A8"/>
    <w:rsid w:val="00654B05"/>
    <w:rsid w:val="0065573F"/>
    <w:rsid w:val="00657BAD"/>
    <w:rsid w:val="00663AF6"/>
    <w:rsid w:val="0066634A"/>
    <w:rsid w:val="00675AAE"/>
    <w:rsid w:val="00684504"/>
    <w:rsid w:val="00692B7C"/>
    <w:rsid w:val="00697389"/>
    <w:rsid w:val="006A3745"/>
    <w:rsid w:val="006D148D"/>
    <w:rsid w:val="006D57EB"/>
    <w:rsid w:val="006E7279"/>
    <w:rsid w:val="006E7AC8"/>
    <w:rsid w:val="006F4E10"/>
    <w:rsid w:val="006F7DDE"/>
    <w:rsid w:val="007122A3"/>
    <w:rsid w:val="00714662"/>
    <w:rsid w:val="007165A3"/>
    <w:rsid w:val="00716D0B"/>
    <w:rsid w:val="00721979"/>
    <w:rsid w:val="007254AB"/>
    <w:rsid w:val="007260E9"/>
    <w:rsid w:val="007363CB"/>
    <w:rsid w:val="00744720"/>
    <w:rsid w:val="00744D08"/>
    <w:rsid w:val="00753E3F"/>
    <w:rsid w:val="00773D24"/>
    <w:rsid w:val="007778B5"/>
    <w:rsid w:val="00784854"/>
    <w:rsid w:val="007C2F02"/>
    <w:rsid w:val="007C7F26"/>
    <w:rsid w:val="007D11C8"/>
    <w:rsid w:val="007E151D"/>
    <w:rsid w:val="007F5110"/>
    <w:rsid w:val="008130F8"/>
    <w:rsid w:val="0082156C"/>
    <w:rsid w:val="00823A78"/>
    <w:rsid w:val="00835F99"/>
    <w:rsid w:val="00852BB0"/>
    <w:rsid w:val="00852EFC"/>
    <w:rsid w:val="00855068"/>
    <w:rsid w:val="00856966"/>
    <w:rsid w:val="00867D8B"/>
    <w:rsid w:val="008739B6"/>
    <w:rsid w:val="008A1630"/>
    <w:rsid w:val="008A66B2"/>
    <w:rsid w:val="008B5D8C"/>
    <w:rsid w:val="008C5EEC"/>
    <w:rsid w:val="008D53FD"/>
    <w:rsid w:val="008D675E"/>
    <w:rsid w:val="008E1D60"/>
    <w:rsid w:val="008E210C"/>
    <w:rsid w:val="008F3B5D"/>
    <w:rsid w:val="0090113E"/>
    <w:rsid w:val="00902789"/>
    <w:rsid w:val="0091527C"/>
    <w:rsid w:val="00921AB3"/>
    <w:rsid w:val="009303E2"/>
    <w:rsid w:val="009305F1"/>
    <w:rsid w:val="00937F6B"/>
    <w:rsid w:val="00943808"/>
    <w:rsid w:val="00944A97"/>
    <w:rsid w:val="0096405C"/>
    <w:rsid w:val="00965B9F"/>
    <w:rsid w:val="00973A47"/>
    <w:rsid w:val="00984412"/>
    <w:rsid w:val="0099367D"/>
    <w:rsid w:val="009A1E42"/>
    <w:rsid w:val="009A4F66"/>
    <w:rsid w:val="009A6156"/>
    <w:rsid w:val="009E24F3"/>
    <w:rsid w:val="009E304C"/>
    <w:rsid w:val="00A05CE3"/>
    <w:rsid w:val="00A137D0"/>
    <w:rsid w:val="00A2467F"/>
    <w:rsid w:val="00A46BE9"/>
    <w:rsid w:val="00A57AD3"/>
    <w:rsid w:val="00A838D3"/>
    <w:rsid w:val="00A9211B"/>
    <w:rsid w:val="00A944B6"/>
    <w:rsid w:val="00AB06FD"/>
    <w:rsid w:val="00AB1CC0"/>
    <w:rsid w:val="00AB537A"/>
    <w:rsid w:val="00AD144D"/>
    <w:rsid w:val="00AF4145"/>
    <w:rsid w:val="00B0168A"/>
    <w:rsid w:val="00B01CCC"/>
    <w:rsid w:val="00B3511B"/>
    <w:rsid w:val="00B4197E"/>
    <w:rsid w:val="00B439E9"/>
    <w:rsid w:val="00B44B8F"/>
    <w:rsid w:val="00B519DE"/>
    <w:rsid w:val="00B5360E"/>
    <w:rsid w:val="00B67933"/>
    <w:rsid w:val="00B76215"/>
    <w:rsid w:val="00BA42B8"/>
    <w:rsid w:val="00BA7E6E"/>
    <w:rsid w:val="00BC398D"/>
    <w:rsid w:val="00BD0972"/>
    <w:rsid w:val="00BD39A0"/>
    <w:rsid w:val="00BE04A5"/>
    <w:rsid w:val="00BE1E91"/>
    <w:rsid w:val="00BF138C"/>
    <w:rsid w:val="00BF142A"/>
    <w:rsid w:val="00C21E2A"/>
    <w:rsid w:val="00C330E8"/>
    <w:rsid w:val="00C405AC"/>
    <w:rsid w:val="00C47C32"/>
    <w:rsid w:val="00C61F63"/>
    <w:rsid w:val="00C6444C"/>
    <w:rsid w:val="00C72B5C"/>
    <w:rsid w:val="00C76CEB"/>
    <w:rsid w:val="00C90DF8"/>
    <w:rsid w:val="00C968DA"/>
    <w:rsid w:val="00CA1CFE"/>
    <w:rsid w:val="00CA26CE"/>
    <w:rsid w:val="00CB2934"/>
    <w:rsid w:val="00CB2BF5"/>
    <w:rsid w:val="00CC0EF2"/>
    <w:rsid w:val="00CD2C12"/>
    <w:rsid w:val="00CD4161"/>
    <w:rsid w:val="00CE598A"/>
    <w:rsid w:val="00CF33FF"/>
    <w:rsid w:val="00D07A8E"/>
    <w:rsid w:val="00D14A12"/>
    <w:rsid w:val="00D24732"/>
    <w:rsid w:val="00D335B9"/>
    <w:rsid w:val="00D357DB"/>
    <w:rsid w:val="00D37331"/>
    <w:rsid w:val="00D43A3E"/>
    <w:rsid w:val="00D51A16"/>
    <w:rsid w:val="00D545E2"/>
    <w:rsid w:val="00D5601C"/>
    <w:rsid w:val="00D60D1B"/>
    <w:rsid w:val="00D763CD"/>
    <w:rsid w:val="00D85952"/>
    <w:rsid w:val="00D93E51"/>
    <w:rsid w:val="00D96A9D"/>
    <w:rsid w:val="00DA4E85"/>
    <w:rsid w:val="00DC0D39"/>
    <w:rsid w:val="00DD7409"/>
    <w:rsid w:val="00DE23FB"/>
    <w:rsid w:val="00DE4829"/>
    <w:rsid w:val="00DE51A2"/>
    <w:rsid w:val="00DF1415"/>
    <w:rsid w:val="00DF3CC8"/>
    <w:rsid w:val="00DF5B5B"/>
    <w:rsid w:val="00DF7DC4"/>
    <w:rsid w:val="00E122EE"/>
    <w:rsid w:val="00E1326C"/>
    <w:rsid w:val="00E176B7"/>
    <w:rsid w:val="00E201DF"/>
    <w:rsid w:val="00E23255"/>
    <w:rsid w:val="00E37266"/>
    <w:rsid w:val="00E41EBE"/>
    <w:rsid w:val="00E43EA7"/>
    <w:rsid w:val="00E502FA"/>
    <w:rsid w:val="00E6233D"/>
    <w:rsid w:val="00E82D93"/>
    <w:rsid w:val="00E84199"/>
    <w:rsid w:val="00E9184B"/>
    <w:rsid w:val="00EA4E98"/>
    <w:rsid w:val="00EA78C6"/>
    <w:rsid w:val="00EB6B2A"/>
    <w:rsid w:val="00EF0495"/>
    <w:rsid w:val="00EF686C"/>
    <w:rsid w:val="00F13877"/>
    <w:rsid w:val="00F327A9"/>
    <w:rsid w:val="00F37078"/>
    <w:rsid w:val="00F40181"/>
    <w:rsid w:val="00F42CA0"/>
    <w:rsid w:val="00F45D89"/>
    <w:rsid w:val="00F55ADB"/>
    <w:rsid w:val="00F60F11"/>
    <w:rsid w:val="00F94AB1"/>
    <w:rsid w:val="00FA1C46"/>
    <w:rsid w:val="00FB0297"/>
    <w:rsid w:val="00FC0C6F"/>
    <w:rsid w:val="00FD7031"/>
    <w:rsid w:val="00FD78D8"/>
    <w:rsid w:val="00FF1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11B63"/>
  <w15:chartTrackingRefBased/>
  <w15:docId w15:val="{6EF992F8-B629-C645-808B-08DDF0CC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27A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327A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327A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A29"/>
    <w:pPr>
      <w:tabs>
        <w:tab w:val="center" w:pos="4680"/>
        <w:tab w:val="right" w:pos="9360"/>
      </w:tabs>
    </w:pPr>
  </w:style>
  <w:style w:type="character" w:customStyle="1" w:styleId="HeaderChar">
    <w:name w:val="Header Char"/>
    <w:basedOn w:val="DefaultParagraphFont"/>
    <w:link w:val="Header"/>
    <w:uiPriority w:val="99"/>
    <w:rsid w:val="00364A29"/>
  </w:style>
  <w:style w:type="paragraph" w:styleId="Footer">
    <w:name w:val="footer"/>
    <w:basedOn w:val="Normal"/>
    <w:link w:val="FooterChar"/>
    <w:uiPriority w:val="99"/>
    <w:unhideWhenUsed/>
    <w:rsid w:val="00364A29"/>
    <w:pPr>
      <w:tabs>
        <w:tab w:val="center" w:pos="4680"/>
        <w:tab w:val="right" w:pos="9360"/>
      </w:tabs>
    </w:pPr>
  </w:style>
  <w:style w:type="character" w:customStyle="1" w:styleId="FooterChar">
    <w:name w:val="Footer Char"/>
    <w:basedOn w:val="DefaultParagraphFont"/>
    <w:link w:val="Footer"/>
    <w:uiPriority w:val="99"/>
    <w:rsid w:val="00364A29"/>
  </w:style>
  <w:style w:type="character" w:styleId="PageNumber">
    <w:name w:val="page number"/>
    <w:basedOn w:val="DefaultParagraphFont"/>
    <w:uiPriority w:val="99"/>
    <w:semiHidden/>
    <w:unhideWhenUsed/>
    <w:rsid w:val="00364A29"/>
  </w:style>
  <w:style w:type="character" w:styleId="Hyperlink">
    <w:name w:val="Hyperlink"/>
    <w:basedOn w:val="DefaultParagraphFont"/>
    <w:uiPriority w:val="99"/>
    <w:unhideWhenUsed/>
    <w:rsid w:val="009305F1"/>
    <w:rPr>
      <w:color w:val="0563C1" w:themeColor="hyperlink"/>
      <w:u w:val="single"/>
    </w:rPr>
  </w:style>
  <w:style w:type="character" w:styleId="UnresolvedMention">
    <w:name w:val="Unresolved Mention"/>
    <w:basedOn w:val="DefaultParagraphFont"/>
    <w:uiPriority w:val="99"/>
    <w:semiHidden/>
    <w:unhideWhenUsed/>
    <w:rsid w:val="009305F1"/>
    <w:rPr>
      <w:color w:val="605E5C"/>
      <w:shd w:val="clear" w:color="auto" w:fill="E1DFDD"/>
    </w:rPr>
  </w:style>
  <w:style w:type="character" w:styleId="FollowedHyperlink">
    <w:name w:val="FollowedHyperlink"/>
    <w:basedOn w:val="DefaultParagraphFont"/>
    <w:uiPriority w:val="99"/>
    <w:semiHidden/>
    <w:unhideWhenUsed/>
    <w:rsid w:val="00E122EE"/>
    <w:rPr>
      <w:color w:val="954F72" w:themeColor="followedHyperlink"/>
      <w:u w:val="single"/>
    </w:rPr>
  </w:style>
  <w:style w:type="paragraph" w:styleId="NormalWeb">
    <w:name w:val="Normal (Web)"/>
    <w:basedOn w:val="Normal"/>
    <w:uiPriority w:val="99"/>
    <w:semiHidden/>
    <w:unhideWhenUsed/>
    <w:rsid w:val="00B439E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85952"/>
    <w:pPr>
      <w:ind w:left="720"/>
      <w:contextualSpacing/>
    </w:pPr>
  </w:style>
  <w:style w:type="paragraph" w:styleId="z-TopofForm">
    <w:name w:val="HTML Top of Form"/>
    <w:basedOn w:val="Normal"/>
    <w:next w:val="Normal"/>
    <w:link w:val="z-TopofFormChar"/>
    <w:hidden/>
    <w:uiPriority w:val="99"/>
    <w:semiHidden/>
    <w:unhideWhenUsed/>
    <w:rsid w:val="002236C6"/>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36C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236C6"/>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36C6"/>
    <w:rPr>
      <w:rFonts w:ascii="Arial" w:eastAsia="Times New Roman" w:hAnsi="Arial" w:cs="Arial"/>
      <w:vanish/>
      <w:sz w:val="16"/>
      <w:szCs w:val="16"/>
    </w:rPr>
  </w:style>
  <w:style w:type="character" w:customStyle="1" w:styleId="apple-converted-space">
    <w:name w:val="apple-converted-space"/>
    <w:basedOn w:val="DefaultParagraphFont"/>
    <w:rsid w:val="00F327A9"/>
  </w:style>
  <w:style w:type="character" w:styleId="Emphasis">
    <w:name w:val="Emphasis"/>
    <w:basedOn w:val="DefaultParagraphFont"/>
    <w:uiPriority w:val="20"/>
    <w:qFormat/>
    <w:rsid w:val="00F327A9"/>
    <w:rPr>
      <w:i/>
      <w:iCs/>
    </w:rPr>
  </w:style>
  <w:style w:type="character" w:customStyle="1" w:styleId="Heading1Char">
    <w:name w:val="Heading 1 Char"/>
    <w:basedOn w:val="DefaultParagraphFont"/>
    <w:link w:val="Heading1"/>
    <w:uiPriority w:val="9"/>
    <w:rsid w:val="00F327A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327A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327A9"/>
    <w:rPr>
      <w:rFonts w:ascii="Times New Roman" w:eastAsia="Times New Roman" w:hAnsi="Times New Roman" w:cs="Times New Roman"/>
      <w:b/>
      <w:bCs/>
    </w:rPr>
  </w:style>
  <w:style w:type="paragraph" w:customStyle="1" w:styleId="text-sizer">
    <w:name w:val="text-sizer"/>
    <w:basedOn w:val="Normal"/>
    <w:rsid w:val="00F327A9"/>
    <w:pPr>
      <w:spacing w:before="100" w:beforeAutospacing="1" w:after="100" w:afterAutospacing="1"/>
    </w:pPr>
    <w:rPr>
      <w:rFonts w:ascii="Times New Roman" w:eastAsia="Times New Roman" w:hAnsi="Times New Roman" w:cs="Times New Roman"/>
    </w:rPr>
  </w:style>
  <w:style w:type="character" w:customStyle="1" w:styleId="larger">
    <w:name w:val="larger"/>
    <w:basedOn w:val="DefaultParagraphFont"/>
    <w:rsid w:val="00F327A9"/>
  </w:style>
  <w:style w:type="character" w:customStyle="1" w:styleId="medium">
    <w:name w:val="medium"/>
    <w:basedOn w:val="DefaultParagraphFont"/>
    <w:rsid w:val="00F327A9"/>
  </w:style>
  <w:style w:type="character" w:customStyle="1" w:styleId="small">
    <w:name w:val="small"/>
    <w:basedOn w:val="DefaultParagraphFont"/>
    <w:rsid w:val="00F327A9"/>
  </w:style>
  <w:style w:type="paragraph" w:customStyle="1" w:styleId="addthis-print">
    <w:name w:val="addthis-print"/>
    <w:basedOn w:val="Normal"/>
    <w:rsid w:val="00F327A9"/>
    <w:pPr>
      <w:spacing w:before="100" w:beforeAutospacing="1" w:after="100" w:afterAutospacing="1"/>
    </w:pPr>
    <w:rPr>
      <w:rFonts w:ascii="Times New Roman" w:eastAsia="Times New Roman" w:hAnsi="Times New Roman" w:cs="Times New Roman"/>
    </w:rPr>
  </w:style>
  <w:style w:type="paragraph" w:customStyle="1" w:styleId="addthis-share">
    <w:name w:val="addthis-share"/>
    <w:basedOn w:val="Normal"/>
    <w:rsid w:val="00F327A9"/>
    <w:pPr>
      <w:spacing w:before="100" w:beforeAutospacing="1" w:after="100" w:afterAutospacing="1"/>
    </w:pPr>
    <w:rPr>
      <w:rFonts w:ascii="Times New Roman" w:eastAsia="Times New Roman" w:hAnsi="Times New Roman" w:cs="Times New Roman"/>
    </w:rPr>
  </w:style>
  <w:style w:type="paragraph" w:customStyle="1" w:styleId="collapsed">
    <w:name w:val="collapsed"/>
    <w:basedOn w:val="Normal"/>
    <w:rsid w:val="00F327A9"/>
    <w:pPr>
      <w:spacing w:before="100" w:beforeAutospacing="1" w:after="100" w:afterAutospacing="1"/>
    </w:pPr>
    <w:rPr>
      <w:rFonts w:ascii="Times New Roman" w:eastAsia="Times New Roman" w:hAnsi="Times New Roman" w:cs="Times New Roman"/>
    </w:rPr>
  </w:style>
  <w:style w:type="character" w:customStyle="1" w:styleId="appended-pdf-link">
    <w:name w:val="appended-pdf-link"/>
    <w:basedOn w:val="DefaultParagraphFont"/>
    <w:rsid w:val="00F32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966">
      <w:bodyDiv w:val="1"/>
      <w:marLeft w:val="0"/>
      <w:marRight w:val="0"/>
      <w:marTop w:val="0"/>
      <w:marBottom w:val="0"/>
      <w:divBdr>
        <w:top w:val="none" w:sz="0" w:space="0" w:color="auto"/>
        <w:left w:val="none" w:sz="0" w:space="0" w:color="auto"/>
        <w:bottom w:val="none" w:sz="0" w:space="0" w:color="auto"/>
        <w:right w:val="none" w:sz="0" w:space="0" w:color="auto"/>
      </w:divBdr>
    </w:div>
    <w:div w:id="43874864">
      <w:bodyDiv w:val="1"/>
      <w:marLeft w:val="0"/>
      <w:marRight w:val="0"/>
      <w:marTop w:val="0"/>
      <w:marBottom w:val="0"/>
      <w:divBdr>
        <w:top w:val="none" w:sz="0" w:space="0" w:color="auto"/>
        <w:left w:val="none" w:sz="0" w:space="0" w:color="auto"/>
        <w:bottom w:val="none" w:sz="0" w:space="0" w:color="auto"/>
        <w:right w:val="none" w:sz="0" w:space="0" w:color="auto"/>
      </w:divBdr>
    </w:div>
    <w:div w:id="52238528">
      <w:bodyDiv w:val="1"/>
      <w:marLeft w:val="0"/>
      <w:marRight w:val="0"/>
      <w:marTop w:val="0"/>
      <w:marBottom w:val="0"/>
      <w:divBdr>
        <w:top w:val="none" w:sz="0" w:space="0" w:color="auto"/>
        <w:left w:val="none" w:sz="0" w:space="0" w:color="auto"/>
        <w:bottom w:val="none" w:sz="0" w:space="0" w:color="auto"/>
        <w:right w:val="none" w:sz="0" w:space="0" w:color="auto"/>
      </w:divBdr>
    </w:div>
    <w:div w:id="76555829">
      <w:bodyDiv w:val="1"/>
      <w:marLeft w:val="0"/>
      <w:marRight w:val="0"/>
      <w:marTop w:val="0"/>
      <w:marBottom w:val="0"/>
      <w:divBdr>
        <w:top w:val="none" w:sz="0" w:space="0" w:color="auto"/>
        <w:left w:val="none" w:sz="0" w:space="0" w:color="auto"/>
        <w:bottom w:val="none" w:sz="0" w:space="0" w:color="auto"/>
        <w:right w:val="none" w:sz="0" w:space="0" w:color="auto"/>
      </w:divBdr>
    </w:div>
    <w:div w:id="175778658">
      <w:bodyDiv w:val="1"/>
      <w:marLeft w:val="0"/>
      <w:marRight w:val="0"/>
      <w:marTop w:val="0"/>
      <w:marBottom w:val="0"/>
      <w:divBdr>
        <w:top w:val="none" w:sz="0" w:space="0" w:color="auto"/>
        <w:left w:val="none" w:sz="0" w:space="0" w:color="auto"/>
        <w:bottom w:val="none" w:sz="0" w:space="0" w:color="auto"/>
        <w:right w:val="none" w:sz="0" w:space="0" w:color="auto"/>
      </w:divBdr>
      <w:divsChild>
        <w:div w:id="1532379015">
          <w:marLeft w:val="0"/>
          <w:marRight w:val="0"/>
          <w:marTop w:val="0"/>
          <w:marBottom w:val="375"/>
          <w:divBdr>
            <w:top w:val="single" w:sz="6" w:space="0" w:color="CCCCCC"/>
            <w:left w:val="none" w:sz="0" w:space="0" w:color="auto"/>
            <w:bottom w:val="single" w:sz="6" w:space="0" w:color="CCCCCC"/>
            <w:right w:val="none" w:sz="0" w:space="0" w:color="auto"/>
          </w:divBdr>
          <w:divsChild>
            <w:div w:id="1906378211">
              <w:marLeft w:val="0"/>
              <w:marRight w:val="0"/>
              <w:marTop w:val="0"/>
              <w:marBottom w:val="0"/>
              <w:divBdr>
                <w:top w:val="none" w:sz="0" w:space="0" w:color="auto"/>
                <w:left w:val="none" w:sz="0" w:space="0" w:color="auto"/>
                <w:bottom w:val="none" w:sz="0" w:space="0" w:color="auto"/>
                <w:right w:val="none" w:sz="0" w:space="0" w:color="auto"/>
              </w:divBdr>
            </w:div>
          </w:divsChild>
        </w:div>
        <w:div w:id="1093554481">
          <w:marLeft w:val="0"/>
          <w:marRight w:val="450"/>
          <w:marTop w:val="0"/>
          <w:marBottom w:val="300"/>
          <w:divBdr>
            <w:top w:val="none" w:sz="0" w:space="0" w:color="auto"/>
            <w:left w:val="none" w:sz="0" w:space="0" w:color="auto"/>
            <w:bottom w:val="none" w:sz="0" w:space="0" w:color="auto"/>
            <w:right w:val="none" w:sz="0" w:space="0" w:color="auto"/>
          </w:divBdr>
        </w:div>
        <w:div w:id="332070999">
          <w:marLeft w:val="0"/>
          <w:marRight w:val="0"/>
          <w:marTop w:val="0"/>
          <w:marBottom w:val="375"/>
          <w:divBdr>
            <w:top w:val="none" w:sz="0" w:space="0" w:color="auto"/>
            <w:left w:val="none" w:sz="0" w:space="0" w:color="auto"/>
            <w:bottom w:val="none" w:sz="0" w:space="0" w:color="auto"/>
            <w:right w:val="none" w:sz="0" w:space="0" w:color="auto"/>
          </w:divBdr>
          <w:divsChild>
            <w:div w:id="311176219">
              <w:marLeft w:val="0"/>
              <w:marRight w:val="0"/>
              <w:marTop w:val="0"/>
              <w:marBottom w:val="0"/>
              <w:divBdr>
                <w:top w:val="none" w:sz="0" w:space="0" w:color="auto"/>
                <w:left w:val="none" w:sz="0" w:space="0" w:color="auto"/>
                <w:bottom w:val="none" w:sz="0" w:space="0" w:color="auto"/>
                <w:right w:val="none" w:sz="0" w:space="0" w:color="auto"/>
              </w:divBdr>
              <w:divsChild>
                <w:div w:id="1845584941">
                  <w:marLeft w:val="0"/>
                  <w:marRight w:val="0"/>
                  <w:marTop w:val="0"/>
                  <w:marBottom w:val="0"/>
                  <w:divBdr>
                    <w:top w:val="none" w:sz="0" w:space="0" w:color="auto"/>
                    <w:left w:val="none" w:sz="0" w:space="0" w:color="auto"/>
                    <w:bottom w:val="none" w:sz="0" w:space="0" w:color="auto"/>
                    <w:right w:val="none" w:sz="0" w:space="0" w:color="auto"/>
                  </w:divBdr>
                </w:div>
                <w:div w:id="996491602">
                  <w:marLeft w:val="0"/>
                  <w:marRight w:val="0"/>
                  <w:marTop w:val="0"/>
                  <w:marBottom w:val="0"/>
                  <w:divBdr>
                    <w:top w:val="none" w:sz="0" w:space="0" w:color="auto"/>
                    <w:left w:val="none" w:sz="0" w:space="0" w:color="auto"/>
                    <w:bottom w:val="none" w:sz="0" w:space="0" w:color="auto"/>
                    <w:right w:val="none" w:sz="0" w:space="0" w:color="auto"/>
                  </w:divBdr>
                  <w:divsChild>
                    <w:div w:id="739596346">
                      <w:marLeft w:val="0"/>
                      <w:marRight w:val="0"/>
                      <w:marTop w:val="0"/>
                      <w:marBottom w:val="0"/>
                      <w:divBdr>
                        <w:top w:val="none" w:sz="0" w:space="0" w:color="auto"/>
                        <w:left w:val="none" w:sz="0" w:space="0" w:color="auto"/>
                        <w:bottom w:val="none" w:sz="0" w:space="0" w:color="auto"/>
                        <w:right w:val="none" w:sz="0" w:space="0" w:color="auto"/>
                      </w:divBdr>
                      <w:divsChild>
                        <w:div w:id="29378362">
                          <w:marLeft w:val="0"/>
                          <w:marRight w:val="0"/>
                          <w:marTop w:val="0"/>
                          <w:marBottom w:val="0"/>
                          <w:divBdr>
                            <w:top w:val="none" w:sz="0" w:space="0" w:color="auto"/>
                            <w:left w:val="none" w:sz="0" w:space="0" w:color="auto"/>
                            <w:bottom w:val="none" w:sz="0" w:space="0" w:color="auto"/>
                            <w:right w:val="none" w:sz="0" w:space="0" w:color="auto"/>
                          </w:divBdr>
                          <w:divsChild>
                            <w:div w:id="238368165">
                              <w:marLeft w:val="0"/>
                              <w:marRight w:val="0"/>
                              <w:marTop w:val="0"/>
                              <w:marBottom w:val="0"/>
                              <w:divBdr>
                                <w:top w:val="none" w:sz="0" w:space="0" w:color="auto"/>
                                <w:left w:val="none" w:sz="0" w:space="0" w:color="auto"/>
                                <w:bottom w:val="none" w:sz="0" w:space="0" w:color="auto"/>
                                <w:right w:val="none" w:sz="0" w:space="0" w:color="auto"/>
                              </w:divBdr>
                              <w:divsChild>
                                <w:div w:id="10466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329257">
      <w:bodyDiv w:val="1"/>
      <w:marLeft w:val="0"/>
      <w:marRight w:val="0"/>
      <w:marTop w:val="0"/>
      <w:marBottom w:val="0"/>
      <w:divBdr>
        <w:top w:val="none" w:sz="0" w:space="0" w:color="auto"/>
        <w:left w:val="none" w:sz="0" w:space="0" w:color="auto"/>
        <w:bottom w:val="none" w:sz="0" w:space="0" w:color="auto"/>
        <w:right w:val="none" w:sz="0" w:space="0" w:color="auto"/>
      </w:divBdr>
    </w:div>
    <w:div w:id="317460440">
      <w:bodyDiv w:val="1"/>
      <w:marLeft w:val="0"/>
      <w:marRight w:val="0"/>
      <w:marTop w:val="0"/>
      <w:marBottom w:val="0"/>
      <w:divBdr>
        <w:top w:val="none" w:sz="0" w:space="0" w:color="auto"/>
        <w:left w:val="none" w:sz="0" w:space="0" w:color="auto"/>
        <w:bottom w:val="none" w:sz="0" w:space="0" w:color="auto"/>
        <w:right w:val="none" w:sz="0" w:space="0" w:color="auto"/>
      </w:divBdr>
    </w:div>
    <w:div w:id="382217415">
      <w:bodyDiv w:val="1"/>
      <w:marLeft w:val="0"/>
      <w:marRight w:val="0"/>
      <w:marTop w:val="0"/>
      <w:marBottom w:val="0"/>
      <w:divBdr>
        <w:top w:val="none" w:sz="0" w:space="0" w:color="auto"/>
        <w:left w:val="none" w:sz="0" w:space="0" w:color="auto"/>
        <w:bottom w:val="none" w:sz="0" w:space="0" w:color="auto"/>
        <w:right w:val="none" w:sz="0" w:space="0" w:color="auto"/>
      </w:divBdr>
    </w:div>
    <w:div w:id="427191663">
      <w:bodyDiv w:val="1"/>
      <w:marLeft w:val="0"/>
      <w:marRight w:val="0"/>
      <w:marTop w:val="0"/>
      <w:marBottom w:val="0"/>
      <w:divBdr>
        <w:top w:val="none" w:sz="0" w:space="0" w:color="auto"/>
        <w:left w:val="none" w:sz="0" w:space="0" w:color="auto"/>
        <w:bottom w:val="none" w:sz="0" w:space="0" w:color="auto"/>
        <w:right w:val="none" w:sz="0" w:space="0" w:color="auto"/>
      </w:divBdr>
    </w:div>
    <w:div w:id="430784386">
      <w:bodyDiv w:val="1"/>
      <w:marLeft w:val="0"/>
      <w:marRight w:val="0"/>
      <w:marTop w:val="0"/>
      <w:marBottom w:val="0"/>
      <w:divBdr>
        <w:top w:val="none" w:sz="0" w:space="0" w:color="auto"/>
        <w:left w:val="none" w:sz="0" w:space="0" w:color="auto"/>
        <w:bottom w:val="none" w:sz="0" w:space="0" w:color="auto"/>
        <w:right w:val="none" w:sz="0" w:space="0" w:color="auto"/>
      </w:divBdr>
    </w:div>
    <w:div w:id="552887931">
      <w:bodyDiv w:val="1"/>
      <w:marLeft w:val="0"/>
      <w:marRight w:val="0"/>
      <w:marTop w:val="0"/>
      <w:marBottom w:val="0"/>
      <w:divBdr>
        <w:top w:val="none" w:sz="0" w:space="0" w:color="auto"/>
        <w:left w:val="none" w:sz="0" w:space="0" w:color="auto"/>
        <w:bottom w:val="none" w:sz="0" w:space="0" w:color="auto"/>
        <w:right w:val="none" w:sz="0" w:space="0" w:color="auto"/>
      </w:divBdr>
    </w:div>
    <w:div w:id="553346715">
      <w:bodyDiv w:val="1"/>
      <w:marLeft w:val="0"/>
      <w:marRight w:val="0"/>
      <w:marTop w:val="0"/>
      <w:marBottom w:val="0"/>
      <w:divBdr>
        <w:top w:val="none" w:sz="0" w:space="0" w:color="auto"/>
        <w:left w:val="none" w:sz="0" w:space="0" w:color="auto"/>
        <w:bottom w:val="none" w:sz="0" w:space="0" w:color="auto"/>
        <w:right w:val="none" w:sz="0" w:space="0" w:color="auto"/>
      </w:divBdr>
    </w:div>
    <w:div w:id="588776470">
      <w:bodyDiv w:val="1"/>
      <w:marLeft w:val="0"/>
      <w:marRight w:val="0"/>
      <w:marTop w:val="0"/>
      <w:marBottom w:val="0"/>
      <w:divBdr>
        <w:top w:val="none" w:sz="0" w:space="0" w:color="auto"/>
        <w:left w:val="none" w:sz="0" w:space="0" w:color="auto"/>
        <w:bottom w:val="none" w:sz="0" w:space="0" w:color="auto"/>
        <w:right w:val="none" w:sz="0" w:space="0" w:color="auto"/>
      </w:divBdr>
    </w:div>
    <w:div w:id="614291670">
      <w:bodyDiv w:val="1"/>
      <w:marLeft w:val="0"/>
      <w:marRight w:val="0"/>
      <w:marTop w:val="0"/>
      <w:marBottom w:val="0"/>
      <w:divBdr>
        <w:top w:val="none" w:sz="0" w:space="0" w:color="auto"/>
        <w:left w:val="none" w:sz="0" w:space="0" w:color="auto"/>
        <w:bottom w:val="none" w:sz="0" w:space="0" w:color="auto"/>
        <w:right w:val="none" w:sz="0" w:space="0" w:color="auto"/>
      </w:divBdr>
    </w:div>
    <w:div w:id="815997175">
      <w:bodyDiv w:val="1"/>
      <w:marLeft w:val="0"/>
      <w:marRight w:val="0"/>
      <w:marTop w:val="0"/>
      <w:marBottom w:val="0"/>
      <w:divBdr>
        <w:top w:val="none" w:sz="0" w:space="0" w:color="auto"/>
        <w:left w:val="none" w:sz="0" w:space="0" w:color="auto"/>
        <w:bottom w:val="none" w:sz="0" w:space="0" w:color="auto"/>
        <w:right w:val="none" w:sz="0" w:space="0" w:color="auto"/>
      </w:divBdr>
    </w:div>
    <w:div w:id="830826852">
      <w:bodyDiv w:val="1"/>
      <w:marLeft w:val="0"/>
      <w:marRight w:val="0"/>
      <w:marTop w:val="0"/>
      <w:marBottom w:val="0"/>
      <w:divBdr>
        <w:top w:val="none" w:sz="0" w:space="0" w:color="auto"/>
        <w:left w:val="none" w:sz="0" w:space="0" w:color="auto"/>
        <w:bottom w:val="none" w:sz="0" w:space="0" w:color="auto"/>
        <w:right w:val="none" w:sz="0" w:space="0" w:color="auto"/>
      </w:divBdr>
    </w:div>
    <w:div w:id="854729314">
      <w:bodyDiv w:val="1"/>
      <w:marLeft w:val="0"/>
      <w:marRight w:val="0"/>
      <w:marTop w:val="0"/>
      <w:marBottom w:val="0"/>
      <w:divBdr>
        <w:top w:val="none" w:sz="0" w:space="0" w:color="auto"/>
        <w:left w:val="none" w:sz="0" w:space="0" w:color="auto"/>
        <w:bottom w:val="none" w:sz="0" w:space="0" w:color="auto"/>
        <w:right w:val="none" w:sz="0" w:space="0" w:color="auto"/>
      </w:divBdr>
    </w:div>
    <w:div w:id="874583621">
      <w:bodyDiv w:val="1"/>
      <w:marLeft w:val="0"/>
      <w:marRight w:val="0"/>
      <w:marTop w:val="0"/>
      <w:marBottom w:val="0"/>
      <w:divBdr>
        <w:top w:val="none" w:sz="0" w:space="0" w:color="auto"/>
        <w:left w:val="none" w:sz="0" w:space="0" w:color="auto"/>
        <w:bottom w:val="none" w:sz="0" w:space="0" w:color="auto"/>
        <w:right w:val="none" w:sz="0" w:space="0" w:color="auto"/>
      </w:divBdr>
    </w:div>
    <w:div w:id="878124892">
      <w:bodyDiv w:val="1"/>
      <w:marLeft w:val="0"/>
      <w:marRight w:val="0"/>
      <w:marTop w:val="0"/>
      <w:marBottom w:val="0"/>
      <w:divBdr>
        <w:top w:val="none" w:sz="0" w:space="0" w:color="auto"/>
        <w:left w:val="none" w:sz="0" w:space="0" w:color="auto"/>
        <w:bottom w:val="none" w:sz="0" w:space="0" w:color="auto"/>
        <w:right w:val="none" w:sz="0" w:space="0" w:color="auto"/>
      </w:divBdr>
    </w:div>
    <w:div w:id="894271222">
      <w:bodyDiv w:val="1"/>
      <w:marLeft w:val="0"/>
      <w:marRight w:val="0"/>
      <w:marTop w:val="0"/>
      <w:marBottom w:val="0"/>
      <w:divBdr>
        <w:top w:val="none" w:sz="0" w:space="0" w:color="auto"/>
        <w:left w:val="none" w:sz="0" w:space="0" w:color="auto"/>
        <w:bottom w:val="none" w:sz="0" w:space="0" w:color="auto"/>
        <w:right w:val="none" w:sz="0" w:space="0" w:color="auto"/>
      </w:divBdr>
    </w:div>
    <w:div w:id="919480967">
      <w:bodyDiv w:val="1"/>
      <w:marLeft w:val="0"/>
      <w:marRight w:val="0"/>
      <w:marTop w:val="0"/>
      <w:marBottom w:val="0"/>
      <w:divBdr>
        <w:top w:val="none" w:sz="0" w:space="0" w:color="auto"/>
        <w:left w:val="none" w:sz="0" w:space="0" w:color="auto"/>
        <w:bottom w:val="none" w:sz="0" w:space="0" w:color="auto"/>
        <w:right w:val="none" w:sz="0" w:space="0" w:color="auto"/>
      </w:divBdr>
    </w:div>
    <w:div w:id="981079648">
      <w:bodyDiv w:val="1"/>
      <w:marLeft w:val="0"/>
      <w:marRight w:val="0"/>
      <w:marTop w:val="0"/>
      <w:marBottom w:val="0"/>
      <w:divBdr>
        <w:top w:val="none" w:sz="0" w:space="0" w:color="auto"/>
        <w:left w:val="none" w:sz="0" w:space="0" w:color="auto"/>
        <w:bottom w:val="none" w:sz="0" w:space="0" w:color="auto"/>
        <w:right w:val="none" w:sz="0" w:space="0" w:color="auto"/>
      </w:divBdr>
    </w:div>
    <w:div w:id="1033193604">
      <w:bodyDiv w:val="1"/>
      <w:marLeft w:val="0"/>
      <w:marRight w:val="0"/>
      <w:marTop w:val="0"/>
      <w:marBottom w:val="0"/>
      <w:divBdr>
        <w:top w:val="none" w:sz="0" w:space="0" w:color="auto"/>
        <w:left w:val="none" w:sz="0" w:space="0" w:color="auto"/>
        <w:bottom w:val="none" w:sz="0" w:space="0" w:color="auto"/>
        <w:right w:val="none" w:sz="0" w:space="0" w:color="auto"/>
      </w:divBdr>
    </w:div>
    <w:div w:id="1039890971">
      <w:bodyDiv w:val="1"/>
      <w:marLeft w:val="0"/>
      <w:marRight w:val="0"/>
      <w:marTop w:val="0"/>
      <w:marBottom w:val="0"/>
      <w:divBdr>
        <w:top w:val="none" w:sz="0" w:space="0" w:color="auto"/>
        <w:left w:val="none" w:sz="0" w:space="0" w:color="auto"/>
        <w:bottom w:val="none" w:sz="0" w:space="0" w:color="auto"/>
        <w:right w:val="none" w:sz="0" w:space="0" w:color="auto"/>
      </w:divBdr>
    </w:div>
    <w:div w:id="1070343510">
      <w:bodyDiv w:val="1"/>
      <w:marLeft w:val="0"/>
      <w:marRight w:val="0"/>
      <w:marTop w:val="0"/>
      <w:marBottom w:val="0"/>
      <w:divBdr>
        <w:top w:val="none" w:sz="0" w:space="0" w:color="auto"/>
        <w:left w:val="none" w:sz="0" w:space="0" w:color="auto"/>
        <w:bottom w:val="none" w:sz="0" w:space="0" w:color="auto"/>
        <w:right w:val="none" w:sz="0" w:space="0" w:color="auto"/>
      </w:divBdr>
    </w:div>
    <w:div w:id="1074549511">
      <w:bodyDiv w:val="1"/>
      <w:marLeft w:val="0"/>
      <w:marRight w:val="0"/>
      <w:marTop w:val="0"/>
      <w:marBottom w:val="0"/>
      <w:divBdr>
        <w:top w:val="none" w:sz="0" w:space="0" w:color="auto"/>
        <w:left w:val="none" w:sz="0" w:space="0" w:color="auto"/>
        <w:bottom w:val="none" w:sz="0" w:space="0" w:color="auto"/>
        <w:right w:val="none" w:sz="0" w:space="0" w:color="auto"/>
      </w:divBdr>
    </w:div>
    <w:div w:id="1098674641">
      <w:bodyDiv w:val="1"/>
      <w:marLeft w:val="0"/>
      <w:marRight w:val="0"/>
      <w:marTop w:val="0"/>
      <w:marBottom w:val="0"/>
      <w:divBdr>
        <w:top w:val="none" w:sz="0" w:space="0" w:color="auto"/>
        <w:left w:val="none" w:sz="0" w:space="0" w:color="auto"/>
        <w:bottom w:val="none" w:sz="0" w:space="0" w:color="auto"/>
        <w:right w:val="none" w:sz="0" w:space="0" w:color="auto"/>
      </w:divBdr>
    </w:div>
    <w:div w:id="1207334114">
      <w:bodyDiv w:val="1"/>
      <w:marLeft w:val="0"/>
      <w:marRight w:val="0"/>
      <w:marTop w:val="0"/>
      <w:marBottom w:val="0"/>
      <w:divBdr>
        <w:top w:val="none" w:sz="0" w:space="0" w:color="auto"/>
        <w:left w:val="none" w:sz="0" w:space="0" w:color="auto"/>
        <w:bottom w:val="none" w:sz="0" w:space="0" w:color="auto"/>
        <w:right w:val="none" w:sz="0" w:space="0" w:color="auto"/>
      </w:divBdr>
    </w:div>
    <w:div w:id="1327631389">
      <w:bodyDiv w:val="1"/>
      <w:marLeft w:val="0"/>
      <w:marRight w:val="0"/>
      <w:marTop w:val="0"/>
      <w:marBottom w:val="0"/>
      <w:divBdr>
        <w:top w:val="none" w:sz="0" w:space="0" w:color="auto"/>
        <w:left w:val="none" w:sz="0" w:space="0" w:color="auto"/>
        <w:bottom w:val="none" w:sz="0" w:space="0" w:color="auto"/>
        <w:right w:val="none" w:sz="0" w:space="0" w:color="auto"/>
      </w:divBdr>
    </w:div>
    <w:div w:id="1393232003">
      <w:bodyDiv w:val="1"/>
      <w:marLeft w:val="0"/>
      <w:marRight w:val="0"/>
      <w:marTop w:val="0"/>
      <w:marBottom w:val="0"/>
      <w:divBdr>
        <w:top w:val="none" w:sz="0" w:space="0" w:color="auto"/>
        <w:left w:val="none" w:sz="0" w:space="0" w:color="auto"/>
        <w:bottom w:val="none" w:sz="0" w:space="0" w:color="auto"/>
        <w:right w:val="none" w:sz="0" w:space="0" w:color="auto"/>
      </w:divBdr>
    </w:div>
    <w:div w:id="1468937890">
      <w:bodyDiv w:val="1"/>
      <w:marLeft w:val="0"/>
      <w:marRight w:val="0"/>
      <w:marTop w:val="0"/>
      <w:marBottom w:val="0"/>
      <w:divBdr>
        <w:top w:val="none" w:sz="0" w:space="0" w:color="auto"/>
        <w:left w:val="none" w:sz="0" w:space="0" w:color="auto"/>
        <w:bottom w:val="none" w:sz="0" w:space="0" w:color="auto"/>
        <w:right w:val="none" w:sz="0" w:space="0" w:color="auto"/>
      </w:divBdr>
    </w:div>
    <w:div w:id="1472213289">
      <w:bodyDiv w:val="1"/>
      <w:marLeft w:val="0"/>
      <w:marRight w:val="0"/>
      <w:marTop w:val="0"/>
      <w:marBottom w:val="0"/>
      <w:divBdr>
        <w:top w:val="none" w:sz="0" w:space="0" w:color="auto"/>
        <w:left w:val="none" w:sz="0" w:space="0" w:color="auto"/>
        <w:bottom w:val="none" w:sz="0" w:space="0" w:color="auto"/>
        <w:right w:val="none" w:sz="0" w:space="0" w:color="auto"/>
      </w:divBdr>
    </w:div>
    <w:div w:id="1492067434">
      <w:bodyDiv w:val="1"/>
      <w:marLeft w:val="0"/>
      <w:marRight w:val="0"/>
      <w:marTop w:val="0"/>
      <w:marBottom w:val="0"/>
      <w:divBdr>
        <w:top w:val="none" w:sz="0" w:space="0" w:color="auto"/>
        <w:left w:val="none" w:sz="0" w:space="0" w:color="auto"/>
        <w:bottom w:val="none" w:sz="0" w:space="0" w:color="auto"/>
        <w:right w:val="none" w:sz="0" w:space="0" w:color="auto"/>
      </w:divBdr>
    </w:div>
    <w:div w:id="1609895648">
      <w:bodyDiv w:val="1"/>
      <w:marLeft w:val="0"/>
      <w:marRight w:val="0"/>
      <w:marTop w:val="0"/>
      <w:marBottom w:val="0"/>
      <w:divBdr>
        <w:top w:val="none" w:sz="0" w:space="0" w:color="auto"/>
        <w:left w:val="none" w:sz="0" w:space="0" w:color="auto"/>
        <w:bottom w:val="none" w:sz="0" w:space="0" w:color="auto"/>
        <w:right w:val="none" w:sz="0" w:space="0" w:color="auto"/>
      </w:divBdr>
    </w:div>
    <w:div w:id="1615944228">
      <w:bodyDiv w:val="1"/>
      <w:marLeft w:val="0"/>
      <w:marRight w:val="0"/>
      <w:marTop w:val="0"/>
      <w:marBottom w:val="0"/>
      <w:divBdr>
        <w:top w:val="none" w:sz="0" w:space="0" w:color="auto"/>
        <w:left w:val="none" w:sz="0" w:space="0" w:color="auto"/>
        <w:bottom w:val="none" w:sz="0" w:space="0" w:color="auto"/>
        <w:right w:val="none" w:sz="0" w:space="0" w:color="auto"/>
      </w:divBdr>
    </w:div>
    <w:div w:id="1651977879">
      <w:bodyDiv w:val="1"/>
      <w:marLeft w:val="0"/>
      <w:marRight w:val="0"/>
      <w:marTop w:val="0"/>
      <w:marBottom w:val="0"/>
      <w:divBdr>
        <w:top w:val="none" w:sz="0" w:space="0" w:color="auto"/>
        <w:left w:val="none" w:sz="0" w:space="0" w:color="auto"/>
        <w:bottom w:val="none" w:sz="0" w:space="0" w:color="auto"/>
        <w:right w:val="none" w:sz="0" w:space="0" w:color="auto"/>
      </w:divBdr>
    </w:div>
    <w:div w:id="1664551984">
      <w:bodyDiv w:val="1"/>
      <w:marLeft w:val="0"/>
      <w:marRight w:val="0"/>
      <w:marTop w:val="0"/>
      <w:marBottom w:val="0"/>
      <w:divBdr>
        <w:top w:val="none" w:sz="0" w:space="0" w:color="auto"/>
        <w:left w:val="none" w:sz="0" w:space="0" w:color="auto"/>
        <w:bottom w:val="none" w:sz="0" w:space="0" w:color="auto"/>
        <w:right w:val="none" w:sz="0" w:space="0" w:color="auto"/>
      </w:divBdr>
    </w:div>
    <w:div w:id="1725910455">
      <w:bodyDiv w:val="1"/>
      <w:marLeft w:val="0"/>
      <w:marRight w:val="0"/>
      <w:marTop w:val="0"/>
      <w:marBottom w:val="0"/>
      <w:divBdr>
        <w:top w:val="none" w:sz="0" w:space="0" w:color="auto"/>
        <w:left w:val="none" w:sz="0" w:space="0" w:color="auto"/>
        <w:bottom w:val="none" w:sz="0" w:space="0" w:color="auto"/>
        <w:right w:val="none" w:sz="0" w:space="0" w:color="auto"/>
      </w:divBdr>
    </w:div>
    <w:div w:id="1732996278">
      <w:bodyDiv w:val="1"/>
      <w:marLeft w:val="0"/>
      <w:marRight w:val="0"/>
      <w:marTop w:val="0"/>
      <w:marBottom w:val="0"/>
      <w:divBdr>
        <w:top w:val="none" w:sz="0" w:space="0" w:color="auto"/>
        <w:left w:val="none" w:sz="0" w:space="0" w:color="auto"/>
        <w:bottom w:val="none" w:sz="0" w:space="0" w:color="auto"/>
        <w:right w:val="none" w:sz="0" w:space="0" w:color="auto"/>
      </w:divBdr>
    </w:div>
    <w:div w:id="1741978326">
      <w:bodyDiv w:val="1"/>
      <w:marLeft w:val="0"/>
      <w:marRight w:val="0"/>
      <w:marTop w:val="0"/>
      <w:marBottom w:val="0"/>
      <w:divBdr>
        <w:top w:val="none" w:sz="0" w:space="0" w:color="auto"/>
        <w:left w:val="none" w:sz="0" w:space="0" w:color="auto"/>
        <w:bottom w:val="none" w:sz="0" w:space="0" w:color="auto"/>
        <w:right w:val="none" w:sz="0" w:space="0" w:color="auto"/>
      </w:divBdr>
    </w:div>
    <w:div w:id="1872914141">
      <w:bodyDiv w:val="1"/>
      <w:marLeft w:val="0"/>
      <w:marRight w:val="0"/>
      <w:marTop w:val="0"/>
      <w:marBottom w:val="0"/>
      <w:divBdr>
        <w:top w:val="none" w:sz="0" w:space="0" w:color="auto"/>
        <w:left w:val="none" w:sz="0" w:space="0" w:color="auto"/>
        <w:bottom w:val="none" w:sz="0" w:space="0" w:color="auto"/>
        <w:right w:val="none" w:sz="0" w:space="0" w:color="auto"/>
      </w:divBdr>
    </w:div>
    <w:div w:id="1920945099">
      <w:bodyDiv w:val="1"/>
      <w:marLeft w:val="0"/>
      <w:marRight w:val="0"/>
      <w:marTop w:val="0"/>
      <w:marBottom w:val="0"/>
      <w:divBdr>
        <w:top w:val="none" w:sz="0" w:space="0" w:color="auto"/>
        <w:left w:val="none" w:sz="0" w:space="0" w:color="auto"/>
        <w:bottom w:val="none" w:sz="0" w:space="0" w:color="auto"/>
        <w:right w:val="none" w:sz="0" w:space="0" w:color="auto"/>
      </w:divBdr>
    </w:div>
    <w:div w:id="2041586377">
      <w:bodyDiv w:val="1"/>
      <w:marLeft w:val="0"/>
      <w:marRight w:val="0"/>
      <w:marTop w:val="0"/>
      <w:marBottom w:val="0"/>
      <w:divBdr>
        <w:top w:val="none" w:sz="0" w:space="0" w:color="auto"/>
        <w:left w:val="none" w:sz="0" w:space="0" w:color="auto"/>
        <w:bottom w:val="none" w:sz="0" w:space="0" w:color="auto"/>
        <w:right w:val="none" w:sz="0" w:space="0" w:color="auto"/>
      </w:divBdr>
    </w:div>
    <w:div w:id="2051608383">
      <w:bodyDiv w:val="1"/>
      <w:marLeft w:val="0"/>
      <w:marRight w:val="0"/>
      <w:marTop w:val="0"/>
      <w:marBottom w:val="0"/>
      <w:divBdr>
        <w:top w:val="none" w:sz="0" w:space="0" w:color="auto"/>
        <w:left w:val="none" w:sz="0" w:space="0" w:color="auto"/>
        <w:bottom w:val="none" w:sz="0" w:space="0" w:color="auto"/>
        <w:right w:val="none" w:sz="0" w:space="0" w:color="auto"/>
      </w:divBdr>
    </w:div>
    <w:div w:id="2065367659">
      <w:bodyDiv w:val="1"/>
      <w:marLeft w:val="0"/>
      <w:marRight w:val="0"/>
      <w:marTop w:val="0"/>
      <w:marBottom w:val="0"/>
      <w:divBdr>
        <w:top w:val="none" w:sz="0" w:space="0" w:color="auto"/>
        <w:left w:val="none" w:sz="0" w:space="0" w:color="auto"/>
        <w:bottom w:val="none" w:sz="0" w:space="0" w:color="auto"/>
        <w:right w:val="none" w:sz="0" w:space="0" w:color="auto"/>
      </w:divBdr>
    </w:div>
    <w:div w:id="2079859513">
      <w:bodyDiv w:val="1"/>
      <w:marLeft w:val="0"/>
      <w:marRight w:val="0"/>
      <w:marTop w:val="0"/>
      <w:marBottom w:val="0"/>
      <w:divBdr>
        <w:top w:val="none" w:sz="0" w:space="0" w:color="auto"/>
        <w:left w:val="none" w:sz="0" w:space="0" w:color="auto"/>
        <w:bottom w:val="none" w:sz="0" w:space="0" w:color="auto"/>
        <w:right w:val="none" w:sz="0" w:space="0" w:color="auto"/>
      </w:divBdr>
    </w:div>
    <w:div w:id="2126346275">
      <w:bodyDiv w:val="1"/>
      <w:marLeft w:val="0"/>
      <w:marRight w:val="0"/>
      <w:marTop w:val="0"/>
      <w:marBottom w:val="0"/>
      <w:divBdr>
        <w:top w:val="none" w:sz="0" w:space="0" w:color="auto"/>
        <w:left w:val="none" w:sz="0" w:space="0" w:color="auto"/>
        <w:bottom w:val="none" w:sz="0" w:space="0" w:color="auto"/>
        <w:right w:val="none" w:sz="0" w:space="0" w:color="auto"/>
      </w:divBdr>
    </w:div>
    <w:div w:id="213321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10.0.2.9:8585"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0.0.2.9:8585/wordpress"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0.0.2.9:8585/wordpress/wpcontent/upload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A01</b:Tag>
    <b:SourceType>InternetSite</b:SourceType>
    <b:Guid>{18B6FCD1-29DC-F446-93CD-D049DF575183}</b:Guid>
    <b:Title>A01 Broken Access Conro.</b:Title>
    <b:InternetSiteTitle>OWASP.ORG</b:InternetSiteTitle>
    <b:URL>https://owasp.org/Top10/A01_2021-Broken_Access_Control/</b:URL>
    <b:RefOrder>1</b:RefOrder>
  </b:Source>
  <b:Source>
    <b:Tag>owa</b:Tag>
    <b:SourceType>InternetSite</b:SourceType>
    <b:Guid>{F7FA3694-9F04-5240-9000-42467B98A81E}</b:Guid>
    <b:Author>
      <b:Author>
        <b:NameList>
          <b:Person>
            <b:Last>Failuresicon</b:Last>
            <b:First>A02:2021</b:First>
            <b:Middle>– Cryptographic</b:Middle>
          </b:Person>
        </b:NameList>
      </b:Author>
    </b:Author>
    <b:Title>A02:2021 – Cryptographic Failuresicon</b:Title>
    <b:URL>https://owasp.org/Top10/A02_2021-Cryptographic_Failures/</b:URL>
    <b:InternetSiteTitle>owasp.org</b:InternetSiteTitle>
    <b:RefOrder>2</b:RefOrder>
  </b:Source>
  <b:Source>
    <b:Tag>A03</b:Tag>
    <b:SourceType>InternetSite</b:SourceType>
    <b:Guid>{203BB55E-AAD3-0D47-9583-88EE41AD81A2}</b:Guid>
    <b:Author>
      <b:Author>
        <b:NameList>
          <b:Person>
            <b:Last>Injection</b:Last>
            <b:First>A03:2021</b:First>
            <b:Middle>–</b:Middle>
          </b:Person>
        </b:NameList>
      </b:Author>
    </b:Author>
    <b:Title>A03:2021 – Injection</b:Title>
    <b:InternetSiteTitle>owasp.org</b:InternetSiteTitle>
    <b:URL>https://owasp.org/Top10/A03_2021-Injection/</b:URL>
    <b:RefOrder>3</b:RefOrder>
  </b:Source>
  <b:Source>
    <b:Tag>A04</b:Tag>
    <b:SourceType>InternetSite</b:SourceType>
    <b:Guid>{F5F7530D-4444-6547-AA7A-35A6052AAE7A}</b:Guid>
    <b:Author>
      <b:Author>
        <b:NameList>
          <b:Person>
            <b:Last>Design</b:Last>
            <b:First>A04:2021</b:First>
            <b:Middle>– Insecure</b:Middle>
          </b:Person>
        </b:NameList>
      </b:Author>
    </b:Author>
    <b:InternetSiteTitle>owasp top 10 </b:InternetSiteTitle>
    <b:URL>https://owasp.org/Top10/A04_2021-Insecure_Design/</b:URL>
    <b:RefOrder>4</b:RefOrder>
  </b:Source>
  <b:Source>
    <b:Tag>A05</b:Tag>
    <b:SourceType>InternetSite</b:SourceType>
    <b:Guid>{5A6F0A61-8CD0-CD49-8EA1-45F9BF3DC2A8}</b:Guid>
    <b:Author>
      <b:Author>
        <b:NameList>
          <b:Person>
            <b:Last>Misconfiguration</b:Last>
            <b:First>A05:2021</b:First>
            <b:Middle>– Security</b:Middle>
          </b:Person>
        </b:NameList>
      </b:Author>
    </b:Author>
    <b:Title>A05:2021 – Security Misconfiguration</b:Title>
    <b:InternetSiteTitle>owasp.org</b:InternetSiteTitle>
    <b:URL>https://owasp.org/Top10/A05_2021-Security_Misconfiguration/</b:URL>
    <b:RefOrder>5</b:RefOrder>
  </b:Source>
  <b:Source>
    <b:Tag>A06</b:Tag>
    <b:SourceType>InternetSite</b:SourceType>
    <b:Guid>{953D9A2B-8803-104F-843F-8D06BF8428A6}</b:Guid>
    <b:Author>
      <b:Author>
        <b:NameList>
          <b:Person>
            <b:Last>Components</b:Last>
            <b:First>A06:2021</b:First>
            <b:Middle>– Vulnerable and Outdated</b:Middle>
          </b:Person>
        </b:NameList>
      </b:Author>
    </b:Author>
    <b:Title>A06:2021 – Vulnerable and Outdated Components</b:Title>
    <b:InternetSiteTitle>owasp.org</b:InternetSiteTitle>
    <b:URL>https://owasp.org/Top10/A06_2021-Vulnerable_and_Outdated_Components/</b:URL>
    <b:RefOrder>6</b:RefOrder>
  </b:Source>
  <b:Source>
    <b:Tag>A07</b:Tag>
    <b:SourceType>InternetSite</b:SourceType>
    <b:Guid>{0EC4160F-EBCD-9545-903B-066CBBB8B746}</b:Guid>
    <b:Author>
      <b:Author>
        <b:NameList>
          <b:Person>
            <b:Last>Failures</b:Last>
            <b:First>A07:2021</b:First>
            <b:Middle>– Identification and Authentication</b:Middle>
          </b:Person>
        </b:NameList>
      </b:Author>
    </b:Author>
    <b:Title>A07:2021 – Identification and Authentication Failures</b:Title>
    <b:InternetSiteTitle>owasp.org</b:InternetSiteTitle>
    <b:URL>https://owasp.org/Top10/A07_2021-Identification_and_Authentication_Failures/</b:URL>
    <b:RefOrder>7</b:RefOrder>
  </b:Source>
  <b:Source>
    <b:Tag>A08</b:Tag>
    <b:SourceType>InternetSite</b:SourceType>
    <b:Guid>{CA125EEC-4CC6-6449-84C7-0F44411482B1}</b:Guid>
    <b:Author>
      <b:Author>
        <b:NameList>
          <b:Person>
            <b:Last>Failures</b:Last>
            <b:First>A08:2021</b:First>
            <b:Middle>– Software and Data Integrity</b:Middle>
          </b:Person>
        </b:NameList>
      </b:Author>
    </b:Author>
    <b:Title>A08:2021 – Software and Data Integrity Failures</b:Title>
    <b:InternetSiteTitle>owasp..org</b:InternetSiteTitle>
    <b:URL>https://owasp.org/Top10/A08_2021-Software_and_Data_Integrity_Failures/</b:URL>
    <b:RefOrder>8</b:RefOrder>
  </b:Source>
  <b:Source>
    <b:Tag>A09</b:Tag>
    <b:SourceType>InternetSite</b:SourceType>
    <b:Guid>{DFE0AB64-60D6-9E4B-8BCF-3A0DEC14F3E0}</b:Guid>
    <b:Author>
      <b:Author>
        <b:NameList>
          <b:Person>
            <b:Last>Failures</b:Last>
            <b:First>A09:2021</b:First>
            <b:Middle>– Security Logging and Monitoring</b:Middle>
          </b:Person>
        </b:NameList>
      </b:Author>
    </b:Author>
    <b:Title>A09:2021 – Security Logging and Monitoring Failures</b:Title>
    <b:InternetSiteTitle>owasp.org</b:InternetSiteTitle>
    <b:URL>https://owasp.org/Top10/A09_2021-Security_Logging_and_Monitoring_Failures/</b:URL>
    <b:RefOrder>9</b:RefOrder>
  </b:Source>
  <b:Source>
    <b:Tag>A10</b:Tag>
    <b:SourceType>InternetSite</b:SourceType>
    <b:Guid>{3E9E3EEB-371F-6C4B-BEAF-5264FCB5C50B}</b:Guid>
    <b:Author>
      <b:Author>
        <b:NameList>
          <b:Person>
            <b:Last>(SSRF)</b:Last>
            <b:First>A10:2021</b:First>
            <b:Middle>– Server-Side Request Forgery</b:Middle>
          </b:Person>
        </b:NameList>
      </b:Author>
    </b:Author>
    <b:Title>A10:2021 – Server-Side Request Forgery (SSRF)</b:Title>
    <b:URL>https://owasp.org/Top10/A10_2021-Server-Side_Request_Forgery_%28SSRF%29/</b:URL>
    <b:RefOrder>10</b:RefOrder>
  </b:Source>
</b:Sources>
</file>

<file path=customXml/itemProps1.xml><?xml version="1.0" encoding="utf-8"?>
<ds:datastoreItem xmlns:ds="http://schemas.openxmlformats.org/officeDocument/2006/customXml" ds:itemID="{722F0D98-42BD-E642-967F-5C979C356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michael.stimpson cascadiabackflow.com</dc:creator>
  <cp:keywords/>
  <dc:description/>
  <cp:lastModifiedBy>michael.stimpson cascadiabackflow.com</cp:lastModifiedBy>
  <cp:revision>3</cp:revision>
  <cp:lastPrinted>2022-11-13T20:52:00Z</cp:lastPrinted>
  <dcterms:created xsi:type="dcterms:W3CDTF">2022-11-15T22:48:00Z</dcterms:created>
  <dcterms:modified xsi:type="dcterms:W3CDTF">2022-11-15T23:27:00Z</dcterms:modified>
</cp:coreProperties>
</file>