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一、数据预处理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（一）：用外部数据训练字向量和词向量：</w:t>
      </w:r>
    </w:p>
    <w:p>
      <w:pPr>
        <w:bidi w:val="0"/>
        <w:jc w:val="left"/>
        <w:rPr>
          <w:lang w:val="en-US" w:eastAsia="zh-CN"/>
        </w:rPr>
      </w:pPr>
      <w:r>
        <w:rPr>
          <w:rFonts w:hint="default"/>
          <w:b/>
          <w:bCs/>
          <w:lang w:val="en" w:eastAsia="zh-CN"/>
        </w:rPr>
        <w:t xml:space="preserve">1 </w:t>
      </w:r>
      <w:r>
        <w:rPr>
          <w:b/>
          <w:bCs/>
          <w:lang w:val="en" w:eastAsia="zh-CN"/>
        </w:rPr>
        <w:t>网址：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"https://github.com/SophonPlus/ChineseNlpCorpus/tree/master/datasets/yf_dianping"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szCs w:val="24"/>
        </w:rPr>
        <w:t>https://github.com/SophonPlus/ChineseNlpCorpus/tree/master/datasets/yf_dianping</w:t>
      </w:r>
      <w:r>
        <w:rPr>
          <w:lang w:val="en-US" w:eastAsia="zh-CN"/>
        </w:rPr>
        <w:fldChar w:fldCharType="end"/>
      </w:r>
    </w:p>
    <w:p>
      <w:pPr>
        <w:bidi w:val="0"/>
        <w:jc w:val="left"/>
        <w:rPr>
          <w:rFonts w:hint="default"/>
          <w:lang w:val="en" w:eastAsia="zh-CN"/>
        </w:rPr>
      </w:pPr>
      <w:r>
        <w:rPr>
          <w:rFonts w:hint="default"/>
          <w:b/>
          <w:bCs/>
          <w:lang w:val="en" w:eastAsia="zh-CN"/>
        </w:rPr>
        <w:t>2 文件：utils/</w:t>
      </w:r>
      <w:r>
        <w:rPr>
          <w:rFonts w:hint="default"/>
          <w:lang w:val="en" w:eastAsia="zh-CN"/>
        </w:rPr>
        <w:t>build_w2v.py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3 说明：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</w:rPr>
        <w:t>440 万条</w:t>
      </w:r>
      <w:r>
        <w:rPr>
          <w:rFonts w:hint="default"/>
          <w:lang w:val="en"/>
        </w:rPr>
        <w:t>大众点评的</w:t>
      </w:r>
      <w:r>
        <w:rPr>
          <w:rFonts w:hint="default"/>
        </w:rPr>
        <w:t>评论</w:t>
      </w:r>
      <w:r>
        <w:rPr>
          <w:rFonts w:hint="default"/>
          <w:lang w:val="en"/>
        </w:rPr>
        <w:t>语料，解压后近2G，用于预训练词向量和字向量，用于对比词向量和字向量的效果。之后再用这次项目的数据集进行增量训练。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（二）：数据统计分析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1 文件：utils/statistic_analysis.ipynb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2 说明：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一是进行简繁体转换，二是对评论内容分词，三是将评论内容转化为字（为字向量模型做准备），四是统计字和词的长度分布，以供确定输入的最大长度时进行参考。最后把处理的结果保存起来备用。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分词后样本的最大长度取400时，可以覆盖94.88%的样本；分字后样本的最大长度取800时，可以覆盖97.62的样本。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对所有样本按长度进行排序，以便于对样本分batch时，每个batch的输入长度不同，从而减少pad。在训练时，发现这种做法可以提升训练速度，但是并没有提升模型的效果。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3 问题：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（1）去停用词吗？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涉及到情感分析，最好不去停用词，因为停用词表中包含表示程度、否定、标点符号等影响情感判定的字词，去掉的话可能情感都变了。比如：！！！就表示一种强烈的情感。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（2）表情符号如何处理？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举例：棒棒哒(=^x^=)用点评网买单还优惠了28元，挺划算的^_^唯一遗憾是逛了一下午饿坏。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原本打算把表情符号找出来，在分词或分字的时候保留。可是发现加入jieba，是不能切分出来的。这个很费时间，这次项目就没做了。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（3）繁体字怎么处理？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繁体字必须转化为简体字，比方说：两条评论比较相似，但是一个繁体一个简体，如果进行转化，那么我们的训练样本相当于增加了。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（三）：词向量的增量训练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1 文件：utils/retrain_w2v.py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2 说明：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首先对输入的内容进行处理：一是把不在字典中词替换为&lt;UNK&gt;,二是如果不足最大输入长度，那就进行PAD，加上&lt;PAD&gt;，三是超过最大长度，就截断。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然后增量训练word2vec，就可以得到&lt;PAD&gt;和&lt;UNK&gt;的字向量。训练好word2vec后，重新建立word2id的字典，同时把输入内容由词转化为id，保存备用，后面我们就可以直接输入模型了。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训练的词向量模型中有249687个词（包含&lt;UNK&gt;和&lt;PAD&gt;），字向量模型中保留了12973个字。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（四）：输入数据的准备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1 文件：utils/data_loader.py</w:t>
      </w: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2 说明：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由于分类类别为20类，所以要做20个模型，这一步把20个模型的标签分别拿出来，然后进行one-hot编码，one hot 编码的维度是4.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这一步直接把已经转为id的x和已经进行one hot编码的y，直接准备好，实现数据预处理和训练的解耦。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进行pad的时候，我们的输入最大长度为350，而这里，通过max_x_len这个参数，我们可以自由调整真正训练时候的最大输入长度。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由于tensorflow 2.0的输入要求是float32格式，所以进行一下转化。</w:t>
      </w:r>
    </w:p>
    <w:p>
      <w:pPr>
        <w:rPr>
          <w:rFonts w:hint="default"/>
          <w:lang w:val="e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（五）：batch 的生成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1 文件：model_tf2/batcher.py   </w:t>
      </w:r>
    </w:p>
    <w:p>
      <w:pPr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2 说明：</w:t>
      </w:r>
    </w:p>
    <w:p>
      <w:pPr>
        <w:bidi w:val="0"/>
        <w:rPr>
          <w:rFonts w:hint="eastAsia"/>
        </w:rPr>
      </w:pPr>
      <w:r>
        <w:rPr>
          <w:rFonts w:hint="eastAsia"/>
        </w:rPr>
        <w:t>这一步用</w:t>
      </w:r>
      <w:r>
        <w:t>tf.data</w:t>
      </w:r>
      <w:r>
        <w:rPr>
          <w:rFonts w:hint="eastAsia"/>
        </w:rPr>
        <w:t>生成</w:t>
      </w:r>
      <w:r>
        <w:rPr>
          <w:rFonts w:hint="default"/>
        </w:rPr>
        <w:t>batch</w:t>
      </w:r>
      <w:r>
        <w:rPr>
          <w:rFonts w:hint="eastAsia"/>
        </w:rPr>
        <w:t>。</w:t>
      </w:r>
    </w:p>
    <w:p>
      <w:pPr>
        <w:bidi w:val="0"/>
      </w:pPr>
      <w:r>
        <w:rPr>
          <w:rFonts w:hint="default"/>
        </w:rPr>
        <w:t>sample_num</w:t>
      </w:r>
      <w:r>
        <w:rPr>
          <w:rFonts w:hint="default"/>
          <w:lang w:val="en"/>
        </w:rPr>
        <w:t>的作用是：</w:t>
      </w:r>
      <w:r>
        <w:rPr>
          <w:rFonts w:hint="eastAsia"/>
        </w:rPr>
        <w:t>一开始要把模型调通，那么只需要取小量数据，比如</w:t>
      </w:r>
      <w:r>
        <w:rPr>
          <w:rFonts w:hint="default"/>
        </w:rPr>
        <w:t>10000.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（六）：GPU设置和命令行参数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1 文件：utils/gpu_utils.py  utils/params_utils.py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2 说明：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对gpu和训练参数进行设置。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二：模型构建和训练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（一）：自定义模型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1 文件：textcnn_tf2/textcnn_model.py</w:t>
      </w: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2 说明：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用类和对象的方式，搭建了textcnn模型。用keras实现的文本分类模型太多了，不过为了熟悉tensorflow 2.0，还是自己尝试搭了一个。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由于要训练20个模型，RNN的模型太慢了，不好验证参数调整的结果，所以用了速度比较快的CNN模型。可能LSTM的效果更好，但速度太慢，最终也没有尝试。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3 主要参数：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主要参数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Learning rate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Kernel size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2,3,4,5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Filter numbers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dropout rate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（二）：训练模型和保存模型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1 文件：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textcnn_tf2/textcnn_train_helper.py 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textcnn_tf2/textcnn_train.py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2 说明：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在20个小类下统计4类的频率分布，发现类别不平衡是普遍存在的现象，于是计算每个类别的频率，得到类别的权重，用于自定义loss函数，对每个类的损失进行加权，缓解类别不平衡问题（代价敏感学习）。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模型的保存方式，选择保存整个网络结构和参数，而不是仅仅保留参数，便于模型部署。可是由于要做20个模型，每个模型都要保存一次词向量矩阵，导致最后保存的模型文件非常大，每个模型200M，共4G！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3 类别不平衡情况：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691890" cy="2292350"/>
            <wp:effectExtent l="0" t="0" r="3810" b="12700"/>
            <wp:docPr id="2" name="Picture 2" descr="类别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类别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4445" cy="2336800"/>
            <wp:effectExtent l="0" t="0" r="14605" b="6350"/>
            <wp:docPr id="3" name="Picture 3" descr="类别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类别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三：参数调整记录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（一）：第一次调参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F1值平均为 0.64255。主要参数如下，详细的结果看《调参和结果记录表》。</w:t>
      </w:r>
    </w:p>
    <w:tbl>
      <w:tblPr>
        <w:tblW w:w="833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4"/>
        <w:gridCol w:w="2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jc w:val="center"/>
        </w:trPr>
        <w:tc>
          <w:tcPr>
            <w:tcW w:w="6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batch_size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6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max_x_len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" w:eastAsia="zh-CN" w:bidi="ar"/>
              </w:rPr>
              <w:t>：输入的最大长度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6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Epochs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" w:eastAsia="zh-CN" w:bidi="ar"/>
              </w:rPr>
              <w:t>：训练轮次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6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embed_size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" w:eastAsia="zh-CN" w:bidi="ar"/>
              </w:rPr>
              <w:t>：词向量维度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6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num_filters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" w:eastAsia="zh-CN" w:bidi="ar"/>
              </w:rPr>
              <w:t>：卷积核的通道数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6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dense_units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" w:eastAsia="zh-CN" w:bidi="ar"/>
              </w:rPr>
              <w:t>：dropout之后的全连接层的神经元个数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6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dropout_rate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" w:eastAsia="zh-CN" w:bidi="ar"/>
              </w:rPr>
              <w:t>：丢弃率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6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fiters size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" w:eastAsia="zh-CN" w:bidi="ar"/>
              </w:rPr>
              <w:t>：卷积核的大小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2,3,4,5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6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word2vec_type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" w:eastAsia="zh-CN" w:bidi="ar"/>
              </w:rPr>
              <w:t>：模型类别（字或词）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（二）：第二次调参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训练太慢了，于是首先训练集只取10000，验证集取1000，对比字向量和词向量的效果。结果发现词向量的效果好于字向量，于是再取全部的105000个样本进行训练。可能的原因是：这些评论文本比较通顺，非常少有错别字和语法的错误，与微博、贴吧等UGC的文本相比，质量更高，这种情况下，用词向量效果更好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字模型的最大长度为800，词模型的最大长度为400，覆盖95%以上的样本。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这一次，把early stop的指标设置为loss，结果非常不好，F1值非常低，字向量的模型F1-值为0.5849，词向量的模型F1-值为0.6007。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这说明，用什么指标进行模型评估，就用什么指标做early stop。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2"/>
        <w:gridCol w:w="2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3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batch_size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3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  <w:lang w:val="e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max_x_len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" w:eastAsia="zh-CN" w:bidi="ar"/>
              </w:rPr>
              <w:t>（词/字）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400/800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3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epochs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3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embed_size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3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num_filters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3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dense_units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3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dropout_rate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3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fiters size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2,3,4,5,</w:t>
            </w:r>
          </w:p>
        </w:tc>
      </w:tr>
    </w:tbl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（三）：第三次调参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把早停的指标设置为F1-score，跑全部数据。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词向量的模型尝试在embedding 层加dropout，发现效果有所下降，根据直觉，如果drop 掉的词恰好是表示情感倾向的词，那么模型学习到信息会减少。所以embedding 层不宜进行drop ，给模型以完整的输入；在特征提取完后再进行dropout。把embedding层的dropout用在字向量模型上，效果更差。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增大输入的最大长度，以覆盖95%以上的样本的长度。最好的模型是词向量模型，输入的最大长度为400，embedding层不加dropout，F1值为0.658.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bilstm+attention的模型，在长文本上表现可能更好，不过训练实在太慢了，没有训练了。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四：模型的优缺点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（一）：优点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1 用代价敏感学习来缓解类别不平衡问题，而不是通过下采样或上采样的方式，可以保持数据集的原始分布。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2 用textcnn模型来训练，训练速度快，便于调参时验证想法。</w:t>
      </w:r>
    </w:p>
    <w:p>
      <w:pPr>
        <w:numPr>
          <w:numId w:val="0"/>
        </w:numPr>
        <w:ind w:leftChars="0"/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32"/>
          <w:lang w:val="en" w:eastAsia="zh-CN" w:bidi="ar-SA"/>
        </w:rPr>
      </w:pPr>
      <w:r>
        <w:rPr>
          <w:rFonts w:hint="default" w:cstheme="minorBidi"/>
          <w:b/>
          <w:bCs/>
          <w:kern w:val="2"/>
          <w:sz w:val="32"/>
          <w:szCs w:val="32"/>
          <w:lang w:val="en" w:eastAsia="zh-CN" w:bidi="ar-SA"/>
        </w:rPr>
        <w:t>（二）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32"/>
          <w:lang w:val="en" w:eastAsia="zh-CN" w:bidi="ar-SA"/>
        </w:rPr>
        <w:t>：缺点或待完善点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1 可以尝试embedding层对词向量进行微调，或许可以提升效果。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2 可以尝试把 avg pool 和attention 加入，与max pool 的结果进行拼接。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3 可以尝试一些数据增强的方法。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4 没有尝试其他适合长文本分类的模型。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DF94CD"/>
    <w:rsid w:val="07EED924"/>
    <w:rsid w:val="0E6FAEC7"/>
    <w:rsid w:val="16AB7C0F"/>
    <w:rsid w:val="17CF8325"/>
    <w:rsid w:val="1EDF6233"/>
    <w:rsid w:val="1F7A8308"/>
    <w:rsid w:val="1F977C56"/>
    <w:rsid w:val="1FF6D60B"/>
    <w:rsid w:val="1FFD93CC"/>
    <w:rsid w:val="2BEFE321"/>
    <w:rsid w:val="2DBEF351"/>
    <w:rsid w:val="2DF77943"/>
    <w:rsid w:val="2F1FAAB6"/>
    <w:rsid w:val="2FBF530A"/>
    <w:rsid w:val="2FDC0E7F"/>
    <w:rsid w:val="2FF4DE27"/>
    <w:rsid w:val="35EE1035"/>
    <w:rsid w:val="373B4204"/>
    <w:rsid w:val="37976D53"/>
    <w:rsid w:val="37E74241"/>
    <w:rsid w:val="37EB5610"/>
    <w:rsid w:val="37FB1E62"/>
    <w:rsid w:val="37FBE197"/>
    <w:rsid w:val="37FF4C1C"/>
    <w:rsid w:val="380E4CD2"/>
    <w:rsid w:val="38FFBE19"/>
    <w:rsid w:val="39F3C5D4"/>
    <w:rsid w:val="39FB1EBF"/>
    <w:rsid w:val="3AED257E"/>
    <w:rsid w:val="3BAF0B89"/>
    <w:rsid w:val="3BFB9707"/>
    <w:rsid w:val="3DC7DB12"/>
    <w:rsid w:val="3EBF9011"/>
    <w:rsid w:val="3FEAFC0A"/>
    <w:rsid w:val="3FFB163B"/>
    <w:rsid w:val="3FFE8232"/>
    <w:rsid w:val="3FFFF6CB"/>
    <w:rsid w:val="4A1947CF"/>
    <w:rsid w:val="4B4FA3E5"/>
    <w:rsid w:val="4CDFF269"/>
    <w:rsid w:val="4EFFEAB8"/>
    <w:rsid w:val="4F5FA320"/>
    <w:rsid w:val="4F77BB55"/>
    <w:rsid w:val="4F8F6939"/>
    <w:rsid w:val="4FAFAE5B"/>
    <w:rsid w:val="4FAFB1DD"/>
    <w:rsid w:val="4FB839A1"/>
    <w:rsid w:val="54EF970E"/>
    <w:rsid w:val="578F56D5"/>
    <w:rsid w:val="579A17D9"/>
    <w:rsid w:val="57BC675F"/>
    <w:rsid w:val="57FFF486"/>
    <w:rsid w:val="587F4F2F"/>
    <w:rsid w:val="5AEB3C26"/>
    <w:rsid w:val="5BD77A7D"/>
    <w:rsid w:val="5BDF1ADD"/>
    <w:rsid w:val="5BEE44D5"/>
    <w:rsid w:val="5BFFA0F2"/>
    <w:rsid w:val="5CFA61CB"/>
    <w:rsid w:val="5DAF9B54"/>
    <w:rsid w:val="5DB43F6A"/>
    <w:rsid w:val="5DB4ED51"/>
    <w:rsid w:val="5DEE9E75"/>
    <w:rsid w:val="5DF670C2"/>
    <w:rsid w:val="5F3F1789"/>
    <w:rsid w:val="5FAF2DB0"/>
    <w:rsid w:val="5FBB96C3"/>
    <w:rsid w:val="5FCDFB46"/>
    <w:rsid w:val="5FED7EE3"/>
    <w:rsid w:val="5FF365BC"/>
    <w:rsid w:val="5FFDCB78"/>
    <w:rsid w:val="61FA1073"/>
    <w:rsid w:val="61FDF39E"/>
    <w:rsid w:val="637F5BDB"/>
    <w:rsid w:val="676CC332"/>
    <w:rsid w:val="67B8D12B"/>
    <w:rsid w:val="67FF73E0"/>
    <w:rsid w:val="67FF84D0"/>
    <w:rsid w:val="6A7F828C"/>
    <w:rsid w:val="6ABA3819"/>
    <w:rsid w:val="6AEBB0A6"/>
    <w:rsid w:val="6B75972A"/>
    <w:rsid w:val="6B766119"/>
    <w:rsid w:val="6BD35EB4"/>
    <w:rsid w:val="6BEE6713"/>
    <w:rsid w:val="6BF17BC3"/>
    <w:rsid w:val="6DBFF472"/>
    <w:rsid w:val="6E3F871C"/>
    <w:rsid w:val="6E7BCCA0"/>
    <w:rsid w:val="6EBA2CD8"/>
    <w:rsid w:val="6EFB1DFF"/>
    <w:rsid w:val="6F5F6916"/>
    <w:rsid w:val="6FF35EBC"/>
    <w:rsid w:val="6FF692CC"/>
    <w:rsid w:val="713C9639"/>
    <w:rsid w:val="71FF7B89"/>
    <w:rsid w:val="72EFD8A3"/>
    <w:rsid w:val="72FECF1B"/>
    <w:rsid w:val="73A68702"/>
    <w:rsid w:val="73AB1E75"/>
    <w:rsid w:val="73E7D830"/>
    <w:rsid w:val="75BDA184"/>
    <w:rsid w:val="75FFC715"/>
    <w:rsid w:val="76F40953"/>
    <w:rsid w:val="7775FA51"/>
    <w:rsid w:val="777D57D1"/>
    <w:rsid w:val="77D70634"/>
    <w:rsid w:val="77FE8678"/>
    <w:rsid w:val="77FFFD2C"/>
    <w:rsid w:val="789937F7"/>
    <w:rsid w:val="78B76618"/>
    <w:rsid w:val="78D1B9CB"/>
    <w:rsid w:val="78F59CD4"/>
    <w:rsid w:val="79D7C2F9"/>
    <w:rsid w:val="79E2A1D0"/>
    <w:rsid w:val="7ABDAF67"/>
    <w:rsid w:val="7AE747DC"/>
    <w:rsid w:val="7AFF2633"/>
    <w:rsid w:val="7B3F233B"/>
    <w:rsid w:val="7BB5E413"/>
    <w:rsid w:val="7BEE2A7A"/>
    <w:rsid w:val="7BFF268E"/>
    <w:rsid w:val="7BFF3D46"/>
    <w:rsid w:val="7CB71F10"/>
    <w:rsid w:val="7CBFEDD6"/>
    <w:rsid w:val="7CD70A2F"/>
    <w:rsid w:val="7CFF61FF"/>
    <w:rsid w:val="7D5D5CC5"/>
    <w:rsid w:val="7D7EC451"/>
    <w:rsid w:val="7DBC4C64"/>
    <w:rsid w:val="7DE576A0"/>
    <w:rsid w:val="7DFBFA0D"/>
    <w:rsid w:val="7E1E5006"/>
    <w:rsid w:val="7E6A770E"/>
    <w:rsid w:val="7E7F5160"/>
    <w:rsid w:val="7EB9B2DB"/>
    <w:rsid w:val="7EDE92F1"/>
    <w:rsid w:val="7EF0D12C"/>
    <w:rsid w:val="7EF7E4CE"/>
    <w:rsid w:val="7EFDB0E0"/>
    <w:rsid w:val="7F6B156A"/>
    <w:rsid w:val="7F7A6D51"/>
    <w:rsid w:val="7FAF8D45"/>
    <w:rsid w:val="7FB6F08E"/>
    <w:rsid w:val="7FB9C033"/>
    <w:rsid w:val="7FD7877B"/>
    <w:rsid w:val="7FDCAC35"/>
    <w:rsid w:val="7FF6B111"/>
    <w:rsid w:val="7FF7547C"/>
    <w:rsid w:val="7FF99753"/>
    <w:rsid w:val="7FFF10EA"/>
    <w:rsid w:val="7FFF3291"/>
    <w:rsid w:val="7FFFF019"/>
    <w:rsid w:val="83D39231"/>
    <w:rsid w:val="94EF5874"/>
    <w:rsid w:val="96FF57FD"/>
    <w:rsid w:val="9BD79298"/>
    <w:rsid w:val="9DBF311D"/>
    <w:rsid w:val="9EBF6924"/>
    <w:rsid w:val="9FEDD9EC"/>
    <w:rsid w:val="9FEF8957"/>
    <w:rsid w:val="A5E873B1"/>
    <w:rsid w:val="A97E3D4A"/>
    <w:rsid w:val="AB733351"/>
    <w:rsid w:val="ABBD66E4"/>
    <w:rsid w:val="ADD4D246"/>
    <w:rsid w:val="AE9FA0DC"/>
    <w:rsid w:val="AEAA5468"/>
    <w:rsid w:val="AEFF315B"/>
    <w:rsid w:val="AFFB4780"/>
    <w:rsid w:val="B34B00A0"/>
    <w:rsid w:val="B3794DD4"/>
    <w:rsid w:val="B37DDA60"/>
    <w:rsid w:val="B3FD0F7F"/>
    <w:rsid w:val="B5BBF96A"/>
    <w:rsid w:val="B5FD42B9"/>
    <w:rsid w:val="B6B92D1A"/>
    <w:rsid w:val="B6DF293A"/>
    <w:rsid w:val="B7FE38CD"/>
    <w:rsid w:val="B863A17F"/>
    <w:rsid w:val="B9E2EDA3"/>
    <w:rsid w:val="BAFF9D89"/>
    <w:rsid w:val="BB6D0651"/>
    <w:rsid w:val="BB6F186D"/>
    <w:rsid w:val="BBDFD952"/>
    <w:rsid w:val="BBFF73C3"/>
    <w:rsid w:val="BCFDA97F"/>
    <w:rsid w:val="BCFE3ABE"/>
    <w:rsid w:val="BDFFE12F"/>
    <w:rsid w:val="BE3944C9"/>
    <w:rsid w:val="BE5D00E1"/>
    <w:rsid w:val="BF7A142C"/>
    <w:rsid w:val="BF7BBF6B"/>
    <w:rsid w:val="BF7EE54E"/>
    <w:rsid w:val="BFA7D909"/>
    <w:rsid w:val="BFBFDDBC"/>
    <w:rsid w:val="BFDB1C86"/>
    <w:rsid w:val="BFE94E02"/>
    <w:rsid w:val="BFF9CC2A"/>
    <w:rsid w:val="BFF9E3DB"/>
    <w:rsid w:val="C73DDDE3"/>
    <w:rsid w:val="CAEB0F17"/>
    <w:rsid w:val="CBFCFDFA"/>
    <w:rsid w:val="CBFDBA7E"/>
    <w:rsid w:val="CF3F4C47"/>
    <w:rsid w:val="D56F5798"/>
    <w:rsid w:val="D5FD17D9"/>
    <w:rsid w:val="D5FE9CCF"/>
    <w:rsid w:val="D6FFA6EE"/>
    <w:rsid w:val="D799CB93"/>
    <w:rsid w:val="D7BE2454"/>
    <w:rsid w:val="D7FD0C53"/>
    <w:rsid w:val="D7FF1D2B"/>
    <w:rsid w:val="DAFFE10D"/>
    <w:rsid w:val="DBB2ABC9"/>
    <w:rsid w:val="DBD7B651"/>
    <w:rsid w:val="DCB78DFC"/>
    <w:rsid w:val="DCDF68C7"/>
    <w:rsid w:val="DD3ABEF1"/>
    <w:rsid w:val="DD6F53DE"/>
    <w:rsid w:val="DD9EDE37"/>
    <w:rsid w:val="DDAFF10D"/>
    <w:rsid w:val="DDF8DC60"/>
    <w:rsid w:val="DE76FB0E"/>
    <w:rsid w:val="DEFB4FF6"/>
    <w:rsid w:val="DF5AF74F"/>
    <w:rsid w:val="DF5D8881"/>
    <w:rsid w:val="DFB4ABAC"/>
    <w:rsid w:val="DFB7C631"/>
    <w:rsid w:val="DFD379A1"/>
    <w:rsid w:val="DFEEEE42"/>
    <w:rsid w:val="DFF7E8C1"/>
    <w:rsid w:val="DFFFCEE9"/>
    <w:rsid w:val="E3FAB3FC"/>
    <w:rsid w:val="E3FF7D5E"/>
    <w:rsid w:val="E5FB32EF"/>
    <w:rsid w:val="E6FF1935"/>
    <w:rsid w:val="E7DF67B6"/>
    <w:rsid w:val="EA97B912"/>
    <w:rsid w:val="EADEA12D"/>
    <w:rsid w:val="EAF20FDD"/>
    <w:rsid w:val="EB74951B"/>
    <w:rsid w:val="EDEE7E4B"/>
    <w:rsid w:val="EF7B1F40"/>
    <w:rsid w:val="EF7FCB9D"/>
    <w:rsid w:val="EF9BBCB5"/>
    <w:rsid w:val="EFFF5201"/>
    <w:rsid w:val="F0DB4EBE"/>
    <w:rsid w:val="F1EE0912"/>
    <w:rsid w:val="F32FF136"/>
    <w:rsid w:val="F3DC186C"/>
    <w:rsid w:val="F4CEB3BB"/>
    <w:rsid w:val="F5EB02A0"/>
    <w:rsid w:val="F5ED5E47"/>
    <w:rsid w:val="F5F80D08"/>
    <w:rsid w:val="F5F98620"/>
    <w:rsid w:val="F5FF8450"/>
    <w:rsid w:val="F66CC85A"/>
    <w:rsid w:val="F696E26A"/>
    <w:rsid w:val="F78F6DB3"/>
    <w:rsid w:val="F7C7F073"/>
    <w:rsid w:val="F7DFD1AB"/>
    <w:rsid w:val="F7E5DEEF"/>
    <w:rsid w:val="F7FD87B8"/>
    <w:rsid w:val="F967ECE4"/>
    <w:rsid w:val="FAB7B2A5"/>
    <w:rsid w:val="FADFB264"/>
    <w:rsid w:val="FB3D058F"/>
    <w:rsid w:val="FB3F4D98"/>
    <w:rsid w:val="FB9F2053"/>
    <w:rsid w:val="FBFFBCE0"/>
    <w:rsid w:val="FC7F9D63"/>
    <w:rsid w:val="FCFF92EF"/>
    <w:rsid w:val="FD5FA858"/>
    <w:rsid w:val="FD6B8F87"/>
    <w:rsid w:val="FD6E70E6"/>
    <w:rsid w:val="FD6EEB9B"/>
    <w:rsid w:val="FD7B334B"/>
    <w:rsid w:val="FD7F61DA"/>
    <w:rsid w:val="FDCEAC3E"/>
    <w:rsid w:val="FDDA8E89"/>
    <w:rsid w:val="FDDF4B31"/>
    <w:rsid w:val="FDFC7DC0"/>
    <w:rsid w:val="FDFFFAD3"/>
    <w:rsid w:val="FE7557E9"/>
    <w:rsid w:val="FE7BB2E6"/>
    <w:rsid w:val="FF2788DD"/>
    <w:rsid w:val="FF36FF68"/>
    <w:rsid w:val="FF5763CB"/>
    <w:rsid w:val="FF75ACC9"/>
    <w:rsid w:val="FF9BD831"/>
    <w:rsid w:val="FFB8C2AF"/>
    <w:rsid w:val="FFBFCF93"/>
    <w:rsid w:val="FFDB40DB"/>
    <w:rsid w:val="FFE7A4B0"/>
    <w:rsid w:val="FFED58DE"/>
    <w:rsid w:val="FFF146C3"/>
    <w:rsid w:val="FFF723CE"/>
    <w:rsid w:val="FFF7DEAA"/>
    <w:rsid w:val="FFFD281F"/>
    <w:rsid w:val="FFFD93D1"/>
    <w:rsid w:val="FFFF4F89"/>
    <w:rsid w:val="FFFF6E9A"/>
    <w:rsid w:val="FFFF9F6C"/>
    <w:rsid w:val="FFFFD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msg</cp:lastModifiedBy>
  <dcterms:modified xsi:type="dcterms:W3CDTF">2020-01-19T18:12:04Z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