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STINKIN' SUPPLIES — SESSION HANDOFF</w:t>
      </w:r>
    </w:p>
    <w:p>
      <w:r>
        <w:rPr>
          <w:rFonts w:ascii="Arial" w:cs="Arial" w:eastAsia="Arial" w:hAnsi="Arial"/>
          <w:i/>
          <w:iCs/>
          <w:sz w:val="20"/>
          <w:szCs w:val="20"/>
        </w:rPr>
        <w:t xml:space="preserve">Date: May 13, 2026  ·  Sixteenth Pass</w:t>
      </w:r>
    </w:p>
    <w:p>
      <w:r>
        <w:rPr>
          <w:rFonts w:ascii="Arial" w:cs="Arial" w:eastAsia="Arial" w:hAnsi="Arial"/>
          <w:sz w:val="20"/>
          <w:szCs w:val="20"/>
        </w:rPr>
        <w:t xml:space="preserve">Status: ✅ Vendor tables built (pu_catalog, wps_catalog, vtwin_catalog)  ✅ OEM crossref ingested  ✅ catalog_unified rebuilt (96,596 rows)  ⚠️ Fitment pipeline pending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⚠️ DO FIRST NEXT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4500"/>
        <w:gridCol w:w="45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 catalog_fitment_v2 from oem_crossref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oem_crossref has era+year_start for 8,291 OEM→SKU pairs — use build_fitment_from_oem.js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Populate product_fitment_year_model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Wiped when catalog_unified was rebuilt — repopulate after fitment_v2 done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 WPS API enrichment (features/blocks)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Sample 20 HardDrive product IDs against /features and /blocks endpoints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Reindex Typesense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node scripts/ingest/index_unified.js --recreate — stale since rebuild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git add -A &amp;&amp; git commit &amp;&amp; git push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 ingest scripts not committed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Fix STINKIN'' double apostrophe in browse/page.jsx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Still visible in production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 user-facing nav to browse page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FloatingNav or inline bar — no nav links currently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✅ SYSTEM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 / Component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Rows / 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catalog_unified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96,596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Rebuilt May 13 — PU+WPS+VTWIN merged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pu_catalog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36,684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Fresh — oldbook+fatbook filter, XML enriched, commodity categories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wps_catalog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22,278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Fresh — harddrive_catalog=true, inventory joined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vtwin_catalog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37,749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Fresh — category/family columns DROPPED (corrupt)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oem_crossref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8,291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 table — OEM→vendor SKU map with era+year_start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catalog_fitment_v2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⚠️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Wiped by CASCADE — needs rebuild from oem_crossref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product_fitment_year_model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⚠️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Wiped — repopulate after fitment_v2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vendor_offers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⚠️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Wiped by CASCADE — rebuild after unified stable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oem_fitment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379,899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Intact — all families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hd_year_model_master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1,618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 NOT MODIFY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harley_model_years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1,633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 NOT MODIFY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Typesense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Stale ⚠️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Needs --recreate reindex after fitment done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Vercel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Live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https://stinksupp.vercel.app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🏷️ OPERATIONAL GOTCHAS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catalog_unified SKU format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 = raw sku (no dashes). WPS = WPS-{sku}. VTwin = VT-{sku}. vendor_sku = original vendor SKU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internal_sku format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CAT######.p/.w/.v — e.g. ENG123456.p. Category code + 6-digit random + vendor suffix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category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Uses product_type from master CSV — sparse. No taxonomyterms populated in WPS API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 category/family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DROPPED — both columns removed from vtwin_catalog. category in catalog_unified = NULL for VTwin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oem_crossref join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ds_oldbook_sku/ds_fatbook_sku have dashes — strip dashes to match pu_catalog.sku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catalog_fitment_v2 rebuild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product_id FKs to catalog_unified.id — must rebuild unified FIRST, then fitment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API vehicle scope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vehicle:read + vehiclemodel:read scopes missing from token — request from WPS for fitment data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 price 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Located at scripts/data/pu_pricefile/oldbook-fatbook/ — has OLDBOOK+FATBOOK catalog columns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LeMans image proxy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app/api/image-proxy/route.ts — handles ZIP extraction via fflate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IS_GROUPS_COLLECTION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Must stay = false in lib/typesense/client.ts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IPv6 on Vercel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Never use 2a01:4ff — use CATALOG_DATABASE_URL env var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psql connection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psql 'postgresql://catalog_app:smelly@5.161.100.126:5432/stinkin_catalog'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NEW FILES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scripts/ingest/import_pu_catalog.js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 PU oldbook+fatbook rows from BasePriceFile.csv + LeMans flat files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scripts/ingest/enrich_pu_catalog_xml.js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SAX streaming enrichment of pu_catalog from brand XML files (134 files)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scripts/ingest/import_wps_catalog.js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 WPS HardDrive rows from master CSV + inventory + image files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scripts/ingest/import_vtwin_catalog.js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 VTwin rows from vtwin-master.csv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scripts/ingest/import_oem_crossref.js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 OEM_Crossref_Merged.xlsx → oem_crossref table + back-populate oem_numbers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scripts/ingest/merge_catalog_unified.js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Merge all three vendor tables into catalog_unified with internal SKU generation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scripts/data/OEM_Crossref_Merged.xlsx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 crossref source — 8,291 rows, 4,916 unique OEM numbers across all vendors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C528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2026-05-13T06:08:57.568Z</dcterms:created>
  <dcterms:modified xsi:type="dcterms:W3CDTF">2026-05-13T06:08:57.568Z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