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STINKIN' SUPPLIES — HANDOFF LOG</w:t>
      </w:r>
    </w:p>
    <w:p>
      <w:r>
        <w:t xml:space="preserve">Session: Thirty-Sixth Pass  ·  June 2, 2026</w:t>
      </w:r>
    </w:p>
    <w:p/>
    <w:p>
      <w:pPr>
        <w:pStyle w:val="Heading2"/>
      </w:pPr>
      <w:r>
        <w:rPr>
          <w:b/>
          <w:bCs/>
        </w:rPr>
        <w:t xml:space="preserve">WHERE WE ARE</w:t>
      </w:r>
    </w:p>
    <w:p>
      <w:r>
        <w:t xml:space="preserve">Second session June 2. No schema changes. No frontend changes (except Typesense query_by fix). Pure fitment data pass: bridged oem_fitment table to catalog_fitment_v2, extracted fitment from product name strings. Fitment coverage jumped from 30.9% to 40.5% overall — PU nearly hit 50%.</w:t>
      </w:r>
    </w:p>
    <w:p/>
    <w:p>
      <w:pPr>
        <w:pStyle w:val="Heading2"/>
      </w:pPr>
      <w:r>
        <w:rPr>
          <w:b/>
          <w:bCs/>
        </w:rPr>
        <w:t xml:space="preserve">What Was Done This Session</w:t>
      </w:r>
    </w:p>
    <w:p>
      <w:r>
        <w:t xml:space="preserve">1. OEM Catalog Bridge — oem_fitment → catalog_fitment_v2 ✅</w:t>
      </w:r>
    </w:p>
    <w:p>
      <w:r>
        <w:t xml:space="preserve">The oem_fitment table (379,899 rows from real HD OEM parts catalog PDFs — Sportster, Touring, Softail, Dyna, FX) was never bridged to catalog_fitment_v2. Built 3-pass bridge: (1) exact model_code + year range → harley_models → harley_model_years, (2) fits_all_models rows → all model_years in year range, (3) catalog filename implies family (touring.pdf → Touring, softail → Softail, etc.) → family model_years filtered by year. Run for both oem_fitment.matched_product_id products AND direct oem_part_number match (VTwin) and oem_numbers[] match (PU/WPS). New sources: oem_catalog (0.90–0.95), oem_catalog_universal (0.75), oem_catalog_family (0.80).</w:t>
      </w:r>
    </w:p>
    <w:p/>
    <w:p>
      <w:r>
        <w:t xml:space="preserve">2. Fitment Extracted from Product Names ✅</w:t>
      </w:r>
    </w:p>
    <w:p>
      <w:r>
        <w:t xml:space="preserve">New script: scripts/ingest/extract_fitment_from_names.mjs. Parses product names for three signal tiers: (Tier 1, conf 0.85) model code + year range, e.g. “FXST ‘06-‘10” or “‘96-‘07 Touring”; (Tier 2, conf 0.80) family keyword + year, e.g. “Big Twin ‘99-‘06”; (Tier 3, conf 0.65) family keyword only, e.g. “Softail”, “Touring”. Apostrophe year conversion: ‘YY &lt; 30 → 20YY else 19YY. Pipe-separated segments (“Twin Cam ‘07-‘17 | Dyna ‘06”) each parsed independently. Inserted 1,552,960 fitment rows for 5,795 products. fitment_source = name_extraction.</w:t>
      </w:r>
    </w:p>
    <w:p/>
    <w:p>
      <w:r>
        <w:t xml:space="preserve">3. Typesense oem_numbers Fix ✅</w:t>
      </w:r>
    </w:p>
    <w:p>
      <w:r>
        <w:t xml:space="preserve">oem_numbers[] was in the Typesense schema but missing from query_by in lib/typesense/client.ts. Searching “24009-06” only returned 1 of 3 expected products because the other two had the OEM number only in oem_numbers[], not oem_part_number. Fixed: added oem_numbers with weight 5 to query_by. Reindex running post-fix.</w:t>
      </w:r>
    </w:p>
    <w:p/>
    <w:p>
      <w:pPr>
        <w:pStyle w:val="Heading2"/>
      </w:pPr>
      <w:r>
        <w:rPr>
          <w:b/>
          <w:bCs/>
        </w:rPr>
        <w:t xml:space="preserve">DB State After This Session</w:t>
      </w:r>
    </w:p>
    <w:p>
      <w:r>
        <w:t xml:space="preserve">catalog_fitment_v2: ~4,920,000 rows (was ~2,930,000). PU fitment: 49.2% (was 35.6%). VTwin: 34.3% (was 25.9%). WPS: 40.8% (was 36.1%). Overall: 40.5% (was 30.9%). Typesense reindex in progress at session end (103,264 docs).</w:t>
      </w:r>
    </w:p>
    <w:p/>
    <w:p>
      <w:pPr>
        <w:pStyle w:val="Heading2"/>
      </w:pPr>
      <w:r>
        <w:rPr>
          <w:b/>
          <w:bCs/>
        </w:rPr>
        <w:t xml:space="preserve">What Needs to Happen Next</w:t>
      </w:r>
    </w:p>
    <w:p>
      <w:r>
        <w:t xml:space="preserve">1. Verify reindex finished (103,264 docs in Typesense). 2. Verify 24009-06 search returns 3 products. 3. Verify null slug fix (/browse VTwin cards route to real PDPs). 4. Run VTwin scraper on vtwin_missing.csv (24,920 SKUs) with --skip-existing. 5. Fix VTwin scraper OEM extraction (Chase #4).</w:t>
      </w:r>
    </w:p>
    <w:p/>
    <w:p>
      <w:pPr>
        <w:pStyle w:val="Heading1"/>
      </w:pPr>
      <w:r>
        <w:rPr>
          <w:b/>
          <w:bCs/>
        </w:rPr>
        <w:t xml:space="preserve">——— THIRTY-FIFTH PASS (June 2, 2026) ———</w:t>
      </w:r>
    </w:p>
    <w:p/>
    <w:p>
      <w:pPr>
        <w:pStyle w:val="Heading2"/>
      </w:pPr>
      <w:r>
        <w:rPr>
          <w:b/>
          <w:bCs/>
        </w:rPr>
        <w:t xml:space="preserve">WHERE WE ARE</w:t>
      </w:r>
    </w:p>
    <w:p>
      <w:r>
        <w:t xml:space="preserve">Massive fitment data expansion session. No schema changes. No frontend changes. Pure data quality pass: VTwin slug fixes, VTwin image backfill, OEM number extraction from product names, fitment copied from OEM crossref matches across all vendors, PU staging tables promoted.</w:t>
      </w:r>
    </w:p>
    <w:p/>
    <w:p>
      <w:pPr>
        <w:pStyle w:val="Heading2"/>
      </w:pPr>
      <w:r>
        <w:rPr>
          <w:b/>
          <w:bCs/>
        </w:rPr>
        <w:t xml:space="preserve">What Was Done This Session</w:t>
      </w:r>
    </w:p>
    <w:p>
      <w:pPr>
        <w:pStyle w:val="Heading3"/>
      </w:pPr>
      <w:r>
        <w:rPr>
          <w:b/>
          <w:bCs/>
        </w:rPr>
        <w:t xml:space="preserve">1. VTwin Null Slug Fix ✅</w:t>
      </w:r>
    </w:p>
    <w:p>
      <w:r>
        <w:t xml:space="preserve">31,078 catalog_products rows had null slugs post-VTwin promotion from last session. Root cause: catalog_products SKUs are raw (e.g. 33-2141) while catalog_unified has VT- prefix (VT-33-2141) — join required 'VT-' || cp.sku = cu.sku. Fixed in two passes.</w:t>
      </w:r>
    </w:p>
    <w:p/>
    <w:p>
      <w:pPr>
        <w:pStyle w:val="Heading3"/>
      </w:pPr>
      <w:r>
        <w:rPr>
          <w:b/>
          <w:bCs/>
        </w:rPr>
        <w:t xml:space="preserve">2. VTwin Image Backfill ✅</w:t>
      </w:r>
    </w:p>
    <w:p>
      <w:r>
        <w:t xml:space="preserve">20,167 VTwin products missing images. Built vtwin_image_backfill.py — HEAD checks www.vtwinmfg.com/WebPics/{prefix}/{sku}a.jpg then {sku}.jpg with 20 concurrent workers. 10,302 images found and written to catalog_unified.image_url. 9,865 genuinely have no image on VTwin's server.</w:t>
      </w:r>
    </w:p>
    <w:p/>
    <w:p>
      <w:pPr>
        <w:pStyle w:val="Heading3"/>
      </w:pPr>
      <w:r>
        <w:rPr>
          <w:b/>
          <w:bCs/>
        </w:rPr>
        <w:t xml:space="preserve">3. Typesense Reindex ✅</w:t>
      </w:r>
    </w:p>
    <w:p>
      <w:r>
        <w:t xml:space="preserve">Reindexed twice this session — once after slug fixes (103,264 docs), once after OEM/image backfill (103,264 docs, 0 errors). VTwin product count jumped from ~37,749 to ~51,024 — explained by fitment partial import from previous session inserting net-new SKUs.</w:t>
      </w:r>
    </w:p>
    <w:p/>
    <w:p>
      <w:pPr>
        <w:pStyle w:val="Heading3"/>
      </w:pPr>
      <w:r>
        <w:rPr>
          <w:b/>
          <w:bCs/>
        </w:rPr>
        <w:t xml:space="preserve">4. OEM Numbers Extracted from Product Names ✅</w:t>
      </w:r>
    </w:p>
    <w:p>
      <w:r>
        <w:t xml:space="preserve">~1,217 new OEM numbers extracted from catalog_unified.name across all vendors using progressive regex passes:</w:t>
      </w:r>
    </w:p>
    <w:p>
      <w:pPr>
        <w:pStyle w:val="ListParagraph"/>
        <w:numPr>
          <w:ilvl w:val="0"/>
          <w:numId w:val="2"/>
        </w:numPr>
      </w:pPr>
      <w:r>
        <w:t xml:space="preserve">Pass 1: HD#/OE#/OEM prefix pattern → 643 rows</w:t>
      </w:r>
    </w:p>
    <w:p>
      <w:pPr>
        <w:pStyle w:val="ListParagraph"/>
        <w:numPr>
          <w:ilvl w:val="0"/>
          <w:numId w:val="2"/>
        </w:numPr>
      </w:pPr>
      <w:r>
        <w:t xml:space="preserve">Pass 2: Bare trailing 5-digit OEM pattern → 270 rows</w:t>
      </w:r>
    </w:p>
    <w:p>
      <w:pPr>
        <w:pStyle w:val="ListParagraph"/>
        <w:numPr>
          <w:ilvl w:val="0"/>
          <w:numId w:val="2"/>
        </w:numPr>
      </w:pPr>
      <w:r>
        <w:t xml:space="preserve">Pass 3: Extended suffixes (-F, -KF, -A, -B, -MLS etc.) → 282 rows</w:t>
      </w:r>
    </w:p>
    <w:p>
      <w:pPr>
        <w:pStyle w:val="ListParagraph"/>
        <w:numPr>
          <w:ilvl w:val="0"/>
          <w:numId w:val="2"/>
        </w:numPr>
      </w:pPr>
      <w:r>
        <w:t xml:space="preserve">Pass 4: Final 5-digit cleanup → 22 rows</w:t>
      </w:r>
    </w:p>
    <w:p>
      <w:r>
        <w:t xml:space="preserve">Year ranges (1984-1999, 2008-2013 etc.) correctly excluded. 4-digit non-HD SKUs excluded. FRAM filter numbers excluded.</w:t>
      </w:r>
    </w:p>
    <w:p/>
    <w:p>
      <w:pPr>
        <w:pStyle w:val="Heading3"/>
      </w:pPr>
      <w:r>
        <w:rPr>
          <w:b/>
          <w:bCs/>
        </w:rPr>
        <w:t xml:space="preserve">5. Fitment Copied from OEM Crossref — All Vendors ✅</w:t>
      </w:r>
    </w:p>
    <w:p>
      <w:r>
        <w:t xml:space="preserve">Large-scale fitment propagation: products with zero fitment but sharing an OEM number with a product that has fitment now inherit those fitment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Products Gained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Rows Added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 oem_numbers[]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105,086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oem_part_number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238,935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oem_numbers[]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7,677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10,265 new VTwin OEMs inserted to crossref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+crossref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10,265 OEM rows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Re-run after new OEM inserts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+~1,100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99,714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 oem_numbers[] second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6,993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name-extraction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7,928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 pu_fitment_expanded 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62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6. harley_model_years Additions ✅</w:t>
      </w:r>
    </w:p>
    <w:p>
      <w:r>
        <w:t xml:space="preserve">Added missing year rows needed by pu_fitment_expanded: FLH 1978-1982, FLHS 1980-1982, FLSTC 2015-2017, FXBR 2018-2019, FXBRS 2018-2020, FXLR 1988-1989. Deleted 6 bad rows: FLHX 1984 (Street Glide didn't exist), FLTRX 2024-2025 and FLTRXSE 2023-2025 (both discontinued ~2013). ELW 2020 row from PU data ignored (Knucklehead Sidecar 1936-1947 — bad PU data).</w:t>
      </w:r>
    </w:p>
    <w:p/>
    <w:p>
      <w:pPr>
        <w:pStyle w:val="Heading3"/>
      </w:pPr>
      <w:r>
        <w:rPr>
          <w:b/>
          <w:bCs/>
        </w:rPr>
        <w:t xml:space="preserve">7. VTwin OEM Numbers Backfilled to oem_numbers[] ✅</w:t>
      </w:r>
    </w:p>
    <w:p>
      <w:r>
        <w:t xml:space="preserve">13,449 VTwin products had oem_part_number populated but oem_numbers[] empty — Typesense was missing these for OEM search. Fixed: UPDATE catalog_unified SET oem_numbers = ARRAY[oem_part_number] WHERE source_vendor='VTWIN' AND oem_numbers IS NULL/empty.</w:t>
      </w:r>
    </w:p>
    <w:p/>
    <w:p>
      <w:pPr>
        <w:pStyle w:val="Heading2"/>
      </w:pPr>
      <w:r>
        <w:rPr>
          <w:b/>
          <w:bCs/>
        </w:rPr>
        <w:t xml:space="preserve">Gotchas Discovered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catalog_products VTwin SKU join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'VT-' || cp.sku = cu.sku — raw SKUs in catalog_products, prefixed in catalog_unified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image URL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www.vtwinmfg.com/WebPics/{first-segment}/{sku}a.jpg — fall back to {sku}.jpg if 404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OEM numbers not in oem_numbers[]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oem_part_number populated but array empty — run UPDATE SET oem_numbers = ARRAY[oem_part_number]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OEM name extraction false positives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Year ranges (1984-1999) match 4-digit-dash-2-digit pattern — filter with !~ '(19|20)[0-9]{2}-'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pu_fitment_expanded staging unused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13,913 SKUs in staging, 31 not yet in catalog_fitment_v2 — promoted via generate_series join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FLHX 1984 bad PU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Street Glide didn't exist in 1984 — deleted from harley_model_years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FLTRX/FLTRXSE 2023-2025 bad PU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Road Glide Custom discontinued ~2013 — deleted 6 rows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DB State After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catalog_unified (active)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103,264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51,024 VTwin / 36,396 PU / 15,844 WPS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catalog_fitment_v2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~2,930,000+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+~450,000 rows added this session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catalog_oem_crossref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~65,000+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+10,265 VTwin OEM rows inserted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harley_model_years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~1,889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+29 rows added, 6 deleted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103,264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Reindexed twice — final clean run at session end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Fitment Coverage After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Total Products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With Fitment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Coverage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Session Gain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36,396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12,974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+784 products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51,024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13,213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+5,353 products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15,844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5,717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36.1%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+86 products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103,264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31,904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+5,434 products / +~450K rows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What Needs to Happen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null slug fix on browse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Hard refresh /browse — previously-null VTwin cards should route to real PDPs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OEM search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 24009-06 — should return 3 products after reindex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filter bottom sheet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subcategory + modelCodes params flowing through API end-to-end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 Model Timeline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Hit a fitment-linked PDP — prev/next timeline from catalog_fitment_v2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scraper — add image capture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Scraper outputs no image_url field — add www.vtwinmfg.com/WebPics image extraction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scraper — OEM 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OEM regex r'OEM\s*No[:.#]?\s*([A-Z0-9][\w\-]+)' missing most OEMs — investigate page HTML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More VTwin scrape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--skip-existing flag for any new 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display_subcategory UPDATE 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Extract into scripts/ingest/map_display_subcategory.sql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/models page in nav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Models link to main nav / home page Shop by Model tile</w:t>
            </w:r>
          </w:p>
        </w:tc>
      </w:tr>
    </w:tbl>
    <w:p>
      <w:r>
        <w:rPr>
          <w:b/>
          <w:bCs/>
        </w:rPr>
        <w:br w:type="page"/>
      </w:r>
    </w:p>
    <w:p>
      <w:pPr>
        <w:pStyle w:val="Heading1"/>
      </w:pPr>
      <w:r>
        <w:t xml:space="preserve">Session 38 — June 4, 2026</w:t>
      </w:r>
    </w:p>
    <w:p>
      <w:pPr>
        <w:pStyle w:val="Heading2"/>
      </w:pPr>
      <w:r>
        <w:t xml:space="preserve">Goal</w:t>
      </w:r>
    </w:p>
    <w:p>
      <w:r>
        <w:t xml:space="preserve">Ingest all VTwin scraper output into the catalog and fitment database, and add 22 missing model codes that were causing fitment rows to be skipped.</w:t>
      </w:r>
    </w:p>
    <w:p>
      <w:pPr>
        <w:pStyle w:val="Heading2"/>
      </w:pPr>
      <w:r>
        <w:t xml:space="preserve">What Was Done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Area</w:t>
            </w:r>
          </w:p>
        </w:tc>
        <w:tc>
          <w:tcPr>
            <w:tcW w:type="dxa" w:w="624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What Was Done</w:t>
            </w:r>
          </w:p>
        </w:tc>
      </w:tr>
      <w:tr>
        <w:tc>
          <w:tcPr>
            <w:tcW w:type="dxa" w:w="312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VTwin full fitment ingest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 import_vtwin_fitment_partial.mjs sequentially against two CSVs. vtwin_fitment.csv: 13,275 SKUs, 239,494 fitment rows inserted. vtwin_fitment_missing.csv: 7,479 SKUs, 160,910 fitment rows inserted, 1,653 net-new products added to catalog_unified + catalog_products. Total vtwin_partial: 269,511 rows across 8,635 products. Parallel runs cause delete/reinsert collisions — must run sequentially. Fixed 1,653 null slugs (name+SKU+-v pattern).</w:t>
            </w:r>
          </w:p>
        </w:tc>
      </w:tr>
      <w:tr>
        <w:tc>
          <w:tcPr>
            <w:tcW w:type="dxa" w:w="312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22 missing model codes added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22 model codes to harley_models + 131 harley_model_years rows via generate_series. CVO Touring: FLTRCVO, FLHTKCVO, FLHTCVO, FLTRXCVO, FLHXCVO (all 2018-2019). Also: FLHTKS (King of Bagger 2021-2026), FLHXX (2009-2013), FLTHK (2008-2023), FLTN (2008). Softail: FLFBSANY/V/X, FLHCSANV, FXBSE, FLFS, FLTSN, FXLRSST, FXRST. Other: FXDE (Dyna 1992-2005), XG (Street 2015-2021), RH120S (Rev Max 2021-2026). Skipped: ELW, XL1200, C, E, FXLRFLFB. Fitment re-imported to capture previously-skipped rows.</w:t>
            </w:r>
          </w:p>
        </w:tc>
      </w:tr>
      <w:tr>
        <w:tc>
          <w:tcPr>
            <w:tcW w:type="dxa" w:w="312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Typesense reindex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104,917 docs indexed (up from 103,264). +1,653 new VTwin products. mv_family_product_ranges mat view refreshed.</w:t>
            </w:r>
          </w:p>
        </w:tc>
      </w:tr>
    </w:tbl>
    <w:p/>
    <w:p>
      <w:pPr>
        <w:pStyle w:val="Heading2"/>
      </w:pPr>
      <w:r>
        <w:t xml:space="preserve">DB State After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Table</w:t>
            </w:r>
          </w:p>
        </w:tc>
        <w:tc>
          <w:tcPr>
            <w:tcW w:type="dxa" w:w="312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Rows</w:t>
            </w:r>
          </w:p>
        </w:tc>
        <w:tc>
          <w:tcPr>
            <w:tcW w:type="dxa" w:w="312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Notes</w:t>
            </w:r>
          </w:p>
        </w:tc>
      </w:tr>
      <w:tr>
        <w:tc>
          <w:tcPr>
            <w:tcW w:type="dxa" w:w="312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catalog_unified (active)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104,917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52,677 VTwin / 36,396 PU / 15,844 WPS</w:t>
            </w:r>
          </w:p>
        </w:tc>
      </w:tr>
      <w:tr>
        <w:tc>
          <w:tcPr>
            <w:tcW w:type="dxa" w:w="312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vtwin_partial fitment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269,511 rows / 8,635 products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 239,035 / 7,677 before this session</w:t>
            </w:r>
          </w:p>
        </w:tc>
      </w:tr>
      <w:tr>
        <w:tc>
          <w:tcPr>
            <w:tcW w:type="dxa" w:w="312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harley_models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~347 rows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+22 added this session</w:t>
            </w:r>
          </w:p>
        </w:tc>
      </w:tr>
      <w:tr>
        <w:tc>
          <w:tcPr>
            <w:tcW w:type="dxa" w:w="312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Typesense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104,917 docs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Reindexed session end</w:t>
            </w:r>
          </w:p>
        </w:tc>
      </w:tr>
    </w:tbl>
    <w:p/>
    <w:p>
      <w:pPr>
        <w:pStyle w:val="Heading2"/>
      </w:pPr>
      <w:r>
        <w:t xml:space="preserve">Fitment Coverage After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Vendor</w:t>
            </w:r>
          </w:p>
        </w:tc>
        <w:tc>
          <w:tcPr>
            <w:tcW w:type="dxa" w:w="234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Total Products</w:t>
            </w:r>
          </w:p>
        </w:tc>
        <w:tc>
          <w:tcPr>
            <w:tcW w:type="dxa" w:w="234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With Fitment</w:t>
            </w:r>
          </w:p>
        </w:tc>
        <w:tc>
          <w:tcPr>
            <w:tcW w:type="dxa" w:w="234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Coverage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PU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36,396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17,918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49.2%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VTwin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52,677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18,452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35.0%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WPS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15,844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6,463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40.8%</w:t>
            </w:r>
          </w:p>
        </w:tc>
      </w:tr>
    </w:tbl>
    <w:p/>
    <w:p>
      <w:pPr>
        <w:pStyle w:val="Heading2"/>
      </w:pPr>
      <w:r>
        <w:t xml:space="preserve">What Needs to Happen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#</w:t>
            </w:r>
          </w:p>
        </w:tc>
        <w:tc>
          <w:tcPr>
            <w:tcW w:type="dxa" w:w="234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Task</w:t>
            </w:r>
          </w:p>
        </w:tc>
        <w:tc>
          <w:tcPr>
            <w:tcW w:type="dxa" w:w="4680"/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C9960A"/>
              </w:rPr>
              <w:t>Notes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Drop Tanker + Bespoke fonts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public/fonts/Tanker-Regular.ttf + BespokeSerif-Regular.ttf. Download from Fontshare. Hard refresh /models after.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Add remaining model images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softail, dyna, sportster, fxr, shovelhead, vintage, trike, v-rod. 400x160px at public/images/models/{slug}.jpg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3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Mobile layout /models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FlowingMenu rows too tall on mobile — add min-height floor + hide sub labels below 480px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Verify null slug on /browse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refresh /browse — VTwin cards should route to real PDPs, not /browse/null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5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Verify OEM search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24009-06 — should return 3 products</w:t>
            </w:r>
          </w:p>
        </w:tc>
      </w:tr>
      <w:tr>
        <w:tc>
          <w:tcPr>
            <w:tcW w:type="dxa" w:w="2340"/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6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/models in nav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Models link to main nav + home page Shop by Model tile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2026-06-02T23:08:17.069Z</dcterms:created>
  <dcterms:modified xsi:type="dcterms:W3CDTF">2026-06-02T23:08:17.070Z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