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C38" w14:textId="69F720A9" w:rsidR="006F47C4" w:rsidRPr="00D03C49" w:rsidRDefault="00AE291E" w:rsidP="00AE291E">
      <w:pPr>
        <w:pStyle w:val="Textoindependiente"/>
        <w:tabs>
          <w:tab w:val="left" w:pos="6085"/>
        </w:tabs>
        <w:spacing w:before="3"/>
        <w:ind w:firstLine="408"/>
        <w:rPr>
          <w:rFonts w:ascii="Arial" w:hAnsi="Arial" w:cs="Arial"/>
          <w:b/>
          <w:color w:val="000064"/>
          <w:sz w:val="22"/>
          <w:szCs w:val="22"/>
        </w:rPr>
      </w:pPr>
      <w:r>
        <w:rPr>
          <w:rFonts w:ascii="Arial" w:hAnsi="Arial" w:cs="Arial"/>
          <w:b/>
          <w:color w:val="000064"/>
          <w:sz w:val="22"/>
          <w:szCs w:val="22"/>
        </w:rPr>
        <w:tab/>
      </w:r>
    </w:p>
    <w:p w14:paraId="0C854CD2" w14:textId="7414386E" w:rsidR="00DB0FDD" w:rsidRPr="00D03C49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22"/>
          <w:szCs w:val="22"/>
        </w:rPr>
      </w:pPr>
      <w:r w:rsidRPr="00D03C49">
        <w:rPr>
          <w:rFonts w:ascii="Arial" w:hAnsi="Arial" w:cs="Arial"/>
          <w:b/>
          <w:color w:val="000064"/>
          <w:sz w:val="22"/>
          <w:szCs w:val="22"/>
        </w:rPr>
        <w:t>Laboratorio Nro.</w:t>
      </w:r>
      <w:r w:rsidR="00DB0FDD" w:rsidRPr="00D03C49">
        <w:rPr>
          <w:rFonts w:ascii="Arial" w:hAnsi="Arial" w:cs="Arial"/>
          <w:b/>
          <w:color w:val="000064"/>
          <w:sz w:val="22"/>
          <w:szCs w:val="22"/>
        </w:rPr>
        <w:t xml:space="preserve"> </w:t>
      </w:r>
      <w:r w:rsidR="00AE291E">
        <w:rPr>
          <w:rFonts w:ascii="Arial" w:hAnsi="Arial" w:cs="Arial"/>
          <w:b/>
          <w:color w:val="000064"/>
          <w:sz w:val="22"/>
          <w:szCs w:val="22"/>
        </w:rPr>
        <w:t>4</w:t>
      </w:r>
      <w:r w:rsidR="00DB0FDD" w:rsidRPr="00D03C49">
        <w:rPr>
          <w:rFonts w:ascii="Arial" w:hAnsi="Arial" w:cs="Arial"/>
          <w:b/>
          <w:color w:val="000064"/>
          <w:sz w:val="22"/>
          <w:szCs w:val="22"/>
        </w:rPr>
        <w:br/>
      </w:r>
      <w:r w:rsidR="00AE291E">
        <w:rPr>
          <w:rFonts w:ascii="Arial" w:hAnsi="Arial" w:cs="Arial"/>
          <w:b/>
          <w:color w:val="000064"/>
          <w:sz w:val="22"/>
          <w:szCs w:val="22"/>
        </w:rPr>
        <w:t>Tablas de Hash y Árboles</w:t>
      </w:r>
    </w:p>
    <w:p w14:paraId="27C4BF98" w14:textId="19AAE7A7" w:rsidR="006F47C4" w:rsidRPr="00D03C49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22"/>
          <w:szCs w:val="22"/>
        </w:rPr>
      </w:pPr>
    </w:p>
    <w:p w14:paraId="63C2FCAF" w14:textId="77777777" w:rsidR="006F47C4" w:rsidRPr="00D03C49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D03C49" w14:paraId="07984F0E" w14:textId="77777777" w:rsidTr="002E3E49">
        <w:tc>
          <w:tcPr>
            <w:tcW w:w="4605" w:type="dxa"/>
            <w:shd w:val="clear" w:color="auto" w:fill="auto"/>
          </w:tcPr>
          <w:p w14:paraId="182EB779" w14:textId="77777777" w:rsidR="001D0681" w:rsidRPr="00D03C49" w:rsidRDefault="001D0681" w:rsidP="001D0681">
            <w:pPr>
              <w:jc w:val="center"/>
              <w:rPr>
                <w:sz w:val="22"/>
                <w:szCs w:val="22"/>
              </w:rPr>
            </w:pPr>
            <w:r w:rsidRPr="00D03C49">
              <w:rPr>
                <w:b/>
                <w:bCs/>
                <w:sz w:val="22"/>
                <w:szCs w:val="22"/>
              </w:rPr>
              <w:t>Juan Manuel Garzon</w:t>
            </w:r>
          </w:p>
          <w:p w14:paraId="53415D18" w14:textId="77777777" w:rsidR="001D0681" w:rsidRPr="00D03C49" w:rsidRDefault="001D0681" w:rsidP="001D0681">
            <w:pPr>
              <w:jc w:val="center"/>
              <w:rPr>
                <w:sz w:val="22"/>
                <w:szCs w:val="22"/>
              </w:rPr>
            </w:pPr>
            <w:r w:rsidRPr="00D03C49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D03C49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0D9D4E25" w14:textId="77777777" w:rsidR="001D0681" w:rsidRPr="00D03C49" w:rsidRDefault="001D0681" w:rsidP="001D0681">
            <w:pPr>
              <w:jc w:val="center"/>
              <w:rPr>
                <w:sz w:val="22"/>
                <w:szCs w:val="22"/>
              </w:rPr>
            </w:pPr>
            <w:r w:rsidRPr="00D03C49">
              <w:rPr>
                <w:bCs/>
                <w:sz w:val="22"/>
                <w:szCs w:val="22"/>
              </w:rPr>
              <w:t>Medellín, Colombia</w:t>
            </w:r>
          </w:p>
          <w:p w14:paraId="66CB8E8C" w14:textId="77777777" w:rsidR="001D0681" w:rsidRPr="00D03C49" w:rsidRDefault="001D0681" w:rsidP="001D0681">
            <w:pPr>
              <w:jc w:val="center"/>
              <w:rPr>
                <w:sz w:val="22"/>
                <w:szCs w:val="22"/>
              </w:rPr>
            </w:pPr>
            <w:r w:rsidRPr="00D03C49">
              <w:rPr>
                <w:bCs/>
                <w:sz w:val="22"/>
                <w:szCs w:val="22"/>
              </w:rPr>
              <w:t>jmgarzonv@eafit.edu.co</w:t>
            </w:r>
          </w:p>
          <w:p w14:paraId="39917F54" w14:textId="77777777" w:rsidR="006F47C4" w:rsidRPr="00D03C49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4B2FCF6C" w14:textId="77777777" w:rsidR="001D0681" w:rsidRPr="00D03C49" w:rsidRDefault="001D0681" w:rsidP="001D0681">
            <w:pPr>
              <w:jc w:val="center"/>
              <w:rPr>
                <w:b/>
                <w:bCs/>
                <w:sz w:val="22"/>
                <w:szCs w:val="22"/>
              </w:rPr>
            </w:pPr>
            <w:r w:rsidRPr="00D03C49">
              <w:rPr>
                <w:b/>
                <w:bCs/>
                <w:sz w:val="22"/>
                <w:szCs w:val="22"/>
              </w:rPr>
              <w:t>Esteban Bernal</w:t>
            </w:r>
          </w:p>
          <w:p w14:paraId="04353EC6" w14:textId="77777777" w:rsidR="001D0681" w:rsidRPr="00D03C49" w:rsidRDefault="001D0681" w:rsidP="001D0681">
            <w:pPr>
              <w:jc w:val="center"/>
              <w:rPr>
                <w:sz w:val="22"/>
                <w:szCs w:val="22"/>
              </w:rPr>
            </w:pPr>
            <w:r w:rsidRPr="00D03C49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D03C49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09B5F1EC" w14:textId="77777777" w:rsidR="001D0681" w:rsidRPr="00D03C49" w:rsidRDefault="001D0681" w:rsidP="001D0681">
            <w:pPr>
              <w:jc w:val="center"/>
              <w:rPr>
                <w:sz w:val="22"/>
                <w:szCs w:val="22"/>
              </w:rPr>
            </w:pPr>
            <w:r w:rsidRPr="00D03C49">
              <w:rPr>
                <w:bCs/>
                <w:sz w:val="22"/>
                <w:szCs w:val="22"/>
              </w:rPr>
              <w:t>Medellín, Colombia</w:t>
            </w:r>
          </w:p>
          <w:p w14:paraId="240EA2DC" w14:textId="77777777" w:rsidR="001D0681" w:rsidRPr="00D03C49" w:rsidRDefault="001D0681" w:rsidP="001D0681">
            <w:pPr>
              <w:jc w:val="center"/>
              <w:rPr>
                <w:sz w:val="22"/>
                <w:szCs w:val="22"/>
              </w:rPr>
            </w:pPr>
            <w:r w:rsidRPr="00D03C49">
              <w:rPr>
                <w:bCs/>
                <w:sz w:val="22"/>
                <w:szCs w:val="22"/>
              </w:rPr>
              <w:t>ebernalc@eafit.edu.co</w:t>
            </w:r>
          </w:p>
          <w:p w14:paraId="2BC03404" w14:textId="77777777" w:rsidR="006F47C4" w:rsidRPr="00D03C49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D03C49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D03C49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D03C49" w:rsidRDefault="006F47C4" w:rsidP="006F47C4">
      <w:pPr>
        <w:rPr>
          <w:i/>
          <w:iCs/>
          <w:color w:val="002060"/>
          <w:sz w:val="22"/>
          <w:szCs w:val="22"/>
        </w:rPr>
      </w:pPr>
      <w:r w:rsidRPr="00D03C49">
        <w:rPr>
          <w:b/>
          <w:bCs/>
          <w:i/>
          <w:iCs/>
          <w:color w:val="002060"/>
          <w:sz w:val="22"/>
          <w:szCs w:val="22"/>
        </w:rPr>
        <w:t>3) Simulacro de preguntas de sustentación de Proyectos</w:t>
      </w:r>
    </w:p>
    <w:p w14:paraId="5C991548" w14:textId="77777777" w:rsidR="006F47C4" w:rsidRPr="00D03C49" w:rsidRDefault="006F47C4" w:rsidP="006F47C4">
      <w:pPr>
        <w:rPr>
          <w:b/>
          <w:bCs/>
          <w:i/>
          <w:iCs/>
          <w:color w:val="002060"/>
          <w:sz w:val="22"/>
          <w:szCs w:val="22"/>
        </w:rPr>
      </w:pPr>
    </w:p>
    <w:p w14:paraId="553548AB" w14:textId="1AE058CC" w:rsidR="00B47B69" w:rsidRDefault="00320EFF" w:rsidP="00B47B69">
      <w:pPr>
        <w:rPr>
          <w:rFonts w:ascii="Helvetica" w:hAnsi="Helvetica" w:cs="Helvetica"/>
          <w:color w:val="002060"/>
        </w:rPr>
      </w:pPr>
      <w:r w:rsidRPr="00D03C49">
        <w:rPr>
          <w:b/>
          <w:bCs/>
          <w:i/>
          <w:iCs/>
          <w:color w:val="002060"/>
          <w:sz w:val="22"/>
          <w:szCs w:val="22"/>
        </w:rPr>
        <w:t>3.1</w:t>
      </w:r>
      <w:r w:rsidR="001D0681" w:rsidRPr="0099562F">
        <w:rPr>
          <w:b/>
          <w:bCs/>
          <w:i/>
          <w:iCs/>
          <w:color w:val="002060"/>
          <w:sz w:val="22"/>
          <w:szCs w:val="22"/>
        </w:rPr>
        <w:t xml:space="preserve"> </w:t>
      </w:r>
      <w:r w:rsidR="0099562F" w:rsidRPr="0099562F">
        <w:rPr>
          <w:rFonts w:ascii="Helvetica" w:hAnsi="Helvetica" w:cs="Helvetica"/>
          <w:color w:val="002060"/>
        </w:rPr>
        <w:t>L</w:t>
      </w:r>
      <w:r w:rsidR="0099562F">
        <w:rPr>
          <w:rFonts w:ascii="Helvetica" w:hAnsi="Helvetica" w:cs="Helvetica"/>
          <w:color w:val="002060"/>
        </w:rPr>
        <w:t xml:space="preserve">a </w:t>
      </w:r>
      <w:r w:rsidR="0099562F" w:rsidRPr="0099562F">
        <w:rPr>
          <w:rFonts w:ascii="Helvetica" w:hAnsi="Helvetica" w:cs="Helvetica"/>
          <w:color w:val="002060"/>
        </w:rPr>
        <w:t xml:space="preserve">estructura de datos que utilizamos fue el </w:t>
      </w:r>
      <w:proofErr w:type="spellStart"/>
      <w:r w:rsidR="0099562F" w:rsidRPr="0099562F">
        <w:rPr>
          <w:rFonts w:ascii="Helvetica" w:hAnsi="Helvetica" w:cs="Helvetica"/>
          <w:color w:val="002060"/>
        </w:rPr>
        <w:t>octree</w:t>
      </w:r>
      <w:proofErr w:type="spellEnd"/>
      <w:r w:rsidR="0099562F" w:rsidRPr="0099562F">
        <w:rPr>
          <w:rFonts w:ascii="Helvetica" w:hAnsi="Helvetica" w:cs="Helvetica"/>
          <w:color w:val="002060"/>
        </w:rPr>
        <w:t xml:space="preserve">, ya que por medio de esta estructura podemos analizar un gran </w:t>
      </w:r>
      <w:r w:rsidR="0099562F" w:rsidRPr="0099562F">
        <w:rPr>
          <w:rFonts w:ascii="Helvetica" w:hAnsi="Helvetica" w:cs="Helvetica"/>
          <w:color w:val="002060"/>
        </w:rPr>
        <w:t>número</w:t>
      </w:r>
      <w:r w:rsidR="0099562F" w:rsidRPr="0099562F">
        <w:rPr>
          <w:rFonts w:ascii="Helvetica" w:hAnsi="Helvetica" w:cs="Helvetica"/>
          <w:color w:val="002060"/>
        </w:rPr>
        <w:t xml:space="preserve"> de abejas sin costo de rendimiento. Esto se da porque no analizamos a cada abeja, sino que </w:t>
      </w:r>
      <w:r w:rsidR="0099562F" w:rsidRPr="0099562F">
        <w:rPr>
          <w:rFonts w:ascii="Helvetica" w:hAnsi="Helvetica" w:cs="Helvetica"/>
          <w:color w:val="002060"/>
        </w:rPr>
        <w:t>estamos analizando</w:t>
      </w:r>
      <w:r w:rsidR="0099562F" w:rsidRPr="0099562F">
        <w:rPr>
          <w:rFonts w:ascii="Helvetica" w:hAnsi="Helvetica" w:cs="Helvetica"/>
          <w:color w:val="002060"/>
        </w:rPr>
        <w:t xml:space="preserve"> un </w:t>
      </w:r>
      <w:r w:rsidR="0099562F" w:rsidRPr="0099562F">
        <w:rPr>
          <w:rFonts w:ascii="Helvetica" w:hAnsi="Helvetica" w:cs="Helvetica"/>
          <w:color w:val="002060"/>
        </w:rPr>
        <w:t>área</w:t>
      </w:r>
      <w:r w:rsidR="0099562F" w:rsidRPr="0099562F">
        <w:rPr>
          <w:rFonts w:ascii="Helvetica" w:hAnsi="Helvetica" w:cs="Helvetica"/>
          <w:color w:val="002060"/>
        </w:rPr>
        <w:t xml:space="preserve">, </w:t>
      </w:r>
      <w:r w:rsidR="0099562F" w:rsidRPr="0099562F">
        <w:rPr>
          <w:rFonts w:ascii="Helvetica" w:hAnsi="Helvetica" w:cs="Helvetica"/>
          <w:color w:val="002060"/>
        </w:rPr>
        <w:t>así</w:t>
      </w:r>
      <w:r w:rsidR="0099562F" w:rsidRPr="0099562F">
        <w:rPr>
          <w:rFonts w:ascii="Helvetica" w:hAnsi="Helvetica" w:cs="Helvetica"/>
          <w:color w:val="002060"/>
        </w:rPr>
        <w:t xml:space="preserve"> </w:t>
      </w:r>
      <w:r w:rsidR="0099562F" w:rsidRPr="0099562F">
        <w:rPr>
          <w:rFonts w:ascii="Helvetica" w:hAnsi="Helvetica" w:cs="Helvetica"/>
          <w:color w:val="002060"/>
        </w:rPr>
        <w:t>podido</w:t>
      </w:r>
      <w:r w:rsidR="0099562F" w:rsidRPr="0099562F">
        <w:rPr>
          <w:rFonts w:ascii="Helvetica" w:hAnsi="Helvetica" w:cs="Helvetica"/>
          <w:color w:val="002060"/>
        </w:rPr>
        <w:t xml:space="preserve"> analizar muchas abejas a la vez. Esta estructura tiene una complejidad de O(n).</w:t>
      </w:r>
    </w:p>
    <w:p w14:paraId="2BBB5590" w14:textId="77777777" w:rsidR="0099562F" w:rsidRDefault="0099562F" w:rsidP="00B47B69">
      <w:pPr>
        <w:rPr>
          <w:color w:val="002060"/>
          <w:sz w:val="22"/>
          <w:szCs w:val="22"/>
        </w:rPr>
      </w:pPr>
    </w:p>
    <w:p w14:paraId="609BA891" w14:textId="4CCE4BC7" w:rsidR="00D03C49" w:rsidRDefault="00EC244C" w:rsidP="00D03C49">
      <w:pPr>
        <w:suppressAutoHyphens w:val="0"/>
        <w:textAlignment w:val="baseline"/>
        <w:rPr>
          <w:color w:val="002060"/>
          <w:sz w:val="22"/>
          <w:szCs w:val="22"/>
          <w:lang w:val="es-CO" w:eastAsia="es-CO"/>
        </w:rPr>
      </w:pPr>
      <w:r w:rsidRPr="0099562F">
        <w:rPr>
          <w:b/>
          <w:bCs/>
          <w:i/>
          <w:iCs/>
          <w:color w:val="002060"/>
          <w:sz w:val="22"/>
          <w:szCs w:val="22"/>
          <w:lang w:val="es-CO" w:eastAsia="es-CO"/>
        </w:rPr>
        <w:t>3.3</w:t>
      </w:r>
      <w:r>
        <w:rPr>
          <w:color w:val="002060"/>
          <w:sz w:val="22"/>
          <w:szCs w:val="22"/>
          <w:lang w:val="es-CO" w:eastAsia="es-CO"/>
        </w:rPr>
        <w:t xml:space="preserve"> </w:t>
      </w:r>
      <w:r w:rsidR="0044384B">
        <w:rPr>
          <w:color w:val="002060"/>
          <w:sz w:val="22"/>
          <w:szCs w:val="22"/>
          <w:lang w:val="es-CO" w:eastAsia="es-CO"/>
        </w:rPr>
        <w:t xml:space="preserve">Primero recibimos el recorrido del árbol en preorden y lo que tenemos que hacer es reconstruir el </w:t>
      </w:r>
      <w:proofErr w:type="gramStart"/>
      <w:r w:rsidR="0044384B">
        <w:rPr>
          <w:color w:val="002060"/>
          <w:sz w:val="22"/>
          <w:szCs w:val="22"/>
          <w:lang w:val="es-CO" w:eastAsia="es-CO"/>
        </w:rPr>
        <w:t>árbol</w:t>
      </w:r>
      <w:proofErr w:type="gramEnd"/>
      <w:r w:rsidR="0044384B">
        <w:rPr>
          <w:color w:val="002060"/>
          <w:sz w:val="22"/>
          <w:szCs w:val="22"/>
          <w:lang w:val="es-CO" w:eastAsia="es-CO"/>
        </w:rPr>
        <w:t xml:space="preserve"> pero en </w:t>
      </w:r>
      <w:proofErr w:type="spellStart"/>
      <w:r w:rsidR="0044384B">
        <w:rPr>
          <w:color w:val="002060"/>
          <w:sz w:val="22"/>
          <w:szCs w:val="22"/>
          <w:lang w:val="es-CO" w:eastAsia="es-CO"/>
        </w:rPr>
        <w:t>posorden</w:t>
      </w:r>
      <w:proofErr w:type="spellEnd"/>
      <w:r w:rsidR="0044384B">
        <w:rPr>
          <w:color w:val="002060"/>
          <w:sz w:val="22"/>
          <w:szCs w:val="22"/>
          <w:lang w:val="es-CO" w:eastAsia="es-CO"/>
        </w:rPr>
        <w:t xml:space="preserve">, para esto utilizamos el método </w:t>
      </w:r>
      <w:proofErr w:type="spellStart"/>
      <w:r w:rsidR="0044384B">
        <w:rPr>
          <w:color w:val="002060"/>
          <w:sz w:val="22"/>
          <w:szCs w:val="22"/>
          <w:lang w:val="es-CO" w:eastAsia="es-CO"/>
        </w:rPr>
        <w:t>building</w:t>
      </w:r>
      <w:r w:rsidR="005D0C45">
        <w:rPr>
          <w:color w:val="002060"/>
          <w:sz w:val="22"/>
          <w:szCs w:val="22"/>
          <w:lang w:val="es-CO" w:eastAsia="es-CO"/>
        </w:rPr>
        <w:t>T</w:t>
      </w:r>
      <w:r w:rsidR="0044384B">
        <w:rPr>
          <w:color w:val="002060"/>
          <w:sz w:val="22"/>
          <w:szCs w:val="22"/>
          <w:lang w:val="es-CO" w:eastAsia="es-CO"/>
        </w:rPr>
        <w:t>ree</w:t>
      </w:r>
      <w:proofErr w:type="spellEnd"/>
      <w:r w:rsidR="0044384B">
        <w:rPr>
          <w:color w:val="002060"/>
          <w:sz w:val="22"/>
          <w:szCs w:val="22"/>
          <w:lang w:val="es-CO" w:eastAsia="es-CO"/>
        </w:rPr>
        <w:t xml:space="preserve"> el cual recorre los elementos del trayecto y de forma </w:t>
      </w:r>
      <w:r w:rsidR="00B47B69">
        <w:rPr>
          <w:color w:val="002060"/>
          <w:sz w:val="22"/>
          <w:szCs w:val="22"/>
          <w:lang w:val="es-CO" w:eastAsia="es-CO"/>
        </w:rPr>
        <w:t>recursiva asignar</w:t>
      </w:r>
      <w:r w:rsidR="005D0C45">
        <w:rPr>
          <w:color w:val="002060"/>
          <w:sz w:val="22"/>
          <w:szCs w:val="22"/>
          <w:lang w:val="es-CO" w:eastAsia="es-CO"/>
        </w:rPr>
        <w:t xml:space="preserve"> nodos dentro de un árbol binario. Luego de esto implementamos una función </w:t>
      </w:r>
      <w:proofErr w:type="spellStart"/>
      <w:r w:rsidR="005D0C45">
        <w:rPr>
          <w:color w:val="002060"/>
          <w:sz w:val="22"/>
          <w:szCs w:val="22"/>
          <w:lang w:val="es-CO" w:eastAsia="es-CO"/>
        </w:rPr>
        <w:t>posorden</w:t>
      </w:r>
      <w:proofErr w:type="spellEnd"/>
      <w:r w:rsidR="005D0C45">
        <w:rPr>
          <w:color w:val="002060"/>
          <w:sz w:val="22"/>
          <w:szCs w:val="22"/>
          <w:lang w:val="es-CO" w:eastAsia="es-CO"/>
        </w:rPr>
        <w:t xml:space="preserve">, el cual hace el recorrido de los nodos de </w:t>
      </w:r>
      <w:proofErr w:type="spellStart"/>
      <w:proofErr w:type="gramStart"/>
      <w:r w:rsidR="005D0C45">
        <w:rPr>
          <w:color w:val="002060"/>
          <w:sz w:val="22"/>
          <w:szCs w:val="22"/>
          <w:lang w:val="es-CO" w:eastAsia="es-CO"/>
        </w:rPr>
        <w:t>izquierda,derecha</w:t>
      </w:r>
      <w:proofErr w:type="spellEnd"/>
      <w:proofErr w:type="gramEnd"/>
      <w:r w:rsidR="005D0C45">
        <w:rPr>
          <w:color w:val="002060"/>
          <w:sz w:val="22"/>
          <w:szCs w:val="22"/>
          <w:lang w:val="es-CO" w:eastAsia="es-CO"/>
        </w:rPr>
        <w:t xml:space="preserve"> y cabeza. Este método también es recursivo al igual que el </w:t>
      </w:r>
      <w:r w:rsidR="00B47B69">
        <w:rPr>
          <w:color w:val="002060"/>
          <w:sz w:val="22"/>
          <w:szCs w:val="22"/>
          <w:lang w:val="es-CO" w:eastAsia="es-CO"/>
        </w:rPr>
        <w:t>método</w:t>
      </w:r>
      <w:r w:rsidR="005D0C45">
        <w:rPr>
          <w:color w:val="002060"/>
          <w:sz w:val="22"/>
          <w:szCs w:val="22"/>
          <w:lang w:val="es-CO" w:eastAsia="es-CO"/>
        </w:rPr>
        <w:t xml:space="preserve"> de la inserción. De esta forma entregamos el recorrido </w:t>
      </w:r>
      <w:proofErr w:type="spellStart"/>
      <w:r w:rsidR="005D0C45">
        <w:rPr>
          <w:color w:val="002060"/>
          <w:sz w:val="22"/>
          <w:szCs w:val="22"/>
          <w:lang w:val="es-CO" w:eastAsia="es-CO"/>
        </w:rPr>
        <w:t>posorden</w:t>
      </w:r>
      <w:proofErr w:type="spellEnd"/>
      <w:r w:rsidR="005D0C45">
        <w:rPr>
          <w:color w:val="002060"/>
          <w:sz w:val="22"/>
          <w:szCs w:val="22"/>
          <w:lang w:val="es-CO" w:eastAsia="es-CO"/>
        </w:rPr>
        <w:t xml:space="preserve"> del mismo árbol binario </w:t>
      </w:r>
    </w:p>
    <w:p w14:paraId="213E02A9" w14:textId="77777777" w:rsidR="0099562F" w:rsidRPr="00D03C49" w:rsidRDefault="0099562F" w:rsidP="00D03C49">
      <w:pPr>
        <w:suppressAutoHyphens w:val="0"/>
        <w:textAlignment w:val="baseline"/>
        <w:rPr>
          <w:color w:val="002060"/>
          <w:sz w:val="22"/>
          <w:szCs w:val="22"/>
          <w:lang w:val="es-CO" w:eastAsia="es-CO"/>
        </w:rPr>
      </w:pPr>
    </w:p>
    <w:p w14:paraId="51C08F72" w14:textId="62F8E06A" w:rsidR="00782473" w:rsidRDefault="00320EFF" w:rsidP="00D03C49">
      <w:pPr>
        <w:jc w:val="both"/>
        <w:rPr>
          <w:b/>
          <w:bCs/>
          <w:i/>
          <w:iCs/>
          <w:color w:val="002060"/>
          <w:sz w:val="22"/>
          <w:szCs w:val="22"/>
        </w:rPr>
      </w:pPr>
      <w:r w:rsidRPr="00D03C49">
        <w:rPr>
          <w:b/>
          <w:bCs/>
          <w:i/>
          <w:iCs/>
          <w:color w:val="002060"/>
          <w:sz w:val="22"/>
          <w:szCs w:val="22"/>
        </w:rPr>
        <w:t>3.</w:t>
      </w:r>
      <w:r w:rsidR="00EC244C">
        <w:rPr>
          <w:b/>
          <w:bCs/>
          <w:i/>
          <w:iCs/>
          <w:color w:val="002060"/>
          <w:sz w:val="22"/>
          <w:szCs w:val="22"/>
        </w:rPr>
        <w:t>4</w:t>
      </w:r>
      <w:r w:rsidR="00D03C49" w:rsidRPr="00D03C49">
        <w:rPr>
          <w:b/>
          <w:bCs/>
          <w:i/>
          <w:iCs/>
          <w:color w:val="002060"/>
          <w:sz w:val="22"/>
          <w:szCs w:val="22"/>
        </w:rPr>
        <w:t xml:space="preserve"> O(n)</w:t>
      </w:r>
    </w:p>
    <w:p w14:paraId="00C6263E" w14:textId="77777777" w:rsidR="0099562F" w:rsidRPr="00D03C49" w:rsidRDefault="0099562F" w:rsidP="00D03C49">
      <w:pPr>
        <w:jc w:val="both"/>
        <w:rPr>
          <w:b/>
          <w:bCs/>
          <w:i/>
          <w:iCs/>
          <w:color w:val="002060"/>
          <w:sz w:val="22"/>
          <w:szCs w:val="22"/>
        </w:rPr>
      </w:pPr>
    </w:p>
    <w:p w14:paraId="09BC89E3" w14:textId="55EE4DF7" w:rsidR="003F4C22" w:rsidRPr="00D03C49" w:rsidRDefault="00320EFF" w:rsidP="00D03C49">
      <w:pPr>
        <w:jc w:val="both"/>
        <w:rPr>
          <w:b/>
          <w:bCs/>
          <w:i/>
          <w:iCs/>
          <w:color w:val="002060"/>
          <w:sz w:val="22"/>
          <w:szCs w:val="22"/>
        </w:rPr>
      </w:pPr>
      <w:r w:rsidRPr="00D03C49">
        <w:rPr>
          <w:b/>
          <w:bCs/>
          <w:i/>
          <w:iCs/>
          <w:color w:val="002060"/>
          <w:sz w:val="22"/>
          <w:szCs w:val="22"/>
        </w:rPr>
        <w:t>3.</w:t>
      </w:r>
      <w:r w:rsidR="00EC244C">
        <w:rPr>
          <w:b/>
          <w:bCs/>
          <w:i/>
          <w:iCs/>
          <w:color w:val="002060"/>
          <w:sz w:val="22"/>
          <w:szCs w:val="22"/>
        </w:rPr>
        <w:t>5</w:t>
      </w:r>
      <w:r w:rsidR="00D03C49" w:rsidRPr="00D03C49">
        <w:rPr>
          <w:sz w:val="22"/>
          <w:szCs w:val="22"/>
        </w:rPr>
        <w:t xml:space="preserve"> </w:t>
      </w:r>
      <w:r w:rsidR="00D03C49" w:rsidRPr="00D03C49">
        <w:rPr>
          <w:b/>
          <w:bCs/>
          <w:i/>
          <w:iCs/>
          <w:color w:val="002060"/>
          <w:sz w:val="22"/>
          <w:szCs w:val="22"/>
        </w:rPr>
        <w:t>n</w:t>
      </w:r>
      <w:r w:rsidR="00EC244C">
        <w:rPr>
          <w:b/>
          <w:bCs/>
          <w:i/>
          <w:iCs/>
          <w:color w:val="002060"/>
          <w:sz w:val="22"/>
          <w:szCs w:val="22"/>
        </w:rPr>
        <w:t xml:space="preserve"> es el numero de nodos que tiene el </w:t>
      </w:r>
      <w:r w:rsidR="00B47B69">
        <w:rPr>
          <w:b/>
          <w:bCs/>
          <w:i/>
          <w:iCs/>
          <w:color w:val="002060"/>
          <w:sz w:val="22"/>
          <w:szCs w:val="22"/>
        </w:rPr>
        <w:t>árbol</w:t>
      </w:r>
    </w:p>
    <w:p w14:paraId="6F1E3E88" w14:textId="77777777" w:rsidR="001D0681" w:rsidRPr="00D03C49" w:rsidRDefault="001D0681" w:rsidP="001D0681">
      <w:pPr>
        <w:pStyle w:val="Prrafodelista"/>
        <w:ind w:left="0" w:firstLine="708"/>
        <w:jc w:val="both"/>
        <w:rPr>
          <w:b/>
          <w:bCs/>
          <w:i/>
          <w:iCs/>
          <w:color w:val="002060"/>
          <w:sz w:val="22"/>
          <w:szCs w:val="22"/>
        </w:rPr>
      </w:pPr>
    </w:p>
    <w:p w14:paraId="6E1055A9" w14:textId="77777777" w:rsidR="006F47C4" w:rsidRPr="00D03C49" w:rsidRDefault="006F47C4" w:rsidP="00320EFF">
      <w:pPr>
        <w:jc w:val="both"/>
        <w:rPr>
          <w:b/>
          <w:bCs/>
          <w:color w:val="002060"/>
          <w:sz w:val="22"/>
          <w:szCs w:val="22"/>
        </w:rPr>
      </w:pPr>
    </w:p>
    <w:p w14:paraId="03B32EFB" w14:textId="77777777" w:rsidR="006F47C4" w:rsidRPr="00D03C49" w:rsidRDefault="006F47C4" w:rsidP="006F47C4">
      <w:pPr>
        <w:ind w:left="720"/>
        <w:jc w:val="both"/>
        <w:rPr>
          <w:b/>
          <w:bCs/>
          <w:i/>
          <w:color w:val="002060"/>
          <w:sz w:val="22"/>
          <w:szCs w:val="22"/>
        </w:rPr>
      </w:pPr>
    </w:p>
    <w:p w14:paraId="78844B61" w14:textId="77777777" w:rsidR="006F47C4" w:rsidRPr="00D03C49" w:rsidRDefault="006F47C4" w:rsidP="006F47C4">
      <w:pPr>
        <w:jc w:val="both"/>
        <w:rPr>
          <w:b/>
          <w:bCs/>
          <w:i/>
          <w:color w:val="002060"/>
          <w:sz w:val="22"/>
          <w:szCs w:val="22"/>
        </w:rPr>
      </w:pPr>
    </w:p>
    <w:p w14:paraId="671595D1" w14:textId="77777777" w:rsidR="001D0681" w:rsidRPr="00D03C49" w:rsidRDefault="001D0681" w:rsidP="001D0681">
      <w:pPr>
        <w:jc w:val="both"/>
        <w:rPr>
          <w:b/>
          <w:bCs/>
          <w:i/>
          <w:iCs/>
          <w:color w:val="002060"/>
          <w:sz w:val="22"/>
          <w:szCs w:val="22"/>
        </w:rPr>
      </w:pPr>
      <w:r w:rsidRPr="00D03C49">
        <w:rPr>
          <w:b/>
          <w:bCs/>
          <w:i/>
          <w:iCs/>
          <w:color w:val="002060"/>
          <w:sz w:val="22"/>
          <w:szCs w:val="22"/>
        </w:rPr>
        <w:t>4) Simulacro de Parcial</w:t>
      </w:r>
    </w:p>
    <w:p w14:paraId="42215D53" w14:textId="6C1F499F" w:rsidR="001D0681" w:rsidRPr="00D03C49" w:rsidRDefault="001D0681" w:rsidP="001D0681">
      <w:pPr>
        <w:jc w:val="both"/>
        <w:rPr>
          <w:b/>
          <w:bCs/>
          <w:i/>
          <w:iCs/>
          <w:color w:val="002060"/>
          <w:sz w:val="22"/>
          <w:szCs w:val="22"/>
        </w:rPr>
      </w:pPr>
    </w:p>
    <w:p w14:paraId="16C0C344" w14:textId="2F4EE5E1" w:rsidR="001D0681" w:rsidRPr="0099562F" w:rsidRDefault="00FC7E22" w:rsidP="00D03C49">
      <w:pPr>
        <w:pStyle w:val="Prrafodelista"/>
        <w:numPr>
          <w:ilvl w:val="1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  <w:r w:rsidRPr="0099562F">
        <w:rPr>
          <w:b/>
          <w:bCs/>
          <w:i/>
          <w:iCs/>
          <w:color w:val="002060"/>
          <w:sz w:val="22"/>
          <w:szCs w:val="22"/>
        </w:rPr>
        <w:t>B</w:t>
      </w:r>
    </w:p>
    <w:p w14:paraId="00D5B0D3" w14:textId="111F6EE8" w:rsidR="00EC256B" w:rsidRPr="0099562F" w:rsidRDefault="00EC256B" w:rsidP="00EC256B">
      <w:pPr>
        <w:pStyle w:val="Prrafodelista"/>
        <w:numPr>
          <w:ilvl w:val="2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  <w:r w:rsidRPr="0099562F">
        <w:rPr>
          <w:b/>
          <w:bCs/>
          <w:i/>
          <w:iCs/>
          <w:color w:val="002060"/>
          <w:sz w:val="22"/>
          <w:szCs w:val="22"/>
        </w:rPr>
        <w:t>D</w:t>
      </w:r>
    </w:p>
    <w:p w14:paraId="4E1D0B9D" w14:textId="6305BC0D" w:rsidR="00D03C49" w:rsidRPr="0099562F" w:rsidRDefault="00FC7E22" w:rsidP="00D03C49">
      <w:pPr>
        <w:pStyle w:val="Prrafodelista"/>
        <w:numPr>
          <w:ilvl w:val="1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  <w:r w:rsidRPr="0099562F">
        <w:rPr>
          <w:b/>
          <w:bCs/>
          <w:i/>
          <w:iCs/>
          <w:color w:val="002060"/>
          <w:sz w:val="22"/>
          <w:szCs w:val="22"/>
        </w:rPr>
        <w:t>D</w:t>
      </w:r>
    </w:p>
    <w:p w14:paraId="79D4C52C" w14:textId="6F6BFEAC" w:rsidR="00D03C49" w:rsidRPr="0099562F" w:rsidRDefault="00D03C49" w:rsidP="00D03C49">
      <w:pPr>
        <w:pStyle w:val="Prrafodelista"/>
        <w:numPr>
          <w:ilvl w:val="1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  <w:r w:rsidRPr="0099562F">
        <w:rPr>
          <w:b/>
          <w:bCs/>
          <w:i/>
          <w:iCs/>
          <w:color w:val="002060"/>
          <w:sz w:val="22"/>
          <w:szCs w:val="22"/>
        </w:rPr>
        <w:t>D</w:t>
      </w:r>
    </w:p>
    <w:p w14:paraId="1D160ABE" w14:textId="33E7A41F" w:rsidR="00D03C49" w:rsidRPr="0099562F" w:rsidRDefault="00D03C49" w:rsidP="00EC256B">
      <w:pPr>
        <w:pStyle w:val="Prrafodelista"/>
        <w:numPr>
          <w:ilvl w:val="1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</w:p>
    <w:p w14:paraId="0473E5C2" w14:textId="2992E59F" w:rsidR="00EC256B" w:rsidRPr="0099562F" w:rsidRDefault="00EC256B" w:rsidP="00EC256B">
      <w:pPr>
        <w:pStyle w:val="Prrafodelista"/>
        <w:numPr>
          <w:ilvl w:val="2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  <w:r w:rsidRPr="0099562F">
        <w:rPr>
          <w:b/>
          <w:bCs/>
          <w:i/>
          <w:iCs/>
          <w:color w:val="002060"/>
          <w:sz w:val="22"/>
          <w:szCs w:val="22"/>
        </w:rPr>
        <w:t>C</w:t>
      </w:r>
    </w:p>
    <w:p w14:paraId="4F7F82EB" w14:textId="57F248AF" w:rsidR="00EC256B" w:rsidRPr="0099562F" w:rsidRDefault="00EC256B" w:rsidP="00EC256B">
      <w:pPr>
        <w:pStyle w:val="Prrafodelista"/>
        <w:numPr>
          <w:ilvl w:val="2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  <w:r w:rsidRPr="0099562F">
        <w:rPr>
          <w:b/>
          <w:bCs/>
          <w:i/>
          <w:iCs/>
          <w:color w:val="002060"/>
          <w:sz w:val="22"/>
          <w:szCs w:val="22"/>
        </w:rPr>
        <w:t>A</w:t>
      </w:r>
    </w:p>
    <w:p w14:paraId="04DB4ADA" w14:textId="037FC0A2" w:rsidR="00EC256B" w:rsidRPr="0099562F" w:rsidRDefault="00EC256B" w:rsidP="00EC256B">
      <w:pPr>
        <w:pStyle w:val="Prrafodelista"/>
        <w:numPr>
          <w:ilvl w:val="2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  <w:r w:rsidRPr="0099562F">
        <w:rPr>
          <w:b/>
          <w:bCs/>
          <w:i/>
          <w:iCs/>
          <w:color w:val="002060"/>
          <w:sz w:val="22"/>
          <w:szCs w:val="22"/>
        </w:rPr>
        <w:t>D</w:t>
      </w:r>
    </w:p>
    <w:p w14:paraId="570DBF59" w14:textId="45729186" w:rsidR="00EC256B" w:rsidRPr="0099562F" w:rsidRDefault="00EC256B" w:rsidP="00EC256B">
      <w:pPr>
        <w:pStyle w:val="Prrafodelista"/>
        <w:numPr>
          <w:ilvl w:val="2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  <w:r w:rsidRPr="0099562F">
        <w:rPr>
          <w:b/>
          <w:bCs/>
          <w:i/>
          <w:iCs/>
          <w:color w:val="002060"/>
          <w:sz w:val="22"/>
          <w:szCs w:val="22"/>
        </w:rPr>
        <w:t>A</w:t>
      </w:r>
    </w:p>
    <w:p w14:paraId="64272590" w14:textId="0365EB00" w:rsidR="00D03C49" w:rsidRPr="0099562F" w:rsidRDefault="00D03C49" w:rsidP="00D03C49">
      <w:pPr>
        <w:pStyle w:val="Prrafodelista"/>
        <w:numPr>
          <w:ilvl w:val="1"/>
          <w:numId w:val="19"/>
        </w:numPr>
        <w:jc w:val="both"/>
        <w:rPr>
          <w:b/>
          <w:bCs/>
          <w:i/>
          <w:iCs/>
          <w:color w:val="002060"/>
          <w:sz w:val="22"/>
          <w:szCs w:val="22"/>
        </w:rPr>
      </w:pPr>
      <w:r w:rsidRPr="0099562F">
        <w:rPr>
          <w:b/>
          <w:bCs/>
          <w:i/>
          <w:iCs/>
          <w:color w:val="002060"/>
          <w:sz w:val="22"/>
          <w:szCs w:val="22"/>
        </w:rPr>
        <w:t>A</w:t>
      </w: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F18C54" w14:textId="1B5827F0" w:rsidR="006F47C4" w:rsidRDefault="006F47C4" w:rsidP="001D0681">
      <w:pPr>
        <w:jc w:val="both"/>
        <w:rPr>
          <w:i/>
          <w:sz w:val="22"/>
          <w:szCs w:val="22"/>
        </w:rPr>
      </w:pPr>
      <w:r w:rsidRPr="007B5F04">
        <w:rPr>
          <w:i/>
          <w:sz w:val="22"/>
          <w:szCs w:val="22"/>
        </w:rPr>
        <w:t xml:space="preserve">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00D1F" w14:textId="77777777" w:rsidR="00A42FDE" w:rsidRDefault="00A42FDE" w:rsidP="004071A1">
      <w:r>
        <w:separator/>
      </w:r>
    </w:p>
  </w:endnote>
  <w:endnote w:type="continuationSeparator" w:id="0">
    <w:p w14:paraId="604BAEAC" w14:textId="77777777" w:rsidR="00A42FDE" w:rsidRDefault="00A42FDE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4B980" w14:textId="77777777" w:rsidR="00A42FDE" w:rsidRDefault="00A42FDE" w:rsidP="004071A1">
      <w:r>
        <w:separator/>
      </w:r>
    </w:p>
  </w:footnote>
  <w:footnote w:type="continuationSeparator" w:id="0">
    <w:p w14:paraId="0FEC68C0" w14:textId="77777777" w:rsidR="00A42FDE" w:rsidRDefault="00A42FDE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452CD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0681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5879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47F80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384B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0C45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258E6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473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4E1A"/>
    <w:rsid w:val="00905E1C"/>
    <w:rsid w:val="00912516"/>
    <w:rsid w:val="009169D6"/>
    <w:rsid w:val="00921968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562F"/>
    <w:rsid w:val="00997573"/>
    <w:rsid w:val="009A5833"/>
    <w:rsid w:val="009B007A"/>
    <w:rsid w:val="009B157D"/>
    <w:rsid w:val="009B3181"/>
    <w:rsid w:val="009B3899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2FDE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291E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47B69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65CAD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C49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244C"/>
    <w:rsid w:val="00EC256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C7E22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character" w:customStyle="1" w:styleId="normaltextrun">
    <w:name w:val="normaltextrun"/>
    <w:basedOn w:val="Fuentedeprrafopredeter"/>
    <w:rsid w:val="001D0681"/>
  </w:style>
  <w:style w:type="character" w:customStyle="1" w:styleId="latin12compacttimestamp-38a8ou">
    <w:name w:val="latin12compacttimestamp-38a8ou"/>
    <w:basedOn w:val="Fuentedeprrafopredeter"/>
    <w:rsid w:val="00D0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14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5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93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6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Miguel Garzon</cp:lastModifiedBy>
  <cp:revision>8</cp:revision>
  <cp:lastPrinted>2019-01-22T00:16:00Z</cp:lastPrinted>
  <dcterms:created xsi:type="dcterms:W3CDTF">2021-04-04T05:28:00Z</dcterms:created>
  <dcterms:modified xsi:type="dcterms:W3CDTF">2021-05-03T02:48:00Z</dcterms:modified>
</cp:coreProperties>
</file>