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289F4" w14:textId="77777777" w:rsidR="000B2AF7" w:rsidRPr="001D3F71" w:rsidRDefault="000B2AF7" w:rsidP="000B2AF7">
      <w:pPr>
        <w:pStyle w:val="Body"/>
        <w:ind w:left="-450"/>
        <w:jc w:val="center"/>
        <w:rPr>
          <w:rFonts w:hAnsi="Helvetica"/>
          <w:b/>
        </w:rPr>
      </w:pPr>
      <w:r w:rsidRPr="001D3F71">
        <w:rPr>
          <w:rFonts w:hAnsi="Helvetica"/>
          <w:b/>
        </w:rPr>
        <w:t>Verification of Enrollment</w:t>
      </w:r>
    </w:p>
    <w:p w14:paraId="5ED317F3" w14:textId="77777777" w:rsidR="000B2AF7" w:rsidRPr="001D3F71" w:rsidRDefault="000B2AF7" w:rsidP="000B2AF7">
      <w:pPr>
        <w:pStyle w:val="Body"/>
        <w:ind w:left="-450"/>
        <w:rPr>
          <w:rFonts w:hAnsi="Helvetica"/>
        </w:rPr>
      </w:pPr>
    </w:p>
    <w:p w14:paraId="634ABBF6" w14:textId="2A2AC648" w:rsidR="000B2AF7" w:rsidRPr="001D3F71" w:rsidRDefault="000B2AF7" w:rsidP="000B2AF7">
      <w:pPr>
        <w:pStyle w:val="Body"/>
        <w:ind w:left="-450"/>
        <w:rPr>
          <w:rFonts w:hAnsi="Helvetica"/>
        </w:rPr>
      </w:pPr>
      <w:r w:rsidRPr="001D3F71">
        <w:rPr>
          <w:rFonts w:hAnsi="Helvetica"/>
        </w:rPr>
        <w:t xml:space="preserve">Student Name:  </w:t>
      </w:r>
      <w:r w:rsidR="004F43F5">
        <w:rPr>
          <w:rFonts w:hAnsi="Helvetica"/>
        </w:rPr>
        <w:t>Dana Lindquist</w:t>
      </w:r>
    </w:p>
    <w:p w14:paraId="4519C1C8" w14:textId="33C4F131" w:rsidR="000B2AF7" w:rsidRPr="001D3F71" w:rsidRDefault="000B2AF7" w:rsidP="000B2AF7">
      <w:pPr>
        <w:pStyle w:val="Body"/>
        <w:ind w:left="-450"/>
        <w:rPr>
          <w:rFonts w:hAnsi="Helvetica"/>
        </w:rPr>
      </w:pPr>
      <w:r w:rsidRPr="001D3F71">
        <w:rPr>
          <w:rFonts w:hAnsi="Helvetica"/>
        </w:rPr>
        <w:t xml:space="preserve">Enrollment Date:  </w:t>
      </w:r>
      <w:r w:rsidR="004F43F5">
        <w:rPr>
          <w:rFonts w:hAnsi="Helvetica"/>
        </w:rPr>
        <w:t>June 20</w:t>
      </w:r>
      <w:bookmarkStart w:id="0" w:name="_GoBack"/>
      <w:bookmarkEnd w:id="0"/>
      <w:r w:rsidR="001D3F71" w:rsidRPr="001D3F71">
        <w:rPr>
          <w:rFonts w:hAnsi="Helvetica"/>
        </w:rPr>
        <w:t>, 2018</w:t>
      </w:r>
    </w:p>
    <w:p w14:paraId="082BE156" w14:textId="77777777" w:rsidR="000B2AF7" w:rsidRPr="001D3F71" w:rsidRDefault="000B2AF7" w:rsidP="000B2AF7">
      <w:pPr>
        <w:pStyle w:val="Body"/>
        <w:ind w:left="-450"/>
        <w:rPr>
          <w:rFonts w:hAnsi="Helvetica"/>
        </w:rPr>
      </w:pPr>
      <w:r w:rsidRPr="001D3F71">
        <w:rPr>
          <w:rFonts w:hAnsi="Helvetica"/>
        </w:rPr>
        <w:t>Program Start Date: September 24, 2018</w:t>
      </w:r>
    </w:p>
    <w:p w14:paraId="16706541" w14:textId="77777777" w:rsidR="000B2AF7" w:rsidRPr="001D3F71" w:rsidRDefault="000B2AF7" w:rsidP="000B2AF7">
      <w:pPr>
        <w:pStyle w:val="Body"/>
        <w:ind w:left="-450"/>
        <w:rPr>
          <w:rFonts w:hAnsi="Helvetica"/>
        </w:rPr>
      </w:pPr>
      <w:r w:rsidRPr="001D3F71">
        <w:rPr>
          <w:rFonts w:hAnsi="Helvetica"/>
        </w:rPr>
        <w:t>Program End Date:  December 14, 2018</w:t>
      </w:r>
    </w:p>
    <w:p w14:paraId="70E92D40" w14:textId="77777777" w:rsidR="000B2AF7" w:rsidRPr="001D3F71" w:rsidRDefault="000B2AF7" w:rsidP="000B2AF7">
      <w:pPr>
        <w:pStyle w:val="Body"/>
        <w:ind w:left="-450"/>
        <w:rPr>
          <w:rFonts w:hAnsi="Helvetica"/>
        </w:rPr>
      </w:pPr>
    </w:p>
    <w:p w14:paraId="3C79EAC2" w14:textId="2F8D4D7B" w:rsidR="000B2AF7" w:rsidRPr="001D3F71" w:rsidRDefault="004F43F5" w:rsidP="000B2AF7">
      <w:pPr>
        <w:pStyle w:val="Body"/>
        <w:ind w:left="-450"/>
        <w:rPr>
          <w:rFonts w:eastAsia="Times New Roman" w:hAnsi="Helvetica" w:cs="Arial"/>
          <w:color w:val="222222"/>
          <w:bdr w:val="none" w:sz="0" w:space="0" w:color="auto"/>
          <w:shd w:val="clear" w:color="auto" w:fill="FFFFFF"/>
        </w:rPr>
      </w:pPr>
      <w:r>
        <w:rPr>
          <w:rFonts w:hAnsi="Helvetica"/>
        </w:rPr>
        <w:t>Dana Lindquist</w:t>
      </w:r>
      <w:r w:rsidRPr="001D3F71">
        <w:rPr>
          <w:rFonts w:hAnsi="Helvetica"/>
        </w:rPr>
        <w:t xml:space="preserve"> </w:t>
      </w:r>
      <w:r w:rsidR="000B2AF7" w:rsidRPr="001D3F71">
        <w:rPr>
          <w:rFonts w:hAnsi="Helvetica"/>
        </w:rPr>
        <w:t>is currently enrolled in the Metis Data Science Bootcamp Training at our campus located at 51 University St., Suite 300, Seattle, WA 98101.</w:t>
      </w:r>
      <w:r w:rsidR="000B2AF7" w:rsidRPr="001D3F71">
        <w:rPr>
          <w:rFonts w:hAnsi="Helvetica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06F9B43" wp14:editId="34A44935">
                <wp:simplePos x="0" y="0"/>
                <wp:positionH relativeFrom="margin">
                  <wp:posOffset>-559299</wp:posOffset>
                </wp:positionH>
                <wp:positionV relativeFrom="line">
                  <wp:posOffset>8058149</wp:posOffset>
                </wp:positionV>
                <wp:extent cx="6807154" cy="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154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18451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44.05pt,634.5pt" to="491.95pt,63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QN/boBAABjAwAADgAAAGRycy9lMm9Eb2MueG1srFNNjxoxDL1X2v8Q5b7MwMKCRgyratHupWqR&#10;2v6AkEmYVPmSnWXg39fJsJS2t6ocQhzbz/bzm/XTyVl2VIAm+JZPJzVnysvQGX9o+fdvL/crzjAJ&#10;3wkbvGr5WSF/2tx9WA+xUbPQB9spYATisRliy/uUYlNVKHvlBE5CVJ6cOoATiUw4VB2IgdCdrWZ1&#10;/VgNAboIQSpEet2OTr4p+Formb5ojSox23LqLZUTyrnPZ7VZi+YAIvZGXtoQ/9CFE8ZT0SvUViTB&#10;3sD8BeWMhIBBp4kMrgpaG6nKDDTNtP5jmq+9iKrMQuRgvNKE/w9Wfj7ugJmOdlcvH5bz6Wq24MwL&#10;R7sau/sIiYX9D2IykzVEbCjn2e/gYmHcQZ78pMHlf8pip0Lw+UqwOiUm6fFxVS+nizln8t1X/UqM&#10;gOlVBcfypeXW+Dy7aMTxEyYqRqHvIfnZhxdjbdmf9Wwg8IcFbVgKUpG2IpVcDNZ0OS5nIBz2zxbY&#10;UWQxlF8eiXB/C8tFtgL7Ma64Rpk4k0ir1riWz2+zrc/oqqjt0mqmaSQm3/ahOxe+qmzRJkvRi+qy&#10;VG5tut9+G5ufAAAA//8DAFBLAwQUAAYACAAAACEAGkkHsN8AAAANAQAADwAAAGRycy9kb3ducmV2&#10;LnhtbEyPwU7DMBBE70j8g7VI3FqnRaqSEKeqkBAHhAIF9byNt0kgtoPtJuHvWQ4IjjvzNDtTbGfT&#10;i5F86JxVsFomIMjWTne2UfD2er9IQYSIVmPvLCn4ogDb8vKiwFy7yb7QuI+N4BAbclTQxjjkUoa6&#10;JYNh6Qay7J2cNxj59I3UHicON71cJ8lGGuwsf2hxoLuW6o/92Sioq88nX50OB58+P7x3u0li9Tgq&#10;dX01725BRJrjHww/9bk6lNzp6M5WB9ErWKTpilE21puMVzGSpTcZiOOvJMtC/l9RfgMAAP//AwBQ&#10;SwECLQAUAAYACAAAACEA5JnDwPsAAADhAQAAEwAAAAAAAAAAAAAAAAAAAAAAW0NvbnRlbnRfVHlw&#10;ZXNdLnhtbFBLAQItABQABgAIAAAAIQAjsmrh1wAAAJQBAAALAAAAAAAAAAAAAAAAACwBAABfcmVs&#10;cy8ucmVsc1BLAQItABQABgAIAAAAIQAXBA39ugEAAGMDAAAOAAAAAAAAAAAAAAAAACwCAABkcnMv&#10;ZTJvRG9jLnhtbFBLAQItABQABgAIAAAAIQAaSQew3wAAAA0BAAAPAAAAAAAAAAAAAAAAABIEAABk&#10;cnMvZG93bnJldi54bWxQSwUGAAAAAAQABADzAAAAHgUAAAAA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1D3F71">
        <w:rPr>
          <w:rFonts w:hAnsi="Helvetica"/>
        </w:rPr>
        <w:t xml:space="preserve"> </w:t>
      </w:r>
      <w:r w:rsidR="000B2AF7" w:rsidRPr="001D3F71">
        <w:rPr>
          <w:rFonts w:hAnsi="Helvetica"/>
        </w:rPr>
        <w:t xml:space="preserve">Metis is a </w:t>
      </w:r>
      <w:r w:rsidR="000B2AF7" w:rsidRPr="001D3F71">
        <w:rPr>
          <w:rFonts w:eastAsia="Times New Roman" w:hAnsi="Helvetica" w:cs="Arial"/>
          <w:color w:val="222222"/>
          <w:bdr w:val="none" w:sz="0" w:space="0" w:color="auto"/>
          <w:shd w:val="clear" w:color="auto" w:fill="FFFFFF"/>
        </w:rPr>
        <w:t>d/b/a of Kaplan, In. and is accredited by the Accrediting Council for Continuing Education &amp; Training (ACCET), a U.S. Department of Education nationally recognized agency. ACCET is listed in the American Council on Education’s Accredited Institutions of Postsecondary Education (AIPE) and is ISO 9001/2008 certified as a Quality Management System under the standards established by the International Organization for Standard</w:t>
      </w:r>
    </w:p>
    <w:p w14:paraId="2C2FEDB8" w14:textId="77777777" w:rsidR="000B2AF7" w:rsidRPr="001D3F71" w:rsidRDefault="000B2AF7" w:rsidP="000B2AF7">
      <w:pPr>
        <w:pStyle w:val="Body"/>
        <w:ind w:left="-450"/>
        <w:rPr>
          <w:rFonts w:hAnsi="Helvetica"/>
        </w:rPr>
      </w:pPr>
    </w:p>
    <w:p w14:paraId="45BF6C22" w14:textId="77777777" w:rsidR="000B2AF7" w:rsidRPr="001D3F71" w:rsidRDefault="000B2AF7" w:rsidP="000B2AF7">
      <w:pPr>
        <w:pStyle w:val="Body"/>
        <w:ind w:left="-450"/>
        <w:rPr>
          <w:rFonts w:hAnsi="Helvetica"/>
        </w:rPr>
      </w:pPr>
      <w:r w:rsidRPr="001D3F71">
        <w:rPr>
          <w:rFonts w:hAnsi="Helvetica"/>
        </w:rPr>
        <w:t>Graduates of the Metis Data Science Bootcamp are eligible to earn up to 44.5 continuing education units (CEU) based on clock</w:t>
      </w:r>
      <w:r w:rsidR="001D3F71">
        <w:rPr>
          <w:rFonts w:hAnsi="Helvetica"/>
        </w:rPr>
        <w:t xml:space="preserve"> </w:t>
      </w:r>
      <w:r w:rsidRPr="001D3F71">
        <w:rPr>
          <w:rFonts w:hAnsi="Helvetica"/>
        </w:rPr>
        <w:t>hours of participation in an organized continuing education experience under responsible sponsorship, capable direction, and qualified instruction</w:t>
      </w:r>
    </w:p>
    <w:p w14:paraId="5BA42858" w14:textId="77777777" w:rsidR="000B2AF7" w:rsidRPr="001D3F71" w:rsidRDefault="000B2AF7" w:rsidP="000B2AF7">
      <w:pPr>
        <w:pStyle w:val="Body"/>
        <w:ind w:left="-450"/>
        <w:rPr>
          <w:rFonts w:hAnsi="Helvetica"/>
        </w:rPr>
      </w:pPr>
    </w:p>
    <w:p w14:paraId="43ACA98F" w14:textId="77777777" w:rsidR="000B2AF7" w:rsidRPr="001D3F71" w:rsidRDefault="000B2AF7" w:rsidP="000B2AF7">
      <w:pPr>
        <w:ind w:left="-450"/>
        <w:rPr>
          <w:rFonts w:ascii="Helvetica" w:eastAsia="Times New Roman" w:hAnsi="Helvetica"/>
          <w:sz w:val="22"/>
          <w:szCs w:val="22"/>
        </w:rPr>
      </w:pPr>
      <w:r w:rsidRPr="001D3F71">
        <w:rPr>
          <w:rFonts w:ascii="Helvetica" w:hAnsi="Helvetica"/>
          <w:sz w:val="22"/>
          <w:szCs w:val="22"/>
        </w:rPr>
        <w:t xml:space="preserve">If a student should encounter any issues obtaining the Educational Discount for </w:t>
      </w:r>
      <w:proofErr w:type="spellStart"/>
      <w:r w:rsidRPr="001D3F71">
        <w:rPr>
          <w:rFonts w:ascii="Helvetica" w:hAnsi="Helvetica"/>
          <w:sz w:val="22"/>
          <w:szCs w:val="22"/>
        </w:rPr>
        <w:t>github</w:t>
      </w:r>
      <w:proofErr w:type="spellEnd"/>
      <w:r w:rsidRPr="001D3F71">
        <w:rPr>
          <w:rFonts w:ascii="Helvetica" w:hAnsi="Helvetica"/>
          <w:sz w:val="22"/>
          <w:szCs w:val="22"/>
        </w:rPr>
        <w:t xml:space="preserve"> use, </w:t>
      </w:r>
      <w:proofErr w:type="gramStart"/>
      <w:r w:rsidRPr="001D3F71">
        <w:rPr>
          <w:rFonts w:ascii="Helvetica" w:hAnsi="Helvetica"/>
          <w:sz w:val="22"/>
          <w:szCs w:val="22"/>
        </w:rPr>
        <w:t>please  contact</w:t>
      </w:r>
      <w:proofErr w:type="gramEnd"/>
      <w:r w:rsidRPr="001D3F71">
        <w:rPr>
          <w:rStyle w:val="apple-converted-space"/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 </w:t>
      </w:r>
      <w:hyperlink r:id="rId6" w:tgtFrame="_blank" w:history="1">
        <w:r w:rsidRPr="001D3F71">
          <w:rPr>
            <w:rStyle w:val="Hyperlink"/>
            <w:rFonts w:ascii="Helvetica" w:eastAsia="Times New Roman" w:hAnsi="Helvetica" w:cs="Arial"/>
            <w:color w:val="1155CC"/>
            <w:sz w:val="22"/>
            <w:szCs w:val="22"/>
            <w:shd w:val="clear" w:color="auto" w:fill="FFFFFF"/>
          </w:rPr>
          <w:t>https://education.github.com/contact</w:t>
        </w:r>
      </w:hyperlink>
      <w:r w:rsidRPr="001D3F71">
        <w:rPr>
          <w:rFonts w:ascii="Helvetica" w:eastAsia="Times New Roman" w:hAnsi="Helvetica"/>
          <w:sz w:val="22"/>
          <w:szCs w:val="22"/>
        </w:rPr>
        <w:t>.</w:t>
      </w:r>
    </w:p>
    <w:p w14:paraId="51F1BAE0" w14:textId="77777777" w:rsidR="000B2AF7" w:rsidRPr="001D3F71" w:rsidRDefault="000B2AF7" w:rsidP="000B2AF7">
      <w:pPr>
        <w:ind w:left="-450"/>
        <w:rPr>
          <w:rFonts w:ascii="Helvetica" w:eastAsia="Times New Roman" w:hAnsi="Helvetica"/>
          <w:sz w:val="22"/>
          <w:szCs w:val="22"/>
        </w:rPr>
      </w:pPr>
    </w:p>
    <w:p w14:paraId="419AFABE" w14:textId="77777777" w:rsidR="000B2AF7" w:rsidRPr="001D3F71" w:rsidRDefault="000B2AF7" w:rsidP="000B2AF7">
      <w:pPr>
        <w:ind w:left="-450"/>
        <w:rPr>
          <w:rFonts w:ascii="Helvetica" w:eastAsia="Times New Roman" w:hAnsi="Helvetica"/>
          <w:sz w:val="22"/>
          <w:szCs w:val="22"/>
        </w:rPr>
      </w:pPr>
      <w:r w:rsidRPr="001D3F71">
        <w:rPr>
          <w:rFonts w:ascii="Helvetica" w:eastAsia="Times New Roman" w:hAnsi="Helvetica"/>
          <w:sz w:val="22"/>
          <w:szCs w:val="22"/>
        </w:rPr>
        <w:t>Best,</w:t>
      </w:r>
    </w:p>
    <w:p w14:paraId="71921CEB" w14:textId="77777777" w:rsidR="000B2AF7" w:rsidRDefault="001D3F71" w:rsidP="001D3F71">
      <w:pPr>
        <w:tabs>
          <w:tab w:val="left" w:pos="620"/>
        </w:tabs>
        <w:ind w:left="-450"/>
        <w:rPr>
          <w:rFonts w:asciiTheme="minorHAnsi" w:eastAsia="Times New Roman" w:hAnsiTheme="minorHAnsi"/>
          <w:sz w:val="22"/>
          <w:szCs w:val="22"/>
        </w:rPr>
      </w:pPr>
      <w:r w:rsidRPr="001D3F71">
        <w:rPr>
          <w:rFonts w:ascii="Helvetica" w:eastAsia="Times New Roman" w:hAnsi="Helvetica"/>
          <w:sz w:val="22"/>
          <w:szCs w:val="22"/>
        </w:rPr>
        <w:tab/>
      </w:r>
    </w:p>
    <w:p w14:paraId="0D6C51AB" w14:textId="77777777" w:rsidR="000B2AF7" w:rsidRPr="0006077A" w:rsidRDefault="000B2AF7" w:rsidP="000B2AF7">
      <w:pPr>
        <w:ind w:left="-450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>Leah Nicolai</w:t>
      </w:r>
    </w:p>
    <w:p w14:paraId="0F85CEFD" w14:textId="77777777" w:rsidR="000B2AF7" w:rsidRDefault="000B2AF7" w:rsidP="000B2AF7">
      <w:pPr>
        <w:pStyle w:val="Body"/>
        <w:ind w:left="-450"/>
      </w:pPr>
      <w:r>
        <w:rPr>
          <w:noProof/>
        </w:rPr>
        <w:drawing>
          <wp:inline distT="0" distB="0" distL="0" distR="0" wp14:anchorId="270C3500" wp14:editId="1A5A0051">
            <wp:extent cx="1596602" cy="798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 for github lett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577" cy="80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666D" w14:textId="77777777" w:rsidR="000B2AF7" w:rsidRDefault="000B2AF7" w:rsidP="000B2AF7">
      <w:pPr>
        <w:pStyle w:val="Body"/>
      </w:pPr>
    </w:p>
    <w:p w14:paraId="29002503" w14:textId="77777777" w:rsidR="000B2AF7" w:rsidRDefault="000B2AF7" w:rsidP="000B2AF7">
      <w:pPr>
        <w:pStyle w:val="Body"/>
        <w:ind w:left="-450"/>
      </w:pPr>
      <w:r>
        <w:t>Director of Program Operations</w:t>
      </w:r>
    </w:p>
    <w:p w14:paraId="0598AD86" w14:textId="77777777" w:rsidR="000B2AF7" w:rsidRDefault="000B2AF7" w:rsidP="000B2AF7">
      <w:pPr>
        <w:pStyle w:val="Body"/>
        <w:ind w:left="-450"/>
      </w:pPr>
      <w:r>
        <w:t>Metis</w:t>
      </w:r>
    </w:p>
    <w:p w14:paraId="4D45A174" w14:textId="77777777" w:rsidR="007A46B1" w:rsidRDefault="007A46B1" w:rsidP="00F335A8">
      <w:pPr>
        <w:spacing w:line="276" w:lineRule="auto"/>
      </w:pPr>
    </w:p>
    <w:sectPr w:rsidR="007A46B1" w:rsidSect="003B6F9E">
      <w:headerReference w:type="default" r:id="rId8"/>
      <w:footerReference w:type="default" r:id="rId9"/>
      <w:pgSz w:w="12240" w:h="15840"/>
      <w:pgMar w:top="1440" w:right="1440" w:bottom="1440" w:left="1440" w:header="2736" w:footer="18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EC24A" w14:textId="77777777" w:rsidR="005A5550" w:rsidRDefault="005A5550" w:rsidP="007A46B1">
      <w:r>
        <w:separator/>
      </w:r>
    </w:p>
  </w:endnote>
  <w:endnote w:type="continuationSeparator" w:id="0">
    <w:p w14:paraId="6D28017F" w14:textId="77777777" w:rsidR="005A5550" w:rsidRDefault="005A5550" w:rsidP="007A4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88D73" w14:textId="77777777" w:rsidR="00075F39" w:rsidRDefault="003B6F9E">
    <w:pPr>
      <w:pStyle w:val="Foot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74D7767" wp14:editId="71EAA992">
          <wp:simplePos x="0" y="0"/>
          <wp:positionH relativeFrom="column">
            <wp:align>center</wp:align>
          </wp:positionH>
          <wp:positionV relativeFrom="page">
            <wp:align>bottom</wp:align>
          </wp:positionV>
          <wp:extent cx="7763256" cy="1014984"/>
          <wp:effectExtent l="0" t="0" r="0" b="127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oter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56" cy="10149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22BB2" w14:textId="77777777" w:rsidR="005A5550" w:rsidRDefault="005A5550" w:rsidP="007A46B1">
      <w:r>
        <w:separator/>
      </w:r>
    </w:p>
  </w:footnote>
  <w:footnote w:type="continuationSeparator" w:id="0">
    <w:p w14:paraId="1EE43E56" w14:textId="77777777" w:rsidR="005A5550" w:rsidRDefault="005A5550" w:rsidP="007A46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575E8" w14:textId="77777777" w:rsidR="007A46B1" w:rsidRDefault="007C6708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A9D96F1" wp14:editId="7AB47084">
          <wp:simplePos x="0" y="0"/>
          <wp:positionH relativeFrom="column">
            <wp:align>center</wp:align>
          </wp:positionH>
          <wp:positionV relativeFrom="page">
            <wp:align>top</wp:align>
          </wp:positionV>
          <wp:extent cx="7818120" cy="1481328"/>
          <wp:effectExtent l="0" t="0" r="0" b="508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eader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120" cy="14813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B1"/>
    <w:rsid w:val="00075F39"/>
    <w:rsid w:val="000B2AF7"/>
    <w:rsid w:val="001D3F71"/>
    <w:rsid w:val="00254340"/>
    <w:rsid w:val="00296DB0"/>
    <w:rsid w:val="002E094C"/>
    <w:rsid w:val="00394A71"/>
    <w:rsid w:val="003B6F9E"/>
    <w:rsid w:val="003F63F9"/>
    <w:rsid w:val="004F43F5"/>
    <w:rsid w:val="005A5550"/>
    <w:rsid w:val="00650CD1"/>
    <w:rsid w:val="00795CB8"/>
    <w:rsid w:val="007A46B1"/>
    <w:rsid w:val="007C6708"/>
    <w:rsid w:val="00A604C3"/>
    <w:rsid w:val="00A8420D"/>
    <w:rsid w:val="00C22A66"/>
    <w:rsid w:val="00C356A3"/>
    <w:rsid w:val="00D01044"/>
    <w:rsid w:val="00F32DE1"/>
    <w:rsid w:val="00F335A8"/>
    <w:rsid w:val="00F4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9BAF4"/>
  <w14:defaultImageDpi w14:val="32767"/>
  <w15:chartTrackingRefBased/>
  <w15:docId w15:val="{A4499AFC-2D6D-3440-957D-E5675F96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B2A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6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80"/>
        <w:tab w:val="right" w:pos="9360"/>
      </w:tabs>
    </w:pPr>
    <w:rPr>
      <w:rFonts w:asciiTheme="minorHAnsi" w:eastAsiaTheme="minorHAnsi" w:hAnsiTheme="minorHAnsi" w:cstheme="minorBidi"/>
      <w:bdr w:val="none" w:sz="0" w:space="0" w:color="auto"/>
    </w:rPr>
  </w:style>
  <w:style w:type="character" w:customStyle="1" w:styleId="HeaderChar">
    <w:name w:val="Header Char"/>
    <w:basedOn w:val="DefaultParagraphFont"/>
    <w:link w:val="Header"/>
    <w:uiPriority w:val="99"/>
    <w:rsid w:val="007A46B1"/>
  </w:style>
  <w:style w:type="paragraph" w:styleId="Footer">
    <w:name w:val="footer"/>
    <w:basedOn w:val="Normal"/>
    <w:link w:val="FooterChar"/>
    <w:uiPriority w:val="99"/>
    <w:unhideWhenUsed/>
    <w:rsid w:val="007A46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80"/>
        <w:tab w:val="right" w:pos="9360"/>
      </w:tabs>
    </w:pPr>
    <w:rPr>
      <w:rFonts w:asciiTheme="minorHAnsi" w:eastAsiaTheme="minorHAnsi" w:hAnsiTheme="minorHAnsi" w:cstheme="minorBidi"/>
      <w:bdr w:val="none" w:sz="0" w:space="0" w:color="auto"/>
    </w:rPr>
  </w:style>
  <w:style w:type="character" w:customStyle="1" w:styleId="FooterChar">
    <w:name w:val="Footer Char"/>
    <w:basedOn w:val="DefaultParagraphFont"/>
    <w:link w:val="Footer"/>
    <w:uiPriority w:val="99"/>
    <w:rsid w:val="007A46B1"/>
  </w:style>
  <w:style w:type="character" w:styleId="Hyperlink">
    <w:name w:val="Hyperlink"/>
    <w:rsid w:val="000B2AF7"/>
    <w:rPr>
      <w:u w:val="single"/>
    </w:rPr>
  </w:style>
  <w:style w:type="paragraph" w:customStyle="1" w:styleId="Body">
    <w:name w:val="Body"/>
    <w:rsid w:val="000B2A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character" w:customStyle="1" w:styleId="apple-converted-space">
    <w:name w:val="apple-converted-space"/>
    <w:basedOn w:val="DefaultParagraphFont"/>
    <w:rsid w:val="000B2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education.github.com/contact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Bun</dc:creator>
  <cp:keywords/>
  <dc:description/>
  <cp:lastModifiedBy>Leah Nicolai</cp:lastModifiedBy>
  <cp:revision>2</cp:revision>
  <dcterms:created xsi:type="dcterms:W3CDTF">2018-10-23T14:50:00Z</dcterms:created>
  <dcterms:modified xsi:type="dcterms:W3CDTF">2018-10-23T14:50:00Z</dcterms:modified>
</cp:coreProperties>
</file>