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Default="00D424F2" w:rsidP="00D424F2">
      <w:pPr>
        <w:pStyle w:val="Paragraphedeliste"/>
        <w:numPr>
          <w:ilvl w:val="0"/>
          <w:numId w:val="4"/>
        </w:numPr>
      </w:pPr>
      <w:r>
        <w:t>C</w:t>
      </w:r>
      <w:r w:rsidR="00163B7D">
        <w:t>réation</w:t>
      </w:r>
      <w:r w:rsidR="00163B7D">
        <w:t xml:space="preserve"> du </w:t>
      </w:r>
      <w:r w:rsidR="00163B7D">
        <w:t>dépôt</w:t>
      </w:r>
      <w:r w:rsidR="00163B7D">
        <w:t xml:space="preserve"> 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Yéhouda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application contenant le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MyUI représentant l’IHM</w:t>
      </w:r>
    </w:p>
    <w:p w:rsidR="00163B7D" w:rsidRDefault="00163B7D" w:rsidP="00163B7D">
      <w:r>
        <w:tab/>
        <w:t xml:space="preserve"> </w:t>
      </w:r>
    </w:p>
    <w:p w:rsidR="00163B7D" w:rsidRDefault="00163B7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163B7D" w:rsidRDefault="00163B7D" w:rsidP="00163B7D"/>
    <w:p w:rsidR="00163B7D" w:rsidRPr="00163B7D" w:rsidRDefault="00163B7D" w:rsidP="00163B7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Yé</w:t>
      </w:r>
      <w:r w:rsidRPr="00163B7D">
        <w:rPr>
          <w:b/>
          <w:sz w:val="32"/>
          <w:u w:val="single"/>
        </w:rPr>
        <w:t>houda</w:t>
      </w:r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 xml:space="preserve">Création de l’ébauche du site et du logo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  <w:bookmarkStart w:id="0" w:name="_GoBack"/>
      <w:bookmarkEnd w:id="0"/>
    </w:p>
    <w:p w:rsidR="00163B7D" w:rsidRDefault="00163B7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C74063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Reda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2B01DD" w:rsidRPr="002B01DD" w:rsidRDefault="002B01DD" w:rsidP="002B01DD">
      <w:pPr>
        <w:pStyle w:val="Paragraphedeliste"/>
        <w:numPr>
          <w:ilvl w:val="0"/>
          <w:numId w:val="3"/>
        </w:numPr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75408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163B7D"/>
    <w:rsid w:val="00273070"/>
    <w:rsid w:val="002B01DD"/>
    <w:rsid w:val="007065C5"/>
    <w:rsid w:val="007F5DF2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7</cp:revision>
  <dcterms:created xsi:type="dcterms:W3CDTF">2014-05-21T15:31:00Z</dcterms:created>
  <dcterms:modified xsi:type="dcterms:W3CDTF">2014-05-21T17:11:00Z</dcterms:modified>
</cp:coreProperties>
</file>