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CBC7" w14:textId="7614D767" w:rsidR="7A7A4267" w:rsidRPr="00BD4022" w:rsidRDefault="610ABD5E" w:rsidP="5BBA749F">
      <w:pPr>
        <w:spacing w:before="2400" w:after="100"/>
        <w:jc w:val="center"/>
        <w:rPr>
          <w:rFonts w:ascii="Arial" w:eastAsia="Arial" w:hAnsi="Arial" w:cs="Arial"/>
          <w:b/>
          <w:color w:val="2E7D32"/>
          <w:sz w:val="44"/>
          <w:szCs w:val="44"/>
        </w:rPr>
      </w:pPr>
      <w:r w:rsidRPr="5BBA749F">
        <w:rPr>
          <w:rFonts w:ascii="Arial" w:eastAsia="Arial" w:hAnsi="Arial" w:cs="Arial"/>
          <w:b/>
          <w:color w:val="2E7D32"/>
          <w:sz w:val="44"/>
          <w:szCs w:val="44"/>
        </w:rPr>
        <w:t>Documentation Technique</w:t>
      </w:r>
    </w:p>
    <w:p w14:paraId="15BE22D5" w14:textId="15480384" w:rsidR="7A7A4267" w:rsidRPr="00BD4022" w:rsidRDefault="610ABD5E" w:rsidP="5BBA749F">
      <w:pPr>
        <w:spacing w:after="200"/>
        <w:jc w:val="center"/>
        <w:rPr>
          <w:rFonts w:ascii="Arial" w:eastAsia="Arial" w:hAnsi="Arial" w:cs="Arial"/>
          <w:color w:val="388E3C"/>
          <w:sz w:val="32"/>
          <w:szCs w:val="32"/>
        </w:rPr>
      </w:pPr>
      <w:r w:rsidRPr="5BBA749F">
        <w:rPr>
          <w:rFonts w:ascii="Arial" w:eastAsia="Arial" w:hAnsi="Arial" w:cs="Arial"/>
          <w:color w:val="388E3C"/>
          <w:sz w:val="32"/>
          <w:szCs w:val="32"/>
        </w:rPr>
        <w:t>Engagement des Parties Prenantes</w:t>
      </w:r>
    </w:p>
    <w:p w14:paraId="67073640" w14:textId="31BBB973" w:rsidR="7A7A4267" w:rsidRPr="00BD4022" w:rsidRDefault="610ABD5E" w:rsidP="5BBA749F">
      <w:pPr>
        <w:spacing w:after="200"/>
        <w:jc w:val="center"/>
        <w:rPr>
          <w:rFonts w:ascii="Arial" w:eastAsia="Arial" w:hAnsi="Arial" w:cs="Arial"/>
          <w:color w:val="666666"/>
          <w:sz w:val="24"/>
          <w:szCs w:val="24"/>
        </w:rPr>
      </w:pPr>
      <w:r w:rsidRPr="5BBA749F">
        <w:rPr>
          <w:rFonts w:ascii="Arial" w:eastAsia="Arial" w:hAnsi="Arial" w:cs="Arial"/>
          <w:color w:val="666666"/>
          <w:sz w:val="24"/>
          <w:szCs w:val="24"/>
        </w:rPr>
        <w:t>Programme MCA-Bénin Régional – SIP/MOSES</w:t>
      </w:r>
    </w:p>
    <w:p w14:paraId="6F09228B" w14:textId="4628FB5E" w:rsidR="7A7A4267" w:rsidRPr="00BD4022" w:rsidRDefault="610ABD5E" w:rsidP="5BBA749F">
      <w:pPr>
        <w:spacing w:before="400" w:after="100"/>
        <w:jc w:val="center"/>
        <w:rPr>
          <w:rFonts w:ascii="Arial" w:eastAsia="Arial" w:hAnsi="Arial" w:cs="Arial"/>
          <w:color w:val="666666"/>
          <w:sz w:val="22"/>
          <w:szCs w:val="22"/>
        </w:rPr>
      </w:pPr>
      <w:r w:rsidRPr="5BBA749F">
        <w:rPr>
          <w:rFonts w:ascii="Arial" w:eastAsia="Arial" w:hAnsi="Arial" w:cs="Arial"/>
          <w:color w:val="666666"/>
          <w:sz w:val="22"/>
          <w:szCs w:val="22"/>
        </w:rPr>
        <w:t>Version 1.0 – Février 2026</w:t>
      </w:r>
    </w:p>
    <w:p w14:paraId="25BC6791" w14:textId="7F466856" w:rsidR="7A7A4267" w:rsidRPr="00BD4022" w:rsidRDefault="7A7A4267" w:rsidP="7A7A4267">
      <w:pPr>
        <w:spacing w:after="100"/>
        <w:jc w:val="center"/>
        <w:rPr>
          <w:rFonts w:ascii="Calibri" w:hAnsi="Calibri" w:cs="Calibri"/>
          <w:b/>
          <w:bCs/>
          <w:color w:val="2B579A"/>
          <w:sz w:val="22"/>
          <w:szCs w:val="22"/>
        </w:rPr>
      </w:pPr>
    </w:p>
    <w:p w14:paraId="4D6165C2" w14:textId="77777777" w:rsidR="00926BB5" w:rsidRPr="00BD4022" w:rsidRDefault="003D7E54">
      <w:pPr>
        <w:rPr>
          <w:rFonts w:ascii="Calibri" w:hAnsi="Calibri" w:cs="Calibri"/>
          <w:sz w:val="22"/>
          <w:szCs w:val="22"/>
        </w:rPr>
      </w:pPr>
      <w:r w:rsidRPr="00BD4022">
        <w:rPr>
          <w:rFonts w:ascii="Calibri" w:hAnsi="Calibri" w:cs="Calibri"/>
          <w:sz w:val="22"/>
          <w:szCs w:val="22"/>
        </w:rPr>
        <w:br w:type="page"/>
      </w:r>
    </w:p>
    <w:p w14:paraId="490D1F1C" w14:textId="77777777" w:rsidR="00651F5D" w:rsidRPr="00BD4022" w:rsidRDefault="00C04C43">
      <w:pPr>
        <w:rPr>
          <w:rFonts w:ascii="Calibri" w:hAnsi="Calibri" w:cs="Calibri"/>
          <w:sz w:val="22"/>
          <w:szCs w:val="22"/>
        </w:rPr>
      </w:pPr>
      <w:r w:rsidRPr="5BBA749F">
        <w:rPr>
          <w:rFonts w:ascii="Calibri" w:hAnsi="Calibri" w:cs="Calibri"/>
          <w:sz w:val="22"/>
          <w:szCs w:val="22"/>
        </w:rPr>
        <w:t>Historique des versions</w:t>
      </w:r>
    </w:p>
    <w:p w14:paraId="08CF76D0" w14:textId="3833066A" w:rsidR="5BBA749F" w:rsidRDefault="5BBA749F"/>
    <w:p w14:paraId="2AE6F879" w14:textId="72A596D7" w:rsidR="5BBA749F" w:rsidRDefault="5BBA749F"/>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495"/>
        <w:gridCol w:w="6120"/>
      </w:tblGrid>
      <w:tr w:rsidR="5BBA749F" w14:paraId="33F83A91"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6DE632F8" w14:textId="73017E4A"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Projet</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7D972BAC" w14:textId="30944736"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Compact MCA-Bénin Régional – SGESSS / MOSES</w:t>
            </w:r>
          </w:p>
        </w:tc>
      </w:tr>
      <w:tr w:rsidR="5BBA749F" w14:paraId="6B7FBBA3"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4219B925" w14:textId="56A77168"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Module</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69885AEA" w14:textId="420DE0C4"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Engagement des parties prenantes</w:t>
            </w:r>
          </w:p>
        </w:tc>
      </w:tr>
      <w:tr w:rsidR="5BBA749F" w14:paraId="21E0D1F4"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5E74D6D7" w14:textId="6165E211"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Technologie</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2322ED58" w14:textId="4963F9E8"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Microsoft Power Platform – Power Apps + Dataverse</w:t>
            </w:r>
          </w:p>
        </w:tc>
      </w:tr>
      <w:tr w:rsidR="5BBA749F" w14:paraId="1BFA76B3"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0262E678" w14:textId="3CC7DF97"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Version</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3FC3C6F8" w14:textId="0D5E911E"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V1.0</w:t>
            </w:r>
          </w:p>
        </w:tc>
      </w:tr>
      <w:tr w:rsidR="5BBA749F" w14:paraId="12CC8BEF"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2258CF1C" w14:textId="3A927753"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Date</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13A529D3" w14:textId="3A8ABBC0"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21/02/2026</w:t>
            </w:r>
          </w:p>
        </w:tc>
      </w:tr>
      <w:tr w:rsidR="5BBA749F" w14:paraId="46D13420"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43656EAC" w14:textId="33C14E68"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Statut</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5B46FBE7" w14:textId="5AEB66FB"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Version Finale</w:t>
            </w:r>
          </w:p>
        </w:tc>
      </w:tr>
      <w:tr w:rsidR="5BBA749F" w14:paraId="37DF36F8"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4C012E53" w14:textId="5828CA92"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Réalisé par</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7B03DA0F" w14:textId="3311F562"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Jacques Kougnilode (Développeur)</w:t>
            </w:r>
          </w:p>
        </w:tc>
      </w:tr>
      <w:tr w:rsidR="5BBA749F" w14:paraId="5A19B84E"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4378C5B1" w14:textId="2FFB9639"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Modifié par</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19292E2A" w14:textId="147A202B"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Stive RACHEL (Chef d’équipe adjoint)</w:t>
            </w:r>
          </w:p>
        </w:tc>
      </w:tr>
      <w:tr w:rsidR="5BBA749F" w14:paraId="4DB71069" w14:textId="77777777" w:rsidTr="5BBA749F">
        <w:trPr>
          <w:trHeight w:val="300"/>
        </w:trPr>
        <w:tc>
          <w:tcPr>
            <w:tcW w:w="3495" w:type="dxa"/>
            <w:tcBorders>
              <w:top w:val="single" w:sz="6" w:space="0" w:color="B4C6D9"/>
              <w:left w:val="single" w:sz="6" w:space="0" w:color="B4C6D9"/>
              <w:bottom w:val="single" w:sz="6" w:space="0" w:color="B4C6D9"/>
              <w:right w:val="single" w:sz="6" w:space="0" w:color="B4C6D9"/>
            </w:tcBorders>
            <w:shd w:val="clear" w:color="auto" w:fill="1F4E79"/>
            <w:tcMar>
              <w:top w:w="60" w:type="dxa"/>
              <w:left w:w="90" w:type="dxa"/>
              <w:bottom w:w="60" w:type="dxa"/>
              <w:right w:w="90" w:type="dxa"/>
            </w:tcMar>
            <w:vAlign w:val="center"/>
          </w:tcPr>
          <w:p w14:paraId="4A9EDE05" w14:textId="191F6DA2" w:rsidR="5BBA749F" w:rsidRDefault="5BBA749F" w:rsidP="5BBA749F">
            <w:pPr>
              <w:rPr>
                <w:rFonts w:ascii="Arial" w:eastAsia="Arial" w:hAnsi="Arial" w:cs="Arial"/>
                <w:color w:val="FFFFFF" w:themeColor="background1"/>
                <w:sz w:val="22"/>
                <w:szCs w:val="22"/>
              </w:rPr>
            </w:pPr>
            <w:r w:rsidRPr="5BBA749F">
              <w:rPr>
                <w:rFonts w:ascii="Arial" w:eastAsia="Arial" w:hAnsi="Arial" w:cs="Arial"/>
                <w:b/>
                <w:bCs/>
                <w:color w:val="FFFFFF" w:themeColor="background1"/>
                <w:sz w:val="22"/>
                <w:szCs w:val="22"/>
              </w:rPr>
              <w:t>Approuvé par</w:t>
            </w:r>
          </w:p>
        </w:tc>
        <w:tc>
          <w:tcPr>
            <w:tcW w:w="6120" w:type="dxa"/>
            <w:tcBorders>
              <w:top w:val="single" w:sz="6" w:space="0" w:color="B4C6D9"/>
              <w:left w:val="single" w:sz="6" w:space="0" w:color="B4C6D9"/>
              <w:bottom w:val="single" w:sz="6" w:space="0" w:color="B4C6D9"/>
              <w:right w:val="single" w:sz="6" w:space="0" w:color="B4C6D9"/>
            </w:tcBorders>
            <w:tcMar>
              <w:top w:w="60" w:type="dxa"/>
              <w:left w:w="90" w:type="dxa"/>
              <w:bottom w:w="60" w:type="dxa"/>
              <w:right w:w="90" w:type="dxa"/>
            </w:tcMar>
          </w:tcPr>
          <w:p w14:paraId="511AEC9F" w14:textId="66FB5F42" w:rsidR="5BBA749F" w:rsidRDefault="5BBA749F" w:rsidP="5BBA749F">
            <w:pPr>
              <w:rPr>
                <w:rFonts w:ascii="Arial" w:eastAsia="Arial" w:hAnsi="Arial" w:cs="Arial"/>
                <w:color w:val="000000" w:themeColor="text1"/>
                <w:sz w:val="22"/>
                <w:szCs w:val="22"/>
              </w:rPr>
            </w:pPr>
            <w:r w:rsidRPr="5BBA749F">
              <w:rPr>
                <w:rFonts w:ascii="Arial" w:eastAsia="Arial" w:hAnsi="Arial" w:cs="Arial"/>
                <w:color w:val="000000" w:themeColor="text1"/>
                <w:sz w:val="22"/>
                <w:szCs w:val="22"/>
              </w:rPr>
              <w:t>Stive RACHEL (Chef d’équipe adjoint)</w:t>
            </w:r>
          </w:p>
        </w:tc>
      </w:tr>
    </w:tbl>
    <w:p w14:paraId="1A12F82D" w14:textId="55A5C537" w:rsidR="5BBA749F" w:rsidRDefault="5BBA749F"/>
    <w:p w14:paraId="6162919C" w14:textId="4BAD922B" w:rsidR="5BBA749F" w:rsidRDefault="5BBA749F"/>
    <w:p w14:paraId="1D2288DE" w14:textId="10708E3B" w:rsidR="00C04C43" w:rsidRPr="00BD4022" w:rsidRDefault="00C04C43">
      <w:pPr>
        <w:rPr>
          <w:rFonts w:ascii="Calibri" w:hAnsi="Calibri" w:cs="Calibri"/>
          <w:sz w:val="22"/>
          <w:szCs w:val="22"/>
        </w:rPr>
      </w:pPr>
      <w:r w:rsidRPr="00BD4022">
        <w:rPr>
          <w:rFonts w:ascii="Calibri" w:hAnsi="Calibri" w:cs="Calibri"/>
          <w:sz w:val="22"/>
          <w:szCs w:val="22"/>
        </w:rPr>
        <w:br w:type="page"/>
      </w:r>
    </w:p>
    <w:p w14:paraId="48BC77EA" w14:textId="77777777" w:rsidR="00864B66" w:rsidRPr="00BD4022" w:rsidRDefault="00864B66">
      <w:pPr>
        <w:pStyle w:val="Heading1"/>
        <w:rPr>
          <w:rFonts w:ascii="Calibri" w:hAnsi="Calibri" w:cs="Calibri"/>
          <w:sz w:val="22"/>
          <w:szCs w:val="22"/>
        </w:rPr>
      </w:pPr>
    </w:p>
    <w:p w14:paraId="3CA43085" w14:textId="297E8D9A" w:rsidR="5BBA749F" w:rsidRDefault="5BBA749F" w:rsidP="5BBA749F">
      <w:pPr>
        <w:pStyle w:val="Heading1"/>
        <w:rPr>
          <w:rFonts w:ascii="Calibri" w:hAnsi="Calibri" w:cs="Calibri"/>
          <w:sz w:val="22"/>
          <w:szCs w:val="22"/>
        </w:rPr>
      </w:pPr>
    </w:p>
    <w:p w14:paraId="7E370028" w14:textId="66DD3278" w:rsidR="5BBA749F" w:rsidRDefault="5BBA749F" w:rsidP="5BBA749F">
      <w:pPr>
        <w:pStyle w:val="Heading1"/>
        <w:rPr>
          <w:rFonts w:ascii="Calibri" w:hAnsi="Calibri" w:cs="Calibri"/>
          <w:sz w:val="22"/>
          <w:szCs w:val="22"/>
        </w:rPr>
      </w:pPr>
    </w:p>
    <w:sdt>
      <w:sdtPr>
        <w:rPr>
          <w:rFonts w:ascii="Calibri" w:eastAsia="Segoe UI" w:hAnsi="Calibri" w:cs="Calibri"/>
          <w:i/>
          <w:iCs/>
          <w:color w:val="auto"/>
          <w:sz w:val="24"/>
          <w:szCs w:val="24"/>
        </w:rPr>
        <w:id w:val="152672334"/>
        <w:docPartObj>
          <w:docPartGallery w:val="Table of Contents"/>
          <w:docPartUnique/>
        </w:docPartObj>
      </w:sdtPr>
      <w:sdtContent>
        <w:p w14:paraId="78BF08B9" w14:textId="792AFA37" w:rsidR="00864B66" w:rsidRPr="00BD4022" w:rsidRDefault="00864B66">
          <w:pPr>
            <w:pStyle w:val="TOCHeading"/>
            <w:rPr>
              <w:rFonts w:ascii="Calibri" w:hAnsi="Calibri" w:cs="Calibri"/>
              <w:sz w:val="22"/>
              <w:szCs w:val="22"/>
            </w:rPr>
          </w:pPr>
          <w:r w:rsidRPr="00BD4022">
            <w:rPr>
              <w:rFonts w:ascii="Calibri" w:hAnsi="Calibri" w:cs="Calibri"/>
              <w:sz w:val="22"/>
              <w:szCs w:val="22"/>
            </w:rPr>
            <w:t>Table des matières</w:t>
          </w:r>
        </w:p>
        <w:p w14:paraId="1DDBFAEB" w14:textId="3AF65F45" w:rsidR="00F90DA4" w:rsidRDefault="001C2F6C">
          <w:pPr>
            <w:pStyle w:val="TOC1"/>
            <w:tabs>
              <w:tab w:val="right" w:leader="dot" w:pos="9830"/>
            </w:tabs>
            <w:rPr>
              <w:rFonts w:eastAsiaTheme="minorEastAsia" w:cstheme="minorBidi"/>
              <w:b w:val="0"/>
              <w:bCs w:val="0"/>
              <w:i w:val="0"/>
              <w:iCs w:val="0"/>
              <w:noProof/>
              <w:kern w:val="2"/>
              <w14:ligatures w14:val="standardContextual"/>
            </w:rPr>
          </w:pPr>
          <w:r w:rsidRPr="00BD4022">
            <w:rPr>
              <w:rFonts w:ascii="Calibri" w:hAnsi="Calibri" w:cs="Calibri"/>
            </w:rPr>
            <w:fldChar w:fldCharType="begin"/>
          </w:r>
          <w:r w:rsidR="00864B66" w:rsidRPr="00BD4022">
            <w:rPr>
              <w:rFonts w:ascii="Calibri" w:hAnsi="Calibri" w:cs="Calibri"/>
            </w:rPr>
            <w:instrText>TOC \o "1-3" \z \u \h</w:instrText>
          </w:r>
          <w:r w:rsidRPr="00BD4022">
            <w:rPr>
              <w:rFonts w:ascii="Calibri" w:hAnsi="Calibri" w:cs="Calibri"/>
            </w:rPr>
            <w:fldChar w:fldCharType="separate"/>
          </w:r>
          <w:hyperlink w:anchor="_Toc222404661" w:history="1">
            <w:r w:rsidR="00F90DA4" w:rsidRPr="00893D5C">
              <w:rPr>
                <w:rStyle w:val="Hyperlink"/>
                <w:rFonts w:ascii="Calibri" w:hAnsi="Calibri" w:cs="Calibri"/>
                <w:noProof/>
              </w:rPr>
              <w:t>Présentation du module</w:t>
            </w:r>
            <w:r w:rsidR="00F90DA4">
              <w:rPr>
                <w:noProof/>
                <w:webHidden/>
              </w:rPr>
              <w:tab/>
            </w:r>
            <w:r w:rsidR="00F90DA4">
              <w:rPr>
                <w:noProof/>
                <w:webHidden/>
              </w:rPr>
              <w:fldChar w:fldCharType="begin"/>
            </w:r>
            <w:r w:rsidR="00F90DA4">
              <w:rPr>
                <w:noProof/>
                <w:webHidden/>
              </w:rPr>
              <w:instrText xml:space="preserve"> PAGEREF _Toc222404661 \h </w:instrText>
            </w:r>
            <w:r w:rsidR="00F90DA4">
              <w:rPr>
                <w:noProof/>
                <w:webHidden/>
              </w:rPr>
            </w:r>
            <w:r w:rsidR="00F90DA4">
              <w:rPr>
                <w:noProof/>
                <w:webHidden/>
              </w:rPr>
              <w:fldChar w:fldCharType="separate"/>
            </w:r>
            <w:r w:rsidR="00F90DA4">
              <w:rPr>
                <w:noProof/>
                <w:webHidden/>
              </w:rPr>
              <w:t>6</w:t>
            </w:r>
            <w:r w:rsidR="00F90DA4">
              <w:rPr>
                <w:noProof/>
                <w:webHidden/>
              </w:rPr>
              <w:fldChar w:fldCharType="end"/>
            </w:r>
          </w:hyperlink>
        </w:p>
        <w:p w14:paraId="1B35C444" w14:textId="70A6871C"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62" w:history="1">
            <w:r w:rsidRPr="00893D5C">
              <w:rPr>
                <w:rStyle w:val="Hyperlink"/>
                <w:rFonts w:ascii="Calibri" w:hAnsi="Calibri" w:cs="Calibri"/>
                <w:noProof/>
              </w:rPr>
              <w:t>Contexte et objectifs</w:t>
            </w:r>
            <w:r>
              <w:rPr>
                <w:noProof/>
                <w:webHidden/>
              </w:rPr>
              <w:tab/>
            </w:r>
            <w:r>
              <w:rPr>
                <w:noProof/>
                <w:webHidden/>
              </w:rPr>
              <w:fldChar w:fldCharType="begin"/>
            </w:r>
            <w:r>
              <w:rPr>
                <w:noProof/>
                <w:webHidden/>
              </w:rPr>
              <w:instrText xml:space="preserve"> PAGEREF _Toc222404662 \h </w:instrText>
            </w:r>
            <w:r>
              <w:rPr>
                <w:noProof/>
                <w:webHidden/>
              </w:rPr>
            </w:r>
            <w:r>
              <w:rPr>
                <w:noProof/>
                <w:webHidden/>
              </w:rPr>
              <w:fldChar w:fldCharType="separate"/>
            </w:r>
            <w:r>
              <w:rPr>
                <w:noProof/>
                <w:webHidden/>
              </w:rPr>
              <w:t>7</w:t>
            </w:r>
            <w:r>
              <w:rPr>
                <w:noProof/>
                <w:webHidden/>
              </w:rPr>
              <w:fldChar w:fldCharType="end"/>
            </w:r>
          </w:hyperlink>
        </w:p>
        <w:p w14:paraId="78B735B3" w14:textId="1B3CDD1B"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63" w:history="1">
            <w:r w:rsidRPr="00893D5C">
              <w:rPr>
                <w:rStyle w:val="Hyperlink"/>
                <w:noProof/>
              </w:rPr>
              <w:t>Problématique</w:t>
            </w:r>
            <w:r>
              <w:rPr>
                <w:noProof/>
                <w:webHidden/>
              </w:rPr>
              <w:tab/>
            </w:r>
            <w:r>
              <w:rPr>
                <w:noProof/>
                <w:webHidden/>
              </w:rPr>
              <w:fldChar w:fldCharType="begin"/>
            </w:r>
            <w:r>
              <w:rPr>
                <w:noProof/>
                <w:webHidden/>
              </w:rPr>
              <w:instrText xml:space="preserve"> PAGEREF _Toc222404663 \h </w:instrText>
            </w:r>
            <w:r>
              <w:rPr>
                <w:noProof/>
                <w:webHidden/>
              </w:rPr>
            </w:r>
            <w:r>
              <w:rPr>
                <w:noProof/>
                <w:webHidden/>
              </w:rPr>
              <w:fldChar w:fldCharType="separate"/>
            </w:r>
            <w:r>
              <w:rPr>
                <w:noProof/>
                <w:webHidden/>
              </w:rPr>
              <w:t>7</w:t>
            </w:r>
            <w:r>
              <w:rPr>
                <w:noProof/>
                <w:webHidden/>
              </w:rPr>
              <w:fldChar w:fldCharType="end"/>
            </w:r>
          </w:hyperlink>
        </w:p>
        <w:p w14:paraId="2793FB6E" w14:textId="25BB192E"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64" w:history="1">
            <w:r w:rsidRPr="00893D5C">
              <w:rPr>
                <w:rStyle w:val="Hyperlink"/>
                <w:noProof/>
              </w:rPr>
              <w:t>Objectifs du Module</w:t>
            </w:r>
            <w:r>
              <w:rPr>
                <w:noProof/>
                <w:webHidden/>
              </w:rPr>
              <w:tab/>
            </w:r>
            <w:r>
              <w:rPr>
                <w:noProof/>
                <w:webHidden/>
              </w:rPr>
              <w:fldChar w:fldCharType="begin"/>
            </w:r>
            <w:r>
              <w:rPr>
                <w:noProof/>
                <w:webHidden/>
              </w:rPr>
              <w:instrText xml:space="preserve"> PAGEREF _Toc222404664 \h </w:instrText>
            </w:r>
            <w:r>
              <w:rPr>
                <w:noProof/>
                <w:webHidden/>
              </w:rPr>
            </w:r>
            <w:r>
              <w:rPr>
                <w:noProof/>
                <w:webHidden/>
              </w:rPr>
              <w:fldChar w:fldCharType="separate"/>
            </w:r>
            <w:r>
              <w:rPr>
                <w:noProof/>
                <w:webHidden/>
              </w:rPr>
              <w:t>7</w:t>
            </w:r>
            <w:r>
              <w:rPr>
                <w:noProof/>
                <w:webHidden/>
              </w:rPr>
              <w:fldChar w:fldCharType="end"/>
            </w:r>
          </w:hyperlink>
        </w:p>
        <w:p w14:paraId="732177E9" w14:textId="43B329E0" w:rsidR="00F90DA4" w:rsidRDefault="00F90DA4">
          <w:pPr>
            <w:pStyle w:val="TOC3"/>
            <w:tabs>
              <w:tab w:val="right" w:leader="dot" w:pos="9830"/>
            </w:tabs>
            <w:rPr>
              <w:rFonts w:eastAsiaTheme="minorEastAsia" w:cstheme="minorBidi"/>
              <w:noProof/>
              <w:kern w:val="2"/>
              <w:sz w:val="24"/>
              <w:szCs w:val="24"/>
              <w14:ligatures w14:val="standardContextual"/>
            </w:rPr>
          </w:pPr>
          <w:hyperlink w:anchor="_Toc222404665" w:history="1">
            <w:r w:rsidRPr="00893D5C">
              <w:rPr>
                <w:rStyle w:val="Hyperlink"/>
                <w:noProof/>
              </w:rPr>
              <w:t>A. Centralisation et Standardisation :</w:t>
            </w:r>
            <w:r>
              <w:rPr>
                <w:noProof/>
                <w:webHidden/>
              </w:rPr>
              <w:tab/>
            </w:r>
            <w:r>
              <w:rPr>
                <w:noProof/>
                <w:webHidden/>
              </w:rPr>
              <w:fldChar w:fldCharType="begin"/>
            </w:r>
            <w:r>
              <w:rPr>
                <w:noProof/>
                <w:webHidden/>
              </w:rPr>
              <w:instrText xml:space="preserve"> PAGEREF _Toc222404665 \h </w:instrText>
            </w:r>
            <w:r>
              <w:rPr>
                <w:noProof/>
                <w:webHidden/>
              </w:rPr>
            </w:r>
            <w:r>
              <w:rPr>
                <w:noProof/>
                <w:webHidden/>
              </w:rPr>
              <w:fldChar w:fldCharType="separate"/>
            </w:r>
            <w:r>
              <w:rPr>
                <w:noProof/>
                <w:webHidden/>
              </w:rPr>
              <w:t>7</w:t>
            </w:r>
            <w:r>
              <w:rPr>
                <w:noProof/>
                <w:webHidden/>
              </w:rPr>
              <w:fldChar w:fldCharType="end"/>
            </w:r>
          </w:hyperlink>
        </w:p>
        <w:p w14:paraId="66021463" w14:textId="61DB4A20" w:rsidR="00F90DA4" w:rsidRDefault="00F90DA4">
          <w:pPr>
            <w:pStyle w:val="TOC3"/>
            <w:tabs>
              <w:tab w:val="right" w:leader="dot" w:pos="9830"/>
            </w:tabs>
            <w:rPr>
              <w:rFonts w:eastAsiaTheme="minorEastAsia" w:cstheme="minorBidi"/>
              <w:noProof/>
              <w:kern w:val="2"/>
              <w:sz w:val="24"/>
              <w:szCs w:val="24"/>
              <w14:ligatures w14:val="standardContextual"/>
            </w:rPr>
          </w:pPr>
          <w:hyperlink w:anchor="_Toc222404666" w:history="1">
            <w:r w:rsidRPr="00893D5C">
              <w:rPr>
                <w:rStyle w:val="Hyperlink"/>
                <w:noProof/>
              </w:rPr>
              <w:t>B. Optimisation Opérationnelle (Workflow) :</w:t>
            </w:r>
            <w:r>
              <w:rPr>
                <w:noProof/>
                <w:webHidden/>
              </w:rPr>
              <w:tab/>
            </w:r>
            <w:r>
              <w:rPr>
                <w:noProof/>
                <w:webHidden/>
              </w:rPr>
              <w:fldChar w:fldCharType="begin"/>
            </w:r>
            <w:r>
              <w:rPr>
                <w:noProof/>
                <w:webHidden/>
              </w:rPr>
              <w:instrText xml:space="preserve"> PAGEREF _Toc222404666 \h </w:instrText>
            </w:r>
            <w:r>
              <w:rPr>
                <w:noProof/>
                <w:webHidden/>
              </w:rPr>
            </w:r>
            <w:r>
              <w:rPr>
                <w:noProof/>
                <w:webHidden/>
              </w:rPr>
              <w:fldChar w:fldCharType="separate"/>
            </w:r>
            <w:r>
              <w:rPr>
                <w:noProof/>
                <w:webHidden/>
              </w:rPr>
              <w:t>7</w:t>
            </w:r>
            <w:r>
              <w:rPr>
                <w:noProof/>
                <w:webHidden/>
              </w:rPr>
              <w:fldChar w:fldCharType="end"/>
            </w:r>
          </w:hyperlink>
        </w:p>
        <w:p w14:paraId="78D505A2" w14:textId="03CB6441" w:rsidR="00F90DA4" w:rsidRDefault="00F90DA4">
          <w:pPr>
            <w:pStyle w:val="TOC3"/>
            <w:tabs>
              <w:tab w:val="right" w:leader="dot" w:pos="9830"/>
            </w:tabs>
            <w:rPr>
              <w:rFonts w:eastAsiaTheme="minorEastAsia" w:cstheme="minorBidi"/>
              <w:noProof/>
              <w:kern w:val="2"/>
              <w:sz w:val="24"/>
              <w:szCs w:val="24"/>
              <w14:ligatures w14:val="standardContextual"/>
            </w:rPr>
          </w:pPr>
          <w:hyperlink w:anchor="_Toc222404667" w:history="1">
            <w:r w:rsidRPr="00893D5C">
              <w:rPr>
                <w:rStyle w:val="Hyperlink"/>
                <w:noProof/>
              </w:rPr>
              <w:t>C. Inclusion et Conformité PEPP :</w:t>
            </w:r>
            <w:r>
              <w:rPr>
                <w:noProof/>
                <w:webHidden/>
              </w:rPr>
              <w:tab/>
            </w:r>
            <w:r>
              <w:rPr>
                <w:noProof/>
                <w:webHidden/>
              </w:rPr>
              <w:fldChar w:fldCharType="begin"/>
            </w:r>
            <w:r>
              <w:rPr>
                <w:noProof/>
                <w:webHidden/>
              </w:rPr>
              <w:instrText xml:space="preserve"> PAGEREF _Toc222404667 \h </w:instrText>
            </w:r>
            <w:r>
              <w:rPr>
                <w:noProof/>
                <w:webHidden/>
              </w:rPr>
            </w:r>
            <w:r>
              <w:rPr>
                <w:noProof/>
                <w:webHidden/>
              </w:rPr>
              <w:fldChar w:fldCharType="separate"/>
            </w:r>
            <w:r>
              <w:rPr>
                <w:noProof/>
                <w:webHidden/>
              </w:rPr>
              <w:t>7</w:t>
            </w:r>
            <w:r>
              <w:rPr>
                <w:noProof/>
                <w:webHidden/>
              </w:rPr>
              <w:fldChar w:fldCharType="end"/>
            </w:r>
          </w:hyperlink>
        </w:p>
        <w:p w14:paraId="1F4618BB" w14:textId="06E77081" w:rsidR="00F90DA4" w:rsidRDefault="00F90DA4">
          <w:pPr>
            <w:pStyle w:val="TOC3"/>
            <w:tabs>
              <w:tab w:val="right" w:leader="dot" w:pos="9830"/>
            </w:tabs>
            <w:rPr>
              <w:rFonts w:eastAsiaTheme="minorEastAsia" w:cstheme="minorBidi"/>
              <w:noProof/>
              <w:kern w:val="2"/>
              <w:sz w:val="24"/>
              <w:szCs w:val="24"/>
              <w14:ligatures w14:val="standardContextual"/>
            </w:rPr>
          </w:pPr>
          <w:hyperlink w:anchor="_Toc222404668" w:history="1">
            <w:r w:rsidRPr="00893D5C">
              <w:rPr>
                <w:rStyle w:val="Hyperlink"/>
                <w:noProof/>
              </w:rPr>
              <w:t>D. Aide à la Décision (Reporting) :</w:t>
            </w:r>
            <w:r>
              <w:rPr>
                <w:noProof/>
                <w:webHidden/>
              </w:rPr>
              <w:tab/>
            </w:r>
            <w:r>
              <w:rPr>
                <w:noProof/>
                <w:webHidden/>
              </w:rPr>
              <w:fldChar w:fldCharType="begin"/>
            </w:r>
            <w:r>
              <w:rPr>
                <w:noProof/>
                <w:webHidden/>
              </w:rPr>
              <w:instrText xml:space="preserve"> PAGEREF _Toc222404668 \h </w:instrText>
            </w:r>
            <w:r>
              <w:rPr>
                <w:noProof/>
                <w:webHidden/>
              </w:rPr>
            </w:r>
            <w:r>
              <w:rPr>
                <w:noProof/>
                <w:webHidden/>
              </w:rPr>
              <w:fldChar w:fldCharType="separate"/>
            </w:r>
            <w:r>
              <w:rPr>
                <w:noProof/>
                <w:webHidden/>
              </w:rPr>
              <w:t>8</w:t>
            </w:r>
            <w:r>
              <w:rPr>
                <w:noProof/>
                <w:webHidden/>
              </w:rPr>
              <w:fldChar w:fldCharType="end"/>
            </w:r>
          </w:hyperlink>
        </w:p>
        <w:p w14:paraId="5F2F8198" w14:textId="11A40426"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69" w:history="1">
            <w:r w:rsidRPr="00893D5C">
              <w:rPr>
                <w:rStyle w:val="Hyperlink"/>
                <w:rFonts w:ascii="Calibri" w:hAnsi="Calibri" w:cs="Calibri"/>
                <w:noProof/>
              </w:rPr>
              <w:t>Fonctionnalité principale du module</w:t>
            </w:r>
            <w:r>
              <w:rPr>
                <w:noProof/>
                <w:webHidden/>
              </w:rPr>
              <w:tab/>
            </w:r>
            <w:r>
              <w:rPr>
                <w:noProof/>
                <w:webHidden/>
              </w:rPr>
              <w:fldChar w:fldCharType="begin"/>
            </w:r>
            <w:r>
              <w:rPr>
                <w:noProof/>
                <w:webHidden/>
              </w:rPr>
              <w:instrText xml:space="preserve"> PAGEREF _Toc222404669 \h </w:instrText>
            </w:r>
            <w:r>
              <w:rPr>
                <w:noProof/>
                <w:webHidden/>
              </w:rPr>
            </w:r>
            <w:r>
              <w:rPr>
                <w:noProof/>
                <w:webHidden/>
              </w:rPr>
              <w:fldChar w:fldCharType="separate"/>
            </w:r>
            <w:r>
              <w:rPr>
                <w:noProof/>
                <w:webHidden/>
              </w:rPr>
              <w:t>8</w:t>
            </w:r>
            <w:r>
              <w:rPr>
                <w:noProof/>
                <w:webHidden/>
              </w:rPr>
              <w:fldChar w:fldCharType="end"/>
            </w:r>
          </w:hyperlink>
        </w:p>
        <w:p w14:paraId="3C8B7EE2" w14:textId="1AEC54E5"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0" w:history="1">
            <w:r w:rsidRPr="00893D5C">
              <w:rPr>
                <w:rStyle w:val="Hyperlink"/>
                <w:noProof/>
              </w:rPr>
              <w:t>1. Gestion Référentielle des Parties Prenantes</w:t>
            </w:r>
            <w:r>
              <w:rPr>
                <w:noProof/>
                <w:webHidden/>
              </w:rPr>
              <w:tab/>
            </w:r>
            <w:r>
              <w:rPr>
                <w:noProof/>
                <w:webHidden/>
              </w:rPr>
              <w:fldChar w:fldCharType="begin"/>
            </w:r>
            <w:r>
              <w:rPr>
                <w:noProof/>
                <w:webHidden/>
              </w:rPr>
              <w:instrText xml:space="preserve"> PAGEREF _Toc222404670 \h </w:instrText>
            </w:r>
            <w:r>
              <w:rPr>
                <w:noProof/>
                <w:webHidden/>
              </w:rPr>
            </w:r>
            <w:r>
              <w:rPr>
                <w:noProof/>
                <w:webHidden/>
              </w:rPr>
              <w:fldChar w:fldCharType="separate"/>
            </w:r>
            <w:r>
              <w:rPr>
                <w:noProof/>
                <w:webHidden/>
              </w:rPr>
              <w:t>8</w:t>
            </w:r>
            <w:r>
              <w:rPr>
                <w:noProof/>
                <w:webHidden/>
              </w:rPr>
              <w:fldChar w:fldCharType="end"/>
            </w:r>
          </w:hyperlink>
        </w:p>
        <w:p w14:paraId="4E8F75B3" w14:textId="43E865CE"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1" w:history="1">
            <w:r w:rsidRPr="00893D5C">
              <w:rPr>
                <w:rStyle w:val="Hyperlink"/>
                <w:noProof/>
              </w:rPr>
              <w:t>2. Cycle de Vie des Engagements (Workflow Opérationnel)</w:t>
            </w:r>
            <w:r>
              <w:rPr>
                <w:noProof/>
                <w:webHidden/>
              </w:rPr>
              <w:tab/>
            </w:r>
            <w:r>
              <w:rPr>
                <w:noProof/>
                <w:webHidden/>
              </w:rPr>
              <w:fldChar w:fldCharType="begin"/>
            </w:r>
            <w:r>
              <w:rPr>
                <w:noProof/>
                <w:webHidden/>
              </w:rPr>
              <w:instrText xml:space="preserve"> PAGEREF _Toc222404671 \h </w:instrText>
            </w:r>
            <w:r>
              <w:rPr>
                <w:noProof/>
                <w:webHidden/>
              </w:rPr>
            </w:r>
            <w:r>
              <w:rPr>
                <w:noProof/>
                <w:webHidden/>
              </w:rPr>
              <w:fldChar w:fldCharType="separate"/>
            </w:r>
            <w:r>
              <w:rPr>
                <w:noProof/>
                <w:webHidden/>
              </w:rPr>
              <w:t>8</w:t>
            </w:r>
            <w:r>
              <w:rPr>
                <w:noProof/>
                <w:webHidden/>
              </w:rPr>
              <w:fldChar w:fldCharType="end"/>
            </w:r>
          </w:hyperlink>
        </w:p>
        <w:p w14:paraId="70A32672" w14:textId="35417074"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2" w:history="1">
            <w:r w:rsidRPr="00893D5C">
              <w:rPr>
                <w:rStyle w:val="Hyperlink"/>
                <w:noProof/>
              </w:rPr>
              <w:t>3. Intelligence Géographique (Zonage)</w:t>
            </w:r>
            <w:r>
              <w:rPr>
                <w:noProof/>
                <w:webHidden/>
              </w:rPr>
              <w:tab/>
            </w:r>
            <w:r>
              <w:rPr>
                <w:noProof/>
                <w:webHidden/>
              </w:rPr>
              <w:fldChar w:fldCharType="begin"/>
            </w:r>
            <w:r>
              <w:rPr>
                <w:noProof/>
                <w:webHidden/>
              </w:rPr>
              <w:instrText xml:space="preserve"> PAGEREF _Toc222404672 \h </w:instrText>
            </w:r>
            <w:r>
              <w:rPr>
                <w:noProof/>
                <w:webHidden/>
              </w:rPr>
            </w:r>
            <w:r>
              <w:rPr>
                <w:noProof/>
                <w:webHidden/>
              </w:rPr>
              <w:fldChar w:fldCharType="separate"/>
            </w:r>
            <w:r>
              <w:rPr>
                <w:noProof/>
                <w:webHidden/>
              </w:rPr>
              <w:t>8</w:t>
            </w:r>
            <w:r>
              <w:rPr>
                <w:noProof/>
                <w:webHidden/>
              </w:rPr>
              <w:fldChar w:fldCharType="end"/>
            </w:r>
          </w:hyperlink>
        </w:p>
        <w:p w14:paraId="3E06DC20" w14:textId="20741FB4"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3" w:history="1">
            <w:r w:rsidRPr="00893D5C">
              <w:rPr>
                <w:rStyle w:val="Hyperlink"/>
                <w:noProof/>
              </w:rPr>
              <w:t>4. Automatisation et Alertes (Power Automate)</w:t>
            </w:r>
            <w:r>
              <w:rPr>
                <w:noProof/>
                <w:webHidden/>
              </w:rPr>
              <w:tab/>
            </w:r>
            <w:r>
              <w:rPr>
                <w:noProof/>
                <w:webHidden/>
              </w:rPr>
              <w:fldChar w:fldCharType="begin"/>
            </w:r>
            <w:r>
              <w:rPr>
                <w:noProof/>
                <w:webHidden/>
              </w:rPr>
              <w:instrText xml:space="preserve"> PAGEREF _Toc222404673 \h </w:instrText>
            </w:r>
            <w:r>
              <w:rPr>
                <w:noProof/>
                <w:webHidden/>
              </w:rPr>
            </w:r>
            <w:r>
              <w:rPr>
                <w:noProof/>
                <w:webHidden/>
              </w:rPr>
              <w:fldChar w:fldCharType="separate"/>
            </w:r>
            <w:r>
              <w:rPr>
                <w:noProof/>
                <w:webHidden/>
              </w:rPr>
              <w:t>9</w:t>
            </w:r>
            <w:r>
              <w:rPr>
                <w:noProof/>
                <w:webHidden/>
              </w:rPr>
              <w:fldChar w:fldCharType="end"/>
            </w:r>
          </w:hyperlink>
        </w:p>
        <w:p w14:paraId="28378314" w14:textId="37DAB386"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4" w:history="1">
            <w:r w:rsidRPr="00893D5C">
              <w:rPr>
                <w:rStyle w:val="Hyperlink"/>
                <w:noProof/>
              </w:rPr>
              <w:t>5. Pilotage et Analyse (Dashboarding)</w:t>
            </w:r>
            <w:r>
              <w:rPr>
                <w:noProof/>
                <w:webHidden/>
              </w:rPr>
              <w:tab/>
            </w:r>
            <w:r>
              <w:rPr>
                <w:noProof/>
                <w:webHidden/>
              </w:rPr>
              <w:fldChar w:fldCharType="begin"/>
            </w:r>
            <w:r>
              <w:rPr>
                <w:noProof/>
                <w:webHidden/>
              </w:rPr>
              <w:instrText xml:space="preserve"> PAGEREF _Toc222404674 \h </w:instrText>
            </w:r>
            <w:r>
              <w:rPr>
                <w:noProof/>
                <w:webHidden/>
              </w:rPr>
            </w:r>
            <w:r>
              <w:rPr>
                <w:noProof/>
                <w:webHidden/>
              </w:rPr>
              <w:fldChar w:fldCharType="separate"/>
            </w:r>
            <w:r>
              <w:rPr>
                <w:noProof/>
                <w:webHidden/>
              </w:rPr>
              <w:t>9</w:t>
            </w:r>
            <w:r>
              <w:rPr>
                <w:noProof/>
                <w:webHidden/>
              </w:rPr>
              <w:fldChar w:fldCharType="end"/>
            </w:r>
          </w:hyperlink>
        </w:p>
        <w:p w14:paraId="74AC6CBB" w14:textId="3343AF4A"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75" w:history="1">
            <w:r w:rsidRPr="00893D5C">
              <w:rPr>
                <w:rStyle w:val="Hyperlink"/>
                <w:rFonts w:ascii="Calibri" w:hAnsi="Calibri" w:cs="Calibri"/>
                <w:noProof/>
              </w:rPr>
              <w:t>Architecture et technologie du module</w:t>
            </w:r>
            <w:r>
              <w:rPr>
                <w:noProof/>
                <w:webHidden/>
              </w:rPr>
              <w:tab/>
            </w:r>
            <w:r>
              <w:rPr>
                <w:noProof/>
                <w:webHidden/>
              </w:rPr>
              <w:fldChar w:fldCharType="begin"/>
            </w:r>
            <w:r>
              <w:rPr>
                <w:noProof/>
                <w:webHidden/>
              </w:rPr>
              <w:instrText xml:space="preserve"> PAGEREF _Toc222404675 \h </w:instrText>
            </w:r>
            <w:r>
              <w:rPr>
                <w:noProof/>
                <w:webHidden/>
              </w:rPr>
            </w:r>
            <w:r>
              <w:rPr>
                <w:noProof/>
                <w:webHidden/>
              </w:rPr>
              <w:fldChar w:fldCharType="separate"/>
            </w:r>
            <w:r>
              <w:rPr>
                <w:noProof/>
                <w:webHidden/>
              </w:rPr>
              <w:t>9</w:t>
            </w:r>
            <w:r>
              <w:rPr>
                <w:noProof/>
                <w:webHidden/>
              </w:rPr>
              <w:fldChar w:fldCharType="end"/>
            </w:r>
          </w:hyperlink>
        </w:p>
        <w:p w14:paraId="15D4334E" w14:textId="46A1C69B"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6" w:history="1">
            <w:r w:rsidRPr="00893D5C">
              <w:rPr>
                <w:rStyle w:val="Hyperlink"/>
                <w:noProof/>
              </w:rPr>
              <w:t>Couche de Données (Back-end) : Microsoft Dataverse</w:t>
            </w:r>
            <w:r>
              <w:rPr>
                <w:noProof/>
                <w:webHidden/>
              </w:rPr>
              <w:tab/>
            </w:r>
            <w:r>
              <w:rPr>
                <w:noProof/>
                <w:webHidden/>
              </w:rPr>
              <w:fldChar w:fldCharType="begin"/>
            </w:r>
            <w:r>
              <w:rPr>
                <w:noProof/>
                <w:webHidden/>
              </w:rPr>
              <w:instrText xml:space="preserve"> PAGEREF _Toc222404676 \h </w:instrText>
            </w:r>
            <w:r>
              <w:rPr>
                <w:noProof/>
                <w:webHidden/>
              </w:rPr>
            </w:r>
            <w:r>
              <w:rPr>
                <w:noProof/>
                <w:webHidden/>
              </w:rPr>
              <w:fldChar w:fldCharType="separate"/>
            </w:r>
            <w:r>
              <w:rPr>
                <w:noProof/>
                <w:webHidden/>
              </w:rPr>
              <w:t>9</w:t>
            </w:r>
            <w:r>
              <w:rPr>
                <w:noProof/>
                <w:webHidden/>
              </w:rPr>
              <w:fldChar w:fldCharType="end"/>
            </w:r>
          </w:hyperlink>
        </w:p>
        <w:p w14:paraId="08C0E412" w14:textId="73325CA0"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7" w:history="1">
            <w:r w:rsidRPr="00893D5C">
              <w:rPr>
                <w:rStyle w:val="Hyperlink"/>
                <w:noProof/>
              </w:rPr>
              <w:t>Couche Présentation (Front-end) : Power Apps Canvas</w:t>
            </w:r>
            <w:r>
              <w:rPr>
                <w:noProof/>
                <w:webHidden/>
              </w:rPr>
              <w:tab/>
            </w:r>
            <w:r>
              <w:rPr>
                <w:noProof/>
                <w:webHidden/>
              </w:rPr>
              <w:fldChar w:fldCharType="begin"/>
            </w:r>
            <w:r>
              <w:rPr>
                <w:noProof/>
                <w:webHidden/>
              </w:rPr>
              <w:instrText xml:space="preserve"> PAGEREF _Toc222404677 \h </w:instrText>
            </w:r>
            <w:r>
              <w:rPr>
                <w:noProof/>
                <w:webHidden/>
              </w:rPr>
            </w:r>
            <w:r>
              <w:rPr>
                <w:noProof/>
                <w:webHidden/>
              </w:rPr>
              <w:fldChar w:fldCharType="separate"/>
            </w:r>
            <w:r>
              <w:rPr>
                <w:noProof/>
                <w:webHidden/>
              </w:rPr>
              <w:t>10</w:t>
            </w:r>
            <w:r>
              <w:rPr>
                <w:noProof/>
                <w:webHidden/>
              </w:rPr>
              <w:fldChar w:fldCharType="end"/>
            </w:r>
          </w:hyperlink>
        </w:p>
        <w:p w14:paraId="6AFA4ADF" w14:textId="376589EC"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78" w:history="1">
            <w:r w:rsidRPr="00893D5C">
              <w:rPr>
                <w:rStyle w:val="Hyperlink"/>
                <w:noProof/>
              </w:rPr>
              <w:t>Couche Service et Workflow : Power Automate</w:t>
            </w:r>
            <w:r>
              <w:rPr>
                <w:noProof/>
                <w:webHidden/>
              </w:rPr>
              <w:tab/>
            </w:r>
            <w:r>
              <w:rPr>
                <w:noProof/>
                <w:webHidden/>
              </w:rPr>
              <w:fldChar w:fldCharType="begin"/>
            </w:r>
            <w:r>
              <w:rPr>
                <w:noProof/>
                <w:webHidden/>
              </w:rPr>
              <w:instrText xml:space="preserve"> PAGEREF _Toc222404678 \h </w:instrText>
            </w:r>
            <w:r>
              <w:rPr>
                <w:noProof/>
                <w:webHidden/>
              </w:rPr>
            </w:r>
            <w:r>
              <w:rPr>
                <w:noProof/>
                <w:webHidden/>
              </w:rPr>
              <w:fldChar w:fldCharType="separate"/>
            </w:r>
            <w:r>
              <w:rPr>
                <w:noProof/>
                <w:webHidden/>
              </w:rPr>
              <w:t>10</w:t>
            </w:r>
            <w:r>
              <w:rPr>
                <w:noProof/>
                <w:webHidden/>
              </w:rPr>
              <w:fldChar w:fldCharType="end"/>
            </w:r>
          </w:hyperlink>
        </w:p>
        <w:p w14:paraId="1F174007" w14:textId="4CCE862E"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79" w:history="1">
            <w:r w:rsidRPr="00893D5C">
              <w:rPr>
                <w:rStyle w:val="Hyperlink"/>
                <w:rFonts w:ascii="Calibri" w:hAnsi="Calibri" w:cs="Calibri"/>
                <w:noProof/>
              </w:rPr>
              <w:t>Présentation du Modèle de Données Dataverse</w:t>
            </w:r>
            <w:r>
              <w:rPr>
                <w:noProof/>
                <w:webHidden/>
              </w:rPr>
              <w:tab/>
            </w:r>
            <w:r>
              <w:rPr>
                <w:noProof/>
                <w:webHidden/>
              </w:rPr>
              <w:fldChar w:fldCharType="begin"/>
            </w:r>
            <w:r>
              <w:rPr>
                <w:noProof/>
                <w:webHidden/>
              </w:rPr>
              <w:instrText xml:space="preserve"> PAGEREF _Toc222404679 \h </w:instrText>
            </w:r>
            <w:r>
              <w:rPr>
                <w:noProof/>
                <w:webHidden/>
              </w:rPr>
            </w:r>
            <w:r>
              <w:rPr>
                <w:noProof/>
                <w:webHidden/>
              </w:rPr>
              <w:fldChar w:fldCharType="separate"/>
            </w:r>
            <w:r>
              <w:rPr>
                <w:noProof/>
                <w:webHidden/>
              </w:rPr>
              <w:t>11</w:t>
            </w:r>
            <w:r>
              <w:rPr>
                <w:noProof/>
                <w:webHidden/>
              </w:rPr>
              <w:fldChar w:fldCharType="end"/>
            </w:r>
          </w:hyperlink>
        </w:p>
        <w:p w14:paraId="5A001F7D" w14:textId="2365CE91"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0" w:history="1">
            <w:r w:rsidRPr="00893D5C">
              <w:rPr>
                <w:rStyle w:val="Hyperlink"/>
                <w:noProof/>
              </w:rPr>
              <w:t>Architecture des Tables Principales</w:t>
            </w:r>
            <w:r>
              <w:rPr>
                <w:noProof/>
                <w:webHidden/>
              </w:rPr>
              <w:tab/>
            </w:r>
            <w:r>
              <w:rPr>
                <w:noProof/>
                <w:webHidden/>
              </w:rPr>
              <w:fldChar w:fldCharType="begin"/>
            </w:r>
            <w:r>
              <w:rPr>
                <w:noProof/>
                <w:webHidden/>
              </w:rPr>
              <w:instrText xml:space="preserve"> PAGEREF _Toc222404680 \h </w:instrText>
            </w:r>
            <w:r>
              <w:rPr>
                <w:noProof/>
                <w:webHidden/>
              </w:rPr>
            </w:r>
            <w:r>
              <w:rPr>
                <w:noProof/>
                <w:webHidden/>
              </w:rPr>
              <w:fldChar w:fldCharType="separate"/>
            </w:r>
            <w:r>
              <w:rPr>
                <w:noProof/>
                <w:webHidden/>
              </w:rPr>
              <w:t>11</w:t>
            </w:r>
            <w:r>
              <w:rPr>
                <w:noProof/>
                <w:webHidden/>
              </w:rPr>
              <w:fldChar w:fldCharType="end"/>
            </w:r>
          </w:hyperlink>
        </w:p>
        <w:p w14:paraId="51C4DB2C" w14:textId="39B0D50C"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1" w:history="1">
            <w:r w:rsidRPr="00893D5C">
              <w:rPr>
                <w:rStyle w:val="Hyperlink"/>
                <w:noProof/>
              </w:rPr>
              <w:t>Référentiels Transversaux (Tables de Support)</w:t>
            </w:r>
            <w:r>
              <w:rPr>
                <w:noProof/>
                <w:webHidden/>
              </w:rPr>
              <w:tab/>
            </w:r>
            <w:r>
              <w:rPr>
                <w:noProof/>
                <w:webHidden/>
              </w:rPr>
              <w:fldChar w:fldCharType="begin"/>
            </w:r>
            <w:r>
              <w:rPr>
                <w:noProof/>
                <w:webHidden/>
              </w:rPr>
              <w:instrText xml:space="preserve"> PAGEREF _Toc222404681 \h </w:instrText>
            </w:r>
            <w:r>
              <w:rPr>
                <w:noProof/>
                <w:webHidden/>
              </w:rPr>
            </w:r>
            <w:r>
              <w:rPr>
                <w:noProof/>
                <w:webHidden/>
              </w:rPr>
              <w:fldChar w:fldCharType="separate"/>
            </w:r>
            <w:r>
              <w:rPr>
                <w:noProof/>
                <w:webHidden/>
              </w:rPr>
              <w:t>11</w:t>
            </w:r>
            <w:r>
              <w:rPr>
                <w:noProof/>
                <w:webHidden/>
              </w:rPr>
              <w:fldChar w:fldCharType="end"/>
            </w:r>
          </w:hyperlink>
        </w:p>
        <w:p w14:paraId="0818FBE2" w14:textId="5E515626"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2" w:history="1">
            <w:r w:rsidRPr="00893D5C">
              <w:rPr>
                <w:rStyle w:val="Hyperlink"/>
                <w:noProof/>
              </w:rPr>
              <w:t>Logique des Relations et Intégrité</w:t>
            </w:r>
            <w:r>
              <w:rPr>
                <w:noProof/>
                <w:webHidden/>
              </w:rPr>
              <w:tab/>
            </w:r>
            <w:r>
              <w:rPr>
                <w:noProof/>
                <w:webHidden/>
              </w:rPr>
              <w:fldChar w:fldCharType="begin"/>
            </w:r>
            <w:r>
              <w:rPr>
                <w:noProof/>
                <w:webHidden/>
              </w:rPr>
              <w:instrText xml:space="preserve"> PAGEREF _Toc222404682 \h </w:instrText>
            </w:r>
            <w:r>
              <w:rPr>
                <w:noProof/>
                <w:webHidden/>
              </w:rPr>
            </w:r>
            <w:r>
              <w:rPr>
                <w:noProof/>
                <w:webHidden/>
              </w:rPr>
              <w:fldChar w:fldCharType="separate"/>
            </w:r>
            <w:r>
              <w:rPr>
                <w:noProof/>
                <w:webHidden/>
              </w:rPr>
              <w:t>12</w:t>
            </w:r>
            <w:r>
              <w:rPr>
                <w:noProof/>
                <w:webHidden/>
              </w:rPr>
              <w:fldChar w:fldCharType="end"/>
            </w:r>
          </w:hyperlink>
        </w:p>
        <w:p w14:paraId="4183B8DC" w14:textId="781D76BF"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3" w:history="1">
            <w:r w:rsidRPr="00893D5C">
              <w:rPr>
                <w:rStyle w:val="Hyperlink"/>
                <w:noProof/>
              </w:rPr>
              <w:t>Standardisation des Données</w:t>
            </w:r>
            <w:r>
              <w:rPr>
                <w:noProof/>
                <w:webHidden/>
              </w:rPr>
              <w:tab/>
            </w:r>
            <w:r>
              <w:rPr>
                <w:noProof/>
                <w:webHidden/>
              </w:rPr>
              <w:fldChar w:fldCharType="begin"/>
            </w:r>
            <w:r>
              <w:rPr>
                <w:noProof/>
                <w:webHidden/>
              </w:rPr>
              <w:instrText xml:space="preserve"> PAGEREF _Toc222404683 \h </w:instrText>
            </w:r>
            <w:r>
              <w:rPr>
                <w:noProof/>
                <w:webHidden/>
              </w:rPr>
            </w:r>
            <w:r>
              <w:rPr>
                <w:noProof/>
                <w:webHidden/>
              </w:rPr>
              <w:fldChar w:fldCharType="separate"/>
            </w:r>
            <w:r>
              <w:rPr>
                <w:noProof/>
                <w:webHidden/>
              </w:rPr>
              <w:t>12</w:t>
            </w:r>
            <w:r>
              <w:rPr>
                <w:noProof/>
                <w:webHidden/>
              </w:rPr>
              <w:fldChar w:fldCharType="end"/>
            </w:r>
          </w:hyperlink>
        </w:p>
        <w:p w14:paraId="7557ACC1" w14:textId="3D41BC74"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4" w:history="1">
            <w:r w:rsidRPr="00893D5C">
              <w:rPr>
                <w:rStyle w:val="Hyperlink"/>
                <w:noProof/>
              </w:rPr>
              <w:t>Couches</w:t>
            </w:r>
            <w:r>
              <w:rPr>
                <w:noProof/>
                <w:webHidden/>
              </w:rPr>
              <w:tab/>
            </w:r>
            <w:r>
              <w:rPr>
                <w:noProof/>
                <w:webHidden/>
              </w:rPr>
              <w:fldChar w:fldCharType="begin"/>
            </w:r>
            <w:r>
              <w:rPr>
                <w:noProof/>
                <w:webHidden/>
              </w:rPr>
              <w:instrText xml:space="preserve"> PAGEREF _Toc222404684 \h </w:instrText>
            </w:r>
            <w:r>
              <w:rPr>
                <w:noProof/>
                <w:webHidden/>
              </w:rPr>
            </w:r>
            <w:r>
              <w:rPr>
                <w:noProof/>
                <w:webHidden/>
              </w:rPr>
              <w:fldChar w:fldCharType="separate"/>
            </w:r>
            <w:r>
              <w:rPr>
                <w:noProof/>
                <w:webHidden/>
              </w:rPr>
              <w:t>13</w:t>
            </w:r>
            <w:r>
              <w:rPr>
                <w:noProof/>
                <w:webHidden/>
              </w:rPr>
              <w:fldChar w:fldCharType="end"/>
            </w:r>
          </w:hyperlink>
        </w:p>
        <w:p w14:paraId="3F8B6A57" w14:textId="53367DF0" w:rsidR="00F90DA4" w:rsidRDefault="00F90DA4">
          <w:pPr>
            <w:pStyle w:val="TOC2"/>
            <w:tabs>
              <w:tab w:val="right" w:leader="dot" w:pos="9830"/>
            </w:tabs>
            <w:rPr>
              <w:rFonts w:eastAsiaTheme="minorEastAsia" w:cstheme="minorBidi"/>
              <w:b w:val="0"/>
              <w:bCs w:val="0"/>
              <w:noProof/>
              <w:kern w:val="2"/>
              <w:sz w:val="24"/>
              <w:szCs w:val="24"/>
              <w14:ligatures w14:val="standardContextual"/>
            </w:rPr>
          </w:pPr>
          <w:hyperlink w:anchor="_Toc222404685" w:history="1">
            <w:r w:rsidRPr="00893D5C">
              <w:rPr>
                <w:rStyle w:val="Hyperlink"/>
                <w:noProof/>
              </w:rPr>
              <w:t>Environnements</w:t>
            </w:r>
            <w:r>
              <w:rPr>
                <w:noProof/>
                <w:webHidden/>
              </w:rPr>
              <w:tab/>
            </w:r>
            <w:r>
              <w:rPr>
                <w:noProof/>
                <w:webHidden/>
              </w:rPr>
              <w:fldChar w:fldCharType="begin"/>
            </w:r>
            <w:r>
              <w:rPr>
                <w:noProof/>
                <w:webHidden/>
              </w:rPr>
              <w:instrText xml:space="preserve"> PAGEREF _Toc222404685 \h </w:instrText>
            </w:r>
            <w:r>
              <w:rPr>
                <w:noProof/>
                <w:webHidden/>
              </w:rPr>
            </w:r>
            <w:r>
              <w:rPr>
                <w:noProof/>
                <w:webHidden/>
              </w:rPr>
              <w:fldChar w:fldCharType="separate"/>
            </w:r>
            <w:r>
              <w:rPr>
                <w:noProof/>
                <w:webHidden/>
              </w:rPr>
              <w:t>13</w:t>
            </w:r>
            <w:r>
              <w:rPr>
                <w:noProof/>
                <w:webHidden/>
              </w:rPr>
              <w:fldChar w:fldCharType="end"/>
            </w:r>
          </w:hyperlink>
        </w:p>
        <w:p w14:paraId="627B599B" w14:textId="0DA492EF"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86" w:history="1">
            <w:r w:rsidRPr="00893D5C">
              <w:rPr>
                <w:rStyle w:val="Hyperlink"/>
                <w:rFonts w:ascii="Calibri" w:hAnsi="Calibri" w:cs="Calibri"/>
                <w:noProof/>
              </w:rPr>
              <w:t>Modèle de Données</w:t>
            </w:r>
            <w:r>
              <w:rPr>
                <w:noProof/>
                <w:webHidden/>
              </w:rPr>
              <w:tab/>
            </w:r>
            <w:r>
              <w:rPr>
                <w:noProof/>
                <w:webHidden/>
              </w:rPr>
              <w:fldChar w:fldCharType="begin"/>
            </w:r>
            <w:r>
              <w:rPr>
                <w:noProof/>
                <w:webHidden/>
              </w:rPr>
              <w:instrText xml:space="preserve"> PAGEREF _Toc222404686 \h </w:instrText>
            </w:r>
            <w:r>
              <w:rPr>
                <w:noProof/>
                <w:webHidden/>
              </w:rPr>
            </w:r>
            <w:r>
              <w:rPr>
                <w:noProof/>
                <w:webHidden/>
              </w:rPr>
              <w:fldChar w:fldCharType="separate"/>
            </w:r>
            <w:r>
              <w:rPr>
                <w:noProof/>
                <w:webHidden/>
              </w:rPr>
              <w:t>14</w:t>
            </w:r>
            <w:r>
              <w:rPr>
                <w:noProof/>
                <w:webHidden/>
              </w:rPr>
              <w:fldChar w:fldCharType="end"/>
            </w:r>
          </w:hyperlink>
        </w:p>
        <w:p w14:paraId="31296C85" w14:textId="54BB2159"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87" w:history="1">
            <w:r w:rsidRPr="00893D5C">
              <w:rPr>
                <w:rStyle w:val="Hyperlink"/>
                <w:rFonts w:ascii="Calibri" w:hAnsi="Calibri" w:cs="Calibri"/>
                <w:noProof/>
              </w:rPr>
              <w:t>Interface – Écrans</w:t>
            </w:r>
            <w:r>
              <w:rPr>
                <w:noProof/>
                <w:webHidden/>
              </w:rPr>
              <w:tab/>
            </w:r>
            <w:r>
              <w:rPr>
                <w:noProof/>
                <w:webHidden/>
              </w:rPr>
              <w:fldChar w:fldCharType="begin"/>
            </w:r>
            <w:r>
              <w:rPr>
                <w:noProof/>
                <w:webHidden/>
              </w:rPr>
              <w:instrText xml:space="preserve"> PAGEREF _Toc222404687 \h </w:instrText>
            </w:r>
            <w:r>
              <w:rPr>
                <w:noProof/>
                <w:webHidden/>
              </w:rPr>
            </w:r>
            <w:r>
              <w:rPr>
                <w:noProof/>
                <w:webHidden/>
              </w:rPr>
              <w:fldChar w:fldCharType="separate"/>
            </w:r>
            <w:r>
              <w:rPr>
                <w:noProof/>
                <w:webHidden/>
              </w:rPr>
              <w:t>15</w:t>
            </w:r>
            <w:r>
              <w:rPr>
                <w:noProof/>
                <w:webHidden/>
              </w:rPr>
              <w:fldChar w:fldCharType="end"/>
            </w:r>
          </w:hyperlink>
        </w:p>
        <w:p w14:paraId="1D3502A9" w14:textId="269BA4A8"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88" w:history="1">
            <w:r w:rsidRPr="00893D5C">
              <w:rPr>
                <w:rStyle w:val="Hyperlink"/>
                <w:rFonts w:ascii="Calibri" w:hAnsi="Calibri" w:cs="Calibri"/>
                <w:noProof/>
              </w:rPr>
              <w:t>Ecran Tableau de bord</w:t>
            </w:r>
            <w:r>
              <w:rPr>
                <w:noProof/>
                <w:webHidden/>
              </w:rPr>
              <w:tab/>
            </w:r>
            <w:r>
              <w:rPr>
                <w:noProof/>
                <w:webHidden/>
              </w:rPr>
              <w:fldChar w:fldCharType="begin"/>
            </w:r>
            <w:r>
              <w:rPr>
                <w:noProof/>
                <w:webHidden/>
              </w:rPr>
              <w:instrText xml:space="preserve"> PAGEREF _Toc222404688 \h </w:instrText>
            </w:r>
            <w:r>
              <w:rPr>
                <w:noProof/>
                <w:webHidden/>
              </w:rPr>
            </w:r>
            <w:r>
              <w:rPr>
                <w:noProof/>
                <w:webHidden/>
              </w:rPr>
              <w:fldChar w:fldCharType="separate"/>
            </w:r>
            <w:r>
              <w:rPr>
                <w:noProof/>
                <w:webHidden/>
              </w:rPr>
              <w:t>16</w:t>
            </w:r>
            <w:r>
              <w:rPr>
                <w:noProof/>
                <w:webHidden/>
              </w:rPr>
              <w:fldChar w:fldCharType="end"/>
            </w:r>
          </w:hyperlink>
        </w:p>
        <w:p w14:paraId="15B3C6CB" w14:textId="2BCC2C81"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89" w:history="1">
            <w:r w:rsidRPr="00893D5C">
              <w:rPr>
                <w:rStyle w:val="Hyperlink"/>
                <w:rFonts w:ascii="Calibri" w:hAnsi="Calibri" w:cs="Calibri"/>
                <w:noProof/>
              </w:rPr>
              <w:t>Ecran partie prenante</w:t>
            </w:r>
            <w:r>
              <w:rPr>
                <w:noProof/>
                <w:webHidden/>
              </w:rPr>
              <w:tab/>
            </w:r>
            <w:r>
              <w:rPr>
                <w:noProof/>
                <w:webHidden/>
              </w:rPr>
              <w:fldChar w:fldCharType="begin"/>
            </w:r>
            <w:r>
              <w:rPr>
                <w:noProof/>
                <w:webHidden/>
              </w:rPr>
              <w:instrText xml:space="preserve"> PAGEREF _Toc222404689 \h </w:instrText>
            </w:r>
            <w:r>
              <w:rPr>
                <w:noProof/>
                <w:webHidden/>
              </w:rPr>
            </w:r>
            <w:r>
              <w:rPr>
                <w:noProof/>
                <w:webHidden/>
              </w:rPr>
              <w:fldChar w:fldCharType="separate"/>
            </w:r>
            <w:r>
              <w:rPr>
                <w:noProof/>
                <w:webHidden/>
              </w:rPr>
              <w:t>17</w:t>
            </w:r>
            <w:r>
              <w:rPr>
                <w:noProof/>
                <w:webHidden/>
              </w:rPr>
              <w:fldChar w:fldCharType="end"/>
            </w:r>
          </w:hyperlink>
        </w:p>
        <w:p w14:paraId="2CDE1278" w14:textId="2CA5B909"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90" w:history="1">
            <w:r w:rsidRPr="00893D5C">
              <w:rPr>
                <w:rStyle w:val="Hyperlink"/>
                <w:rFonts w:ascii="Calibri" w:hAnsi="Calibri" w:cs="Calibri"/>
                <w:noProof/>
              </w:rPr>
              <w:t>Ecram Activités d'Engagement</w:t>
            </w:r>
            <w:r>
              <w:rPr>
                <w:noProof/>
                <w:webHidden/>
              </w:rPr>
              <w:tab/>
            </w:r>
            <w:r>
              <w:rPr>
                <w:noProof/>
                <w:webHidden/>
              </w:rPr>
              <w:fldChar w:fldCharType="begin"/>
            </w:r>
            <w:r>
              <w:rPr>
                <w:noProof/>
                <w:webHidden/>
              </w:rPr>
              <w:instrText xml:space="preserve"> PAGEREF _Toc222404690 \h </w:instrText>
            </w:r>
            <w:r>
              <w:rPr>
                <w:noProof/>
                <w:webHidden/>
              </w:rPr>
            </w:r>
            <w:r>
              <w:rPr>
                <w:noProof/>
                <w:webHidden/>
              </w:rPr>
              <w:fldChar w:fldCharType="separate"/>
            </w:r>
            <w:r>
              <w:rPr>
                <w:noProof/>
                <w:webHidden/>
              </w:rPr>
              <w:t>21</w:t>
            </w:r>
            <w:r>
              <w:rPr>
                <w:noProof/>
                <w:webHidden/>
              </w:rPr>
              <w:fldChar w:fldCharType="end"/>
            </w:r>
          </w:hyperlink>
        </w:p>
        <w:p w14:paraId="5E774C53" w14:textId="76B02C2C"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91" w:history="1">
            <w:r w:rsidRPr="00893D5C">
              <w:rPr>
                <w:rStyle w:val="Hyperlink"/>
                <w:rFonts w:ascii="Calibri" w:hAnsi="Calibri" w:cs="Calibri"/>
                <w:noProof/>
              </w:rPr>
              <w:t>Automatisations / Flux</w:t>
            </w:r>
            <w:r>
              <w:rPr>
                <w:noProof/>
                <w:webHidden/>
              </w:rPr>
              <w:tab/>
            </w:r>
            <w:r>
              <w:rPr>
                <w:noProof/>
                <w:webHidden/>
              </w:rPr>
              <w:fldChar w:fldCharType="begin"/>
            </w:r>
            <w:r>
              <w:rPr>
                <w:noProof/>
                <w:webHidden/>
              </w:rPr>
              <w:instrText xml:space="preserve"> PAGEREF _Toc222404691 \h </w:instrText>
            </w:r>
            <w:r>
              <w:rPr>
                <w:noProof/>
                <w:webHidden/>
              </w:rPr>
            </w:r>
            <w:r>
              <w:rPr>
                <w:noProof/>
                <w:webHidden/>
              </w:rPr>
              <w:fldChar w:fldCharType="separate"/>
            </w:r>
            <w:r>
              <w:rPr>
                <w:noProof/>
                <w:webHidden/>
              </w:rPr>
              <w:t>23</w:t>
            </w:r>
            <w:r>
              <w:rPr>
                <w:noProof/>
                <w:webHidden/>
              </w:rPr>
              <w:fldChar w:fldCharType="end"/>
            </w:r>
          </w:hyperlink>
        </w:p>
        <w:p w14:paraId="21B7F7FA" w14:textId="6DAAD187"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92" w:history="1">
            <w:r w:rsidRPr="00893D5C">
              <w:rPr>
                <w:rStyle w:val="Hyperlink"/>
                <w:rFonts w:ascii="Calibri" w:hAnsi="Calibri" w:cs="Calibri"/>
                <w:noProof/>
              </w:rPr>
              <w:t>Intégrations externes</w:t>
            </w:r>
            <w:r>
              <w:rPr>
                <w:noProof/>
                <w:webHidden/>
              </w:rPr>
              <w:tab/>
            </w:r>
            <w:r>
              <w:rPr>
                <w:noProof/>
                <w:webHidden/>
              </w:rPr>
              <w:fldChar w:fldCharType="begin"/>
            </w:r>
            <w:r>
              <w:rPr>
                <w:noProof/>
                <w:webHidden/>
              </w:rPr>
              <w:instrText xml:space="preserve"> PAGEREF _Toc222404692 \h </w:instrText>
            </w:r>
            <w:r>
              <w:rPr>
                <w:noProof/>
                <w:webHidden/>
              </w:rPr>
            </w:r>
            <w:r>
              <w:rPr>
                <w:noProof/>
                <w:webHidden/>
              </w:rPr>
              <w:fldChar w:fldCharType="separate"/>
            </w:r>
            <w:r>
              <w:rPr>
                <w:noProof/>
                <w:webHidden/>
              </w:rPr>
              <w:t>23</w:t>
            </w:r>
            <w:r>
              <w:rPr>
                <w:noProof/>
                <w:webHidden/>
              </w:rPr>
              <w:fldChar w:fldCharType="end"/>
            </w:r>
          </w:hyperlink>
        </w:p>
        <w:p w14:paraId="29B0F3E9" w14:textId="09F9FA36" w:rsidR="00F90DA4" w:rsidRDefault="00F90DA4">
          <w:pPr>
            <w:pStyle w:val="TOC1"/>
            <w:tabs>
              <w:tab w:val="right" w:leader="dot" w:pos="9830"/>
            </w:tabs>
            <w:rPr>
              <w:rFonts w:eastAsiaTheme="minorEastAsia" w:cstheme="minorBidi"/>
              <w:b w:val="0"/>
              <w:bCs w:val="0"/>
              <w:i w:val="0"/>
              <w:iCs w:val="0"/>
              <w:noProof/>
              <w:kern w:val="2"/>
              <w14:ligatures w14:val="standardContextual"/>
            </w:rPr>
          </w:pPr>
          <w:hyperlink w:anchor="_Toc222404693" w:history="1">
            <w:r w:rsidRPr="00893D5C">
              <w:rPr>
                <w:rStyle w:val="Hyperlink"/>
                <w:rFonts w:ascii="Calibri" w:hAnsi="Calibri" w:cs="Calibri"/>
                <w:noProof/>
              </w:rPr>
              <w:t>Checklist Déploiement</w:t>
            </w:r>
            <w:r>
              <w:rPr>
                <w:noProof/>
                <w:webHidden/>
              </w:rPr>
              <w:tab/>
            </w:r>
            <w:r>
              <w:rPr>
                <w:noProof/>
                <w:webHidden/>
              </w:rPr>
              <w:fldChar w:fldCharType="begin"/>
            </w:r>
            <w:r>
              <w:rPr>
                <w:noProof/>
                <w:webHidden/>
              </w:rPr>
              <w:instrText xml:space="preserve"> PAGEREF _Toc222404693 \h </w:instrText>
            </w:r>
            <w:r>
              <w:rPr>
                <w:noProof/>
                <w:webHidden/>
              </w:rPr>
            </w:r>
            <w:r>
              <w:rPr>
                <w:noProof/>
                <w:webHidden/>
              </w:rPr>
              <w:fldChar w:fldCharType="separate"/>
            </w:r>
            <w:r>
              <w:rPr>
                <w:noProof/>
                <w:webHidden/>
              </w:rPr>
              <w:t>24</w:t>
            </w:r>
            <w:r>
              <w:rPr>
                <w:noProof/>
                <w:webHidden/>
              </w:rPr>
              <w:fldChar w:fldCharType="end"/>
            </w:r>
          </w:hyperlink>
        </w:p>
        <w:p w14:paraId="50125520" w14:textId="0489ED11" w:rsidR="001C2F6C" w:rsidRPr="00BD4022" w:rsidRDefault="001C2F6C" w:rsidP="37055922">
          <w:pPr>
            <w:pStyle w:val="TOC1"/>
            <w:tabs>
              <w:tab w:val="right" w:leader="dot" w:pos="9825"/>
            </w:tabs>
            <w:rPr>
              <w:rStyle w:val="Hyperlink"/>
              <w:rFonts w:ascii="Calibri" w:hAnsi="Calibri" w:cs="Calibri"/>
              <w:noProof/>
              <w:lang w:val="en-US" w:eastAsia="en-US"/>
            </w:rPr>
          </w:pPr>
          <w:r w:rsidRPr="00BD4022">
            <w:rPr>
              <w:rFonts w:ascii="Calibri" w:hAnsi="Calibri" w:cs="Calibri"/>
            </w:rPr>
            <w:fldChar w:fldCharType="end"/>
          </w:r>
        </w:p>
      </w:sdtContent>
    </w:sdt>
    <w:p w14:paraId="53BE9053" w14:textId="4123715A" w:rsidR="00864B66" w:rsidRPr="00BD4022" w:rsidRDefault="00864B66">
      <w:pPr>
        <w:rPr>
          <w:rFonts w:ascii="Calibri" w:hAnsi="Calibri" w:cs="Calibri"/>
          <w:sz w:val="22"/>
          <w:szCs w:val="22"/>
        </w:rPr>
      </w:pPr>
    </w:p>
    <w:p w14:paraId="2633051D" w14:textId="77777777" w:rsidR="00864B66" w:rsidRPr="00BD4022" w:rsidRDefault="00864B66">
      <w:pPr>
        <w:rPr>
          <w:rFonts w:ascii="Calibri" w:hAnsi="Calibri" w:cs="Calibri"/>
          <w:b/>
          <w:bCs/>
          <w:color w:val="2B579A"/>
          <w:sz w:val="22"/>
          <w:szCs w:val="22"/>
        </w:rPr>
      </w:pPr>
      <w:r w:rsidRPr="00BD4022">
        <w:rPr>
          <w:rFonts w:ascii="Calibri" w:hAnsi="Calibri" w:cs="Calibri"/>
          <w:sz w:val="22"/>
          <w:szCs w:val="22"/>
        </w:rPr>
        <w:br w:type="page"/>
      </w:r>
    </w:p>
    <w:p w14:paraId="425EA201" w14:textId="77777777" w:rsidR="00BD4022" w:rsidRDefault="00BD4022">
      <w:pPr>
        <w:rPr>
          <w:rFonts w:ascii="Calibri" w:hAnsi="Calibri" w:cs="Calibri"/>
          <w:sz w:val="22"/>
          <w:szCs w:val="22"/>
        </w:rPr>
      </w:pPr>
    </w:p>
    <w:p w14:paraId="6B161FC8" w14:textId="4379E178" w:rsidR="00651F5D" w:rsidRPr="00BD4022" w:rsidRDefault="00651F5D">
      <w:pPr>
        <w:rPr>
          <w:rFonts w:ascii="Calibri" w:hAnsi="Calibri" w:cs="Calibri"/>
          <w:b/>
          <w:bCs/>
          <w:sz w:val="22"/>
          <w:szCs w:val="22"/>
        </w:rPr>
      </w:pPr>
      <w:r w:rsidRPr="00BD4022">
        <w:rPr>
          <w:rFonts w:ascii="Calibri" w:hAnsi="Calibri" w:cs="Calibri"/>
          <w:b/>
          <w:bCs/>
          <w:sz w:val="22"/>
          <w:szCs w:val="22"/>
        </w:rPr>
        <w:t>Tableau des figures</w:t>
      </w:r>
    </w:p>
    <w:p w14:paraId="40FABD48" w14:textId="23856101" w:rsidR="00F90DA4" w:rsidRDefault="00D1733B">
      <w:pPr>
        <w:pStyle w:val="TableofFigures"/>
        <w:tabs>
          <w:tab w:val="right" w:leader="dot" w:pos="9830"/>
        </w:tabs>
        <w:rPr>
          <w:rFonts w:eastAsiaTheme="minorEastAsia" w:cstheme="minorBidi"/>
          <w:caps w:val="0"/>
          <w:noProof/>
          <w:kern w:val="2"/>
          <w:sz w:val="24"/>
          <w:szCs w:val="24"/>
          <w14:ligatures w14:val="standardContextual"/>
        </w:rPr>
      </w:pPr>
      <w:r w:rsidRPr="00BD4022">
        <w:rPr>
          <w:rFonts w:ascii="Calibri" w:hAnsi="Calibri" w:cs="Calibri"/>
          <w:sz w:val="22"/>
          <w:szCs w:val="22"/>
        </w:rPr>
        <w:fldChar w:fldCharType="begin"/>
      </w:r>
      <w:r w:rsidRPr="00BD4022">
        <w:rPr>
          <w:rFonts w:ascii="Calibri" w:hAnsi="Calibri" w:cs="Calibri"/>
          <w:sz w:val="22"/>
          <w:szCs w:val="22"/>
        </w:rPr>
        <w:instrText xml:space="preserve"> TOC \h \z \c "Figure" </w:instrText>
      </w:r>
      <w:r w:rsidRPr="00BD4022">
        <w:rPr>
          <w:rFonts w:ascii="Calibri" w:hAnsi="Calibri" w:cs="Calibri"/>
          <w:sz w:val="22"/>
          <w:szCs w:val="22"/>
        </w:rPr>
        <w:fldChar w:fldCharType="separate"/>
      </w:r>
      <w:hyperlink w:anchor="_Toc222404650" w:history="1">
        <w:r w:rsidR="00F90DA4" w:rsidRPr="00EA43CE">
          <w:rPr>
            <w:rStyle w:val="Hyperlink"/>
            <w:rFonts w:ascii="Calibri" w:hAnsi="Calibri" w:cs="Calibri"/>
            <w:noProof/>
          </w:rPr>
          <w:t>Figure 1: Les couches</w:t>
        </w:r>
        <w:r w:rsidR="00F90DA4">
          <w:rPr>
            <w:noProof/>
            <w:webHidden/>
          </w:rPr>
          <w:tab/>
        </w:r>
        <w:r w:rsidR="00F90DA4">
          <w:rPr>
            <w:noProof/>
            <w:webHidden/>
          </w:rPr>
          <w:fldChar w:fldCharType="begin"/>
        </w:r>
        <w:r w:rsidR="00F90DA4">
          <w:rPr>
            <w:noProof/>
            <w:webHidden/>
          </w:rPr>
          <w:instrText xml:space="preserve"> PAGEREF _Toc222404650 \h </w:instrText>
        </w:r>
        <w:r w:rsidR="00F90DA4">
          <w:rPr>
            <w:noProof/>
            <w:webHidden/>
          </w:rPr>
        </w:r>
        <w:r w:rsidR="00F90DA4">
          <w:rPr>
            <w:noProof/>
            <w:webHidden/>
          </w:rPr>
          <w:fldChar w:fldCharType="separate"/>
        </w:r>
        <w:r w:rsidR="00F90DA4">
          <w:rPr>
            <w:noProof/>
            <w:webHidden/>
          </w:rPr>
          <w:t>12</w:t>
        </w:r>
        <w:r w:rsidR="00F90DA4">
          <w:rPr>
            <w:noProof/>
            <w:webHidden/>
          </w:rPr>
          <w:fldChar w:fldCharType="end"/>
        </w:r>
      </w:hyperlink>
    </w:p>
    <w:p w14:paraId="6E3C5CBA" w14:textId="16383BAE"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1" w:history="1">
        <w:r w:rsidRPr="00EA43CE">
          <w:rPr>
            <w:rStyle w:val="Hyperlink"/>
            <w:rFonts w:ascii="Calibri" w:hAnsi="Calibri" w:cs="Calibri"/>
            <w:noProof/>
          </w:rPr>
          <w:t>Figure 2: Les envirronements</w:t>
        </w:r>
        <w:r>
          <w:rPr>
            <w:noProof/>
            <w:webHidden/>
          </w:rPr>
          <w:tab/>
        </w:r>
        <w:r>
          <w:rPr>
            <w:noProof/>
            <w:webHidden/>
          </w:rPr>
          <w:fldChar w:fldCharType="begin"/>
        </w:r>
        <w:r>
          <w:rPr>
            <w:noProof/>
            <w:webHidden/>
          </w:rPr>
          <w:instrText xml:space="preserve"> PAGEREF _Toc222404651 \h </w:instrText>
        </w:r>
        <w:r>
          <w:rPr>
            <w:noProof/>
            <w:webHidden/>
          </w:rPr>
        </w:r>
        <w:r>
          <w:rPr>
            <w:noProof/>
            <w:webHidden/>
          </w:rPr>
          <w:fldChar w:fldCharType="separate"/>
        </w:r>
        <w:r>
          <w:rPr>
            <w:noProof/>
            <w:webHidden/>
          </w:rPr>
          <w:t>12</w:t>
        </w:r>
        <w:r>
          <w:rPr>
            <w:noProof/>
            <w:webHidden/>
          </w:rPr>
          <w:fldChar w:fldCharType="end"/>
        </w:r>
      </w:hyperlink>
    </w:p>
    <w:p w14:paraId="1CBE4927" w14:textId="36647AF2"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2" w:history="1">
        <w:r w:rsidRPr="00EA43CE">
          <w:rPr>
            <w:rStyle w:val="Hyperlink"/>
            <w:rFonts w:ascii="Calibri" w:hAnsi="Calibri" w:cs="Calibri"/>
            <w:noProof/>
          </w:rPr>
          <w:t>Figure 3: Modèle conceptuel de donnée</w:t>
        </w:r>
        <w:r>
          <w:rPr>
            <w:noProof/>
            <w:webHidden/>
          </w:rPr>
          <w:tab/>
        </w:r>
        <w:r>
          <w:rPr>
            <w:noProof/>
            <w:webHidden/>
          </w:rPr>
          <w:fldChar w:fldCharType="begin"/>
        </w:r>
        <w:r>
          <w:rPr>
            <w:noProof/>
            <w:webHidden/>
          </w:rPr>
          <w:instrText xml:space="preserve"> PAGEREF _Toc222404652 \h </w:instrText>
        </w:r>
        <w:r>
          <w:rPr>
            <w:noProof/>
            <w:webHidden/>
          </w:rPr>
        </w:r>
        <w:r>
          <w:rPr>
            <w:noProof/>
            <w:webHidden/>
          </w:rPr>
          <w:fldChar w:fldCharType="separate"/>
        </w:r>
        <w:r>
          <w:rPr>
            <w:noProof/>
            <w:webHidden/>
          </w:rPr>
          <w:t>13</w:t>
        </w:r>
        <w:r>
          <w:rPr>
            <w:noProof/>
            <w:webHidden/>
          </w:rPr>
          <w:fldChar w:fldCharType="end"/>
        </w:r>
      </w:hyperlink>
    </w:p>
    <w:p w14:paraId="4B092121" w14:textId="2B6B1D25"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3" w:history="1">
        <w:r w:rsidRPr="00EA43CE">
          <w:rPr>
            <w:rStyle w:val="Hyperlink"/>
            <w:rFonts w:ascii="Calibri" w:hAnsi="Calibri" w:cs="Calibri"/>
            <w:noProof/>
          </w:rPr>
          <w:t>Figure 4: Interface des écrams</w:t>
        </w:r>
        <w:r>
          <w:rPr>
            <w:noProof/>
            <w:webHidden/>
          </w:rPr>
          <w:tab/>
        </w:r>
        <w:r>
          <w:rPr>
            <w:noProof/>
            <w:webHidden/>
          </w:rPr>
          <w:fldChar w:fldCharType="begin"/>
        </w:r>
        <w:r>
          <w:rPr>
            <w:noProof/>
            <w:webHidden/>
          </w:rPr>
          <w:instrText xml:space="preserve"> PAGEREF _Toc222404653 \h </w:instrText>
        </w:r>
        <w:r>
          <w:rPr>
            <w:noProof/>
            <w:webHidden/>
          </w:rPr>
        </w:r>
        <w:r>
          <w:rPr>
            <w:noProof/>
            <w:webHidden/>
          </w:rPr>
          <w:fldChar w:fldCharType="separate"/>
        </w:r>
        <w:r>
          <w:rPr>
            <w:noProof/>
            <w:webHidden/>
          </w:rPr>
          <w:t>14</w:t>
        </w:r>
        <w:r>
          <w:rPr>
            <w:noProof/>
            <w:webHidden/>
          </w:rPr>
          <w:fldChar w:fldCharType="end"/>
        </w:r>
      </w:hyperlink>
    </w:p>
    <w:p w14:paraId="3848BF2A" w14:textId="7952BCD1"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4" w:history="1">
        <w:r w:rsidRPr="00EA43CE">
          <w:rPr>
            <w:rStyle w:val="Hyperlink"/>
            <w:rFonts w:ascii="Calibri" w:hAnsi="Calibri" w:cs="Calibri"/>
            <w:noProof/>
          </w:rPr>
          <w:t>Figure 5: Tableau de bord avec indicateurs</w:t>
        </w:r>
        <w:r>
          <w:rPr>
            <w:noProof/>
            <w:webHidden/>
          </w:rPr>
          <w:tab/>
        </w:r>
        <w:r>
          <w:rPr>
            <w:noProof/>
            <w:webHidden/>
          </w:rPr>
          <w:fldChar w:fldCharType="begin"/>
        </w:r>
        <w:r>
          <w:rPr>
            <w:noProof/>
            <w:webHidden/>
          </w:rPr>
          <w:instrText xml:space="preserve"> PAGEREF _Toc222404654 \h </w:instrText>
        </w:r>
        <w:r>
          <w:rPr>
            <w:noProof/>
            <w:webHidden/>
          </w:rPr>
        </w:r>
        <w:r>
          <w:rPr>
            <w:noProof/>
            <w:webHidden/>
          </w:rPr>
          <w:fldChar w:fldCharType="separate"/>
        </w:r>
        <w:r>
          <w:rPr>
            <w:noProof/>
            <w:webHidden/>
          </w:rPr>
          <w:t>15</w:t>
        </w:r>
        <w:r>
          <w:rPr>
            <w:noProof/>
            <w:webHidden/>
          </w:rPr>
          <w:fldChar w:fldCharType="end"/>
        </w:r>
      </w:hyperlink>
    </w:p>
    <w:p w14:paraId="59DA6F5F" w14:textId="29C881C6"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5" w:history="1">
        <w:r w:rsidRPr="00EA43CE">
          <w:rPr>
            <w:rStyle w:val="Hyperlink"/>
            <w:rFonts w:ascii="Calibri" w:hAnsi="Calibri" w:cs="Calibri"/>
            <w:noProof/>
          </w:rPr>
          <w:t>Figure 6: Onvisible ecram dashbord</w:t>
        </w:r>
        <w:r>
          <w:rPr>
            <w:noProof/>
            <w:webHidden/>
          </w:rPr>
          <w:tab/>
        </w:r>
        <w:r>
          <w:rPr>
            <w:noProof/>
            <w:webHidden/>
          </w:rPr>
          <w:fldChar w:fldCharType="begin"/>
        </w:r>
        <w:r>
          <w:rPr>
            <w:noProof/>
            <w:webHidden/>
          </w:rPr>
          <w:instrText xml:space="preserve"> PAGEREF _Toc222404655 \h </w:instrText>
        </w:r>
        <w:r>
          <w:rPr>
            <w:noProof/>
            <w:webHidden/>
          </w:rPr>
        </w:r>
        <w:r>
          <w:rPr>
            <w:noProof/>
            <w:webHidden/>
          </w:rPr>
          <w:fldChar w:fldCharType="separate"/>
        </w:r>
        <w:r>
          <w:rPr>
            <w:noProof/>
            <w:webHidden/>
          </w:rPr>
          <w:t>16</w:t>
        </w:r>
        <w:r>
          <w:rPr>
            <w:noProof/>
            <w:webHidden/>
          </w:rPr>
          <w:fldChar w:fldCharType="end"/>
        </w:r>
      </w:hyperlink>
    </w:p>
    <w:p w14:paraId="2BEF636F" w14:textId="5AC9167C"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6" w:history="1">
        <w:r w:rsidRPr="00EA43CE">
          <w:rPr>
            <w:rStyle w:val="Hyperlink"/>
            <w:rFonts w:ascii="Calibri" w:hAnsi="Calibri" w:cs="Calibri"/>
            <w:noProof/>
          </w:rPr>
          <w:t>Figure 7: Ecran partie prenante</w:t>
        </w:r>
        <w:r>
          <w:rPr>
            <w:noProof/>
            <w:webHidden/>
          </w:rPr>
          <w:tab/>
        </w:r>
        <w:r>
          <w:rPr>
            <w:noProof/>
            <w:webHidden/>
          </w:rPr>
          <w:fldChar w:fldCharType="begin"/>
        </w:r>
        <w:r>
          <w:rPr>
            <w:noProof/>
            <w:webHidden/>
          </w:rPr>
          <w:instrText xml:space="preserve"> PAGEREF _Toc222404656 \h </w:instrText>
        </w:r>
        <w:r>
          <w:rPr>
            <w:noProof/>
            <w:webHidden/>
          </w:rPr>
        </w:r>
        <w:r>
          <w:rPr>
            <w:noProof/>
            <w:webHidden/>
          </w:rPr>
          <w:fldChar w:fldCharType="separate"/>
        </w:r>
        <w:r>
          <w:rPr>
            <w:noProof/>
            <w:webHidden/>
          </w:rPr>
          <w:t>16</w:t>
        </w:r>
        <w:r>
          <w:rPr>
            <w:noProof/>
            <w:webHidden/>
          </w:rPr>
          <w:fldChar w:fldCharType="end"/>
        </w:r>
      </w:hyperlink>
    </w:p>
    <w:p w14:paraId="19C65D96" w14:textId="46A0D70D"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7" w:history="1">
        <w:r w:rsidRPr="00EA43CE">
          <w:rPr>
            <w:rStyle w:val="Hyperlink"/>
            <w:rFonts w:ascii="Calibri" w:hAnsi="Calibri" w:cs="Calibri"/>
            <w:noProof/>
          </w:rPr>
          <w:t>Figure 8: Item de la galerie partie prenante</w:t>
        </w:r>
        <w:r>
          <w:rPr>
            <w:noProof/>
            <w:webHidden/>
          </w:rPr>
          <w:tab/>
        </w:r>
        <w:r>
          <w:rPr>
            <w:noProof/>
            <w:webHidden/>
          </w:rPr>
          <w:fldChar w:fldCharType="begin"/>
        </w:r>
        <w:r>
          <w:rPr>
            <w:noProof/>
            <w:webHidden/>
          </w:rPr>
          <w:instrText xml:space="preserve"> PAGEREF _Toc222404657 \h </w:instrText>
        </w:r>
        <w:r>
          <w:rPr>
            <w:noProof/>
            <w:webHidden/>
          </w:rPr>
        </w:r>
        <w:r>
          <w:rPr>
            <w:noProof/>
            <w:webHidden/>
          </w:rPr>
          <w:fldChar w:fldCharType="separate"/>
        </w:r>
        <w:r>
          <w:rPr>
            <w:noProof/>
            <w:webHidden/>
          </w:rPr>
          <w:t>18</w:t>
        </w:r>
        <w:r>
          <w:rPr>
            <w:noProof/>
            <w:webHidden/>
          </w:rPr>
          <w:fldChar w:fldCharType="end"/>
        </w:r>
      </w:hyperlink>
    </w:p>
    <w:p w14:paraId="6A01092C" w14:textId="3E35CC54"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8" w:history="1">
        <w:r w:rsidRPr="00EA43CE">
          <w:rPr>
            <w:rStyle w:val="Hyperlink"/>
            <w:rFonts w:ascii="Calibri" w:hAnsi="Calibri" w:cs="Calibri"/>
            <w:noProof/>
          </w:rPr>
          <w:t>Figure 9: Formulaire Dynamique des parties prenantes</w:t>
        </w:r>
        <w:r>
          <w:rPr>
            <w:noProof/>
            <w:webHidden/>
          </w:rPr>
          <w:tab/>
        </w:r>
        <w:r>
          <w:rPr>
            <w:noProof/>
            <w:webHidden/>
          </w:rPr>
          <w:fldChar w:fldCharType="begin"/>
        </w:r>
        <w:r>
          <w:rPr>
            <w:noProof/>
            <w:webHidden/>
          </w:rPr>
          <w:instrText xml:space="preserve"> PAGEREF _Toc222404658 \h </w:instrText>
        </w:r>
        <w:r>
          <w:rPr>
            <w:noProof/>
            <w:webHidden/>
          </w:rPr>
        </w:r>
        <w:r>
          <w:rPr>
            <w:noProof/>
            <w:webHidden/>
          </w:rPr>
          <w:fldChar w:fldCharType="separate"/>
        </w:r>
        <w:r>
          <w:rPr>
            <w:noProof/>
            <w:webHidden/>
          </w:rPr>
          <w:t>18</w:t>
        </w:r>
        <w:r>
          <w:rPr>
            <w:noProof/>
            <w:webHidden/>
          </w:rPr>
          <w:fldChar w:fldCharType="end"/>
        </w:r>
      </w:hyperlink>
    </w:p>
    <w:p w14:paraId="44C9DA57" w14:textId="7E8388B5"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59" w:history="1">
        <w:r w:rsidRPr="00EA43CE">
          <w:rPr>
            <w:rStyle w:val="Hyperlink"/>
            <w:rFonts w:ascii="Calibri" w:hAnsi="Calibri" w:cs="Calibri"/>
            <w:noProof/>
          </w:rPr>
          <w:t>Figure 10: Registre Opérationnel des Activités d'Engagement</w:t>
        </w:r>
        <w:r>
          <w:rPr>
            <w:noProof/>
            <w:webHidden/>
          </w:rPr>
          <w:tab/>
        </w:r>
        <w:r>
          <w:rPr>
            <w:noProof/>
            <w:webHidden/>
          </w:rPr>
          <w:fldChar w:fldCharType="begin"/>
        </w:r>
        <w:r>
          <w:rPr>
            <w:noProof/>
            <w:webHidden/>
          </w:rPr>
          <w:instrText xml:space="preserve"> PAGEREF _Toc222404659 \h </w:instrText>
        </w:r>
        <w:r>
          <w:rPr>
            <w:noProof/>
            <w:webHidden/>
          </w:rPr>
        </w:r>
        <w:r>
          <w:rPr>
            <w:noProof/>
            <w:webHidden/>
          </w:rPr>
          <w:fldChar w:fldCharType="separate"/>
        </w:r>
        <w:r>
          <w:rPr>
            <w:noProof/>
            <w:webHidden/>
          </w:rPr>
          <w:t>20</w:t>
        </w:r>
        <w:r>
          <w:rPr>
            <w:noProof/>
            <w:webHidden/>
          </w:rPr>
          <w:fldChar w:fldCharType="end"/>
        </w:r>
      </w:hyperlink>
    </w:p>
    <w:p w14:paraId="0ECA1107" w14:textId="57EF7E06" w:rsidR="00F90DA4" w:rsidRDefault="00F90DA4">
      <w:pPr>
        <w:pStyle w:val="TableofFigures"/>
        <w:tabs>
          <w:tab w:val="right" w:leader="dot" w:pos="9830"/>
        </w:tabs>
        <w:rPr>
          <w:rFonts w:eastAsiaTheme="minorEastAsia" w:cstheme="minorBidi"/>
          <w:caps w:val="0"/>
          <w:noProof/>
          <w:kern w:val="2"/>
          <w:sz w:val="24"/>
          <w:szCs w:val="24"/>
          <w14:ligatures w14:val="standardContextual"/>
        </w:rPr>
      </w:pPr>
      <w:hyperlink w:anchor="_Toc222404660" w:history="1">
        <w:r w:rsidRPr="00EA43CE">
          <w:rPr>
            <w:rStyle w:val="Hyperlink"/>
            <w:rFonts w:ascii="Calibri" w:hAnsi="Calibri" w:cs="Calibri"/>
            <w:noProof/>
          </w:rPr>
          <w:t>Figure 11: Logique de Tri et de Priorisation</w:t>
        </w:r>
        <w:r>
          <w:rPr>
            <w:noProof/>
            <w:webHidden/>
          </w:rPr>
          <w:tab/>
        </w:r>
        <w:r>
          <w:rPr>
            <w:noProof/>
            <w:webHidden/>
          </w:rPr>
          <w:fldChar w:fldCharType="begin"/>
        </w:r>
        <w:r>
          <w:rPr>
            <w:noProof/>
            <w:webHidden/>
          </w:rPr>
          <w:instrText xml:space="preserve"> PAGEREF _Toc222404660 \h </w:instrText>
        </w:r>
        <w:r>
          <w:rPr>
            <w:noProof/>
            <w:webHidden/>
          </w:rPr>
        </w:r>
        <w:r>
          <w:rPr>
            <w:noProof/>
            <w:webHidden/>
          </w:rPr>
          <w:fldChar w:fldCharType="separate"/>
        </w:r>
        <w:r>
          <w:rPr>
            <w:noProof/>
            <w:webHidden/>
          </w:rPr>
          <w:t>21</w:t>
        </w:r>
        <w:r>
          <w:rPr>
            <w:noProof/>
            <w:webHidden/>
          </w:rPr>
          <w:fldChar w:fldCharType="end"/>
        </w:r>
      </w:hyperlink>
    </w:p>
    <w:p w14:paraId="17DF64A0" w14:textId="78FBEFB7" w:rsidR="00D1733B" w:rsidRPr="00BD4022" w:rsidRDefault="00D1733B">
      <w:pPr>
        <w:rPr>
          <w:rFonts w:ascii="Calibri" w:hAnsi="Calibri" w:cs="Calibri"/>
          <w:sz w:val="22"/>
          <w:szCs w:val="22"/>
        </w:rPr>
      </w:pPr>
      <w:r w:rsidRPr="00BD4022">
        <w:rPr>
          <w:rFonts w:ascii="Calibri" w:hAnsi="Calibri" w:cs="Calibri"/>
          <w:sz w:val="22"/>
          <w:szCs w:val="22"/>
        </w:rPr>
        <w:fldChar w:fldCharType="end"/>
      </w:r>
    </w:p>
    <w:p w14:paraId="0ACAF896" w14:textId="2D25A2B2" w:rsidR="00651F5D" w:rsidRPr="00BD4022" w:rsidRDefault="00651F5D">
      <w:pPr>
        <w:rPr>
          <w:rFonts w:ascii="Calibri" w:hAnsi="Calibri" w:cs="Calibri"/>
          <w:b/>
          <w:bCs/>
          <w:color w:val="2B579A"/>
          <w:sz w:val="22"/>
          <w:szCs w:val="22"/>
        </w:rPr>
      </w:pPr>
      <w:r w:rsidRPr="00BD4022">
        <w:rPr>
          <w:rFonts w:ascii="Calibri" w:hAnsi="Calibri" w:cs="Calibri"/>
          <w:sz w:val="22"/>
          <w:szCs w:val="22"/>
        </w:rPr>
        <w:br w:type="page"/>
      </w:r>
    </w:p>
    <w:p w14:paraId="3D2E48A7" w14:textId="77777777" w:rsidR="00D37094" w:rsidRDefault="00D37094" w:rsidP="004E4D0E">
      <w:pPr>
        <w:pStyle w:val="Heading1"/>
        <w:rPr>
          <w:rFonts w:ascii="Calibri" w:hAnsi="Calibri" w:cs="Calibri"/>
        </w:rPr>
      </w:pPr>
    </w:p>
    <w:p w14:paraId="4F199759" w14:textId="2204655C" w:rsidR="000306B2" w:rsidRPr="00BD4022" w:rsidRDefault="000306B2" w:rsidP="004E4D0E">
      <w:pPr>
        <w:pStyle w:val="Heading1"/>
        <w:rPr>
          <w:rFonts w:ascii="Calibri" w:hAnsi="Calibri" w:cs="Calibri"/>
        </w:rPr>
      </w:pPr>
      <w:bookmarkStart w:id="0" w:name="_Toc222404661"/>
      <w:r w:rsidRPr="00BD4022">
        <w:rPr>
          <w:rFonts w:ascii="Calibri" w:hAnsi="Calibri" w:cs="Calibri"/>
        </w:rPr>
        <w:t>Présentation du module</w:t>
      </w:r>
      <w:bookmarkEnd w:id="0"/>
    </w:p>
    <w:p w14:paraId="1DC44135" w14:textId="77777777" w:rsidR="00D37094" w:rsidRPr="00D37094" w:rsidRDefault="00D37094" w:rsidP="00D37094">
      <w:pPr>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La mise en œuvre du Plan d’Engagement des Parties Prenantes (PEPP) du MCA-Bénin Régional, couvrant les projets Infrastructure Corridor (IC) et Efficacité des Opérations du Corridor (EOC), nécessite un dispositif structuré, traçable et harmonisé de gestion des parties prenantes et des activités d’engagement.</w:t>
      </w:r>
    </w:p>
    <w:p w14:paraId="024284AE" w14:textId="77777777" w:rsidR="00D37094" w:rsidRDefault="00D37094" w:rsidP="00D37094">
      <w:pPr>
        <w:rPr>
          <w:rStyle w:val="normaltextrun"/>
          <w:rFonts w:ascii="Calibri" w:hAnsi="Calibri" w:cs="Calibri"/>
          <w:color w:val="000000"/>
          <w:sz w:val="22"/>
          <w:szCs w:val="22"/>
          <w:shd w:val="clear" w:color="auto" w:fill="FFFFFF"/>
        </w:rPr>
      </w:pPr>
    </w:p>
    <w:p w14:paraId="0D065CDB" w14:textId="33A5FF5E" w:rsidR="00D37094" w:rsidRPr="00D37094" w:rsidRDefault="00D37094" w:rsidP="00D37094">
      <w:pPr>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Le module proposé vise à :</w:t>
      </w:r>
    </w:p>
    <w:p w14:paraId="482505CA" w14:textId="4067EEB3" w:rsidR="00D37094" w:rsidRPr="00D37094" w:rsidRDefault="00D37094" w:rsidP="00D37094">
      <w:pPr>
        <w:pStyle w:val="ListParagraph"/>
        <w:numPr>
          <w:ilvl w:val="0"/>
          <w:numId w:val="37"/>
        </w:numPr>
        <w:ind w:left="709" w:hanging="275"/>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Centraliser l’ensemble des informations relatives aux parties prenantes ;</w:t>
      </w:r>
    </w:p>
    <w:p w14:paraId="4F5BF41E" w14:textId="382ACA72" w:rsidR="00D37094" w:rsidRPr="00D37094" w:rsidRDefault="00D37094" w:rsidP="00D37094">
      <w:pPr>
        <w:pStyle w:val="ListParagraph"/>
        <w:numPr>
          <w:ilvl w:val="0"/>
          <w:numId w:val="37"/>
        </w:numPr>
        <w:ind w:left="709" w:hanging="275"/>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Structurer la planification et la mise en œuvre des activités d’engagement ;</w:t>
      </w:r>
    </w:p>
    <w:p w14:paraId="15B105A8" w14:textId="4B5F10FA" w:rsidR="00D37094" w:rsidRPr="00D37094" w:rsidRDefault="00D37094" w:rsidP="00D37094">
      <w:pPr>
        <w:pStyle w:val="ListParagraph"/>
        <w:numPr>
          <w:ilvl w:val="0"/>
          <w:numId w:val="37"/>
        </w:numPr>
        <w:ind w:left="709" w:hanging="275"/>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Automatiser le calcul des indicateurs PEPP ;</w:t>
      </w:r>
    </w:p>
    <w:p w14:paraId="4332C0F1" w14:textId="41C3796D" w:rsidR="00D37094" w:rsidRPr="00D37094" w:rsidRDefault="00D37094" w:rsidP="00D37094">
      <w:pPr>
        <w:pStyle w:val="ListParagraph"/>
        <w:numPr>
          <w:ilvl w:val="0"/>
          <w:numId w:val="37"/>
        </w:numPr>
        <w:ind w:left="709" w:hanging="275"/>
        <w:rPr>
          <w:rStyle w:val="normaltextrun"/>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 xml:space="preserve">Faciliter le suivi, le </w:t>
      </w:r>
      <w:proofErr w:type="spellStart"/>
      <w:r w:rsidRPr="00D37094">
        <w:rPr>
          <w:rStyle w:val="normaltextrun"/>
          <w:rFonts w:ascii="Calibri" w:hAnsi="Calibri" w:cs="Calibri"/>
          <w:color w:val="000000"/>
          <w:sz w:val="22"/>
          <w:szCs w:val="22"/>
          <w:shd w:val="clear" w:color="auto" w:fill="FFFFFF"/>
        </w:rPr>
        <w:t>reporting</w:t>
      </w:r>
      <w:proofErr w:type="spellEnd"/>
      <w:r w:rsidRPr="00D37094">
        <w:rPr>
          <w:rStyle w:val="normaltextrun"/>
          <w:rFonts w:ascii="Calibri" w:hAnsi="Calibri" w:cs="Calibri"/>
          <w:color w:val="000000"/>
          <w:sz w:val="22"/>
          <w:szCs w:val="22"/>
          <w:shd w:val="clear" w:color="auto" w:fill="FFFFFF"/>
        </w:rPr>
        <w:t xml:space="preserve"> et l’aide à la décision.</w:t>
      </w:r>
    </w:p>
    <w:p w14:paraId="17D8BD68" w14:textId="77777777" w:rsidR="00D37094" w:rsidRDefault="00D37094" w:rsidP="00D37094">
      <w:pPr>
        <w:rPr>
          <w:rStyle w:val="normaltextrun"/>
          <w:rFonts w:ascii="Calibri" w:hAnsi="Calibri" w:cs="Calibri"/>
          <w:color w:val="000000"/>
          <w:sz w:val="22"/>
          <w:szCs w:val="22"/>
          <w:shd w:val="clear" w:color="auto" w:fill="FFFFFF"/>
        </w:rPr>
      </w:pPr>
    </w:p>
    <w:p w14:paraId="02E8102E" w14:textId="70E702D0" w:rsidR="00651F5D" w:rsidRPr="00BD4022" w:rsidRDefault="00D37094" w:rsidP="00D37094">
      <w:pPr>
        <w:rPr>
          <w:rStyle w:val="eop"/>
          <w:rFonts w:ascii="Calibri" w:hAnsi="Calibri" w:cs="Calibri"/>
          <w:color w:val="000000"/>
          <w:sz w:val="22"/>
          <w:szCs w:val="22"/>
          <w:shd w:val="clear" w:color="auto" w:fill="FFFFFF"/>
        </w:rPr>
      </w:pPr>
      <w:r w:rsidRPr="00D37094">
        <w:rPr>
          <w:rStyle w:val="normaltextrun"/>
          <w:rFonts w:ascii="Calibri" w:hAnsi="Calibri" w:cs="Calibri"/>
          <w:color w:val="000000"/>
          <w:sz w:val="22"/>
          <w:szCs w:val="22"/>
          <w:shd w:val="clear" w:color="auto" w:fill="FFFFFF"/>
        </w:rPr>
        <w:t>Ce module est conçu comme un module intégré au SGESSS, tout en pouvant fonctionner de manière autonome sur le périmètre EPP.</w:t>
      </w:r>
      <w:r>
        <w:rPr>
          <w:rStyle w:val="normaltextrun"/>
          <w:rFonts w:ascii="Calibri" w:hAnsi="Calibri" w:cs="Calibri"/>
          <w:color w:val="000000"/>
          <w:sz w:val="22"/>
          <w:szCs w:val="22"/>
          <w:shd w:val="clear" w:color="auto" w:fill="FFFFFF"/>
        </w:rPr>
        <w:br/>
      </w:r>
    </w:p>
    <w:p w14:paraId="53CF52F3" w14:textId="4C2BCE13" w:rsidR="00651F5D" w:rsidRPr="00BD4022" w:rsidRDefault="00651F5D">
      <w:pPr>
        <w:rPr>
          <w:rFonts w:ascii="Calibri" w:hAnsi="Calibri" w:cs="Calibri"/>
          <w:color w:val="000000"/>
          <w:sz w:val="22"/>
          <w:szCs w:val="22"/>
          <w:shd w:val="clear" w:color="auto" w:fill="FFFFFF"/>
        </w:rPr>
      </w:pPr>
    </w:p>
    <w:p w14:paraId="0EC428CE" w14:textId="77777777" w:rsidR="00AD381E" w:rsidRPr="00BD4022" w:rsidRDefault="00AD381E">
      <w:pPr>
        <w:rPr>
          <w:rFonts w:ascii="Calibri" w:hAnsi="Calibri" w:cs="Calibri"/>
          <w:b/>
          <w:bCs/>
          <w:color w:val="2B579A"/>
          <w:sz w:val="22"/>
          <w:szCs w:val="22"/>
        </w:rPr>
      </w:pPr>
      <w:r w:rsidRPr="00BD4022">
        <w:rPr>
          <w:rFonts w:ascii="Calibri" w:hAnsi="Calibri" w:cs="Calibri"/>
          <w:sz w:val="22"/>
          <w:szCs w:val="22"/>
        </w:rPr>
        <w:br w:type="page"/>
      </w:r>
    </w:p>
    <w:p w14:paraId="380AE69B" w14:textId="77777777" w:rsidR="00D37094" w:rsidRDefault="00D37094" w:rsidP="004E4D0E">
      <w:pPr>
        <w:pStyle w:val="Heading1"/>
        <w:rPr>
          <w:rFonts w:ascii="Calibri" w:hAnsi="Calibri" w:cs="Calibri"/>
        </w:rPr>
      </w:pPr>
    </w:p>
    <w:p w14:paraId="17EF9778" w14:textId="08570E16" w:rsidR="00651F5D" w:rsidRPr="00BD4022" w:rsidRDefault="00651F5D" w:rsidP="004E4D0E">
      <w:pPr>
        <w:pStyle w:val="Heading1"/>
        <w:rPr>
          <w:rFonts w:ascii="Calibri" w:hAnsi="Calibri" w:cs="Calibri"/>
        </w:rPr>
      </w:pPr>
      <w:bookmarkStart w:id="1" w:name="_Toc222404662"/>
      <w:r w:rsidRPr="00BD4022">
        <w:rPr>
          <w:rFonts w:ascii="Calibri" w:hAnsi="Calibri" w:cs="Calibri"/>
        </w:rPr>
        <w:t>Contexte et objectifs</w:t>
      </w:r>
      <w:bookmarkEnd w:id="1"/>
    </w:p>
    <w:p w14:paraId="346536E9" w14:textId="130B0A33" w:rsidR="000306B2" w:rsidRPr="00BD4022" w:rsidRDefault="00651F5D">
      <w:pPr>
        <w:rPr>
          <w:rStyle w:val="eop"/>
          <w:rFonts w:ascii="Calibri" w:hAnsi="Calibri" w:cs="Calibri"/>
          <w:color w:val="000000"/>
          <w:sz w:val="22"/>
          <w:szCs w:val="22"/>
          <w:shd w:val="clear" w:color="auto" w:fill="FFFFFF"/>
        </w:rPr>
      </w:pPr>
      <w:r w:rsidRPr="00BD4022">
        <w:rPr>
          <w:rStyle w:val="normaltextrun"/>
          <w:rFonts w:ascii="Calibri" w:hAnsi="Calibri" w:cs="Calibri"/>
          <w:color w:val="000000"/>
          <w:sz w:val="22"/>
          <w:szCs w:val="22"/>
          <w:shd w:val="clear" w:color="auto" w:fill="FFFFFF"/>
        </w:rPr>
        <w:t>Le Compact MCA-Bénin Régional (202 millions USD de MCC + 204,15 millions USD de contrepartie béninoise) vise à améliorer le corridor Cotonou-Niamey via deux projets</w:t>
      </w:r>
      <w:r w:rsidR="00D37094">
        <w:rPr>
          <w:rStyle w:val="normaltextrun"/>
          <w:rFonts w:ascii="Calibri" w:hAnsi="Calibri" w:cs="Calibri"/>
          <w:color w:val="000000"/>
          <w:sz w:val="22"/>
          <w:szCs w:val="22"/>
          <w:shd w:val="clear" w:color="auto" w:fill="FFFFFF"/>
        </w:rPr>
        <w:t> </w:t>
      </w:r>
      <w:r w:rsidRPr="00BD4022">
        <w:rPr>
          <w:rStyle w:val="normaltextrun"/>
          <w:rFonts w:ascii="Calibri" w:hAnsi="Calibri" w:cs="Calibri"/>
          <w:color w:val="000000"/>
          <w:sz w:val="22"/>
          <w:szCs w:val="22"/>
          <w:shd w:val="clear" w:color="auto" w:fill="FFFFFF"/>
        </w:rPr>
        <w:t>: Infrastructure du Corridor (IC) et Efficacité des Opérations du Corridor (EOC). Les activités respectent les normes environnementales et sociales, avec une durée de 5 ans à partir de janvier 2025.</w:t>
      </w:r>
      <w:r w:rsidRPr="00BD4022">
        <w:rPr>
          <w:rStyle w:val="eop"/>
          <w:rFonts w:ascii="Calibri" w:hAnsi="Calibri" w:cs="Calibri"/>
          <w:color w:val="000000"/>
          <w:sz w:val="22"/>
          <w:szCs w:val="22"/>
          <w:shd w:val="clear" w:color="auto" w:fill="FFFFFF"/>
        </w:rPr>
        <w:t> </w:t>
      </w:r>
    </w:p>
    <w:p w14:paraId="443F0189" w14:textId="77777777" w:rsidR="00AA5164" w:rsidRPr="00BD4022" w:rsidRDefault="00AA5164" w:rsidP="00AD381E">
      <w:pPr>
        <w:rPr>
          <w:rStyle w:val="eop"/>
          <w:rFonts w:ascii="Calibri" w:hAnsi="Calibri" w:cs="Calibri"/>
          <w:color w:val="000000"/>
          <w:sz w:val="22"/>
          <w:szCs w:val="22"/>
          <w:shd w:val="clear" w:color="auto" w:fill="FFFFFF"/>
        </w:rPr>
      </w:pPr>
    </w:p>
    <w:p w14:paraId="3BEC2BE4" w14:textId="5F09448A" w:rsidR="00AA5164" w:rsidRPr="00BD4022" w:rsidRDefault="00AA5164" w:rsidP="00AA5164">
      <w:pPr>
        <w:rPr>
          <w:rFonts w:ascii="Calibri" w:hAnsi="Calibri" w:cs="Calibri"/>
          <w:sz w:val="22"/>
          <w:szCs w:val="22"/>
        </w:rPr>
      </w:pPr>
      <w:r w:rsidRPr="00BD4022">
        <w:rPr>
          <w:rStyle w:val="eop"/>
          <w:rFonts w:ascii="Calibri" w:hAnsi="Calibri" w:cs="Calibri"/>
          <w:color w:val="000000"/>
          <w:sz w:val="22"/>
          <w:szCs w:val="22"/>
          <w:shd w:val="clear" w:color="auto" w:fill="FFFFFF"/>
        </w:rPr>
        <w:t>Le présent module a été conçu pour digitaliser l</w:t>
      </w:r>
      <w:r w:rsidR="00D37094">
        <w:rPr>
          <w:rStyle w:val="eop"/>
          <w:rFonts w:ascii="Calibri" w:hAnsi="Calibri" w:cs="Calibri"/>
          <w:color w:val="000000"/>
          <w:sz w:val="22"/>
          <w:szCs w:val="22"/>
          <w:shd w:val="clear" w:color="auto" w:fill="FFFFFF"/>
        </w:rPr>
        <w:t>’</w:t>
      </w:r>
      <w:r w:rsidRPr="00BD4022">
        <w:rPr>
          <w:rStyle w:val="eop"/>
          <w:rFonts w:ascii="Calibri" w:hAnsi="Calibri" w:cs="Calibri"/>
          <w:color w:val="000000"/>
          <w:sz w:val="22"/>
          <w:szCs w:val="22"/>
          <w:shd w:val="clear" w:color="auto" w:fill="FFFFFF"/>
        </w:rPr>
        <w:t>intégralité du cycle de vie des</w:t>
      </w:r>
      <w:r w:rsidR="00D37094">
        <w:rPr>
          <w:rStyle w:val="eop"/>
          <w:rFonts w:ascii="Calibri" w:hAnsi="Calibri" w:cs="Calibri"/>
          <w:color w:val="000000"/>
          <w:sz w:val="22"/>
          <w:szCs w:val="22"/>
          <w:shd w:val="clear" w:color="auto" w:fill="FFFFFF"/>
        </w:rPr>
        <w:t xml:space="preserve"> activités</w:t>
      </w:r>
      <w:r w:rsidRPr="00BD4022">
        <w:rPr>
          <w:rStyle w:val="eop"/>
          <w:rFonts w:ascii="Calibri" w:hAnsi="Calibri" w:cs="Calibri"/>
          <w:color w:val="000000"/>
          <w:sz w:val="22"/>
          <w:szCs w:val="22"/>
          <w:shd w:val="clear" w:color="auto" w:fill="FFFFFF"/>
        </w:rPr>
        <w:t xml:space="preserve"> engagements, garantissant ainsi que chaque interaction est documentée, géolocalisée et suivie jusqu'à sa réalisation effective.</w:t>
      </w:r>
      <w:r w:rsidRPr="00BD4022">
        <w:rPr>
          <w:rFonts w:ascii="Calibri" w:hAnsi="Calibri" w:cs="Calibri"/>
          <w:sz w:val="22"/>
          <w:szCs w:val="22"/>
        </w:rPr>
        <w:t xml:space="preserve"> </w:t>
      </w:r>
    </w:p>
    <w:p w14:paraId="2EB8B7E0" w14:textId="77777777" w:rsidR="00AA5164" w:rsidRPr="00BD4022" w:rsidRDefault="00AA5164" w:rsidP="00AA5164">
      <w:pPr>
        <w:rPr>
          <w:rFonts w:ascii="Calibri" w:hAnsi="Calibri" w:cs="Calibri"/>
          <w:sz w:val="22"/>
          <w:szCs w:val="22"/>
        </w:rPr>
      </w:pPr>
    </w:p>
    <w:p w14:paraId="39B63A71" w14:textId="08F8685D" w:rsidR="00AA5164" w:rsidRPr="00E60D42" w:rsidRDefault="00AA5164" w:rsidP="00E60D42">
      <w:pPr>
        <w:pStyle w:val="Heading2"/>
        <w:rPr>
          <w:rStyle w:val="eop"/>
        </w:rPr>
      </w:pPr>
      <w:bookmarkStart w:id="2" w:name="_Toc222404663"/>
      <w:r w:rsidRPr="00E60D42">
        <w:rPr>
          <w:rStyle w:val="eop"/>
        </w:rPr>
        <w:t>Problématique</w:t>
      </w:r>
      <w:bookmarkEnd w:id="2"/>
    </w:p>
    <w:p w14:paraId="1EECC1A4" w14:textId="77777777" w:rsidR="00AA5164" w:rsidRDefault="00AA5164" w:rsidP="00AA5164">
      <w:pPr>
        <w:rPr>
          <w:rStyle w:val="eop"/>
          <w:rFonts w:ascii="Calibri" w:hAnsi="Calibri" w:cs="Calibri"/>
          <w:color w:val="000000"/>
          <w:sz w:val="22"/>
          <w:szCs w:val="22"/>
          <w:shd w:val="clear" w:color="auto" w:fill="FFFFFF"/>
        </w:rPr>
      </w:pPr>
      <w:r w:rsidRPr="00BD4022">
        <w:rPr>
          <w:rStyle w:val="eop"/>
          <w:rFonts w:ascii="Calibri" w:hAnsi="Calibri" w:cs="Calibri"/>
          <w:color w:val="000000"/>
          <w:sz w:val="22"/>
          <w:szCs w:val="22"/>
          <w:shd w:val="clear" w:color="auto" w:fill="FFFFFF"/>
        </w:rPr>
        <w:t>Avant le déploiement de cette solution, la gestion des parties prenantes se heurtait à plusieurs défis :</w:t>
      </w:r>
    </w:p>
    <w:p w14:paraId="4BE6FEE6" w14:textId="77777777" w:rsidR="00E60D42" w:rsidRPr="00BD4022" w:rsidRDefault="00E60D42" w:rsidP="00AA5164">
      <w:pPr>
        <w:rPr>
          <w:rStyle w:val="eop"/>
          <w:rFonts w:ascii="Calibri" w:hAnsi="Calibri" w:cs="Calibri"/>
          <w:color w:val="000000"/>
          <w:sz w:val="22"/>
          <w:szCs w:val="22"/>
          <w:shd w:val="clear" w:color="auto" w:fill="FFFFFF"/>
        </w:rPr>
      </w:pPr>
    </w:p>
    <w:p w14:paraId="7BCD7A14" w14:textId="77777777" w:rsidR="00AA5164" w:rsidRPr="00E60D42" w:rsidRDefault="00AA5164" w:rsidP="00E60D42">
      <w:pPr>
        <w:pStyle w:val="ListParagraph"/>
        <w:numPr>
          <w:ilvl w:val="0"/>
          <w:numId w:val="38"/>
        </w:numPr>
        <w:ind w:left="709" w:hanging="349"/>
        <w:rPr>
          <w:rStyle w:val="eop"/>
          <w:rFonts w:ascii="Calibri" w:hAnsi="Calibri" w:cs="Calibri"/>
          <w:color w:val="000000"/>
          <w:sz w:val="22"/>
          <w:szCs w:val="22"/>
          <w:shd w:val="clear" w:color="auto" w:fill="FFFFFF"/>
        </w:rPr>
      </w:pPr>
      <w:r w:rsidRPr="00E60D42">
        <w:rPr>
          <w:rStyle w:val="eop"/>
          <w:rFonts w:ascii="Calibri" w:hAnsi="Calibri" w:cs="Calibri"/>
          <w:b/>
          <w:color w:val="000000"/>
          <w:sz w:val="22"/>
          <w:szCs w:val="22"/>
          <w:shd w:val="clear" w:color="auto" w:fill="FFFFFF"/>
        </w:rPr>
        <w:t>Fragmentation des données</w:t>
      </w:r>
      <w:r w:rsidRPr="00E60D42">
        <w:rPr>
          <w:rStyle w:val="eop"/>
          <w:rFonts w:ascii="Calibri" w:hAnsi="Calibri" w:cs="Calibri"/>
          <w:color w:val="000000"/>
          <w:sz w:val="22"/>
          <w:szCs w:val="22"/>
          <w:shd w:val="clear" w:color="auto" w:fill="FFFFFF"/>
        </w:rPr>
        <w:t xml:space="preserve"> : Informations dispersées entre différents fichiers Excel et rapports papier.</w:t>
      </w:r>
    </w:p>
    <w:p w14:paraId="14D158BD" w14:textId="77777777" w:rsidR="00AA5164" w:rsidRPr="00E60D42" w:rsidRDefault="00AA5164" w:rsidP="00E60D42">
      <w:pPr>
        <w:pStyle w:val="ListParagraph"/>
        <w:numPr>
          <w:ilvl w:val="0"/>
          <w:numId w:val="38"/>
        </w:numPr>
        <w:ind w:left="709" w:hanging="349"/>
        <w:rPr>
          <w:rStyle w:val="eop"/>
          <w:rFonts w:ascii="Calibri" w:hAnsi="Calibri" w:cs="Calibri"/>
          <w:color w:val="000000"/>
          <w:sz w:val="22"/>
          <w:szCs w:val="22"/>
          <w:shd w:val="clear" w:color="auto" w:fill="FFFFFF"/>
        </w:rPr>
      </w:pPr>
      <w:r w:rsidRPr="00E60D42">
        <w:rPr>
          <w:rStyle w:val="eop"/>
          <w:rFonts w:ascii="Calibri" w:hAnsi="Calibri" w:cs="Calibri"/>
          <w:b/>
          <w:color w:val="000000"/>
          <w:sz w:val="22"/>
          <w:szCs w:val="22"/>
          <w:shd w:val="clear" w:color="auto" w:fill="FFFFFF"/>
        </w:rPr>
        <w:t>Défaut de suivi</w:t>
      </w:r>
      <w:r w:rsidRPr="00E60D42">
        <w:rPr>
          <w:rStyle w:val="eop"/>
          <w:rFonts w:ascii="Calibri" w:hAnsi="Calibri" w:cs="Calibri"/>
          <w:color w:val="000000"/>
          <w:sz w:val="22"/>
          <w:szCs w:val="22"/>
          <w:shd w:val="clear" w:color="auto" w:fill="FFFFFF"/>
        </w:rPr>
        <w:t xml:space="preserve"> : Difficulté à identifier les engagements planifiés n'ayant pas fait l'objet d'un compte-rendu.</w:t>
      </w:r>
    </w:p>
    <w:p w14:paraId="44BECE50" w14:textId="77777777" w:rsidR="00AA5164" w:rsidRPr="00E60D42" w:rsidRDefault="00AA5164" w:rsidP="00E60D42">
      <w:pPr>
        <w:pStyle w:val="ListParagraph"/>
        <w:numPr>
          <w:ilvl w:val="0"/>
          <w:numId w:val="38"/>
        </w:numPr>
        <w:ind w:left="709" w:hanging="349"/>
        <w:rPr>
          <w:rFonts w:ascii="Calibri" w:hAnsi="Calibri" w:cs="Calibri"/>
          <w:sz w:val="22"/>
          <w:szCs w:val="22"/>
        </w:rPr>
      </w:pPr>
      <w:r w:rsidRPr="00E60D42">
        <w:rPr>
          <w:rStyle w:val="eop"/>
          <w:rFonts w:ascii="Calibri" w:hAnsi="Calibri" w:cs="Calibri"/>
          <w:b/>
          <w:color w:val="000000"/>
          <w:sz w:val="22"/>
          <w:szCs w:val="22"/>
          <w:shd w:val="clear" w:color="auto" w:fill="FFFFFF"/>
        </w:rPr>
        <w:t>Complexité géographique</w:t>
      </w:r>
      <w:r w:rsidRPr="00E60D42">
        <w:rPr>
          <w:rStyle w:val="eop"/>
          <w:rFonts w:ascii="Calibri" w:hAnsi="Calibri" w:cs="Calibri"/>
          <w:color w:val="000000"/>
          <w:sz w:val="22"/>
          <w:szCs w:val="22"/>
          <w:shd w:val="clear" w:color="auto" w:fill="FFFFFF"/>
        </w:rPr>
        <w:t xml:space="preserve"> : Difficulté à visualiser la couverture des activités sur les différentes communes et arrondissements du projet.</w:t>
      </w:r>
      <w:r w:rsidRPr="00E60D42">
        <w:rPr>
          <w:rFonts w:ascii="Calibri" w:hAnsi="Calibri" w:cs="Calibri"/>
          <w:sz w:val="22"/>
          <w:szCs w:val="22"/>
        </w:rPr>
        <w:t xml:space="preserve"> </w:t>
      </w:r>
    </w:p>
    <w:p w14:paraId="1FE1BA2F" w14:textId="77777777" w:rsidR="00AA5164" w:rsidRPr="00BD4022" w:rsidRDefault="00AA5164" w:rsidP="00AA5164">
      <w:pPr>
        <w:rPr>
          <w:rFonts w:ascii="Calibri" w:hAnsi="Calibri" w:cs="Calibri"/>
          <w:sz w:val="22"/>
          <w:szCs w:val="22"/>
        </w:rPr>
      </w:pPr>
    </w:p>
    <w:p w14:paraId="1405488B" w14:textId="1391DA18" w:rsidR="00AA5164" w:rsidRPr="00E60D42" w:rsidRDefault="00AA5164" w:rsidP="00E60D42">
      <w:pPr>
        <w:pStyle w:val="Heading2"/>
        <w:rPr>
          <w:rStyle w:val="eop"/>
        </w:rPr>
      </w:pPr>
      <w:bookmarkStart w:id="3" w:name="_Toc222404664"/>
      <w:r w:rsidRPr="00E60D42">
        <w:rPr>
          <w:rStyle w:val="eop"/>
        </w:rPr>
        <w:t>Objectifs du Module</w:t>
      </w:r>
      <w:bookmarkEnd w:id="3"/>
      <w:r w:rsidRPr="00E60D42">
        <w:rPr>
          <w:rStyle w:val="eop"/>
        </w:rPr>
        <w:t xml:space="preserve"> </w:t>
      </w:r>
    </w:p>
    <w:p w14:paraId="119B63B3" w14:textId="23A8CBF2" w:rsidR="00AD381E" w:rsidRPr="00BD4022" w:rsidRDefault="00AA5164" w:rsidP="00AD381E">
      <w:pPr>
        <w:rPr>
          <w:rFonts w:ascii="Calibri" w:hAnsi="Calibri" w:cs="Calibri"/>
          <w:color w:val="000000"/>
          <w:sz w:val="22"/>
          <w:szCs w:val="22"/>
          <w:shd w:val="clear" w:color="auto" w:fill="FFFFFF"/>
        </w:rPr>
      </w:pPr>
      <w:r w:rsidRPr="00BD4022">
        <w:rPr>
          <w:rStyle w:val="eop"/>
          <w:rFonts w:ascii="Calibri" w:hAnsi="Calibri" w:cs="Calibri"/>
          <w:color w:val="000000"/>
          <w:sz w:val="22"/>
          <w:szCs w:val="22"/>
          <w:shd w:val="clear" w:color="auto" w:fill="FFFFFF"/>
        </w:rPr>
        <w:t>Le module poursuit quatre objectifs principaux :</w:t>
      </w:r>
    </w:p>
    <w:p w14:paraId="246CD01E" w14:textId="77777777" w:rsidR="00E60D42" w:rsidRDefault="00E60D42" w:rsidP="00E60D42">
      <w:pPr>
        <w:shd w:val="clear" w:color="auto" w:fill="FFFFFF"/>
        <w:spacing w:line="315" w:lineRule="atLeast"/>
        <w:rPr>
          <w:rFonts w:ascii="Calibri" w:eastAsia="Times New Roman" w:hAnsi="Calibri" w:cs="Calibri"/>
          <w:b/>
          <w:bCs/>
          <w:color w:val="2B2D31"/>
          <w:sz w:val="22"/>
          <w:szCs w:val="22"/>
          <w:lang w:val="en-US" w:eastAsia="en-US"/>
        </w:rPr>
      </w:pPr>
    </w:p>
    <w:p w14:paraId="2697D4EC" w14:textId="77777777" w:rsidR="00AA5164" w:rsidRPr="009E077E" w:rsidRDefault="00AA5164" w:rsidP="009E077E">
      <w:pPr>
        <w:pStyle w:val="Heading3"/>
      </w:pPr>
      <w:bookmarkStart w:id="4" w:name="_Toc222404665"/>
      <w:r w:rsidRPr="009E077E">
        <w:t xml:space="preserve">A. </w:t>
      </w:r>
      <w:proofErr w:type="spellStart"/>
      <w:r w:rsidRPr="009E077E">
        <w:t>Centralisation</w:t>
      </w:r>
      <w:proofErr w:type="spellEnd"/>
      <w:r w:rsidRPr="009E077E">
        <w:t xml:space="preserve"> et </w:t>
      </w:r>
      <w:proofErr w:type="spellStart"/>
      <w:r w:rsidRPr="009E077E">
        <w:t>Standardisation</w:t>
      </w:r>
      <w:proofErr w:type="spellEnd"/>
      <w:r w:rsidRPr="009E077E">
        <w:t xml:space="preserve"> :</w:t>
      </w:r>
      <w:bookmarkEnd w:id="4"/>
    </w:p>
    <w:p w14:paraId="29D0203A" w14:textId="77777777" w:rsidR="00AA5164" w:rsidRPr="00BD4022" w:rsidRDefault="00AA5164" w:rsidP="00E60D42">
      <w:pPr>
        <w:numPr>
          <w:ilvl w:val="0"/>
          <w:numId w:val="17"/>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Créer un référentiel unique pour toutes les parties prenantes (Personnes Morales et Physiques).</w:t>
      </w:r>
    </w:p>
    <w:p w14:paraId="30711748" w14:textId="77777777" w:rsidR="00AA5164" w:rsidRPr="00BD4022" w:rsidRDefault="00AA5164" w:rsidP="00E60D42">
      <w:pPr>
        <w:numPr>
          <w:ilvl w:val="0"/>
          <w:numId w:val="17"/>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Standardiser les types d'activités (Information, Consultation, Sensibilisation, etc.) pour assurer la cohérence des rapports.</w:t>
      </w:r>
    </w:p>
    <w:p w14:paraId="621A6E9F" w14:textId="77777777" w:rsidR="00E60D42" w:rsidRDefault="00E60D42" w:rsidP="009E077E">
      <w:pPr>
        <w:pStyle w:val="Heading3"/>
      </w:pPr>
    </w:p>
    <w:p w14:paraId="7D96E032" w14:textId="77777777" w:rsidR="00AA5164" w:rsidRPr="00BD4022" w:rsidRDefault="00AA5164" w:rsidP="009E077E">
      <w:pPr>
        <w:pStyle w:val="Heading3"/>
      </w:pPr>
      <w:bookmarkStart w:id="5" w:name="_Toc222404666"/>
      <w:r w:rsidRPr="00BD4022">
        <w:t>B. O</w:t>
      </w:r>
      <w:proofErr w:type="spellStart"/>
      <w:r w:rsidRPr="00BD4022">
        <w:t>ptimisation</w:t>
      </w:r>
      <w:proofErr w:type="spellEnd"/>
      <w:r w:rsidRPr="00BD4022">
        <w:t xml:space="preserve"> </w:t>
      </w:r>
      <w:proofErr w:type="spellStart"/>
      <w:r w:rsidRPr="00BD4022">
        <w:t>Opérationnelle</w:t>
      </w:r>
      <w:proofErr w:type="spellEnd"/>
      <w:r w:rsidRPr="00BD4022">
        <w:t xml:space="preserve"> (Workflow) :</w:t>
      </w:r>
      <w:bookmarkEnd w:id="5"/>
    </w:p>
    <w:p w14:paraId="2023E377" w14:textId="77777777" w:rsidR="00AA5164" w:rsidRPr="00BD4022" w:rsidRDefault="00AA5164" w:rsidP="009E077E">
      <w:pPr>
        <w:numPr>
          <w:ilvl w:val="0"/>
          <w:numId w:val="18"/>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Automatiser le suivi des activités depuis la phase de planification jusqu'à la mise en œuvre.</w:t>
      </w:r>
    </w:p>
    <w:p w14:paraId="1BDA051B" w14:textId="77777777" w:rsidR="00AA5164" w:rsidRDefault="00AA5164" w:rsidP="009E077E">
      <w:pPr>
        <w:numPr>
          <w:ilvl w:val="0"/>
          <w:numId w:val="18"/>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 xml:space="preserve">Instaurer un système d'alertes automatiques pour réduire les délais de </w:t>
      </w:r>
      <w:proofErr w:type="spellStart"/>
      <w:r w:rsidRPr="00BD4022">
        <w:rPr>
          <w:rFonts w:ascii="Calibri" w:eastAsia="Times New Roman" w:hAnsi="Calibri" w:cs="Calibri"/>
          <w:color w:val="2B2D31"/>
          <w:sz w:val="22"/>
          <w:szCs w:val="22"/>
          <w:lang w:eastAsia="en-US"/>
        </w:rPr>
        <w:t>reporting</w:t>
      </w:r>
      <w:proofErr w:type="spellEnd"/>
      <w:r w:rsidRPr="00BD4022">
        <w:rPr>
          <w:rFonts w:ascii="Calibri" w:eastAsia="Times New Roman" w:hAnsi="Calibri" w:cs="Calibri"/>
          <w:color w:val="2B2D31"/>
          <w:sz w:val="22"/>
          <w:szCs w:val="22"/>
          <w:lang w:eastAsia="en-US"/>
        </w:rPr>
        <w:t xml:space="preserve"> (rappels à 72h et 96h).</w:t>
      </w:r>
    </w:p>
    <w:p w14:paraId="515C4C38" w14:textId="77777777" w:rsidR="009E077E" w:rsidRPr="00BD4022" w:rsidRDefault="009E077E" w:rsidP="009E077E">
      <w:pPr>
        <w:shd w:val="clear" w:color="auto" w:fill="FFFFFF"/>
        <w:spacing w:line="315" w:lineRule="atLeast"/>
        <w:ind w:left="928"/>
        <w:rPr>
          <w:rFonts w:ascii="Calibri" w:eastAsia="Times New Roman" w:hAnsi="Calibri" w:cs="Calibri"/>
          <w:color w:val="2B2D31"/>
          <w:sz w:val="22"/>
          <w:szCs w:val="22"/>
          <w:lang w:eastAsia="en-US"/>
        </w:rPr>
      </w:pPr>
    </w:p>
    <w:p w14:paraId="16028B1E" w14:textId="77777777" w:rsidR="00AA5164" w:rsidRPr="00BD4022" w:rsidRDefault="00AA5164" w:rsidP="009E077E">
      <w:pPr>
        <w:pStyle w:val="Heading3"/>
      </w:pPr>
      <w:bookmarkStart w:id="6" w:name="_Toc222404667"/>
      <w:r w:rsidRPr="00BD4022">
        <w:t xml:space="preserve">C. Inclusion et </w:t>
      </w:r>
      <w:proofErr w:type="spellStart"/>
      <w:r w:rsidRPr="00BD4022">
        <w:t>Conformité</w:t>
      </w:r>
      <w:proofErr w:type="spellEnd"/>
      <w:r w:rsidRPr="00BD4022">
        <w:t xml:space="preserve"> PEPP :</w:t>
      </w:r>
      <w:bookmarkEnd w:id="6"/>
    </w:p>
    <w:p w14:paraId="7A9FBB1D" w14:textId="77777777" w:rsidR="00AA5164" w:rsidRPr="00BD4022" w:rsidRDefault="00AA5164" w:rsidP="009E077E">
      <w:pPr>
        <w:numPr>
          <w:ilvl w:val="0"/>
          <w:numId w:val="19"/>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Mesurer avec précision la participation par genre (Hommes/Femmes) et l'inclusion des groupes vulnérables.</w:t>
      </w:r>
    </w:p>
    <w:p w14:paraId="72BFCA31" w14:textId="3CED1E1B" w:rsidR="009E077E" w:rsidRDefault="00AA5164" w:rsidP="463107A8">
      <w:pPr>
        <w:numPr>
          <w:ilvl w:val="0"/>
          <w:numId w:val="19"/>
        </w:numPr>
        <w:shd w:val="clear" w:color="auto" w:fill="FFFFFF" w:themeFill="background1"/>
        <w:spacing w:line="315" w:lineRule="atLeast"/>
        <w:rPr>
          <w:rFonts w:ascii="Calibri" w:eastAsia="Times New Roman" w:hAnsi="Calibri" w:cs="Calibri"/>
          <w:color w:val="2B2D31"/>
          <w:sz w:val="22"/>
          <w:szCs w:val="22"/>
          <w:lang w:eastAsia="en-US"/>
        </w:rPr>
      </w:pPr>
      <w:r w:rsidRPr="463107A8">
        <w:rPr>
          <w:rFonts w:ascii="Calibri" w:eastAsia="Times New Roman" w:hAnsi="Calibri" w:cs="Calibri"/>
          <w:color w:val="2B2D31"/>
          <w:sz w:val="22"/>
          <w:szCs w:val="22"/>
          <w:lang w:eastAsia="en-US"/>
        </w:rPr>
        <w:t>Assurer la conformité avec les indicateurs de performance exigés par le cadre juridique et environnemental du projet</w:t>
      </w:r>
    </w:p>
    <w:p w14:paraId="5D8EC63B" w14:textId="77777777" w:rsidR="009E077E" w:rsidRDefault="009E077E">
      <w:pPr>
        <w:rPr>
          <w:rFonts w:ascii="Calibri" w:hAnsi="Calibri" w:cs="Calibri"/>
          <w:color w:val="1F4D78"/>
          <w:sz w:val="22"/>
          <w:szCs w:val="22"/>
          <w:lang w:val="en-US" w:eastAsia="en-US"/>
        </w:rPr>
      </w:pPr>
      <w:r>
        <w:br w:type="page"/>
      </w:r>
    </w:p>
    <w:p w14:paraId="41387598" w14:textId="77777777" w:rsidR="009E077E" w:rsidRDefault="009E077E" w:rsidP="009E077E">
      <w:pPr>
        <w:pStyle w:val="Heading3"/>
      </w:pPr>
    </w:p>
    <w:p w14:paraId="398C7709" w14:textId="77777777" w:rsidR="00AA5164" w:rsidRPr="00BD4022" w:rsidRDefault="00AA5164" w:rsidP="009E077E">
      <w:pPr>
        <w:pStyle w:val="Heading3"/>
      </w:pPr>
      <w:bookmarkStart w:id="7" w:name="_Toc222404668"/>
      <w:r w:rsidRPr="00BD4022">
        <w:t xml:space="preserve">D. Aide à la </w:t>
      </w:r>
      <w:proofErr w:type="spellStart"/>
      <w:r w:rsidRPr="00BD4022">
        <w:t>Décision</w:t>
      </w:r>
      <w:proofErr w:type="spellEnd"/>
      <w:r w:rsidRPr="00BD4022">
        <w:t xml:space="preserve"> (Reporting) :</w:t>
      </w:r>
      <w:bookmarkEnd w:id="7"/>
    </w:p>
    <w:p w14:paraId="5CBF6CD5" w14:textId="77777777" w:rsidR="00AA5164" w:rsidRPr="00BD4022" w:rsidRDefault="00AA5164" w:rsidP="009E077E">
      <w:pPr>
        <w:numPr>
          <w:ilvl w:val="0"/>
          <w:numId w:val="20"/>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Fournir des tableaux de bord en temps réel pour visualiser la répartition géographique et thématique des engagements.</w:t>
      </w:r>
    </w:p>
    <w:p w14:paraId="36BF1C0B" w14:textId="77777777" w:rsidR="00AA5164" w:rsidRPr="00BD4022" w:rsidRDefault="00AA5164" w:rsidP="009E077E">
      <w:pPr>
        <w:numPr>
          <w:ilvl w:val="0"/>
          <w:numId w:val="20"/>
        </w:numPr>
        <w:shd w:val="clear" w:color="auto" w:fill="FFFFFF"/>
        <w:spacing w:line="315" w:lineRule="atLeast"/>
        <w:rPr>
          <w:rFonts w:ascii="Calibri" w:eastAsia="Times New Roman" w:hAnsi="Calibri" w:cs="Calibri"/>
          <w:color w:val="2B2D31"/>
          <w:sz w:val="22"/>
          <w:szCs w:val="22"/>
          <w:lang w:eastAsia="en-US"/>
        </w:rPr>
      </w:pPr>
      <w:r w:rsidRPr="00BD4022">
        <w:rPr>
          <w:rFonts w:ascii="Calibri" w:eastAsia="Times New Roman" w:hAnsi="Calibri" w:cs="Calibri"/>
          <w:color w:val="2B2D31"/>
          <w:sz w:val="22"/>
          <w:szCs w:val="22"/>
          <w:lang w:eastAsia="en-US"/>
        </w:rPr>
        <w:t>Faciliter l'extraction des données pour les audits et les revues périodiques du projet.</w:t>
      </w:r>
    </w:p>
    <w:p w14:paraId="19ACD34E" w14:textId="2380DE2D" w:rsidR="00562B65" w:rsidRPr="00BD4022" w:rsidRDefault="5A4AB7A9" w:rsidP="004E4D0E">
      <w:pPr>
        <w:pStyle w:val="Heading1"/>
        <w:rPr>
          <w:rFonts w:ascii="Calibri" w:hAnsi="Calibri" w:cs="Calibri"/>
        </w:rPr>
      </w:pPr>
      <w:bookmarkStart w:id="8" w:name="_Toc222404669"/>
      <w:r w:rsidRPr="00BD4022">
        <w:rPr>
          <w:rFonts w:ascii="Calibri" w:hAnsi="Calibri" w:cs="Calibri"/>
        </w:rPr>
        <w:t>Fonctionnalité principale</w:t>
      </w:r>
      <w:r w:rsidR="0595A0BB" w:rsidRPr="00BD4022">
        <w:rPr>
          <w:rFonts w:ascii="Calibri" w:hAnsi="Calibri" w:cs="Calibri"/>
        </w:rPr>
        <w:t xml:space="preserve"> du module</w:t>
      </w:r>
      <w:bookmarkEnd w:id="8"/>
    </w:p>
    <w:p w14:paraId="5060B5CA" w14:textId="6A5A1DF3" w:rsidR="00562B65" w:rsidRPr="00BD4022" w:rsidRDefault="00562B65" w:rsidP="00440D6D">
      <w:pPr>
        <w:rPr>
          <w:rFonts w:ascii="Calibri" w:hAnsi="Calibri" w:cs="Calibri"/>
          <w:shd w:val="clear" w:color="auto" w:fill="FFFFFF"/>
        </w:rPr>
      </w:pPr>
      <w:r w:rsidRPr="00BD4022">
        <w:rPr>
          <w:rFonts w:ascii="Calibri" w:hAnsi="Calibri" w:cs="Calibri"/>
          <w:shd w:val="clear" w:color="auto" w:fill="FFFFFF"/>
        </w:rPr>
        <w:t xml:space="preserve">Le module s'appuie sur une architecture </w:t>
      </w:r>
      <w:proofErr w:type="spellStart"/>
      <w:r w:rsidRPr="00BD4022">
        <w:rPr>
          <w:rFonts w:ascii="Calibri" w:hAnsi="Calibri" w:cs="Calibri"/>
          <w:shd w:val="clear" w:color="auto" w:fill="FFFFFF"/>
        </w:rPr>
        <w:t>Dataverse</w:t>
      </w:r>
      <w:proofErr w:type="spellEnd"/>
      <w:r w:rsidRPr="00BD4022">
        <w:rPr>
          <w:rFonts w:ascii="Calibri" w:hAnsi="Calibri" w:cs="Calibri"/>
          <w:shd w:val="clear" w:color="auto" w:fill="FFFFFF"/>
        </w:rPr>
        <w:t xml:space="preserve"> robuste, utilisant des relations N:1 et N:N pour garantir l'intégrité des données, couplée à une logique applicative Power Fx pour l'expérience utilisateur et Power Automate pour la couche de services.</w:t>
      </w:r>
    </w:p>
    <w:p w14:paraId="1E3BE758" w14:textId="77777777" w:rsidR="00562B65" w:rsidRPr="00BD4022" w:rsidRDefault="00562B65" w:rsidP="009E077E">
      <w:pPr>
        <w:pStyle w:val="Heading3"/>
        <w:rPr>
          <w:rStyle w:val="ng-star-inserted"/>
          <w:color w:val="2B2D31"/>
        </w:rPr>
      </w:pPr>
    </w:p>
    <w:p w14:paraId="22075B69" w14:textId="7290BA0C" w:rsidR="00AD381E" w:rsidRPr="00BD4022" w:rsidRDefault="00AD381E" w:rsidP="00BB3D36">
      <w:pPr>
        <w:pStyle w:val="Heading2"/>
        <w:rPr>
          <w:color w:val="2B2D31"/>
        </w:rPr>
      </w:pPr>
      <w:bookmarkStart w:id="9" w:name="_Toc222404670"/>
      <w:r w:rsidRPr="00BD4022">
        <w:rPr>
          <w:rStyle w:val="ng-star-inserted"/>
          <w:color w:val="2B2D31"/>
        </w:rPr>
        <w:t xml:space="preserve">1. </w:t>
      </w:r>
      <w:r w:rsidRPr="00BD4022">
        <w:t>Gestion Référentielle des Parties Prenantes</w:t>
      </w:r>
      <w:bookmarkEnd w:id="9"/>
    </w:p>
    <w:p w14:paraId="0F4AA18A" w14:textId="77777777" w:rsidR="00AD381E" w:rsidRPr="00BD4022" w:rsidRDefault="00AD381E" w:rsidP="00AD381E">
      <w:pPr>
        <w:pStyle w:val="ng-star-inserted1"/>
        <w:numPr>
          <w:ilvl w:val="0"/>
          <w:numId w:val="5"/>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Segmentation des acteurs :</w:t>
      </w:r>
      <w:r w:rsidRPr="00BD4022">
        <w:rPr>
          <w:rStyle w:val="ng-star-inserted"/>
          <w:rFonts w:ascii="Calibri" w:hAnsi="Calibri" w:cs="Calibri"/>
          <w:color w:val="2B2D31"/>
          <w:sz w:val="22"/>
          <w:szCs w:val="22"/>
          <w:lang w:val="fr-FR"/>
        </w:rPr>
        <w:t> Distinction native entre Personnes Morales (organisations) et Personnes Physiques (individus).</w:t>
      </w:r>
    </w:p>
    <w:p w14:paraId="3D23EF2B" w14:textId="77777777" w:rsidR="00AD381E" w:rsidRPr="00BD4022" w:rsidRDefault="00AD381E" w:rsidP="00AD381E">
      <w:pPr>
        <w:pStyle w:val="ng-star-inserted1"/>
        <w:numPr>
          <w:ilvl w:val="0"/>
          <w:numId w:val="5"/>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Navigation relationnelle 360° :</w:t>
      </w:r>
      <w:r w:rsidRPr="00BD4022">
        <w:rPr>
          <w:rStyle w:val="ng-star-inserted"/>
          <w:rFonts w:ascii="Calibri" w:hAnsi="Calibri" w:cs="Calibri"/>
          <w:color w:val="2B2D31"/>
          <w:sz w:val="22"/>
          <w:szCs w:val="22"/>
          <w:lang w:val="fr-FR"/>
        </w:rPr>
        <w:t> Système de liaison dynamique permettant de basculer instantanément entre la fiche d'une organisation et celle de son point focal (et inversement).</w:t>
      </w:r>
    </w:p>
    <w:p w14:paraId="269B1BC4" w14:textId="77777777" w:rsidR="00AD381E" w:rsidRDefault="00AD381E" w:rsidP="00AD381E">
      <w:pPr>
        <w:pStyle w:val="ng-star-inserted1"/>
        <w:numPr>
          <w:ilvl w:val="0"/>
          <w:numId w:val="5"/>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Profilage et Sécurité :</w:t>
      </w:r>
      <w:r w:rsidRPr="00BD4022">
        <w:rPr>
          <w:rStyle w:val="ng-star-inserted"/>
          <w:rFonts w:ascii="Calibri" w:hAnsi="Calibri" w:cs="Calibri"/>
          <w:color w:val="2B2D31"/>
          <w:sz w:val="22"/>
          <w:szCs w:val="22"/>
          <w:lang w:val="fr-FR"/>
        </w:rPr>
        <w:t> Filtrage intelligent des données basé sur l'identité de l'utilisateur connecté (Email Office 365), limitant la saisie aux structures pour lesquelles l'utilisateur est référent.</w:t>
      </w:r>
    </w:p>
    <w:p w14:paraId="30ED2CC3" w14:textId="77777777" w:rsidR="00BB3D36" w:rsidRPr="00BD4022" w:rsidRDefault="00BB3D36" w:rsidP="00BB3D36">
      <w:pPr>
        <w:pStyle w:val="ng-star-inserted1"/>
        <w:shd w:val="clear" w:color="auto" w:fill="FFFFFF"/>
        <w:spacing w:before="0" w:beforeAutospacing="0" w:after="105" w:afterAutospacing="0" w:line="315" w:lineRule="atLeast"/>
        <w:ind w:left="720"/>
        <w:rPr>
          <w:rFonts w:ascii="Calibri" w:hAnsi="Calibri" w:cs="Calibri"/>
          <w:color w:val="2B2D31"/>
          <w:sz w:val="22"/>
          <w:szCs w:val="22"/>
          <w:lang w:val="fr-FR"/>
        </w:rPr>
      </w:pPr>
    </w:p>
    <w:p w14:paraId="31643E9B" w14:textId="77777777" w:rsidR="00562B65" w:rsidRPr="00BD4022" w:rsidRDefault="00562B65" w:rsidP="00BB3D36">
      <w:pPr>
        <w:pStyle w:val="Heading2"/>
      </w:pPr>
      <w:bookmarkStart w:id="10" w:name="_Toc222404671"/>
      <w:r w:rsidRPr="00BD4022">
        <w:rPr>
          <w:rStyle w:val="ng-star-inserted"/>
          <w:color w:val="2B2D31"/>
        </w:rPr>
        <w:t>2</w:t>
      </w:r>
      <w:r w:rsidRPr="00BD4022">
        <w:t>. Cycle de Vie des Engagements (Workflow Opérationnel)</w:t>
      </w:r>
      <w:bookmarkEnd w:id="10"/>
    </w:p>
    <w:p w14:paraId="6DC29EDE" w14:textId="77777777" w:rsidR="00562B65" w:rsidRPr="00BD4022" w:rsidRDefault="00562B65" w:rsidP="00562B65">
      <w:pPr>
        <w:pStyle w:val="ng-star-inserted1"/>
        <w:numPr>
          <w:ilvl w:val="0"/>
          <w:numId w:val="6"/>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Planification structurée :</w:t>
      </w:r>
      <w:r w:rsidRPr="00BD4022">
        <w:rPr>
          <w:rStyle w:val="ng-star-inserted"/>
          <w:rFonts w:ascii="Calibri" w:hAnsi="Calibri" w:cs="Calibri"/>
          <w:color w:val="2B2D31"/>
          <w:sz w:val="22"/>
          <w:szCs w:val="22"/>
          <w:lang w:val="fr-FR"/>
        </w:rPr>
        <w:t> Création d'actions d'engagement avec définition automatique des périodes (date début/fin) et contrôle d'antériorité (interdiction de planifier dans le passé).</w:t>
      </w:r>
    </w:p>
    <w:p w14:paraId="5E558D54" w14:textId="77777777" w:rsidR="00562B65" w:rsidRPr="00BD4022" w:rsidRDefault="00562B65" w:rsidP="00562B65">
      <w:pPr>
        <w:pStyle w:val="ng-star-inserted1"/>
        <w:numPr>
          <w:ilvl w:val="0"/>
          <w:numId w:val="6"/>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Gestion multi-activités :</w:t>
      </w:r>
      <w:r w:rsidRPr="00BD4022">
        <w:rPr>
          <w:rStyle w:val="ng-star-inserted"/>
          <w:rFonts w:ascii="Calibri" w:hAnsi="Calibri" w:cs="Calibri"/>
          <w:color w:val="2B2D31"/>
          <w:sz w:val="22"/>
          <w:szCs w:val="22"/>
          <w:lang w:val="fr-FR"/>
        </w:rPr>
        <w:t> Possibilité de lier plusieurs activités géographiques (Arrondissements/Villages) à une seule action d'engagement parente via une interface modale.</w:t>
      </w:r>
    </w:p>
    <w:p w14:paraId="131BB1E6" w14:textId="77777777" w:rsidR="00562B65" w:rsidRPr="00BD4022" w:rsidRDefault="00562B65" w:rsidP="00562B65">
      <w:pPr>
        <w:pStyle w:val="ng-star-inserted1"/>
        <w:numPr>
          <w:ilvl w:val="0"/>
          <w:numId w:val="6"/>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Suivi de mise en œuvre :</w:t>
      </w:r>
      <w:r w:rsidRPr="00BD4022">
        <w:rPr>
          <w:rStyle w:val="ng-star-inserted"/>
          <w:rFonts w:ascii="Calibri" w:hAnsi="Calibri" w:cs="Calibri"/>
          <w:color w:val="2B2D31"/>
          <w:sz w:val="22"/>
          <w:szCs w:val="22"/>
          <w:lang w:val="fr-FR"/>
        </w:rPr>
        <w:t> Passage automatique de l'état "Planifié" à "Mis en œuvre" dès l'enregistrement du compte-rendu d'activité, garantissant l'intégrité du statut en temps réel.</w:t>
      </w:r>
    </w:p>
    <w:p w14:paraId="5D4EEBCA" w14:textId="77777777" w:rsidR="00BB3D36" w:rsidRDefault="00BB3D36" w:rsidP="00F9039E">
      <w:pPr>
        <w:pStyle w:val="ListParagraph"/>
        <w:rPr>
          <w:rStyle w:val="ng-star-inserted"/>
          <w:rFonts w:ascii="Calibri" w:hAnsi="Calibri" w:cs="Calibri"/>
          <w:color w:val="2B2D31"/>
          <w:sz w:val="22"/>
          <w:szCs w:val="22"/>
        </w:rPr>
      </w:pPr>
    </w:p>
    <w:p w14:paraId="69B6A1FE" w14:textId="77777777" w:rsidR="00562B65" w:rsidRPr="00BD4022" w:rsidRDefault="00562B65" w:rsidP="00BB3D36">
      <w:pPr>
        <w:pStyle w:val="Heading2"/>
      </w:pPr>
      <w:bookmarkStart w:id="11" w:name="_Toc222404672"/>
      <w:r w:rsidRPr="00BD4022">
        <w:rPr>
          <w:rStyle w:val="ng-star-inserted"/>
          <w:color w:val="2B2D31"/>
        </w:rPr>
        <w:t xml:space="preserve">3. </w:t>
      </w:r>
      <w:r w:rsidRPr="00BD4022">
        <w:t>Intelligence Géographique (Zonage)</w:t>
      </w:r>
      <w:bookmarkEnd w:id="11"/>
    </w:p>
    <w:p w14:paraId="1E718430" w14:textId="77777777" w:rsidR="00562B65" w:rsidRPr="00BD4022" w:rsidRDefault="00562B65" w:rsidP="00562B65">
      <w:pPr>
        <w:pStyle w:val="ng-star-inserted1"/>
        <w:numPr>
          <w:ilvl w:val="0"/>
          <w:numId w:val="7"/>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Saisie en cascade :</w:t>
      </w:r>
      <w:r w:rsidRPr="00BD4022">
        <w:rPr>
          <w:rStyle w:val="ng-star-inserted"/>
          <w:rFonts w:ascii="Calibri" w:hAnsi="Calibri" w:cs="Calibri"/>
          <w:color w:val="2B2D31"/>
          <w:sz w:val="22"/>
          <w:szCs w:val="22"/>
          <w:lang w:val="fr-FR"/>
        </w:rPr>
        <w:t> Interface de sélection hiérarchique (Commune &gt; Arrondissement &gt; Village) pour garantir la précision des données de localisation.</w:t>
      </w:r>
    </w:p>
    <w:p w14:paraId="03E8E308" w14:textId="7E68DA77" w:rsidR="00562B65" w:rsidRDefault="00562B65" w:rsidP="00562B65">
      <w:pPr>
        <w:pStyle w:val="ng-star-inserted1"/>
        <w:numPr>
          <w:ilvl w:val="0"/>
          <w:numId w:val="7"/>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Isolation des données par module :</w:t>
      </w:r>
      <w:r w:rsidRPr="00BD4022">
        <w:rPr>
          <w:rStyle w:val="ng-star-inserted"/>
          <w:rFonts w:ascii="Calibri" w:hAnsi="Calibri" w:cs="Calibri"/>
          <w:color w:val="2B2D31"/>
          <w:sz w:val="22"/>
          <w:szCs w:val="22"/>
          <w:lang w:val="fr-FR"/>
        </w:rPr>
        <w:t> Système de marquage des zones (MGP vs EPP) permettant d'étendre le référentiel géographique pour un projet spécifique sans impacter les autres applications de l'organisation.</w:t>
      </w:r>
    </w:p>
    <w:p w14:paraId="36EB0B60" w14:textId="77777777" w:rsidR="00BB3D36" w:rsidRPr="00BD4022" w:rsidRDefault="00BB3D36" w:rsidP="00BB3D36">
      <w:pPr>
        <w:pStyle w:val="ng-star-inserted1"/>
        <w:shd w:val="clear" w:color="auto" w:fill="FFFFFF"/>
        <w:spacing w:before="0" w:beforeAutospacing="0" w:after="105" w:afterAutospacing="0" w:line="315" w:lineRule="atLeast"/>
        <w:ind w:left="720"/>
        <w:rPr>
          <w:rFonts w:ascii="Calibri" w:hAnsi="Calibri" w:cs="Calibri"/>
          <w:color w:val="2B2D31"/>
          <w:sz w:val="22"/>
          <w:szCs w:val="22"/>
          <w:lang w:val="fr-FR"/>
        </w:rPr>
      </w:pPr>
    </w:p>
    <w:p w14:paraId="5912D37D" w14:textId="77777777" w:rsidR="00BB3D36" w:rsidRDefault="00BB3D36">
      <w:pPr>
        <w:rPr>
          <w:rStyle w:val="ng-star-inserted"/>
          <w:rFonts w:ascii="Calibri" w:hAnsi="Calibri" w:cs="Calibri"/>
          <w:color w:val="2B2D31"/>
          <w:sz w:val="22"/>
          <w:szCs w:val="22"/>
        </w:rPr>
      </w:pPr>
      <w:r>
        <w:rPr>
          <w:rStyle w:val="ng-star-inserted"/>
          <w:rFonts w:ascii="Calibri" w:hAnsi="Calibri" w:cs="Calibri"/>
          <w:color w:val="2B2D31"/>
          <w:sz w:val="22"/>
          <w:szCs w:val="22"/>
        </w:rPr>
        <w:br w:type="page"/>
      </w:r>
    </w:p>
    <w:p w14:paraId="69B1E41B" w14:textId="77777777" w:rsidR="00BB3D36" w:rsidRDefault="00BB3D36" w:rsidP="00F9039E">
      <w:pPr>
        <w:pStyle w:val="ListParagraph"/>
        <w:rPr>
          <w:rStyle w:val="ng-star-inserted"/>
          <w:rFonts w:ascii="Calibri" w:hAnsi="Calibri" w:cs="Calibri"/>
          <w:color w:val="2B2D31"/>
          <w:sz w:val="22"/>
          <w:szCs w:val="22"/>
        </w:rPr>
      </w:pPr>
    </w:p>
    <w:p w14:paraId="27D24092" w14:textId="77777777" w:rsidR="00562B65" w:rsidRPr="00BD4022" w:rsidRDefault="00562B65" w:rsidP="00BB3D36">
      <w:pPr>
        <w:pStyle w:val="Heading2"/>
      </w:pPr>
      <w:bookmarkStart w:id="12" w:name="_Toc222404673"/>
      <w:r w:rsidRPr="00BD4022">
        <w:rPr>
          <w:rStyle w:val="ng-star-inserted"/>
          <w:color w:val="2B2D31"/>
        </w:rPr>
        <w:t>4</w:t>
      </w:r>
      <w:r w:rsidRPr="00BD4022">
        <w:t>. Automatisation et Alertes (Power Automate)</w:t>
      </w:r>
      <w:bookmarkEnd w:id="12"/>
    </w:p>
    <w:p w14:paraId="4803D650" w14:textId="794418E2" w:rsidR="00562B65" w:rsidRPr="00BD4022" w:rsidRDefault="00562B65" w:rsidP="00562B65">
      <w:pPr>
        <w:pStyle w:val="ng-star-inserted1"/>
        <w:numPr>
          <w:ilvl w:val="0"/>
          <w:numId w:val="8"/>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Relances automatiques :</w:t>
      </w:r>
      <w:r w:rsidRPr="00BD4022">
        <w:rPr>
          <w:rStyle w:val="ng-star-inserted"/>
          <w:rFonts w:ascii="Calibri" w:hAnsi="Calibri" w:cs="Calibri"/>
          <w:color w:val="2B2D31"/>
          <w:sz w:val="22"/>
          <w:szCs w:val="22"/>
          <w:lang w:val="fr-FR"/>
        </w:rPr>
        <w:t> Système d'alerte graduel (72h et 96h après l'échéance) en cas de retard dans le dépôt des rapports de mise en œuvre</w:t>
      </w:r>
      <w:r w:rsidR="00BB3D36">
        <w:rPr>
          <w:rStyle w:val="ng-star-inserted"/>
          <w:rFonts w:ascii="Calibri" w:hAnsi="Calibri" w:cs="Calibri"/>
          <w:color w:val="2B2D31"/>
          <w:sz w:val="22"/>
          <w:szCs w:val="22"/>
          <w:lang w:val="fr-FR"/>
        </w:rPr>
        <w:t xml:space="preserve"> de l’activité d’engagement</w:t>
      </w:r>
      <w:r w:rsidRPr="00BD4022">
        <w:rPr>
          <w:rStyle w:val="ng-star-inserted"/>
          <w:rFonts w:ascii="Calibri" w:hAnsi="Calibri" w:cs="Calibri"/>
          <w:color w:val="2B2D31"/>
          <w:sz w:val="22"/>
          <w:szCs w:val="22"/>
          <w:lang w:val="fr-FR"/>
        </w:rPr>
        <w:t>.</w:t>
      </w:r>
    </w:p>
    <w:p w14:paraId="56419A85" w14:textId="77777777" w:rsidR="00562B65" w:rsidRDefault="00562B65" w:rsidP="00562B65">
      <w:pPr>
        <w:pStyle w:val="ng-star-inserted1"/>
        <w:numPr>
          <w:ilvl w:val="0"/>
          <w:numId w:val="8"/>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 xml:space="preserve">Deep </w:t>
      </w:r>
      <w:proofErr w:type="spellStart"/>
      <w:r w:rsidRPr="00BD4022">
        <w:rPr>
          <w:rStyle w:val="ng-star-inserted"/>
          <w:rFonts w:ascii="Calibri" w:hAnsi="Calibri" w:cs="Calibri"/>
          <w:b/>
          <w:bCs/>
          <w:color w:val="2B2D31"/>
          <w:sz w:val="22"/>
          <w:szCs w:val="22"/>
          <w:lang w:val="fr-FR"/>
        </w:rPr>
        <w:t>Linking</w:t>
      </w:r>
      <w:proofErr w:type="spellEnd"/>
      <w:r w:rsidRPr="00BD4022">
        <w:rPr>
          <w:rStyle w:val="ng-star-inserted"/>
          <w:rFonts w:ascii="Calibri" w:hAnsi="Calibri" w:cs="Calibri"/>
          <w:b/>
          <w:bCs/>
          <w:color w:val="2B2D31"/>
          <w:sz w:val="22"/>
          <w:szCs w:val="22"/>
          <w:lang w:val="fr-FR"/>
        </w:rPr>
        <w:t xml:space="preserve"> (Liens profonds) :</w:t>
      </w:r>
      <w:r w:rsidRPr="00BD4022">
        <w:rPr>
          <w:rStyle w:val="ng-star-inserted"/>
          <w:rFonts w:ascii="Calibri" w:hAnsi="Calibri" w:cs="Calibri"/>
          <w:color w:val="2B2D31"/>
          <w:sz w:val="22"/>
          <w:szCs w:val="22"/>
          <w:lang w:val="fr-FR"/>
        </w:rPr>
        <w:t> Intégration de liens directs dans les notifications e-mail permettant d'ouvrir l'application directement sur la fiche spécifique à renseigner.</w:t>
      </w:r>
    </w:p>
    <w:p w14:paraId="31EA35E1" w14:textId="77777777" w:rsidR="00BB3D36" w:rsidRPr="00BD4022" w:rsidRDefault="00BB3D36" w:rsidP="00BB3D36">
      <w:pPr>
        <w:pStyle w:val="ng-star-inserted1"/>
        <w:shd w:val="clear" w:color="auto" w:fill="FFFFFF"/>
        <w:spacing w:before="0" w:beforeAutospacing="0" w:after="105" w:afterAutospacing="0" w:line="315" w:lineRule="atLeast"/>
        <w:ind w:left="360"/>
        <w:rPr>
          <w:rFonts w:ascii="Calibri" w:hAnsi="Calibri" w:cs="Calibri"/>
          <w:color w:val="2B2D31"/>
          <w:sz w:val="22"/>
          <w:szCs w:val="22"/>
          <w:lang w:val="fr-FR"/>
        </w:rPr>
      </w:pPr>
    </w:p>
    <w:p w14:paraId="190EFA98" w14:textId="77777777" w:rsidR="00562B65" w:rsidRPr="00BD4022" w:rsidRDefault="00562B65" w:rsidP="00BB3D36">
      <w:pPr>
        <w:pStyle w:val="Heading2"/>
      </w:pPr>
      <w:bookmarkStart w:id="13" w:name="_Toc222404674"/>
      <w:r w:rsidRPr="00BD4022">
        <w:rPr>
          <w:rStyle w:val="ng-star-inserted"/>
          <w:color w:val="2B2D31"/>
        </w:rPr>
        <w:t xml:space="preserve">5. </w:t>
      </w:r>
      <w:r w:rsidRPr="00BD4022">
        <w:t>Pilotage et Analyse (</w:t>
      </w:r>
      <w:proofErr w:type="spellStart"/>
      <w:r w:rsidRPr="00BD4022">
        <w:t>Dashboarding</w:t>
      </w:r>
      <w:proofErr w:type="spellEnd"/>
      <w:r w:rsidRPr="00BD4022">
        <w:t>)</w:t>
      </w:r>
      <w:bookmarkEnd w:id="13"/>
    </w:p>
    <w:p w14:paraId="6EB046EC" w14:textId="77777777" w:rsidR="00562B65" w:rsidRPr="00BD4022" w:rsidRDefault="00562B65" w:rsidP="00562B65">
      <w:pPr>
        <w:pStyle w:val="ng-star-inserted1"/>
        <w:numPr>
          <w:ilvl w:val="0"/>
          <w:numId w:val="9"/>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Indicateurs visuels dynamiques :</w:t>
      </w:r>
      <w:r w:rsidRPr="00BD4022">
        <w:rPr>
          <w:rStyle w:val="ng-star-inserted"/>
          <w:rFonts w:ascii="Calibri" w:hAnsi="Calibri" w:cs="Calibri"/>
          <w:color w:val="2B2D31"/>
          <w:sz w:val="22"/>
          <w:szCs w:val="22"/>
          <w:lang w:val="fr-FR"/>
        </w:rPr>
        <w:t> Tableaux de bord intégrés affichant la répartition des activités par type (Information, Consultation, etc.) et par catégorie d'acteurs.</w:t>
      </w:r>
    </w:p>
    <w:p w14:paraId="7B9DC44A" w14:textId="77777777" w:rsidR="00562B65" w:rsidRPr="00BD4022" w:rsidRDefault="00562B65" w:rsidP="00562B65">
      <w:pPr>
        <w:pStyle w:val="ng-star-inserted1"/>
        <w:numPr>
          <w:ilvl w:val="0"/>
          <w:numId w:val="9"/>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Analyse de couverture :</w:t>
      </w:r>
      <w:r w:rsidRPr="00BD4022">
        <w:rPr>
          <w:rStyle w:val="ng-star-inserted"/>
          <w:rFonts w:ascii="Calibri" w:hAnsi="Calibri" w:cs="Calibri"/>
          <w:color w:val="2B2D31"/>
          <w:sz w:val="22"/>
          <w:szCs w:val="22"/>
          <w:lang w:val="fr-FR"/>
        </w:rPr>
        <w:t> Visualisation géographique de l'intensité des engagements par commune.</w:t>
      </w:r>
    </w:p>
    <w:p w14:paraId="6E80551F" w14:textId="2FB55DA0" w:rsidR="00562B65" w:rsidRPr="00BD4022" w:rsidRDefault="00562B65" w:rsidP="00562B65">
      <w:pPr>
        <w:pStyle w:val="ng-star-inserted1"/>
        <w:numPr>
          <w:ilvl w:val="0"/>
          <w:numId w:val="9"/>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Gestion documentaire :</w:t>
      </w:r>
      <w:r w:rsidRPr="00BD4022">
        <w:rPr>
          <w:rStyle w:val="ng-star-inserted"/>
          <w:rFonts w:ascii="Calibri" w:hAnsi="Calibri" w:cs="Calibri"/>
          <w:color w:val="2B2D31"/>
          <w:sz w:val="22"/>
          <w:szCs w:val="22"/>
          <w:lang w:val="fr-FR"/>
        </w:rPr>
        <w:t xml:space="preserve"> Module de stockage et de téléchargement des pièces jointes (comptes-rendus, listes de présence) directement lié aux lignes </w:t>
      </w:r>
      <w:proofErr w:type="spellStart"/>
      <w:r w:rsidRPr="00BD4022">
        <w:rPr>
          <w:rStyle w:val="ng-star-inserted"/>
          <w:rFonts w:ascii="Calibri" w:hAnsi="Calibri" w:cs="Calibri"/>
          <w:color w:val="2B2D31"/>
          <w:sz w:val="22"/>
          <w:szCs w:val="22"/>
          <w:lang w:val="fr-FR"/>
        </w:rPr>
        <w:t>Dataverse</w:t>
      </w:r>
      <w:proofErr w:type="spellEnd"/>
      <w:r w:rsidRPr="00BD4022">
        <w:rPr>
          <w:rStyle w:val="ng-star-inserted"/>
          <w:rFonts w:ascii="Calibri" w:hAnsi="Calibri" w:cs="Calibri"/>
          <w:color w:val="2B2D31"/>
          <w:sz w:val="22"/>
          <w:szCs w:val="22"/>
          <w:lang w:val="fr-FR"/>
        </w:rPr>
        <w:t>.</w:t>
      </w:r>
    </w:p>
    <w:p w14:paraId="5BD58356" w14:textId="77777777" w:rsidR="001D6EA9" w:rsidRPr="00BD4022" w:rsidRDefault="001D6EA9" w:rsidP="001D6EA9">
      <w:pPr>
        <w:pStyle w:val="ng-star-inserted1"/>
        <w:shd w:val="clear" w:color="auto" w:fill="FFFFFF"/>
        <w:spacing w:before="0" w:beforeAutospacing="0" w:after="105" w:afterAutospacing="0" w:line="315" w:lineRule="atLeast"/>
        <w:rPr>
          <w:rFonts w:ascii="Calibri" w:hAnsi="Calibri" w:cs="Calibri"/>
          <w:color w:val="2B2D31"/>
          <w:sz w:val="22"/>
          <w:szCs w:val="22"/>
          <w:lang w:val="fr-FR"/>
        </w:rPr>
      </w:pPr>
    </w:p>
    <w:p w14:paraId="7978B660" w14:textId="5F8C4DC0" w:rsidR="00562B65" w:rsidRPr="00BD4022" w:rsidRDefault="00562B65" w:rsidP="004E4D0E">
      <w:pPr>
        <w:pStyle w:val="Heading1"/>
        <w:rPr>
          <w:rFonts w:ascii="Calibri" w:hAnsi="Calibri" w:cs="Calibri"/>
        </w:rPr>
      </w:pPr>
      <w:bookmarkStart w:id="14" w:name="_Toc222404675"/>
      <w:r w:rsidRPr="00BD4022">
        <w:rPr>
          <w:rFonts w:ascii="Calibri" w:hAnsi="Calibri" w:cs="Calibri"/>
        </w:rPr>
        <w:t>Architecture et technologie du module</w:t>
      </w:r>
      <w:bookmarkEnd w:id="14"/>
    </w:p>
    <w:p w14:paraId="6823F026" w14:textId="77777777" w:rsidR="00D80D1F" w:rsidRPr="00BD4022" w:rsidRDefault="00D80D1F" w:rsidP="00D80D1F">
      <w:pPr>
        <w:pStyle w:val="ng-star-inserted1"/>
        <w:shd w:val="clear" w:color="auto" w:fill="FFFFFF"/>
        <w:spacing w:after="270"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L'architecture du module repose sur le socle </w:t>
      </w:r>
      <w:r w:rsidRPr="00BD4022">
        <w:rPr>
          <w:rStyle w:val="ng-star-inserted"/>
          <w:rFonts w:ascii="Calibri" w:hAnsi="Calibri" w:cs="Calibri"/>
          <w:b/>
          <w:bCs/>
          <w:color w:val="2B2D31"/>
          <w:sz w:val="22"/>
          <w:szCs w:val="22"/>
          <w:lang w:val="fr-FR"/>
        </w:rPr>
        <w:t>Microsoft Power Platform</w:t>
      </w:r>
      <w:r w:rsidRPr="00BD4022">
        <w:rPr>
          <w:rStyle w:val="ng-star-inserted"/>
          <w:rFonts w:ascii="Calibri" w:hAnsi="Calibri" w:cs="Calibri"/>
          <w:color w:val="2B2D31"/>
          <w:sz w:val="22"/>
          <w:szCs w:val="22"/>
          <w:lang w:val="fr-FR"/>
        </w:rPr>
        <w:t>, utilisant un modèle de conception découplé où les données, l'interface et les processus sont gérés par des services distincts mais totalement intégrés.</w:t>
      </w:r>
    </w:p>
    <w:p w14:paraId="45C0D45F" w14:textId="622E1F71" w:rsidR="00D80D1F" w:rsidRPr="00BD4022" w:rsidRDefault="00D80D1F" w:rsidP="00BB3D36">
      <w:pPr>
        <w:pStyle w:val="Heading2"/>
      </w:pPr>
      <w:bookmarkStart w:id="15" w:name="_Toc222404676"/>
      <w:r w:rsidRPr="00BD4022">
        <w:rPr>
          <w:rStyle w:val="ng-star-inserted"/>
          <w:color w:val="2B2D31"/>
        </w:rPr>
        <w:t>Couche de Données (</w:t>
      </w:r>
      <w:proofErr w:type="spellStart"/>
      <w:r w:rsidRPr="00BD4022">
        <w:rPr>
          <w:rStyle w:val="ng-star-inserted"/>
          <w:color w:val="2B2D31"/>
        </w:rPr>
        <w:t>Back-end</w:t>
      </w:r>
      <w:proofErr w:type="spellEnd"/>
      <w:r w:rsidRPr="00BD4022">
        <w:rPr>
          <w:rStyle w:val="ng-star-inserted"/>
          <w:color w:val="2B2D31"/>
        </w:rPr>
        <w:t xml:space="preserve">) : Microsoft </w:t>
      </w:r>
      <w:proofErr w:type="spellStart"/>
      <w:r w:rsidRPr="00BD4022">
        <w:rPr>
          <w:rStyle w:val="ng-star-inserted"/>
          <w:color w:val="2B2D31"/>
        </w:rPr>
        <w:t>Dataverse</w:t>
      </w:r>
      <w:bookmarkEnd w:id="15"/>
      <w:proofErr w:type="spellEnd"/>
    </w:p>
    <w:p w14:paraId="11A00FF0" w14:textId="77777777" w:rsidR="00D80D1F" w:rsidRPr="00BD4022" w:rsidRDefault="00D80D1F" w:rsidP="00D80D1F">
      <w:pPr>
        <w:pStyle w:val="ng-star-inserted1"/>
        <w:shd w:val="clear" w:color="auto" w:fill="FFFFFF"/>
        <w:spacing w:after="270"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Le module utilise </w:t>
      </w:r>
      <w:r w:rsidRPr="00BD4022">
        <w:rPr>
          <w:rStyle w:val="ng-star-inserted"/>
          <w:rFonts w:ascii="Calibri" w:hAnsi="Calibri" w:cs="Calibri"/>
          <w:b/>
          <w:bCs/>
          <w:color w:val="2B2D31"/>
          <w:sz w:val="22"/>
          <w:szCs w:val="22"/>
          <w:lang w:val="fr-FR"/>
        </w:rPr>
        <w:t xml:space="preserve">Microsoft </w:t>
      </w:r>
      <w:proofErr w:type="spellStart"/>
      <w:r w:rsidRPr="00BD4022">
        <w:rPr>
          <w:rStyle w:val="ng-star-inserted"/>
          <w:rFonts w:ascii="Calibri" w:hAnsi="Calibri" w:cs="Calibri"/>
          <w:b/>
          <w:bCs/>
          <w:color w:val="2B2D31"/>
          <w:sz w:val="22"/>
          <w:szCs w:val="22"/>
          <w:lang w:val="fr-FR"/>
        </w:rPr>
        <w:t>Dataverse</w:t>
      </w:r>
      <w:proofErr w:type="spellEnd"/>
      <w:r w:rsidRPr="00BD4022">
        <w:rPr>
          <w:rStyle w:val="ng-star-inserted"/>
          <w:rFonts w:ascii="Calibri" w:hAnsi="Calibri" w:cs="Calibri"/>
          <w:color w:val="2B2D31"/>
          <w:sz w:val="22"/>
          <w:szCs w:val="22"/>
          <w:lang w:val="fr-FR"/>
        </w:rPr>
        <w:t xml:space="preserve"> comme système de gestion de base de données relationnelle. Contrairement à une simple liste, </w:t>
      </w:r>
      <w:proofErr w:type="spellStart"/>
      <w:r w:rsidRPr="00BD4022">
        <w:rPr>
          <w:rStyle w:val="ng-star-inserted"/>
          <w:rFonts w:ascii="Calibri" w:hAnsi="Calibri" w:cs="Calibri"/>
          <w:color w:val="2B2D31"/>
          <w:sz w:val="22"/>
          <w:szCs w:val="22"/>
          <w:lang w:val="fr-FR"/>
        </w:rPr>
        <w:t>Dataverse</w:t>
      </w:r>
      <w:proofErr w:type="spellEnd"/>
      <w:r w:rsidRPr="00BD4022">
        <w:rPr>
          <w:rStyle w:val="ng-star-inserted"/>
          <w:rFonts w:ascii="Calibri" w:hAnsi="Calibri" w:cs="Calibri"/>
          <w:color w:val="2B2D31"/>
          <w:sz w:val="22"/>
          <w:szCs w:val="22"/>
          <w:lang w:val="fr-FR"/>
        </w:rPr>
        <w:t xml:space="preserve"> permet une structuration complexe et sécurisée :</w:t>
      </w:r>
    </w:p>
    <w:p w14:paraId="44903258" w14:textId="77777777" w:rsidR="00D80D1F" w:rsidRPr="00BD4022" w:rsidRDefault="00D80D1F" w:rsidP="00D80D1F">
      <w:pPr>
        <w:pStyle w:val="ng-star-inserted1"/>
        <w:numPr>
          <w:ilvl w:val="0"/>
          <w:numId w:val="10"/>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Modèle Relationnel :</w:t>
      </w:r>
      <w:r w:rsidRPr="00BD4022">
        <w:rPr>
          <w:rStyle w:val="ng-star-inserted"/>
          <w:rFonts w:ascii="Calibri" w:hAnsi="Calibri" w:cs="Calibri"/>
          <w:color w:val="2B2D31"/>
          <w:sz w:val="22"/>
          <w:szCs w:val="22"/>
          <w:lang w:val="fr-FR"/>
        </w:rPr>
        <w:t> Mise en œuvre de relations </w:t>
      </w:r>
      <w:r w:rsidRPr="00BD4022">
        <w:rPr>
          <w:rStyle w:val="ng-star-inserted"/>
          <w:rFonts w:ascii="Calibri" w:hAnsi="Calibri" w:cs="Calibri"/>
          <w:b/>
          <w:bCs/>
          <w:color w:val="2B2D31"/>
          <w:sz w:val="22"/>
          <w:szCs w:val="22"/>
          <w:lang w:val="fr-FR"/>
        </w:rPr>
        <w:t>N:1 (</w:t>
      </w:r>
      <w:proofErr w:type="spellStart"/>
      <w:r w:rsidRPr="00BD4022">
        <w:rPr>
          <w:rStyle w:val="ng-star-inserted"/>
          <w:rFonts w:ascii="Calibri" w:hAnsi="Calibri" w:cs="Calibri"/>
          <w:b/>
          <w:bCs/>
          <w:color w:val="2B2D31"/>
          <w:sz w:val="22"/>
          <w:szCs w:val="22"/>
          <w:lang w:val="fr-FR"/>
        </w:rPr>
        <w:t>Lookup</w:t>
      </w:r>
      <w:proofErr w:type="spellEnd"/>
      <w:r w:rsidRPr="00BD4022">
        <w:rPr>
          <w:rStyle w:val="ng-star-inserted"/>
          <w:rFonts w:ascii="Calibri" w:hAnsi="Calibri" w:cs="Calibri"/>
          <w:b/>
          <w:bCs/>
          <w:color w:val="2B2D31"/>
          <w:sz w:val="22"/>
          <w:szCs w:val="22"/>
          <w:lang w:val="fr-FR"/>
        </w:rPr>
        <w:t>)</w:t>
      </w:r>
      <w:r w:rsidRPr="00BD4022">
        <w:rPr>
          <w:rStyle w:val="ng-star-inserted"/>
          <w:rFonts w:ascii="Calibri" w:hAnsi="Calibri" w:cs="Calibri"/>
          <w:color w:val="2B2D31"/>
          <w:sz w:val="22"/>
          <w:szCs w:val="22"/>
          <w:lang w:val="fr-FR"/>
        </w:rPr>
        <w:t> pour le zonage géographique et les points focaux, et de relations </w:t>
      </w:r>
      <w:r w:rsidRPr="00BD4022">
        <w:rPr>
          <w:rStyle w:val="ng-star-inserted"/>
          <w:rFonts w:ascii="Calibri" w:hAnsi="Calibri" w:cs="Calibri"/>
          <w:b/>
          <w:bCs/>
          <w:color w:val="2B2D31"/>
          <w:sz w:val="22"/>
          <w:szCs w:val="22"/>
          <w:lang w:val="fr-FR"/>
        </w:rPr>
        <w:t>N:N (Plusieurs-à-Plusieurs)</w:t>
      </w:r>
      <w:r w:rsidRPr="00BD4022">
        <w:rPr>
          <w:rStyle w:val="ng-star-inserted"/>
          <w:rFonts w:ascii="Calibri" w:hAnsi="Calibri" w:cs="Calibri"/>
          <w:color w:val="2B2D31"/>
          <w:sz w:val="22"/>
          <w:szCs w:val="22"/>
          <w:lang w:val="fr-FR"/>
        </w:rPr>
        <w:t> pour lier un engagement à plusieurs activités.</w:t>
      </w:r>
    </w:p>
    <w:p w14:paraId="6AE830BC" w14:textId="097AC22C" w:rsidR="00D80D1F" w:rsidRPr="00BD4022" w:rsidRDefault="00D80D1F" w:rsidP="00D80D1F">
      <w:pPr>
        <w:pStyle w:val="ng-star-inserted1"/>
        <w:numPr>
          <w:ilvl w:val="0"/>
          <w:numId w:val="10"/>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Types de données avancés :</w:t>
      </w:r>
      <w:r w:rsidRPr="00BD4022">
        <w:rPr>
          <w:rStyle w:val="ng-star-inserted"/>
          <w:rFonts w:ascii="Calibri" w:hAnsi="Calibri" w:cs="Calibri"/>
          <w:color w:val="2B2D31"/>
          <w:sz w:val="22"/>
          <w:szCs w:val="22"/>
          <w:lang w:val="fr-FR"/>
        </w:rPr>
        <w:t> Utilisation de colonnes de type </w:t>
      </w:r>
      <w:r w:rsidRPr="00BD4022">
        <w:rPr>
          <w:rStyle w:val="ng-star-inserted"/>
          <w:rFonts w:ascii="Calibri" w:hAnsi="Calibri" w:cs="Calibri"/>
          <w:b/>
          <w:bCs/>
          <w:color w:val="2B2D31"/>
          <w:sz w:val="22"/>
          <w:szCs w:val="22"/>
          <w:lang w:val="fr-FR"/>
        </w:rPr>
        <w:t>Fichier</w:t>
      </w:r>
      <w:r w:rsidRPr="00BD4022">
        <w:rPr>
          <w:rStyle w:val="ng-star-inserted"/>
          <w:rFonts w:ascii="Calibri" w:hAnsi="Calibri" w:cs="Calibri"/>
          <w:color w:val="2B2D31"/>
          <w:sz w:val="22"/>
          <w:szCs w:val="22"/>
          <w:lang w:val="fr-FR"/>
        </w:rPr>
        <w:t> pour le stockage natif des pièces jointes, de </w:t>
      </w:r>
      <w:r w:rsidRPr="00BD4022">
        <w:rPr>
          <w:rStyle w:val="ng-star-inserted"/>
          <w:rFonts w:ascii="Calibri" w:hAnsi="Calibri" w:cs="Calibri"/>
          <w:b/>
          <w:bCs/>
          <w:color w:val="2B2D31"/>
          <w:sz w:val="22"/>
          <w:szCs w:val="22"/>
          <w:lang w:val="fr-FR"/>
        </w:rPr>
        <w:t>Choix globaux</w:t>
      </w:r>
      <w:r w:rsidRPr="00BD4022">
        <w:rPr>
          <w:rStyle w:val="ng-star-inserted"/>
          <w:rFonts w:ascii="Calibri" w:hAnsi="Calibri" w:cs="Calibri"/>
          <w:color w:val="2B2D31"/>
          <w:sz w:val="22"/>
          <w:szCs w:val="22"/>
          <w:lang w:val="fr-FR"/>
        </w:rPr>
        <w:t> pour l'uniformité des statuts, et d'</w:t>
      </w:r>
      <w:r w:rsidRPr="00BD4022">
        <w:rPr>
          <w:rStyle w:val="ng-star-inserted"/>
          <w:rFonts w:ascii="Calibri" w:hAnsi="Calibri" w:cs="Calibri"/>
          <w:b/>
          <w:bCs/>
          <w:color w:val="2B2D31"/>
          <w:sz w:val="22"/>
          <w:szCs w:val="22"/>
          <w:lang w:val="fr-FR"/>
        </w:rPr>
        <w:t>Auto-numérotation</w:t>
      </w:r>
      <w:r w:rsidRPr="00BD4022">
        <w:rPr>
          <w:rStyle w:val="ng-star-inserted"/>
          <w:rFonts w:ascii="Calibri" w:hAnsi="Calibri" w:cs="Calibri"/>
          <w:color w:val="2B2D31"/>
          <w:sz w:val="22"/>
          <w:szCs w:val="22"/>
          <w:lang w:val="fr-FR"/>
        </w:rPr>
        <w:t> </w:t>
      </w:r>
    </w:p>
    <w:p w14:paraId="68A2832C" w14:textId="77777777" w:rsidR="00D80D1F" w:rsidRPr="00BD4022" w:rsidRDefault="00D80D1F" w:rsidP="00D80D1F">
      <w:pPr>
        <w:pStyle w:val="ng-star-inserted1"/>
        <w:numPr>
          <w:ilvl w:val="0"/>
          <w:numId w:val="10"/>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Logique Serveur :</w:t>
      </w:r>
      <w:r w:rsidRPr="00BD4022">
        <w:rPr>
          <w:rStyle w:val="ng-star-inserted"/>
          <w:rFonts w:ascii="Calibri" w:hAnsi="Calibri" w:cs="Calibri"/>
          <w:color w:val="2B2D31"/>
          <w:sz w:val="22"/>
          <w:szCs w:val="22"/>
          <w:lang w:val="fr-FR"/>
        </w:rPr>
        <w:t xml:space="preserve"> Utilisation des métadonnées </w:t>
      </w:r>
      <w:proofErr w:type="spellStart"/>
      <w:r w:rsidRPr="00BD4022">
        <w:rPr>
          <w:rStyle w:val="ng-star-inserted"/>
          <w:rFonts w:ascii="Calibri" w:hAnsi="Calibri" w:cs="Calibri"/>
          <w:color w:val="2B2D31"/>
          <w:sz w:val="22"/>
          <w:szCs w:val="22"/>
          <w:lang w:val="fr-FR"/>
        </w:rPr>
        <w:t>Dataverse</w:t>
      </w:r>
      <w:proofErr w:type="spellEnd"/>
      <w:r w:rsidRPr="00BD4022">
        <w:rPr>
          <w:rStyle w:val="ng-star-inserted"/>
          <w:rFonts w:ascii="Calibri" w:hAnsi="Calibri" w:cs="Calibri"/>
          <w:color w:val="2B2D31"/>
          <w:sz w:val="22"/>
          <w:szCs w:val="22"/>
          <w:lang w:val="fr-FR"/>
        </w:rPr>
        <w:t xml:space="preserve"> pour gérer la cascade des zones (Communes &gt; Arrondissements &gt; Villages).</w:t>
      </w:r>
    </w:p>
    <w:p w14:paraId="39EE1EA9" w14:textId="77777777" w:rsidR="00DA3D1B" w:rsidRDefault="00D80D1F" w:rsidP="00DA3D1B">
      <w:pPr>
        <w:pStyle w:val="Heading2"/>
        <w:rPr>
          <w:rStyle w:val="ng-star-inserted"/>
          <w:color w:val="2B2D31"/>
        </w:rPr>
      </w:pPr>
      <w:r w:rsidRPr="00BD4022">
        <w:rPr>
          <w:rStyle w:val="ng-star-inserted"/>
          <w:color w:val="2B2D31"/>
        </w:rPr>
        <w:t xml:space="preserve"> </w:t>
      </w:r>
    </w:p>
    <w:p w14:paraId="4E22266F" w14:textId="77777777" w:rsidR="00DA3D1B" w:rsidRDefault="00DA3D1B">
      <w:pPr>
        <w:rPr>
          <w:rStyle w:val="ng-star-inserted"/>
          <w:rFonts w:ascii="Calibri" w:hAnsi="Calibri" w:cs="Calibri"/>
          <w:b/>
          <w:bCs/>
          <w:color w:val="2B2D31"/>
          <w:sz w:val="22"/>
          <w:szCs w:val="22"/>
        </w:rPr>
      </w:pPr>
      <w:r>
        <w:rPr>
          <w:rStyle w:val="ng-star-inserted"/>
          <w:color w:val="2B2D31"/>
        </w:rPr>
        <w:br w:type="page"/>
      </w:r>
    </w:p>
    <w:p w14:paraId="3C2654EA" w14:textId="77777777" w:rsidR="00DA3D1B" w:rsidRDefault="00DA3D1B" w:rsidP="00DA3D1B">
      <w:pPr>
        <w:pStyle w:val="Heading2"/>
        <w:rPr>
          <w:rStyle w:val="ng-star-inserted"/>
          <w:color w:val="2B2D31"/>
        </w:rPr>
      </w:pPr>
    </w:p>
    <w:p w14:paraId="3D8F17F6" w14:textId="0F293D6E" w:rsidR="00D80D1F" w:rsidRPr="00BD4022" w:rsidRDefault="00D80D1F" w:rsidP="00DA3D1B">
      <w:pPr>
        <w:pStyle w:val="Heading2"/>
      </w:pPr>
      <w:bookmarkStart w:id="16" w:name="_Toc222404677"/>
      <w:r w:rsidRPr="00BD4022">
        <w:rPr>
          <w:rStyle w:val="ng-star-inserted"/>
          <w:color w:val="2B2D31"/>
        </w:rPr>
        <w:t>Couche Présentation (</w:t>
      </w:r>
      <w:proofErr w:type="spellStart"/>
      <w:r w:rsidRPr="00BD4022">
        <w:rPr>
          <w:rStyle w:val="ng-star-inserted"/>
          <w:color w:val="2B2D31"/>
        </w:rPr>
        <w:t>Front-end</w:t>
      </w:r>
      <w:proofErr w:type="spellEnd"/>
      <w:r w:rsidRPr="00BD4022">
        <w:rPr>
          <w:rStyle w:val="ng-star-inserted"/>
          <w:color w:val="2B2D31"/>
        </w:rPr>
        <w:t>) : Power Apps Canvas</w:t>
      </w:r>
      <w:bookmarkEnd w:id="16"/>
    </w:p>
    <w:p w14:paraId="3596FE34" w14:textId="77777777" w:rsidR="00D80D1F" w:rsidRPr="00BD4022" w:rsidRDefault="00D80D1F" w:rsidP="58CFD559">
      <w:pPr>
        <w:pStyle w:val="ng-star-inserted1"/>
        <w:shd w:val="clear" w:color="auto" w:fill="FFFFFF" w:themeFill="background1"/>
        <w:spacing w:after="270" w:afterAutospacing="0" w:line="315" w:lineRule="atLeast"/>
        <w:rPr>
          <w:rFonts w:ascii="Calibri" w:hAnsi="Calibri" w:cs="Calibri"/>
          <w:color w:val="2B2D31"/>
          <w:sz w:val="22"/>
          <w:szCs w:val="22"/>
        </w:rPr>
      </w:pPr>
      <w:r w:rsidRPr="00BD4022">
        <w:rPr>
          <w:rStyle w:val="ng-star-inserted"/>
          <w:rFonts w:ascii="Calibri" w:hAnsi="Calibri" w:cs="Calibri"/>
          <w:color w:val="2B2D31"/>
          <w:sz w:val="22"/>
          <w:szCs w:val="22"/>
        </w:rPr>
        <w:t>L'interface utilisateur est développée en </w:t>
      </w:r>
      <w:r w:rsidRPr="00BD4022">
        <w:rPr>
          <w:rStyle w:val="ng-star-inserted"/>
          <w:rFonts w:ascii="Calibri" w:hAnsi="Calibri" w:cs="Calibri"/>
          <w:b/>
          <w:bCs/>
          <w:color w:val="2B2D31"/>
          <w:sz w:val="22"/>
          <w:szCs w:val="22"/>
        </w:rPr>
        <w:t>Power Apps Canvas</w:t>
      </w:r>
      <w:r w:rsidRPr="00BD4022">
        <w:rPr>
          <w:rStyle w:val="ng-star-inserted"/>
          <w:rFonts w:ascii="Calibri" w:hAnsi="Calibri" w:cs="Calibri"/>
          <w:color w:val="2B2D31"/>
          <w:sz w:val="22"/>
          <w:szCs w:val="22"/>
        </w:rPr>
        <w:t>, offrant une expérience riche et dynamique (Pixel Perfect) :</w:t>
      </w:r>
    </w:p>
    <w:p w14:paraId="7CA2CF74" w14:textId="77777777" w:rsidR="00D80D1F" w:rsidRPr="00BD4022" w:rsidRDefault="00D80D1F" w:rsidP="00D80D1F">
      <w:pPr>
        <w:pStyle w:val="ng-star-inserted1"/>
        <w:numPr>
          <w:ilvl w:val="0"/>
          <w:numId w:val="11"/>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Logique Applicative (Power Fx) :</w:t>
      </w:r>
      <w:r w:rsidRPr="00BD4022">
        <w:rPr>
          <w:rStyle w:val="ng-star-inserted"/>
          <w:rFonts w:ascii="Calibri" w:hAnsi="Calibri" w:cs="Calibri"/>
          <w:color w:val="2B2D31"/>
          <w:sz w:val="22"/>
          <w:szCs w:val="22"/>
          <w:lang w:val="fr-FR"/>
        </w:rPr>
        <w:t> Utilisation du langage Power Fx pour le filtrage complexe, la gestion des variables de contexte (</w:t>
      </w:r>
      <w:proofErr w:type="spellStart"/>
      <w:r w:rsidRPr="00BD4022">
        <w:rPr>
          <w:rStyle w:val="inline-code"/>
          <w:rFonts w:ascii="Calibri" w:hAnsi="Calibri" w:cs="Calibri"/>
          <w:color w:val="2B2D31"/>
          <w:sz w:val="22"/>
          <w:szCs w:val="22"/>
          <w:bdr w:val="none" w:sz="0" w:space="0" w:color="auto" w:frame="1"/>
          <w:lang w:val="fr-FR"/>
        </w:rPr>
        <w:t>UpdateContext</w:t>
      </w:r>
      <w:proofErr w:type="spellEnd"/>
      <w:r w:rsidRPr="00BD4022">
        <w:rPr>
          <w:rStyle w:val="ng-star-inserted"/>
          <w:rFonts w:ascii="Calibri" w:hAnsi="Calibri" w:cs="Calibri"/>
          <w:color w:val="2B2D31"/>
          <w:sz w:val="22"/>
          <w:szCs w:val="22"/>
          <w:lang w:val="fr-FR"/>
        </w:rPr>
        <w:t>) et globales (</w:t>
      </w:r>
      <w:r w:rsidRPr="00BD4022">
        <w:rPr>
          <w:rStyle w:val="inline-code"/>
          <w:rFonts w:ascii="Calibri" w:hAnsi="Calibri" w:cs="Calibri"/>
          <w:color w:val="2B2D31"/>
          <w:sz w:val="22"/>
          <w:szCs w:val="22"/>
          <w:bdr w:val="none" w:sz="0" w:space="0" w:color="auto" w:frame="1"/>
          <w:lang w:val="fr-FR"/>
        </w:rPr>
        <w:t>Set</w:t>
      </w:r>
      <w:r w:rsidRPr="00BD4022">
        <w:rPr>
          <w:rStyle w:val="ng-star-inserted"/>
          <w:rFonts w:ascii="Calibri" w:hAnsi="Calibri" w:cs="Calibri"/>
          <w:color w:val="2B2D31"/>
          <w:sz w:val="22"/>
          <w:szCs w:val="22"/>
          <w:lang w:val="fr-FR"/>
        </w:rPr>
        <w:t>).</w:t>
      </w:r>
    </w:p>
    <w:p w14:paraId="0CFD88AF" w14:textId="77777777" w:rsidR="00D80D1F" w:rsidRPr="00BD4022" w:rsidRDefault="00D80D1F" w:rsidP="00D80D1F">
      <w:pPr>
        <w:pStyle w:val="ng-star-inserted1"/>
        <w:numPr>
          <w:ilvl w:val="0"/>
          <w:numId w:val="11"/>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Composants Dynamiques :</w:t>
      </w:r>
      <w:r w:rsidRPr="00BD4022">
        <w:rPr>
          <w:rStyle w:val="ng-star-inserted"/>
          <w:rFonts w:ascii="Calibri" w:hAnsi="Calibri" w:cs="Calibri"/>
          <w:color w:val="2B2D31"/>
          <w:sz w:val="22"/>
          <w:szCs w:val="22"/>
          <w:lang w:val="fr-FR"/>
        </w:rPr>
        <w:t> Implémentation de fenêtres modales pour la saisie contextuelle et de galeries interactives avec indicateurs visuels (émojis et codes couleurs dynamiques).</w:t>
      </w:r>
    </w:p>
    <w:p w14:paraId="757158A5" w14:textId="7A6A4025" w:rsidR="00D80D1F" w:rsidRPr="00BD4022" w:rsidRDefault="00D80D1F" w:rsidP="00D80D1F">
      <w:pPr>
        <w:pStyle w:val="ng-star-inserted1"/>
        <w:numPr>
          <w:ilvl w:val="0"/>
          <w:numId w:val="11"/>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 xml:space="preserve">Deep </w:t>
      </w:r>
      <w:proofErr w:type="spellStart"/>
      <w:r w:rsidRPr="00BD4022">
        <w:rPr>
          <w:rStyle w:val="ng-star-inserted"/>
          <w:rFonts w:ascii="Calibri" w:hAnsi="Calibri" w:cs="Calibri"/>
          <w:b/>
          <w:bCs/>
          <w:color w:val="2B2D31"/>
          <w:sz w:val="22"/>
          <w:szCs w:val="22"/>
          <w:lang w:val="fr-FR"/>
        </w:rPr>
        <w:t>Linking</w:t>
      </w:r>
      <w:proofErr w:type="spellEnd"/>
      <w:r w:rsidRPr="00BD4022">
        <w:rPr>
          <w:rStyle w:val="ng-star-inserted"/>
          <w:rFonts w:ascii="Calibri" w:hAnsi="Calibri" w:cs="Calibri"/>
          <w:b/>
          <w:bCs/>
          <w:color w:val="2B2D31"/>
          <w:sz w:val="22"/>
          <w:szCs w:val="22"/>
          <w:lang w:val="fr-FR"/>
        </w:rPr>
        <w:t xml:space="preserve"> (Liens profonds) :</w:t>
      </w:r>
      <w:r w:rsidRPr="00BD4022">
        <w:rPr>
          <w:rStyle w:val="ng-star-inserted"/>
          <w:rFonts w:ascii="Calibri" w:hAnsi="Calibri" w:cs="Calibri"/>
          <w:color w:val="2B2D31"/>
          <w:sz w:val="22"/>
          <w:szCs w:val="22"/>
          <w:lang w:val="fr-FR"/>
        </w:rPr>
        <w:t> Utilisation de la fonction </w:t>
      </w:r>
      <w:r w:rsidRPr="00BD4022">
        <w:rPr>
          <w:rStyle w:val="inline-code"/>
          <w:rFonts w:ascii="Calibri" w:hAnsi="Calibri" w:cs="Calibri"/>
          <w:color w:val="2B2D31"/>
          <w:sz w:val="22"/>
          <w:szCs w:val="22"/>
          <w:bdr w:val="none" w:sz="0" w:space="0" w:color="auto" w:frame="1"/>
          <w:lang w:val="fr-FR"/>
        </w:rPr>
        <w:t>Param()</w:t>
      </w:r>
      <w:r w:rsidRPr="00BD4022">
        <w:rPr>
          <w:rStyle w:val="ng-star-inserted"/>
          <w:rFonts w:ascii="Calibri" w:hAnsi="Calibri" w:cs="Calibri"/>
          <w:color w:val="2B2D31"/>
          <w:sz w:val="22"/>
          <w:szCs w:val="22"/>
          <w:lang w:val="fr-FR"/>
        </w:rPr>
        <w:t> au démarrage de l'application pour permettre une navigation directe vers une fiche spécifique via un lien URL externe.</w:t>
      </w:r>
    </w:p>
    <w:p w14:paraId="592BBB15" w14:textId="77777777" w:rsidR="0046452A" w:rsidRPr="00BD4022" w:rsidRDefault="0046452A" w:rsidP="0046452A">
      <w:pPr>
        <w:pStyle w:val="ng-star-inserted1"/>
        <w:shd w:val="clear" w:color="auto" w:fill="FFFFFF"/>
        <w:spacing w:before="0" w:beforeAutospacing="0" w:after="105" w:afterAutospacing="0" w:line="315" w:lineRule="atLeast"/>
        <w:rPr>
          <w:rFonts w:ascii="Calibri" w:hAnsi="Calibri" w:cs="Calibri"/>
          <w:color w:val="2B2D31"/>
          <w:sz w:val="22"/>
          <w:szCs w:val="22"/>
          <w:lang w:val="fr-FR"/>
        </w:rPr>
      </w:pPr>
    </w:p>
    <w:p w14:paraId="18629F31" w14:textId="09F8EFCB" w:rsidR="00D80D1F" w:rsidRPr="00BD4022" w:rsidRDefault="00D80D1F" w:rsidP="00DA3D1B">
      <w:pPr>
        <w:pStyle w:val="Heading2"/>
      </w:pPr>
      <w:r w:rsidRPr="00BD4022">
        <w:rPr>
          <w:rStyle w:val="ng-star-inserted"/>
          <w:color w:val="2B2D31"/>
        </w:rPr>
        <w:t xml:space="preserve"> </w:t>
      </w:r>
      <w:bookmarkStart w:id="17" w:name="_Toc222404678"/>
      <w:r w:rsidRPr="00BD4022">
        <w:rPr>
          <w:rStyle w:val="ng-star-inserted"/>
          <w:color w:val="2B2D31"/>
        </w:rPr>
        <w:t>Couche Service et Workflow : Power Automate</w:t>
      </w:r>
      <w:bookmarkEnd w:id="17"/>
    </w:p>
    <w:p w14:paraId="1A81C7FC" w14:textId="77777777" w:rsidR="00D80D1F" w:rsidRPr="00BD4022" w:rsidRDefault="00D80D1F" w:rsidP="00D80D1F">
      <w:pPr>
        <w:pStyle w:val="ng-star-inserted1"/>
        <w:shd w:val="clear" w:color="auto" w:fill="FFFFFF"/>
        <w:spacing w:after="270"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L'automatisation des processus métier est assurée par des flux </w:t>
      </w:r>
      <w:r w:rsidRPr="00BD4022">
        <w:rPr>
          <w:rStyle w:val="ng-star-inserted"/>
          <w:rFonts w:ascii="Calibri" w:hAnsi="Calibri" w:cs="Calibri"/>
          <w:b/>
          <w:bCs/>
          <w:color w:val="2B2D31"/>
          <w:sz w:val="22"/>
          <w:szCs w:val="22"/>
          <w:lang w:val="fr-FR"/>
        </w:rPr>
        <w:t>Power Automate Cloud Flows</w:t>
      </w:r>
      <w:r w:rsidRPr="00BD4022">
        <w:rPr>
          <w:rStyle w:val="ng-star-inserted"/>
          <w:rFonts w:ascii="Calibri" w:hAnsi="Calibri" w:cs="Calibri"/>
          <w:color w:val="2B2D31"/>
          <w:sz w:val="22"/>
          <w:szCs w:val="22"/>
          <w:lang w:val="fr-FR"/>
        </w:rPr>
        <w:t> :</w:t>
      </w:r>
    </w:p>
    <w:p w14:paraId="7FE1D653" w14:textId="77777777" w:rsidR="00D80D1F" w:rsidRPr="00BD4022" w:rsidRDefault="00D80D1F" w:rsidP="58CFD559">
      <w:pPr>
        <w:pStyle w:val="ng-star-inserted1"/>
        <w:numPr>
          <w:ilvl w:val="0"/>
          <w:numId w:val="12"/>
        </w:numPr>
        <w:shd w:val="clear" w:color="auto" w:fill="FFFFFF" w:themeFill="background1"/>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Flux Planifiés (Scheduled Flows) :</w:t>
      </w:r>
      <w:r w:rsidRPr="00BD4022">
        <w:rPr>
          <w:rStyle w:val="ng-star-inserted"/>
          <w:rFonts w:ascii="Calibri" w:hAnsi="Calibri" w:cs="Calibri"/>
          <w:color w:val="2B2D31"/>
          <w:sz w:val="22"/>
          <w:szCs w:val="22"/>
        </w:rPr>
        <w:t> Analyse quotidienne de la base de données pour identifier les rapports non déposés.</w:t>
      </w:r>
    </w:p>
    <w:p w14:paraId="15E82ECF" w14:textId="77777777" w:rsidR="00D80D1F" w:rsidRPr="00BD4022" w:rsidRDefault="00D80D1F" w:rsidP="00D80D1F">
      <w:pPr>
        <w:pStyle w:val="ng-star-inserted1"/>
        <w:numPr>
          <w:ilvl w:val="0"/>
          <w:numId w:val="12"/>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 xml:space="preserve">Requêtes </w:t>
      </w:r>
      <w:proofErr w:type="spellStart"/>
      <w:r w:rsidRPr="00BD4022">
        <w:rPr>
          <w:rStyle w:val="ng-star-inserted"/>
          <w:rFonts w:ascii="Calibri" w:hAnsi="Calibri" w:cs="Calibri"/>
          <w:b/>
          <w:bCs/>
          <w:color w:val="2B2D31"/>
          <w:sz w:val="22"/>
          <w:szCs w:val="22"/>
          <w:lang w:val="fr-FR"/>
        </w:rPr>
        <w:t>OData</w:t>
      </w:r>
      <w:proofErr w:type="spellEnd"/>
      <w:r w:rsidRPr="00BD4022">
        <w:rPr>
          <w:rStyle w:val="ng-star-inserted"/>
          <w:rFonts w:ascii="Calibri" w:hAnsi="Calibri" w:cs="Calibri"/>
          <w:b/>
          <w:bCs/>
          <w:color w:val="2B2D31"/>
          <w:sz w:val="22"/>
          <w:szCs w:val="22"/>
          <w:lang w:val="fr-FR"/>
        </w:rPr>
        <w:t xml:space="preserve"> :</w:t>
      </w:r>
      <w:r w:rsidRPr="00BD4022">
        <w:rPr>
          <w:rStyle w:val="ng-star-inserted"/>
          <w:rFonts w:ascii="Calibri" w:hAnsi="Calibri" w:cs="Calibri"/>
          <w:color w:val="2B2D31"/>
          <w:sz w:val="22"/>
          <w:szCs w:val="22"/>
          <w:lang w:val="fr-FR"/>
        </w:rPr>
        <w:t> Optimisation des performances par l'utilisation de filtres côté serveur dans les flux de rappel.</w:t>
      </w:r>
    </w:p>
    <w:p w14:paraId="7EE1608F" w14:textId="326F1332" w:rsidR="00084F32" w:rsidRPr="00BD4022" w:rsidRDefault="00D80D1F" w:rsidP="00D80D1F">
      <w:pPr>
        <w:pStyle w:val="ng-star-inserted1"/>
        <w:numPr>
          <w:ilvl w:val="0"/>
          <w:numId w:val="12"/>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Protocole SMTP/Office 365</w:t>
      </w:r>
      <w:r w:rsidR="00DA3D1B">
        <w:rPr>
          <w:rStyle w:val="ng-star-inserted"/>
          <w:rFonts w:ascii="Calibri" w:hAnsi="Calibri" w:cs="Calibri"/>
          <w:b/>
          <w:bCs/>
          <w:color w:val="2B2D31"/>
          <w:sz w:val="22"/>
          <w:szCs w:val="22"/>
          <w:lang w:val="fr-FR"/>
        </w:rPr>
        <w:t xml:space="preserve"> (Connecteur Outlook)</w:t>
      </w:r>
      <w:r w:rsidRPr="00BD4022">
        <w:rPr>
          <w:rStyle w:val="ng-star-inserted"/>
          <w:rFonts w:ascii="Calibri" w:hAnsi="Calibri" w:cs="Calibri"/>
          <w:b/>
          <w:bCs/>
          <w:color w:val="2B2D31"/>
          <w:sz w:val="22"/>
          <w:szCs w:val="22"/>
          <w:lang w:val="fr-FR"/>
        </w:rPr>
        <w:t xml:space="preserve"> :</w:t>
      </w:r>
      <w:r w:rsidRPr="00BD4022">
        <w:rPr>
          <w:rStyle w:val="ng-star-inserted"/>
          <w:rFonts w:ascii="Calibri" w:hAnsi="Calibri" w:cs="Calibri"/>
          <w:color w:val="2B2D31"/>
          <w:sz w:val="22"/>
          <w:szCs w:val="22"/>
          <w:lang w:val="fr-FR"/>
        </w:rPr>
        <w:t> Génération de notifications HTML riches envoyées automatiquement aux responsables et aux acteurs de suivi.</w:t>
      </w:r>
    </w:p>
    <w:p w14:paraId="2D5C0DBB" w14:textId="16F11574" w:rsidR="006A4C66" w:rsidRPr="00BD4022" w:rsidRDefault="00D80D1F" w:rsidP="0EB12CEF">
      <w:pPr>
        <w:pStyle w:val="Heading1"/>
        <w:rPr>
          <w:rFonts w:ascii="Calibri" w:hAnsi="Calibri" w:cs="Calibri"/>
        </w:rPr>
      </w:pPr>
      <w:r w:rsidRPr="0EB12CEF">
        <w:rPr>
          <w:rFonts w:ascii="Calibri" w:hAnsi="Calibri" w:cs="Calibri"/>
        </w:rPr>
        <w:br w:type="page"/>
      </w:r>
    </w:p>
    <w:p w14:paraId="36025D11" w14:textId="3DA518CB" w:rsidR="006A4C66" w:rsidRPr="00BD4022" w:rsidRDefault="006A4C66" w:rsidP="004E4D0E">
      <w:pPr>
        <w:pStyle w:val="Heading1"/>
        <w:rPr>
          <w:rStyle w:val="ng-star-inserted"/>
          <w:rFonts w:ascii="Calibri" w:hAnsi="Calibri" w:cs="Calibri"/>
        </w:rPr>
      </w:pPr>
      <w:bookmarkStart w:id="18" w:name="_Toc222404679"/>
      <w:r w:rsidRPr="0EB12CEF">
        <w:rPr>
          <w:rStyle w:val="ng-star-inserted"/>
          <w:rFonts w:ascii="Calibri" w:hAnsi="Calibri" w:cs="Calibri"/>
        </w:rPr>
        <w:t>Présentation du Modèle de Données Dataverse</w:t>
      </w:r>
      <w:bookmarkEnd w:id="18"/>
    </w:p>
    <w:p w14:paraId="6A15D15B" w14:textId="77777777" w:rsidR="00AA5164" w:rsidRPr="00BD4022" w:rsidRDefault="00AA5164" w:rsidP="00AA5164">
      <w:pPr>
        <w:rPr>
          <w:rStyle w:val="ng-star-inserted"/>
          <w:rFonts w:ascii="Calibri" w:eastAsia="Times New Roman" w:hAnsi="Calibri" w:cs="Calibri"/>
          <w:color w:val="2B2D31"/>
          <w:sz w:val="22"/>
          <w:szCs w:val="22"/>
          <w:lang w:eastAsia="en-US"/>
        </w:rPr>
      </w:pPr>
    </w:p>
    <w:p w14:paraId="3025E49C" w14:textId="0ABE44BC" w:rsidR="006A4C66" w:rsidRPr="00BD4022" w:rsidRDefault="006A4C66" w:rsidP="00197C82">
      <w:pPr>
        <w:rPr>
          <w:rFonts w:ascii="Calibri" w:hAnsi="Calibri" w:cs="Calibri"/>
        </w:rPr>
      </w:pPr>
      <w:r w:rsidRPr="00BD4022">
        <w:rPr>
          <w:rStyle w:val="ng-star-inserted"/>
          <w:rFonts w:ascii="Calibri" w:hAnsi="Calibri" w:cs="Calibri"/>
          <w:color w:val="2B2D31"/>
          <w:sz w:val="22"/>
          <w:szCs w:val="22"/>
        </w:rPr>
        <w:t>Le module repose sur un schéma relationnel normalisé, structuré autour de plusieurs tables (entités) interconnectées. Ce modèle permet une traçabilité complète, de l'identification de l'acteur jusqu'à la mise en œuvre terrain.</w:t>
      </w:r>
    </w:p>
    <w:p w14:paraId="39A618BF" w14:textId="77777777" w:rsidR="00DA3D1B" w:rsidRDefault="006A4C66" w:rsidP="006A4C66">
      <w:pPr>
        <w:pStyle w:val="Heading4"/>
        <w:shd w:val="clear" w:color="auto" w:fill="FFFFFF"/>
        <w:rPr>
          <w:rStyle w:val="ng-star-inserted"/>
          <w:rFonts w:ascii="Calibri" w:hAnsi="Calibri" w:cs="Calibri"/>
          <w:b/>
          <w:color w:val="2B2D31"/>
          <w:sz w:val="22"/>
          <w:szCs w:val="22"/>
        </w:rPr>
      </w:pPr>
      <w:r w:rsidRPr="00BD4022">
        <w:rPr>
          <w:rStyle w:val="ng-star-inserted"/>
          <w:rFonts w:ascii="Calibri" w:hAnsi="Calibri" w:cs="Calibri"/>
          <w:b/>
          <w:color w:val="2B2D31"/>
          <w:sz w:val="22"/>
          <w:szCs w:val="22"/>
        </w:rPr>
        <w:t xml:space="preserve"> </w:t>
      </w:r>
    </w:p>
    <w:p w14:paraId="3ED0CCC8" w14:textId="1FE89B9A" w:rsidR="0046452A" w:rsidRPr="00BD4022" w:rsidRDefault="006A4C66" w:rsidP="00DA3D1B">
      <w:pPr>
        <w:pStyle w:val="Heading2"/>
      </w:pPr>
      <w:bookmarkStart w:id="19" w:name="_Toc222404680"/>
      <w:r w:rsidRPr="00BD4022">
        <w:rPr>
          <w:rStyle w:val="ng-star-inserted"/>
          <w:color w:val="2B2D31"/>
        </w:rPr>
        <w:t>Architecture des Tables Principales</w:t>
      </w:r>
      <w:bookmarkEnd w:id="19"/>
    </w:p>
    <w:p w14:paraId="3AA90CE2" w14:textId="077640FD" w:rsidR="006A4C66" w:rsidRPr="00BD4022" w:rsidRDefault="006A4C66" w:rsidP="006A4C66">
      <w:pPr>
        <w:pStyle w:val="ng-star-inserted1"/>
        <w:numPr>
          <w:ilvl w:val="0"/>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Table </w:t>
      </w:r>
      <w:r w:rsidRPr="00BD4022">
        <w:rPr>
          <w:rStyle w:val="inline-code"/>
          <w:rFonts w:ascii="Calibri" w:hAnsi="Calibri" w:cs="Calibri"/>
          <w:b/>
          <w:bCs/>
          <w:color w:val="2B2D31"/>
          <w:sz w:val="22"/>
          <w:szCs w:val="22"/>
          <w:bdr w:val="none" w:sz="0" w:space="0" w:color="auto" w:frame="1"/>
          <w:lang w:val="fr-FR"/>
        </w:rPr>
        <w:t>Partie_Prenante_Acteurs_1</w:t>
      </w:r>
      <w:r w:rsidRPr="00BD4022">
        <w:rPr>
          <w:rStyle w:val="ng-star-inserted"/>
          <w:rFonts w:ascii="Calibri" w:hAnsi="Calibri" w:cs="Calibri"/>
          <w:b/>
          <w:bCs/>
          <w:color w:val="2B2D31"/>
          <w:sz w:val="22"/>
          <w:szCs w:val="22"/>
          <w:lang w:val="fr-FR"/>
        </w:rPr>
        <w:t> (Référentiel des Acteurs) :</w:t>
      </w:r>
    </w:p>
    <w:p w14:paraId="026013CB"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Rôle :</w:t>
      </w:r>
      <w:r w:rsidRPr="00BD4022">
        <w:rPr>
          <w:rStyle w:val="ng-star-inserted"/>
          <w:rFonts w:ascii="Calibri" w:hAnsi="Calibri" w:cs="Calibri"/>
          <w:color w:val="2B2D31"/>
          <w:sz w:val="22"/>
          <w:szCs w:val="22"/>
          <w:lang w:val="fr-FR"/>
        </w:rPr>
        <w:t> Centralise toutes les organisations et les individus impliqués dans le projet.</w:t>
      </w:r>
    </w:p>
    <w:p w14:paraId="3AE4167B"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Attributs clés :</w:t>
      </w:r>
      <w:r w:rsidRPr="00BD4022">
        <w:rPr>
          <w:rStyle w:val="ng-star-inserted"/>
          <w:rFonts w:ascii="Calibri" w:hAnsi="Calibri" w:cs="Calibri"/>
          <w:color w:val="2B2D31"/>
          <w:sz w:val="22"/>
          <w:szCs w:val="22"/>
          <w:lang w:val="fr-FR"/>
        </w:rPr>
        <w:t> Type (Personne Morale/Physique), Nom/Raison Sociale, Email, Téléphone.</w:t>
      </w:r>
    </w:p>
    <w:p w14:paraId="5B3F4E51"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Relations :</w:t>
      </w:r>
      <w:r w:rsidRPr="00BD4022">
        <w:rPr>
          <w:rStyle w:val="ng-star-inserted"/>
          <w:rFonts w:ascii="Calibri" w:hAnsi="Calibri" w:cs="Calibri"/>
          <w:color w:val="2B2D31"/>
          <w:sz w:val="22"/>
          <w:szCs w:val="22"/>
          <w:lang w:val="fr-FR"/>
        </w:rPr>
        <w:t> Possède une relation d'auto-référence (</w:t>
      </w:r>
      <w:r w:rsidRPr="00BD4022">
        <w:rPr>
          <w:rStyle w:val="ng-star-inserted"/>
          <w:rFonts w:ascii="Calibri" w:hAnsi="Calibri" w:cs="Calibri"/>
          <w:b/>
          <w:bCs/>
          <w:color w:val="2B2D31"/>
          <w:sz w:val="22"/>
          <w:szCs w:val="22"/>
          <w:lang w:val="fr-FR"/>
        </w:rPr>
        <w:t>Self-</w:t>
      </w:r>
      <w:proofErr w:type="spellStart"/>
      <w:r w:rsidRPr="00BD4022">
        <w:rPr>
          <w:rStyle w:val="ng-star-inserted"/>
          <w:rFonts w:ascii="Calibri" w:hAnsi="Calibri" w:cs="Calibri"/>
          <w:b/>
          <w:bCs/>
          <w:color w:val="2B2D31"/>
          <w:sz w:val="22"/>
          <w:szCs w:val="22"/>
          <w:lang w:val="fr-FR"/>
        </w:rPr>
        <w:t>Lookup</w:t>
      </w:r>
      <w:proofErr w:type="spellEnd"/>
      <w:r w:rsidRPr="00BD4022">
        <w:rPr>
          <w:rStyle w:val="ng-star-inserted"/>
          <w:rFonts w:ascii="Calibri" w:hAnsi="Calibri" w:cs="Calibri"/>
          <w:color w:val="2B2D31"/>
          <w:sz w:val="22"/>
          <w:szCs w:val="22"/>
          <w:lang w:val="fr-FR"/>
        </w:rPr>
        <w:t>) permettant de lier une Personne Morale à sa Personne Physique de référence (Point Focal).</w:t>
      </w:r>
    </w:p>
    <w:p w14:paraId="26AC5DE8" w14:textId="77777777" w:rsidR="006A4C66" w:rsidRPr="00BD4022" w:rsidRDefault="006A4C66" w:rsidP="006A4C66">
      <w:pPr>
        <w:pStyle w:val="ng-star-inserted1"/>
        <w:numPr>
          <w:ilvl w:val="0"/>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Table </w:t>
      </w:r>
      <w:proofErr w:type="spellStart"/>
      <w:r w:rsidRPr="00BD4022">
        <w:rPr>
          <w:rStyle w:val="inline-code"/>
          <w:rFonts w:ascii="Calibri" w:hAnsi="Calibri" w:cs="Calibri"/>
          <w:b/>
          <w:bCs/>
          <w:color w:val="2B2D31"/>
          <w:sz w:val="22"/>
          <w:szCs w:val="22"/>
          <w:bdr w:val="none" w:sz="0" w:space="0" w:color="auto" w:frame="1"/>
          <w:lang w:val="fr-FR"/>
        </w:rPr>
        <w:t>ActiviteEngagements</w:t>
      </w:r>
      <w:proofErr w:type="spellEnd"/>
      <w:r w:rsidRPr="00BD4022">
        <w:rPr>
          <w:rStyle w:val="ng-star-inserted"/>
          <w:rFonts w:ascii="Calibri" w:hAnsi="Calibri" w:cs="Calibri"/>
          <w:b/>
          <w:bCs/>
          <w:color w:val="2B2D31"/>
          <w:sz w:val="22"/>
          <w:szCs w:val="22"/>
          <w:lang w:val="fr-FR"/>
        </w:rPr>
        <w:t> (Planification des Engagements) :</w:t>
      </w:r>
    </w:p>
    <w:p w14:paraId="3D9B5703"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Rôle :</w:t>
      </w:r>
      <w:r w:rsidRPr="00BD4022">
        <w:rPr>
          <w:rStyle w:val="ng-star-inserted"/>
          <w:rFonts w:ascii="Calibri" w:hAnsi="Calibri" w:cs="Calibri"/>
          <w:color w:val="2B2D31"/>
          <w:sz w:val="22"/>
          <w:szCs w:val="22"/>
          <w:lang w:val="fr-FR"/>
        </w:rPr>
        <w:t> Gère le registre des engagements, attentes et exigences.</w:t>
      </w:r>
    </w:p>
    <w:p w14:paraId="0B65DDBE"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Attributs clés :</w:t>
      </w:r>
      <w:r w:rsidRPr="00BD4022">
        <w:rPr>
          <w:rStyle w:val="ng-star-inserted"/>
          <w:rFonts w:ascii="Calibri" w:hAnsi="Calibri" w:cs="Calibri"/>
          <w:color w:val="2B2D31"/>
          <w:sz w:val="22"/>
          <w:szCs w:val="22"/>
          <w:lang w:val="fr-FR"/>
        </w:rPr>
        <w:t> Désignation, Type d'engagement, Date de début, Date de fin, Statut (Planifié/Mis en œuvre).</w:t>
      </w:r>
    </w:p>
    <w:p w14:paraId="5DF878B8"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Relations :</w:t>
      </w:r>
      <w:r w:rsidRPr="00BD4022">
        <w:rPr>
          <w:rStyle w:val="ng-star-inserted"/>
          <w:rFonts w:ascii="Calibri" w:hAnsi="Calibri" w:cs="Calibri"/>
          <w:color w:val="2B2D31"/>
          <w:sz w:val="22"/>
          <w:szCs w:val="22"/>
          <w:lang w:val="fr-FR"/>
        </w:rPr>
        <w:t> Liée aux acteurs (N:1) et aux projets (N:1). Elle dispose d'une relation </w:t>
      </w:r>
      <w:r w:rsidRPr="00BD4022">
        <w:rPr>
          <w:rStyle w:val="ng-star-inserted"/>
          <w:rFonts w:ascii="Calibri" w:hAnsi="Calibri" w:cs="Calibri"/>
          <w:b/>
          <w:bCs/>
          <w:color w:val="2B2D31"/>
          <w:sz w:val="22"/>
          <w:szCs w:val="22"/>
          <w:lang w:val="fr-FR"/>
        </w:rPr>
        <w:t>Plusieurs-à-Plusieurs (N:N)</w:t>
      </w:r>
      <w:r w:rsidRPr="00BD4022">
        <w:rPr>
          <w:rStyle w:val="ng-star-inserted"/>
          <w:rFonts w:ascii="Calibri" w:hAnsi="Calibri" w:cs="Calibri"/>
          <w:color w:val="2B2D31"/>
          <w:sz w:val="22"/>
          <w:szCs w:val="22"/>
          <w:lang w:val="fr-FR"/>
        </w:rPr>
        <w:t> avec la table des actions pour permettre un suivi multi-sites.</w:t>
      </w:r>
    </w:p>
    <w:p w14:paraId="203C1B9D" w14:textId="77777777" w:rsidR="006A4C66" w:rsidRPr="00BD4022" w:rsidRDefault="006A4C66" w:rsidP="006A4C66">
      <w:pPr>
        <w:pStyle w:val="ng-star-inserted1"/>
        <w:numPr>
          <w:ilvl w:val="0"/>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Table </w:t>
      </w:r>
      <w:proofErr w:type="spellStart"/>
      <w:r w:rsidRPr="00BD4022">
        <w:rPr>
          <w:rStyle w:val="inline-code"/>
          <w:rFonts w:ascii="Calibri" w:hAnsi="Calibri" w:cs="Calibri"/>
          <w:b/>
          <w:bCs/>
          <w:color w:val="2B2D31"/>
          <w:sz w:val="22"/>
          <w:szCs w:val="22"/>
          <w:bdr w:val="none" w:sz="0" w:space="0" w:color="auto" w:frame="1"/>
          <w:lang w:val="fr-FR"/>
        </w:rPr>
        <w:t>LesActions</w:t>
      </w:r>
      <w:proofErr w:type="spellEnd"/>
      <w:r w:rsidRPr="00BD4022">
        <w:rPr>
          <w:rStyle w:val="ng-star-inserted"/>
          <w:rFonts w:ascii="Calibri" w:hAnsi="Calibri" w:cs="Calibri"/>
          <w:b/>
          <w:bCs/>
          <w:color w:val="2B2D31"/>
          <w:sz w:val="22"/>
          <w:szCs w:val="22"/>
          <w:lang w:val="fr-FR"/>
        </w:rPr>
        <w:t> (Mise en œuvre et Suivi) :</w:t>
      </w:r>
    </w:p>
    <w:p w14:paraId="3CFC17AC"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Rôle :</w:t>
      </w:r>
      <w:r w:rsidRPr="00BD4022">
        <w:rPr>
          <w:rStyle w:val="ng-star-inserted"/>
          <w:rFonts w:ascii="Calibri" w:hAnsi="Calibri" w:cs="Calibri"/>
          <w:color w:val="2B2D31"/>
          <w:sz w:val="22"/>
          <w:szCs w:val="22"/>
          <w:lang w:val="fr-FR"/>
        </w:rPr>
        <w:t> Stocke les comptes-rendus d'exécution et les preuves de réalisation.</w:t>
      </w:r>
    </w:p>
    <w:p w14:paraId="2E24FFD2"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Attributs clés :</w:t>
      </w:r>
      <w:r w:rsidRPr="00BD4022">
        <w:rPr>
          <w:rStyle w:val="ng-star-inserted"/>
          <w:rFonts w:ascii="Calibri" w:hAnsi="Calibri" w:cs="Calibri"/>
          <w:color w:val="2B2D31"/>
          <w:sz w:val="22"/>
          <w:szCs w:val="22"/>
          <w:lang w:val="fr-FR"/>
        </w:rPr>
        <w:t> Libellé, Nombre de participants (H/F/Vulnérables), Pièces jointes.</w:t>
      </w:r>
    </w:p>
    <w:p w14:paraId="5C76E910" w14:textId="77777777" w:rsidR="006A4C66" w:rsidRPr="00BD4022" w:rsidRDefault="006A4C66" w:rsidP="006A4C66">
      <w:pPr>
        <w:pStyle w:val="ng-star-inserted1"/>
        <w:numPr>
          <w:ilvl w:val="1"/>
          <w:numId w:val="13"/>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Types de données spécifiques :</w:t>
      </w:r>
      <w:r w:rsidRPr="00BD4022">
        <w:rPr>
          <w:rStyle w:val="ng-star-inserted"/>
          <w:rFonts w:ascii="Calibri" w:hAnsi="Calibri" w:cs="Calibri"/>
          <w:color w:val="2B2D31"/>
          <w:sz w:val="22"/>
          <w:szCs w:val="22"/>
          <w:lang w:val="fr-FR"/>
        </w:rPr>
        <w:t> Utilisation de colonnes de type </w:t>
      </w:r>
      <w:r w:rsidRPr="00BD4022">
        <w:rPr>
          <w:rStyle w:val="ng-star-inserted"/>
          <w:rFonts w:ascii="Calibri" w:hAnsi="Calibri" w:cs="Calibri"/>
          <w:b/>
          <w:bCs/>
          <w:color w:val="2B2D31"/>
          <w:sz w:val="22"/>
          <w:szCs w:val="22"/>
          <w:lang w:val="fr-FR"/>
        </w:rPr>
        <w:t>Fichier</w:t>
      </w:r>
      <w:r w:rsidRPr="00BD4022">
        <w:rPr>
          <w:rStyle w:val="ng-star-inserted"/>
          <w:rFonts w:ascii="Calibri" w:hAnsi="Calibri" w:cs="Calibri"/>
          <w:color w:val="2B2D31"/>
          <w:sz w:val="22"/>
          <w:szCs w:val="22"/>
          <w:lang w:val="fr-FR"/>
        </w:rPr>
        <w:t> pour l'archivage natif des listes de présence et rapports PDF.</w:t>
      </w:r>
    </w:p>
    <w:p w14:paraId="4B6FCA5C" w14:textId="77777777" w:rsidR="00DA3D1B" w:rsidRDefault="006A4C66" w:rsidP="006A4C66">
      <w:pPr>
        <w:pStyle w:val="Heading4"/>
        <w:shd w:val="clear" w:color="auto" w:fill="FFFFFF"/>
        <w:rPr>
          <w:rStyle w:val="ng-star-inserted"/>
          <w:rFonts w:ascii="Calibri" w:hAnsi="Calibri" w:cs="Calibri"/>
          <w:color w:val="2B2D31"/>
          <w:sz w:val="22"/>
          <w:szCs w:val="22"/>
        </w:rPr>
      </w:pPr>
      <w:r w:rsidRPr="00BD4022">
        <w:rPr>
          <w:rStyle w:val="ng-star-inserted"/>
          <w:rFonts w:ascii="Calibri" w:hAnsi="Calibri" w:cs="Calibri"/>
          <w:color w:val="2B2D31"/>
          <w:sz w:val="22"/>
          <w:szCs w:val="22"/>
        </w:rPr>
        <w:t xml:space="preserve"> </w:t>
      </w:r>
    </w:p>
    <w:p w14:paraId="58D7F97B" w14:textId="392494DE" w:rsidR="006A4C66" w:rsidRPr="00BD4022" w:rsidRDefault="006A4C66" w:rsidP="00DA3D1B">
      <w:pPr>
        <w:pStyle w:val="Heading2"/>
      </w:pPr>
      <w:bookmarkStart w:id="20" w:name="_Toc222404681"/>
      <w:r w:rsidRPr="00BD4022">
        <w:rPr>
          <w:rStyle w:val="ng-star-inserted"/>
          <w:color w:val="2B2D31"/>
        </w:rPr>
        <w:t>Référentiels Transversaux (Tables de Support)</w:t>
      </w:r>
      <w:bookmarkEnd w:id="20"/>
    </w:p>
    <w:p w14:paraId="708AC862" w14:textId="77777777" w:rsidR="006A4C66" w:rsidRPr="00BD4022" w:rsidRDefault="006A4C66" w:rsidP="006A4C66">
      <w:pPr>
        <w:pStyle w:val="ng-star-inserted1"/>
        <w:numPr>
          <w:ilvl w:val="0"/>
          <w:numId w:val="14"/>
        </w:numPr>
        <w:shd w:val="clear" w:color="auto" w:fill="FFFFFF"/>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Table </w:t>
      </w:r>
      <w:r w:rsidRPr="00BD4022">
        <w:rPr>
          <w:rStyle w:val="inline-code"/>
          <w:rFonts w:ascii="Calibri" w:hAnsi="Calibri" w:cs="Calibri"/>
          <w:b/>
          <w:bCs/>
          <w:color w:val="2B2D31"/>
          <w:sz w:val="22"/>
          <w:szCs w:val="22"/>
          <w:bdr w:val="none" w:sz="0" w:space="0" w:color="auto" w:frame="1"/>
        </w:rPr>
        <w:t>Zones</w:t>
      </w:r>
      <w:r w:rsidRPr="00BD4022">
        <w:rPr>
          <w:rStyle w:val="ng-star-inserted"/>
          <w:rFonts w:ascii="Calibri" w:hAnsi="Calibri" w:cs="Calibri"/>
          <w:b/>
          <w:bCs/>
          <w:color w:val="2B2D31"/>
          <w:sz w:val="22"/>
          <w:szCs w:val="22"/>
        </w:rPr>
        <w:t> (</w:t>
      </w:r>
      <w:proofErr w:type="spellStart"/>
      <w:r w:rsidRPr="00BD4022">
        <w:rPr>
          <w:rStyle w:val="ng-star-inserted"/>
          <w:rFonts w:ascii="Calibri" w:hAnsi="Calibri" w:cs="Calibri"/>
          <w:b/>
          <w:bCs/>
          <w:color w:val="2B2D31"/>
          <w:sz w:val="22"/>
          <w:szCs w:val="22"/>
        </w:rPr>
        <w:t>Hiérarchie</w:t>
      </w:r>
      <w:proofErr w:type="spellEnd"/>
      <w:r w:rsidRPr="00BD4022">
        <w:rPr>
          <w:rStyle w:val="ng-star-inserted"/>
          <w:rFonts w:ascii="Calibri" w:hAnsi="Calibri" w:cs="Calibri"/>
          <w:b/>
          <w:bCs/>
          <w:color w:val="2B2D31"/>
          <w:sz w:val="22"/>
          <w:szCs w:val="22"/>
        </w:rPr>
        <w:t xml:space="preserve"> </w:t>
      </w:r>
      <w:proofErr w:type="spellStart"/>
      <w:r w:rsidRPr="00BD4022">
        <w:rPr>
          <w:rStyle w:val="ng-star-inserted"/>
          <w:rFonts w:ascii="Calibri" w:hAnsi="Calibri" w:cs="Calibri"/>
          <w:b/>
          <w:bCs/>
          <w:color w:val="2B2D31"/>
          <w:sz w:val="22"/>
          <w:szCs w:val="22"/>
        </w:rPr>
        <w:t>Géographique</w:t>
      </w:r>
      <w:proofErr w:type="spellEnd"/>
      <w:r w:rsidRPr="00BD4022">
        <w:rPr>
          <w:rStyle w:val="ng-star-inserted"/>
          <w:rFonts w:ascii="Calibri" w:hAnsi="Calibri" w:cs="Calibri"/>
          <w:b/>
          <w:bCs/>
          <w:color w:val="2B2D31"/>
          <w:sz w:val="22"/>
          <w:szCs w:val="22"/>
        </w:rPr>
        <w:t>) :</w:t>
      </w:r>
    </w:p>
    <w:p w14:paraId="17365C9A" w14:textId="77777777" w:rsidR="006A4C66" w:rsidRPr="00BD4022" w:rsidRDefault="006A4C66" w:rsidP="006A4C66">
      <w:pPr>
        <w:pStyle w:val="ng-star-inserted1"/>
        <w:numPr>
          <w:ilvl w:val="1"/>
          <w:numId w:val="14"/>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Utilise une </w:t>
      </w:r>
      <w:r w:rsidRPr="00BD4022">
        <w:rPr>
          <w:rStyle w:val="ng-star-inserted"/>
          <w:rFonts w:ascii="Calibri" w:hAnsi="Calibri" w:cs="Calibri"/>
          <w:b/>
          <w:bCs/>
          <w:color w:val="2B2D31"/>
          <w:sz w:val="22"/>
          <w:szCs w:val="22"/>
          <w:lang w:val="fr-FR"/>
        </w:rPr>
        <w:t>relation récursive</w:t>
      </w:r>
      <w:r w:rsidRPr="00BD4022">
        <w:rPr>
          <w:rStyle w:val="ng-star-inserted"/>
          <w:rFonts w:ascii="Calibri" w:hAnsi="Calibri" w:cs="Calibri"/>
          <w:color w:val="2B2D31"/>
          <w:sz w:val="22"/>
          <w:szCs w:val="22"/>
          <w:lang w:val="fr-FR"/>
        </w:rPr>
        <w:t> (Zone Parente) pour modéliser la structure administrative du territoire (Communes &gt; Arrondissements &gt; Villages/Quartiers).</w:t>
      </w:r>
    </w:p>
    <w:p w14:paraId="1B8B434F" w14:textId="77777777" w:rsidR="006A4C66" w:rsidRPr="00BD4022" w:rsidRDefault="006A4C66" w:rsidP="006A4C66">
      <w:pPr>
        <w:pStyle w:val="ng-star-inserted1"/>
        <w:numPr>
          <w:ilvl w:val="1"/>
          <w:numId w:val="14"/>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Inclut un champ de filtrage par module (</w:t>
      </w:r>
      <w:r w:rsidRPr="00BD4022">
        <w:rPr>
          <w:rStyle w:val="inline-code"/>
          <w:rFonts w:ascii="Calibri" w:hAnsi="Calibri" w:cs="Calibri"/>
          <w:color w:val="2B2D31"/>
          <w:sz w:val="22"/>
          <w:szCs w:val="22"/>
          <w:bdr w:val="none" w:sz="0" w:space="0" w:color="auto" w:frame="1"/>
          <w:lang w:val="fr-FR"/>
        </w:rPr>
        <w:t>GLOBAL</w:t>
      </w:r>
      <w:r w:rsidRPr="00BD4022">
        <w:rPr>
          <w:rStyle w:val="ng-star-inserted"/>
          <w:rFonts w:ascii="Calibri" w:hAnsi="Calibri" w:cs="Calibri"/>
          <w:color w:val="2B2D31"/>
          <w:sz w:val="22"/>
          <w:szCs w:val="22"/>
          <w:lang w:val="fr-FR"/>
        </w:rPr>
        <w:t> vs </w:t>
      </w:r>
      <w:r w:rsidRPr="00BD4022">
        <w:rPr>
          <w:rStyle w:val="inline-code"/>
          <w:rFonts w:ascii="Calibri" w:hAnsi="Calibri" w:cs="Calibri"/>
          <w:color w:val="2B2D31"/>
          <w:sz w:val="22"/>
          <w:szCs w:val="22"/>
          <w:bdr w:val="none" w:sz="0" w:space="0" w:color="auto" w:frame="1"/>
          <w:lang w:val="fr-FR"/>
        </w:rPr>
        <w:t>EPP_PROJET</w:t>
      </w:r>
      <w:r w:rsidRPr="00BD4022">
        <w:rPr>
          <w:rStyle w:val="ng-star-inserted"/>
          <w:rFonts w:ascii="Calibri" w:hAnsi="Calibri" w:cs="Calibri"/>
          <w:color w:val="2B2D31"/>
          <w:sz w:val="22"/>
          <w:szCs w:val="22"/>
          <w:lang w:val="fr-FR"/>
        </w:rPr>
        <w:t>) pour l'isolation des données par application.</w:t>
      </w:r>
    </w:p>
    <w:p w14:paraId="48A1EC7D" w14:textId="77777777" w:rsidR="006A4C66" w:rsidRPr="00BD4022" w:rsidRDefault="006A4C66" w:rsidP="006A4C66">
      <w:pPr>
        <w:pStyle w:val="ng-star-inserted1"/>
        <w:numPr>
          <w:ilvl w:val="0"/>
          <w:numId w:val="14"/>
        </w:numPr>
        <w:shd w:val="clear" w:color="auto" w:fill="FFFFFF"/>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Table </w:t>
      </w:r>
      <w:proofErr w:type="spellStart"/>
      <w:r w:rsidRPr="00BD4022">
        <w:rPr>
          <w:rStyle w:val="inline-code"/>
          <w:rFonts w:ascii="Calibri" w:hAnsi="Calibri" w:cs="Calibri"/>
          <w:b/>
          <w:bCs/>
          <w:color w:val="2B2D31"/>
          <w:sz w:val="22"/>
          <w:szCs w:val="22"/>
          <w:bdr w:val="none" w:sz="0" w:space="0" w:color="auto" w:frame="1"/>
        </w:rPr>
        <w:t>ActeurPartiePrenants</w:t>
      </w:r>
      <w:proofErr w:type="spellEnd"/>
      <w:r w:rsidRPr="00BD4022">
        <w:rPr>
          <w:rStyle w:val="ng-star-inserted"/>
          <w:rFonts w:ascii="Calibri" w:hAnsi="Calibri" w:cs="Calibri"/>
          <w:b/>
          <w:bCs/>
          <w:color w:val="2B2D31"/>
          <w:sz w:val="22"/>
          <w:szCs w:val="22"/>
        </w:rPr>
        <w:t> (</w:t>
      </w:r>
      <w:proofErr w:type="spellStart"/>
      <w:r w:rsidRPr="00BD4022">
        <w:rPr>
          <w:rStyle w:val="ng-star-inserted"/>
          <w:rFonts w:ascii="Calibri" w:hAnsi="Calibri" w:cs="Calibri"/>
          <w:b/>
          <w:bCs/>
          <w:color w:val="2B2D31"/>
          <w:sz w:val="22"/>
          <w:szCs w:val="22"/>
        </w:rPr>
        <w:t>Profilage</w:t>
      </w:r>
      <w:proofErr w:type="spellEnd"/>
      <w:r w:rsidRPr="00BD4022">
        <w:rPr>
          <w:rStyle w:val="ng-star-inserted"/>
          <w:rFonts w:ascii="Calibri" w:hAnsi="Calibri" w:cs="Calibri"/>
          <w:b/>
          <w:bCs/>
          <w:color w:val="2B2D31"/>
          <w:sz w:val="22"/>
          <w:szCs w:val="22"/>
        </w:rPr>
        <w:t xml:space="preserve"> </w:t>
      </w:r>
      <w:proofErr w:type="spellStart"/>
      <w:r w:rsidRPr="00BD4022">
        <w:rPr>
          <w:rStyle w:val="ng-star-inserted"/>
          <w:rFonts w:ascii="Calibri" w:hAnsi="Calibri" w:cs="Calibri"/>
          <w:b/>
          <w:bCs/>
          <w:color w:val="2B2D31"/>
          <w:sz w:val="22"/>
          <w:szCs w:val="22"/>
        </w:rPr>
        <w:t>Utilisateur</w:t>
      </w:r>
      <w:proofErr w:type="spellEnd"/>
      <w:r w:rsidRPr="00BD4022">
        <w:rPr>
          <w:rStyle w:val="ng-star-inserted"/>
          <w:rFonts w:ascii="Calibri" w:hAnsi="Calibri" w:cs="Calibri"/>
          <w:b/>
          <w:bCs/>
          <w:color w:val="2B2D31"/>
          <w:sz w:val="22"/>
          <w:szCs w:val="22"/>
        </w:rPr>
        <w:t>) :</w:t>
      </w:r>
    </w:p>
    <w:p w14:paraId="06FA597F" w14:textId="42709222" w:rsidR="006A4C66" w:rsidRPr="00BD4022" w:rsidRDefault="006A4C66" w:rsidP="006A4C66">
      <w:pPr>
        <w:pStyle w:val="ng-star-inserted1"/>
        <w:numPr>
          <w:ilvl w:val="1"/>
          <w:numId w:val="14"/>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color w:val="2B2D31"/>
          <w:sz w:val="22"/>
          <w:szCs w:val="22"/>
          <w:lang w:val="fr-FR"/>
        </w:rPr>
        <w:t>Sert de table de correspondance (Mapping) entre les comptes </w:t>
      </w:r>
      <w:r w:rsidRPr="00BD4022">
        <w:rPr>
          <w:rStyle w:val="ng-star-inserted"/>
          <w:rFonts w:ascii="Calibri" w:hAnsi="Calibri" w:cs="Calibri"/>
          <w:b/>
          <w:bCs/>
          <w:color w:val="2B2D31"/>
          <w:sz w:val="22"/>
          <w:szCs w:val="22"/>
          <w:lang w:val="fr-FR"/>
        </w:rPr>
        <w:t>Utilisateurs Système</w:t>
      </w:r>
      <w:r w:rsidRPr="00BD4022">
        <w:rPr>
          <w:rStyle w:val="ng-star-inserted"/>
          <w:rFonts w:ascii="Calibri" w:hAnsi="Calibri" w:cs="Calibri"/>
          <w:color w:val="2B2D31"/>
          <w:sz w:val="22"/>
          <w:szCs w:val="22"/>
          <w:lang w:val="fr-FR"/>
        </w:rPr>
        <w:t> (</w:t>
      </w:r>
      <w:proofErr w:type="spellStart"/>
      <w:r w:rsidRPr="00BD4022">
        <w:rPr>
          <w:rStyle w:val="ng-star-inserted"/>
          <w:rFonts w:ascii="Calibri" w:hAnsi="Calibri" w:cs="Calibri"/>
          <w:color w:val="2B2D31"/>
          <w:sz w:val="22"/>
          <w:szCs w:val="22"/>
          <w:lang w:val="fr-FR"/>
        </w:rPr>
        <w:t>Dataverse</w:t>
      </w:r>
      <w:proofErr w:type="spellEnd"/>
      <w:r w:rsidRPr="00BD4022">
        <w:rPr>
          <w:rStyle w:val="ng-star-inserted"/>
          <w:rFonts w:ascii="Calibri" w:hAnsi="Calibri" w:cs="Calibri"/>
          <w:color w:val="2B2D31"/>
          <w:sz w:val="22"/>
          <w:szCs w:val="22"/>
          <w:lang w:val="fr-FR"/>
        </w:rPr>
        <w:t xml:space="preserve"> </w:t>
      </w:r>
      <w:proofErr w:type="spellStart"/>
      <w:r w:rsidRPr="00BD4022">
        <w:rPr>
          <w:rStyle w:val="ng-star-inserted"/>
          <w:rFonts w:ascii="Calibri" w:hAnsi="Calibri" w:cs="Calibri"/>
          <w:color w:val="2B2D31"/>
          <w:sz w:val="22"/>
          <w:szCs w:val="22"/>
          <w:lang w:val="fr-FR"/>
        </w:rPr>
        <w:t>SystemUser</w:t>
      </w:r>
      <w:proofErr w:type="spellEnd"/>
      <w:r w:rsidRPr="00BD4022">
        <w:rPr>
          <w:rStyle w:val="ng-star-inserted"/>
          <w:rFonts w:ascii="Calibri" w:hAnsi="Calibri" w:cs="Calibri"/>
          <w:color w:val="2B2D31"/>
          <w:sz w:val="22"/>
          <w:szCs w:val="22"/>
          <w:lang w:val="fr-FR"/>
        </w:rPr>
        <w:t>) et les structures pour lesquelles ils sont autorisés à saisir des données.</w:t>
      </w:r>
    </w:p>
    <w:p w14:paraId="234DDFA4" w14:textId="77777777" w:rsidR="0046452A" w:rsidRPr="00DA3D1B" w:rsidRDefault="0046452A" w:rsidP="00DA3D1B">
      <w:pPr>
        <w:rPr>
          <w:rFonts w:ascii="Calibri" w:eastAsia="Times New Roman" w:hAnsi="Calibri" w:cs="Calibri"/>
          <w:color w:val="2B2D31"/>
          <w:sz w:val="22"/>
          <w:szCs w:val="22"/>
          <w:lang w:eastAsia="en-US"/>
        </w:rPr>
      </w:pPr>
    </w:p>
    <w:p w14:paraId="4D4807B2" w14:textId="33329800" w:rsidR="006A4C66" w:rsidRPr="00BD4022" w:rsidRDefault="006A4C66" w:rsidP="00DA3D1B">
      <w:pPr>
        <w:pStyle w:val="Heading2"/>
      </w:pPr>
      <w:r w:rsidRPr="00BD4022">
        <w:rPr>
          <w:rStyle w:val="ng-star-inserted"/>
          <w:color w:val="2B2D31"/>
        </w:rPr>
        <w:t xml:space="preserve"> </w:t>
      </w:r>
      <w:bookmarkStart w:id="21" w:name="_Toc222404682"/>
      <w:r w:rsidRPr="00BD4022">
        <w:rPr>
          <w:rStyle w:val="ng-star-inserted"/>
          <w:color w:val="2B2D31"/>
        </w:rPr>
        <w:t>Logique des Relations et Intégrité</w:t>
      </w:r>
      <w:bookmarkEnd w:id="21"/>
    </w:p>
    <w:p w14:paraId="5F5C1818" w14:textId="77777777" w:rsidR="006A4C66" w:rsidRPr="00BD4022" w:rsidRDefault="006A4C66" w:rsidP="006A4C66">
      <w:pPr>
        <w:pStyle w:val="ng-star-inserted1"/>
        <w:shd w:val="clear" w:color="auto" w:fill="FFFFFF"/>
        <w:spacing w:after="270" w:afterAutospacing="0" w:line="315" w:lineRule="atLeast"/>
        <w:rPr>
          <w:rFonts w:ascii="Calibri" w:hAnsi="Calibri" w:cs="Calibri"/>
          <w:color w:val="2B2D31"/>
          <w:sz w:val="22"/>
          <w:szCs w:val="22"/>
          <w:lang w:val="fr-FR"/>
        </w:rPr>
      </w:pPr>
      <w:r w:rsidRPr="00BD4022">
        <w:rPr>
          <w:rStyle w:val="ng-star-inserted"/>
          <w:rFonts w:ascii="Calibri" w:hAnsi="Calibri" w:cs="Calibri"/>
          <w:color w:val="2B2D31"/>
          <w:sz w:val="22"/>
          <w:szCs w:val="22"/>
          <w:lang w:val="fr-FR"/>
        </w:rPr>
        <w:t>Le modèle de données implémente trois types de liens critiques :</w:t>
      </w:r>
    </w:p>
    <w:p w14:paraId="6B154827" w14:textId="77777777" w:rsidR="006A4C66" w:rsidRPr="00BD4022" w:rsidRDefault="006A4C66" w:rsidP="58CFD559">
      <w:pPr>
        <w:pStyle w:val="ng-star-inserted1"/>
        <w:numPr>
          <w:ilvl w:val="0"/>
          <w:numId w:val="15"/>
        </w:numPr>
        <w:shd w:val="clear" w:color="auto" w:fill="FFFFFF" w:themeFill="background1"/>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Relations N:1 (Lookups) :</w:t>
      </w:r>
      <w:r w:rsidRPr="00BD4022">
        <w:rPr>
          <w:rStyle w:val="ng-star-inserted"/>
          <w:rFonts w:ascii="Calibri" w:hAnsi="Calibri" w:cs="Calibri"/>
          <w:color w:val="2B2D31"/>
          <w:sz w:val="22"/>
          <w:szCs w:val="22"/>
        </w:rPr>
        <w:t> Garantissent que chaque activité est rattachée à une commune et un projet existant.</w:t>
      </w:r>
    </w:p>
    <w:p w14:paraId="2A7DEE8A" w14:textId="77777777" w:rsidR="006A4C66" w:rsidRPr="00BD4022" w:rsidRDefault="006A4C66" w:rsidP="58CFD559">
      <w:pPr>
        <w:pStyle w:val="ng-star-inserted1"/>
        <w:numPr>
          <w:ilvl w:val="0"/>
          <w:numId w:val="15"/>
        </w:numPr>
        <w:shd w:val="clear" w:color="auto" w:fill="FFFFFF" w:themeFill="background1"/>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Relations N:N (Relate/Unrelate) :</w:t>
      </w:r>
      <w:r w:rsidRPr="00BD4022">
        <w:rPr>
          <w:rStyle w:val="ng-star-inserted"/>
          <w:rFonts w:ascii="Calibri" w:hAnsi="Calibri" w:cs="Calibri"/>
          <w:color w:val="2B2D31"/>
          <w:sz w:val="22"/>
          <w:szCs w:val="22"/>
        </w:rPr>
        <w:t> Offrent la flexibilité nécessaire pour qu'un engagement global puisse être décliné en plusieurs actions locales.</w:t>
      </w:r>
    </w:p>
    <w:p w14:paraId="3C34ED0A" w14:textId="77777777" w:rsidR="006A4C66" w:rsidRPr="00BD4022" w:rsidRDefault="006A4C66" w:rsidP="006A4C66">
      <w:pPr>
        <w:pStyle w:val="ng-star-inserted1"/>
        <w:numPr>
          <w:ilvl w:val="0"/>
          <w:numId w:val="15"/>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 xml:space="preserve">Cascade </w:t>
      </w:r>
      <w:proofErr w:type="spellStart"/>
      <w:r w:rsidRPr="00BD4022">
        <w:rPr>
          <w:rStyle w:val="ng-star-inserted"/>
          <w:rFonts w:ascii="Calibri" w:hAnsi="Calibri" w:cs="Calibri"/>
          <w:b/>
          <w:bCs/>
          <w:color w:val="2B2D31"/>
          <w:sz w:val="22"/>
          <w:szCs w:val="22"/>
          <w:lang w:val="fr-FR"/>
        </w:rPr>
        <w:t>Delete</w:t>
      </w:r>
      <w:proofErr w:type="spellEnd"/>
      <w:r w:rsidRPr="00BD4022">
        <w:rPr>
          <w:rStyle w:val="ng-star-inserted"/>
          <w:rFonts w:ascii="Calibri" w:hAnsi="Calibri" w:cs="Calibri"/>
          <w:b/>
          <w:bCs/>
          <w:color w:val="2B2D31"/>
          <w:sz w:val="22"/>
          <w:szCs w:val="22"/>
          <w:lang w:val="fr-FR"/>
        </w:rPr>
        <w:t xml:space="preserve"> / </w:t>
      </w:r>
      <w:proofErr w:type="spellStart"/>
      <w:r w:rsidRPr="00BD4022">
        <w:rPr>
          <w:rStyle w:val="ng-star-inserted"/>
          <w:rFonts w:ascii="Calibri" w:hAnsi="Calibri" w:cs="Calibri"/>
          <w:b/>
          <w:bCs/>
          <w:color w:val="2B2D31"/>
          <w:sz w:val="22"/>
          <w:szCs w:val="22"/>
          <w:lang w:val="fr-FR"/>
        </w:rPr>
        <w:t>Restrict</w:t>
      </w:r>
      <w:proofErr w:type="spellEnd"/>
      <w:r w:rsidRPr="00BD4022">
        <w:rPr>
          <w:rStyle w:val="ng-star-inserted"/>
          <w:rFonts w:ascii="Calibri" w:hAnsi="Calibri" w:cs="Calibri"/>
          <w:b/>
          <w:bCs/>
          <w:color w:val="2B2D31"/>
          <w:sz w:val="22"/>
          <w:szCs w:val="22"/>
          <w:lang w:val="fr-FR"/>
        </w:rPr>
        <w:t xml:space="preserve"> :</w:t>
      </w:r>
      <w:r w:rsidRPr="00BD4022">
        <w:rPr>
          <w:rStyle w:val="ng-star-inserted"/>
          <w:rFonts w:ascii="Calibri" w:hAnsi="Calibri" w:cs="Calibri"/>
          <w:color w:val="2B2D31"/>
          <w:sz w:val="22"/>
          <w:szCs w:val="22"/>
          <w:lang w:val="fr-FR"/>
        </w:rPr>
        <w:t> Configuration des comportements relationnels pour empêcher la suppression d'une commune ou d'un acteur si des activités y sont rattachées.</w:t>
      </w:r>
    </w:p>
    <w:p w14:paraId="56F8C7FF" w14:textId="77777777" w:rsidR="00DA3D1B" w:rsidRDefault="00DA3D1B" w:rsidP="006A4C66">
      <w:pPr>
        <w:pStyle w:val="Heading4"/>
        <w:shd w:val="clear" w:color="auto" w:fill="FFFFFF"/>
        <w:rPr>
          <w:rStyle w:val="ng-star-inserted"/>
          <w:rFonts w:ascii="Calibri" w:hAnsi="Calibri" w:cs="Calibri"/>
          <w:b/>
          <w:color w:val="2B2D31"/>
          <w:sz w:val="22"/>
          <w:szCs w:val="22"/>
        </w:rPr>
      </w:pPr>
    </w:p>
    <w:p w14:paraId="5576685B" w14:textId="2B94862E" w:rsidR="006A4C66" w:rsidRPr="00BD4022" w:rsidRDefault="006A4C66" w:rsidP="00DA3D1B">
      <w:pPr>
        <w:pStyle w:val="Heading2"/>
      </w:pPr>
      <w:bookmarkStart w:id="22" w:name="_Toc222404683"/>
      <w:r w:rsidRPr="00BD4022">
        <w:rPr>
          <w:rStyle w:val="ng-star-inserted"/>
          <w:color w:val="2B2D31"/>
        </w:rPr>
        <w:t>Standardisation des Données</w:t>
      </w:r>
      <w:bookmarkEnd w:id="22"/>
    </w:p>
    <w:p w14:paraId="3A8E4F17" w14:textId="77777777" w:rsidR="006A4C66" w:rsidRPr="00BD4022" w:rsidRDefault="006A4C66" w:rsidP="58CFD559">
      <w:pPr>
        <w:pStyle w:val="ng-star-inserted1"/>
        <w:numPr>
          <w:ilvl w:val="0"/>
          <w:numId w:val="16"/>
        </w:numPr>
        <w:shd w:val="clear" w:color="auto" w:fill="FFFFFF" w:themeFill="background1"/>
        <w:spacing w:before="0" w:beforeAutospacing="0" w:after="105" w:afterAutospacing="0" w:line="315" w:lineRule="atLeast"/>
        <w:rPr>
          <w:rFonts w:ascii="Calibri" w:hAnsi="Calibri" w:cs="Calibri"/>
          <w:color w:val="2B2D31"/>
          <w:sz w:val="22"/>
          <w:szCs w:val="22"/>
        </w:rPr>
      </w:pPr>
      <w:r w:rsidRPr="00BD4022">
        <w:rPr>
          <w:rStyle w:val="ng-star-inserted"/>
          <w:rFonts w:ascii="Calibri" w:hAnsi="Calibri" w:cs="Calibri"/>
          <w:b/>
          <w:bCs/>
          <w:color w:val="2B2D31"/>
          <w:sz w:val="22"/>
          <w:szCs w:val="22"/>
        </w:rPr>
        <w:t>Choix Globaux (Global OptionSets) :</w:t>
      </w:r>
      <w:r w:rsidRPr="00BD4022">
        <w:rPr>
          <w:rStyle w:val="ng-star-inserted"/>
          <w:rFonts w:ascii="Calibri" w:hAnsi="Calibri" w:cs="Calibri"/>
          <w:color w:val="2B2D31"/>
          <w:sz w:val="22"/>
          <w:szCs w:val="22"/>
        </w:rPr>
        <w:t> Utilisation de listes de choix transversales pour les types d'activités (Information, Consultation, etc.) afin d'assurer l'uniformité des indicateurs de performance (KPI) sur l'ensemble de la solution.</w:t>
      </w:r>
    </w:p>
    <w:p w14:paraId="71E287E5" w14:textId="77777777" w:rsidR="0004122F" w:rsidRPr="00BD4022" w:rsidRDefault="006A4C66" w:rsidP="0004122F">
      <w:pPr>
        <w:pStyle w:val="ng-star-inserted1"/>
        <w:numPr>
          <w:ilvl w:val="0"/>
          <w:numId w:val="16"/>
        </w:numPr>
        <w:shd w:val="clear" w:color="auto" w:fill="FFFFFF"/>
        <w:spacing w:before="0" w:beforeAutospacing="0" w:after="105" w:afterAutospacing="0" w:line="315" w:lineRule="atLeast"/>
        <w:rPr>
          <w:rStyle w:val="ng-star-inserted"/>
          <w:rFonts w:ascii="Calibri" w:hAnsi="Calibri" w:cs="Calibri"/>
          <w:color w:val="2B2D31"/>
          <w:sz w:val="22"/>
          <w:szCs w:val="22"/>
          <w:lang w:val="fr-FR"/>
        </w:rPr>
      </w:pPr>
      <w:r w:rsidRPr="00BD4022">
        <w:rPr>
          <w:rStyle w:val="ng-star-inserted"/>
          <w:rFonts w:ascii="Calibri" w:hAnsi="Calibri" w:cs="Calibri"/>
          <w:b/>
          <w:bCs/>
          <w:color w:val="2B2D31"/>
          <w:sz w:val="22"/>
          <w:szCs w:val="22"/>
          <w:lang w:val="fr-FR"/>
        </w:rPr>
        <w:t>Auto-numérotation :</w:t>
      </w:r>
      <w:r w:rsidRPr="00BD4022">
        <w:rPr>
          <w:rStyle w:val="ng-star-inserted"/>
          <w:rFonts w:ascii="Calibri" w:hAnsi="Calibri" w:cs="Calibri"/>
          <w:color w:val="2B2D31"/>
          <w:sz w:val="22"/>
          <w:szCs w:val="22"/>
          <w:lang w:val="fr-FR"/>
        </w:rPr>
        <w:t xml:space="preserve"> Génération automatique d'identifiants </w:t>
      </w:r>
    </w:p>
    <w:p w14:paraId="2358F522" w14:textId="049C0E70" w:rsidR="00D80D1F" w:rsidRPr="00BD4022" w:rsidRDefault="006A4C66" w:rsidP="0004122F">
      <w:pPr>
        <w:pStyle w:val="ng-star-inserted1"/>
        <w:numPr>
          <w:ilvl w:val="0"/>
          <w:numId w:val="16"/>
        </w:numPr>
        <w:shd w:val="clear" w:color="auto" w:fill="FFFFFF"/>
        <w:spacing w:before="0" w:beforeAutospacing="0" w:after="105" w:afterAutospacing="0" w:line="315" w:lineRule="atLeast"/>
        <w:rPr>
          <w:rFonts w:ascii="Calibri" w:hAnsi="Calibri" w:cs="Calibri"/>
          <w:color w:val="2B2D31"/>
          <w:sz w:val="22"/>
          <w:szCs w:val="22"/>
          <w:lang w:val="fr-FR"/>
        </w:rPr>
      </w:pPr>
      <w:r w:rsidRPr="00BD4022">
        <w:rPr>
          <w:rFonts w:ascii="Calibri" w:hAnsi="Calibri" w:cs="Calibri"/>
          <w:color w:val="2B2D31"/>
          <w:sz w:val="22"/>
          <w:szCs w:val="22"/>
          <w:lang w:val="fr-FR"/>
        </w:rPr>
        <w:br w:type="page"/>
      </w:r>
    </w:p>
    <w:p w14:paraId="3F006D15" w14:textId="77777777" w:rsidR="00647461" w:rsidRDefault="00647461" w:rsidP="00BB0F88">
      <w:pPr>
        <w:rPr>
          <w:rFonts w:ascii="Calibri" w:hAnsi="Calibri" w:cs="Calibri"/>
        </w:rPr>
      </w:pPr>
    </w:p>
    <w:p w14:paraId="676F499B" w14:textId="77777777" w:rsidR="00647461" w:rsidRDefault="00647461" w:rsidP="00BB0F88"/>
    <w:p w14:paraId="376A9254" w14:textId="0E65836B" w:rsidR="00926BB5" w:rsidRPr="00BD4022" w:rsidRDefault="00732A16" w:rsidP="00647461">
      <w:pPr>
        <w:pStyle w:val="Heading2"/>
      </w:pPr>
      <w:bookmarkStart w:id="23" w:name="_Toc222404684"/>
      <w:r w:rsidRPr="00BD4022">
        <w:t>Couches</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3153"/>
        <w:gridCol w:w="4583"/>
      </w:tblGrid>
      <w:tr w:rsidR="00926BB5" w:rsidRPr="00BD4022" w14:paraId="62B1DD7A"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0E7C8286" w14:textId="77777777" w:rsidR="00926BB5" w:rsidRPr="00BD4022" w:rsidRDefault="003D7E54">
            <w:pPr>
              <w:rPr>
                <w:rFonts w:ascii="Calibri" w:hAnsi="Calibri" w:cs="Calibri"/>
                <w:sz w:val="22"/>
                <w:szCs w:val="22"/>
              </w:rPr>
            </w:pPr>
            <w:r w:rsidRPr="00BD4022">
              <w:rPr>
                <w:rFonts w:ascii="Calibri" w:hAnsi="Calibri" w:cs="Calibri"/>
                <w:b/>
                <w:bCs/>
                <w:sz w:val="22"/>
                <w:szCs w:val="22"/>
              </w:rPr>
              <w:t>Couche</w:t>
            </w:r>
          </w:p>
        </w:tc>
        <w:tc>
          <w:tcPr>
            <w:tcW w:w="3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59A818A2" w14:textId="77777777" w:rsidR="00926BB5" w:rsidRPr="00BD4022" w:rsidRDefault="003D7E54">
            <w:pPr>
              <w:rPr>
                <w:rFonts w:ascii="Calibri" w:hAnsi="Calibri" w:cs="Calibri"/>
                <w:sz w:val="22"/>
                <w:szCs w:val="22"/>
              </w:rPr>
            </w:pPr>
            <w:r w:rsidRPr="00BD4022">
              <w:rPr>
                <w:rFonts w:ascii="Calibri" w:hAnsi="Calibri" w:cs="Calibri"/>
                <w:b/>
                <w:bCs/>
                <w:sz w:val="22"/>
                <w:szCs w:val="22"/>
              </w:rPr>
              <w:t>Technologie</w:t>
            </w:r>
          </w:p>
        </w:tc>
        <w:tc>
          <w:tcPr>
            <w:tcW w:w="436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20C5E368" w14:textId="77777777" w:rsidR="00926BB5" w:rsidRPr="00BD4022" w:rsidRDefault="003D7E54">
            <w:pPr>
              <w:rPr>
                <w:rFonts w:ascii="Calibri" w:hAnsi="Calibri" w:cs="Calibri"/>
                <w:sz w:val="22"/>
                <w:szCs w:val="22"/>
              </w:rPr>
            </w:pPr>
            <w:r w:rsidRPr="00BD4022">
              <w:rPr>
                <w:rFonts w:ascii="Calibri" w:hAnsi="Calibri" w:cs="Calibri"/>
                <w:b/>
                <w:bCs/>
                <w:sz w:val="22"/>
                <w:szCs w:val="22"/>
              </w:rPr>
              <w:t>Détails</w:t>
            </w:r>
          </w:p>
        </w:tc>
      </w:tr>
      <w:tr w:rsidR="00926BB5" w:rsidRPr="00BD4022" w14:paraId="2A14EC7E"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C8A8336" w14:textId="77777777" w:rsidR="00926BB5" w:rsidRPr="00BD4022" w:rsidRDefault="003D7E54">
            <w:pPr>
              <w:rPr>
                <w:rFonts w:ascii="Calibri" w:hAnsi="Calibri" w:cs="Calibri"/>
                <w:sz w:val="22"/>
                <w:szCs w:val="22"/>
              </w:rPr>
            </w:pPr>
            <w:r w:rsidRPr="00BD4022">
              <w:rPr>
                <w:rFonts w:ascii="Calibri" w:hAnsi="Calibri" w:cs="Calibri"/>
                <w:sz w:val="22"/>
                <w:szCs w:val="22"/>
              </w:rPr>
              <w:t>Interface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8D88C0D" w14:textId="475E8111" w:rsidR="00926BB5" w:rsidRPr="00BD4022" w:rsidRDefault="003D7E54">
            <w:pPr>
              <w:rPr>
                <w:rFonts w:ascii="Calibri" w:hAnsi="Calibri" w:cs="Calibri"/>
                <w:sz w:val="22"/>
                <w:szCs w:val="22"/>
              </w:rPr>
            </w:pPr>
            <w:r w:rsidRPr="00BD4022">
              <w:rPr>
                <w:rFonts w:ascii="Calibri" w:hAnsi="Calibri" w:cs="Calibri"/>
                <w:sz w:val="22"/>
                <w:szCs w:val="22"/>
              </w:rPr>
              <w:t>Power Apps</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681BBF8" w14:textId="2B8B3CFA" w:rsidR="00926BB5" w:rsidRPr="00BD4022" w:rsidRDefault="49FF656C" w:rsidP="7A7A4267">
            <w:pPr>
              <w:spacing w:line="259" w:lineRule="auto"/>
              <w:rPr>
                <w:rFonts w:ascii="Calibri" w:hAnsi="Calibri" w:cs="Calibri"/>
                <w:sz w:val="22"/>
                <w:szCs w:val="22"/>
              </w:rPr>
            </w:pPr>
            <w:r w:rsidRPr="00BD4022">
              <w:rPr>
                <w:rFonts w:ascii="Calibri" w:hAnsi="Calibri" w:cs="Calibri"/>
                <w:sz w:val="22"/>
                <w:szCs w:val="22"/>
              </w:rPr>
              <w:t>Application Canvas</w:t>
            </w:r>
          </w:p>
        </w:tc>
      </w:tr>
      <w:tr w:rsidR="00926BB5" w:rsidRPr="00BD4022" w14:paraId="6C8752F4"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FC1579D" w14:textId="77777777" w:rsidR="00926BB5" w:rsidRPr="00BD4022" w:rsidRDefault="003D7E54">
            <w:pPr>
              <w:rPr>
                <w:rFonts w:ascii="Calibri" w:hAnsi="Calibri" w:cs="Calibri"/>
                <w:sz w:val="22"/>
                <w:szCs w:val="22"/>
              </w:rPr>
            </w:pPr>
            <w:r w:rsidRPr="00BD4022">
              <w:rPr>
                <w:rFonts w:ascii="Calibri" w:hAnsi="Calibri" w:cs="Calibri"/>
                <w:sz w:val="22"/>
                <w:szCs w:val="22"/>
              </w:rPr>
              <w:t>Données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74B2AEE" w14:textId="5BD0D570" w:rsidR="00926BB5" w:rsidRPr="00BD4022" w:rsidRDefault="003D7E54">
            <w:pPr>
              <w:rPr>
                <w:rFonts w:ascii="Calibri" w:hAnsi="Calibri" w:cs="Calibri"/>
                <w:sz w:val="22"/>
                <w:szCs w:val="22"/>
              </w:rPr>
            </w:pPr>
            <w:r w:rsidRPr="00BD4022">
              <w:rPr>
                <w:rFonts w:ascii="Calibri" w:hAnsi="Calibri" w:cs="Calibri"/>
                <w:sz w:val="22"/>
                <w:szCs w:val="22"/>
              </w:rPr>
              <w:t>Dataverse</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9BAC0E7" w14:textId="0A9C036B" w:rsidR="00926BB5" w:rsidRPr="00BD4022" w:rsidRDefault="09D34FDD">
            <w:pPr>
              <w:rPr>
                <w:rFonts w:ascii="Calibri" w:hAnsi="Calibri" w:cs="Calibri"/>
                <w:sz w:val="22"/>
                <w:szCs w:val="22"/>
              </w:rPr>
            </w:pPr>
            <w:r w:rsidRPr="00BD4022">
              <w:rPr>
                <w:rFonts w:ascii="Calibri" w:hAnsi="Calibri" w:cs="Calibri"/>
                <w:sz w:val="22"/>
                <w:szCs w:val="22"/>
              </w:rPr>
              <w:t>PROD ZONE</w:t>
            </w:r>
          </w:p>
        </w:tc>
      </w:tr>
      <w:tr w:rsidR="00926BB5" w:rsidRPr="00BD4022" w14:paraId="7FBFAEEA"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1E865035" w14:textId="77777777" w:rsidR="00926BB5" w:rsidRPr="00BD4022" w:rsidRDefault="003D7E54">
            <w:pPr>
              <w:rPr>
                <w:rFonts w:ascii="Calibri" w:hAnsi="Calibri" w:cs="Calibri"/>
                <w:sz w:val="22"/>
                <w:szCs w:val="22"/>
              </w:rPr>
            </w:pPr>
            <w:r w:rsidRPr="00BD4022">
              <w:rPr>
                <w:rFonts w:ascii="Calibri" w:hAnsi="Calibri" w:cs="Calibri"/>
                <w:sz w:val="22"/>
                <w:szCs w:val="22"/>
              </w:rPr>
              <w:t>Automatisation</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1BFB495" w14:textId="2CF6288C" w:rsidR="00926BB5" w:rsidRPr="00BD4022" w:rsidRDefault="003D7E54">
            <w:pPr>
              <w:rPr>
                <w:rFonts w:ascii="Calibri" w:hAnsi="Calibri" w:cs="Calibri"/>
                <w:sz w:val="22"/>
                <w:szCs w:val="22"/>
              </w:rPr>
            </w:pPr>
            <w:r w:rsidRPr="00BD4022">
              <w:rPr>
                <w:rFonts w:ascii="Calibri" w:hAnsi="Calibri" w:cs="Calibri"/>
                <w:sz w:val="22"/>
                <w:szCs w:val="22"/>
              </w:rPr>
              <w:t>Power Automate</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27F7BDD" w14:textId="5F42C1AB" w:rsidR="00926BB5" w:rsidRPr="00BD4022" w:rsidRDefault="7A7A4267" w:rsidP="7A7A4267">
            <w:pPr>
              <w:spacing w:line="259" w:lineRule="auto"/>
              <w:rPr>
                <w:rFonts w:ascii="Calibri" w:hAnsi="Calibri" w:cs="Calibri"/>
                <w:sz w:val="22"/>
                <w:szCs w:val="22"/>
              </w:rPr>
            </w:pPr>
            <w:r w:rsidRPr="00BD4022">
              <w:rPr>
                <w:rFonts w:ascii="Calibri" w:hAnsi="Calibri" w:cs="Calibri"/>
                <w:sz w:val="22"/>
                <w:szCs w:val="22"/>
              </w:rPr>
              <w:t xml:space="preserve">1- </w:t>
            </w:r>
            <w:r w:rsidR="00084F32" w:rsidRPr="00BD4022">
              <w:rPr>
                <w:rFonts w:ascii="Calibri" w:hAnsi="Calibri" w:cs="Calibri"/>
                <w:sz w:val="22"/>
                <w:szCs w:val="22"/>
              </w:rPr>
              <w:t>Envoie de notification de rappel</w:t>
            </w:r>
          </w:p>
        </w:tc>
      </w:tr>
      <w:tr w:rsidR="00926BB5" w:rsidRPr="00BD4022" w14:paraId="2D63FE12"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7A63AD8" w14:textId="77777777" w:rsidR="00926BB5" w:rsidRPr="00BD4022" w:rsidRDefault="003D7E54">
            <w:pPr>
              <w:rPr>
                <w:rFonts w:ascii="Calibri" w:hAnsi="Calibri" w:cs="Calibri"/>
                <w:sz w:val="22"/>
                <w:szCs w:val="22"/>
              </w:rPr>
            </w:pPr>
            <w:proofErr w:type="spellStart"/>
            <w:r w:rsidRPr="00BD4022">
              <w:rPr>
                <w:rFonts w:ascii="Calibri" w:hAnsi="Calibri" w:cs="Calibri"/>
                <w:sz w:val="22"/>
                <w:szCs w:val="22"/>
              </w:rPr>
              <w:t>Reporting</w:t>
            </w:r>
            <w:proofErr w:type="spellEnd"/>
          </w:p>
        </w:tc>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F2C69A1" w14:textId="2E34D9A4" w:rsidR="00926BB5" w:rsidRPr="00BD4022" w:rsidRDefault="28223499">
            <w:pPr>
              <w:rPr>
                <w:rFonts w:ascii="Calibri" w:hAnsi="Calibri" w:cs="Calibri"/>
                <w:sz w:val="22"/>
                <w:szCs w:val="22"/>
              </w:rPr>
            </w:pPr>
            <w:r w:rsidRPr="00BD4022">
              <w:rPr>
                <w:rFonts w:ascii="Calibri" w:hAnsi="Calibri" w:cs="Calibri"/>
                <w:sz w:val="22"/>
                <w:szCs w:val="22"/>
              </w:rPr>
              <w:t>Power Apps</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5DD1464" w14:textId="3B476AC2" w:rsidR="00926BB5" w:rsidRPr="00BD4022" w:rsidRDefault="5831E32A" w:rsidP="22344E38">
            <w:pPr>
              <w:spacing w:line="259" w:lineRule="auto"/>
              <w:rPr>
                <w:rFonts w:ascii="Calibri" w:hAnsi="Calibri" w:cs="Calibri"/>
                <w:sz w:val="22"/>
                <w:szCs w:val="22"/>
              </w:rPr>
            </w:pPr>
            <w:r w:rsidRPr="00BD4022">
              <w:rPr>
                <w:rFonts w:ascii="Calibri" w:hAnsi="Calibri" w:cs="Calibri"/>
                <w:sz w:val="22"/>
                <w:szCs w:val="22"/>
              </w:rPr>
              <w:t>Code</w:t>
            </w:r>
          </w:p>
        </w:tc>
      </w:tr>
      <w:tr w:rsidR="00926BB5" w:rsidRPr="00BD4022" w14:paraId="22D97D6F" w14:textId="77777777" w:rsidTr="22344E38">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016C5CA" w14:textId="77777777" w:rsidR="00926BB5" w:rsidRPr="00BD4022" w:rsidRDefault="003D7E54">
            <w:pPr>
              <w:rPr>
                <w:rFonts w:ascii="Calibri" w:hAnsi="Calibri" w:cs="Calibri"/>
                <w:sz w:val="22"/>
                <w:szCs w:val="22"/>
              </w:rPr>
            </w:pPr>
            <w:r w:rsidRPr="00BD4022">
              <w:rPr>
                <w:rFonts w:ascii="Calibri" w:hAnsi="Calibri" w:cs="Calibri"/>
                <w:sz w:val="22"/>
                <w:szCs w:val="22"/>
              </w:rPr>
              <w:t>Intégrations</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4AEBAA3" w14:textId="7564BD2B" w:rsidR="00926BB5" w:rsidRPr="00BD4022" w:rsidRDefault="3FBD571B" w:rsidP="7A7A4267">
            <w:pPr>
              <w:spacing w:line="259" w:lineRule="auto"/>
              <w:rPr>
                <w:rFonts w:ascii="Calibri" w:hAnsi="Calibri" w:cs="Calibri"/>
                <w:sz w:val="22"/>
                <w:szCs w:val="22"/>
              </w:rPr>
            </w:pPr>
            <w:r w:rsidRPr="00BD4022">
              <w:rPr>
                <w:rFonts w:ascii="Calibri" w:hAnsi="Calibri" w:cs="Calibri"/>
                <w:sz w:val="22"/>
                <w:szCs w:val="22"/>
              </w:rPr>
              <w:t>Outlook</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E3ADA67" w14:textId="5FEAF57B" w:rsidR="00926BB5" w:rsidRPr="00BD4022" w:rsidRDefault="3FBD571B">
            <w:pPr>
              <w:rPr>
                <w:rFonts w:ascii="Calibri" w:hAnsi="Calibri" w:cs="Calibri"/>
                <w:sz w:val="22"/>
                <w:szCs w:val="22"/>
              </w:rPr>
            </w:pPr>
            <w:r w:rsidRPr="00BD4022">
              <w:rPr>
                <w:rFonts w:ascii="Calibri" w:hAnsi="Calibri" w:cs="Calibri"/>
                <w:sz w:val="22"/>
                <w:szCs w:val="22"/>
              </w:rPr>
              <w:t>Envoi des notifications par e-mail</w:t>
            </w:r>
          </w:p>
        </w:tc>
      </w:tr>
    </w:tbl>
    <w:p w14:paraId="0CADC0E7" w14:textId="0892D130" w:rsidR="00926BB5" w:rsidRPr="00BD4022" w:rsidRDefault="00704A2F" w:rsidP="00704A2F">
      <w:pPr>
        <w:pStyle w:val="Caption"/>
        <w:rPr>
          <w:rFonts w:ascii="Calibri" w:hAnsi="Calibri" w:cs="Calibri"/>
          <w:sz w:val="22"/>
          <w:szCs w:val="22"/>
        </w:rPr>
      </w:pPr>
      <w:bookmarkStart w:id="24" w:name="_Toc222404650"/>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1</w:t>
      </w:r>
      <w:r w:rsidRPr="00BD4022">
        <w:rPr>
          <w:rFonts w:ascii="Calibri" w:hAnsi="Calibri" w:cs="Calibri"/>
        </w:rPr>
        <w:fldChar w:fldCharType="end"/>
      </w:r>
      <w:r w:rsidRPr="00BD4022">
        <w:rPr>
          <w:rFonts w:ascii="Calibri" w:hAnsi="Calibri" w:cs="Calibri"/>
        </w:rPr>
        <w:t>: Les couches</w:t>
      </w:r>
      <w:bookmarkEnd w:id="24"/>
    </w:p>
    <w:p w14:paraId="00CE0C87" w14:textId="77777777" w:rsidR="00926BB5" w:rsidRPr="00BD4022" w:rsidRDefault="003D7E54" w:rsidP="00647461">
      <w:pPr>
        <w:pStyle w:val="Heading2"/>
      </w:pPr>
      <w:bookmarkStart w:id="25" w:name="_Toc222404685"/>
      <w:r w:rsidRPr="00BD4022">
        <w:t>Environnements</w:t>
      </w:r>
      <w:bookmarkEnd w:id="2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5117"/>
        <w:gridCol w:w="3544"/>
      </w:tblGrid>
      <w:tr w:rsidR="006074B7" w:rsidRPr="00BD4022" w14:paraId="5B942241" w14:textId="77777777" w:rsidTr="00647461">
        <w:trPr>
          <w:trHeight w:val="300"/>
        </w:trPr>
        <w:tc>
          <w:tcPr>
            <w:tcW w:w="1119"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7BC349C4" w14:textId="77777777" w:rsidR="00926BB5" w:rsidRPr="00BD4022" w:rsidRDefault="003D7E54">
            <w:pPr>
              <w:rPr>
                <w:rFonts w:ascii="Calibri" w:hAnsi="Calibri" w:cs="Calibri"/>
                <w:sz w:val="22"/>
                <w:szCs w:val="22"/>
              </w:rPr>
            </w:pPr>
            <w:proofErr w:type="spellStart"/>
            <w:r w:rsidRPr="00BD4022">
              <w:rPr>
                <w:rFonts w:ascii="Calibri" w:hAnsi="Calibri" w:cs="Calibri"/>
                <w:b/>
                <w:bCs/>
                <w:sz w:val="22"/>
                <w:szCs w:val="22"/>
              </w:rPr>
              <w:t>Env</w:t>
            </w:r>
            <w:proofErr w:type="spellEnd"/>
          </w:p>
        </w:tc>
        <w:tc>
          <w:tcPr>
            <w:tcW w:w="5117"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0DF1E349" w14:textId="77777777" w:rsidR="00926BB5" w:rsidRPr="00BD4022" w:rsidRDefault="003D7E54">
            <w:pPr>
              <w:rPr>
                <w:rFonts w:ascii="Calibri" w:hAnsi="Calibri" w:cs="Calibri"/>
                <w:sz w:val="22"/>
                <w:szCs w:val="22"/>
              </w:rPr>
            </w:pPr>
            <w:r w:rsidRPr="00BD4022">
              <w:rPr>
                <w:rFonts w:ascii="Calibri" w:hAnsi="Calibri" w:cs="Calibri"/>
                <w:b/>
                <w:bCs/>
                <w:sz w:val="22"/>
                <w:szCs w:val="22"/>
              </w:rPr>
              <w:t>URL / Emplacement</w:t>
            </w:r>
          </w:p>
        </w:tc>
        <w:tc>
          <w:tcPr>
            <w:tcW w:w="3544"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13A928EF" w14:textId="77777777" w:rsidR="00926BB5" w:rsidRPr="00BD4022" w:rsidRDefault="003D7E54">
            <w:pPr>
              <w:rPr>
                <w:rFonts w:ascii="Calibri" w:hAnsi="Calibri" w:cs="Calibri"/>
                <w:sz w:val="22"/>
                <w:szCs w:val="22"/>
              </w:rPr>
            </w:pPr>
            <w:r w:rsidRPr="00BD4022">
              <w:rPr>
                <w:rFonts w:ascii="Calibri" w:hAnsi="Calibri" w:cs="Calibri"/>
                <w:b/>
                <w:bCs/>
                <w:sz w:val="22"/>
                <w:szCs w:val="22"/>
              </w:rPr>
              <w:t>Type solution</w:t>
            </w:r>
          </w:p>
        </w:tc>
      </w:tr>
      <w:tr w:rsidR="00F90DA4" w:rsidRPr="00BD4022" w14:paraId="735BD3C0" w14:textId="77777777" w:rsidTr="00647461">
        <w:trPr>
          <w:trHeight w:val="390"/>
        </w:trPr>
        <w:tc>
          <w:tcPr>
            <w:tcW w:w="1119"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5CF2F1C0" w14:textId="77777777" w:rsidR="00926BB5" w:rsidRPr="00BD4022" w:rsidRDefault="003D7E54" w:rsidP="7A7A4267">
            <w:pPr>
              <w:rPr>
                <w:rFonts w:ascii="Calibri" w:hAnsi="Calibri" w:cs="Calibri"/>
                <w:sz w:val="22"/>
                <w:szCs w:val="22"/>
              </w:rPr>
            </w:pPr>
            <w:r w:rsidRPr="00BD4022">
              <w:rPr>
                <w:rFonts w:ascii="Calibri" w:hAnsi="Calibri" w:cs="Calibri"/>
                <w:sz w:val="22"/>
                <w:szCs w:val="22"/>
              </w:rPr>
              <w:t>DEV</w:t>
            </w: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6F31404B" w14:textId="57FAA675" w:rsidR="00926BB5" w:rsidRPr="00BD4022" w:rsidRDefault="6670FB32" w:rsidP="7A7A4267">
            <w:pPr>
              <w:rPr>
                <w:rFonts w:ascii="Calibri" w:hAnsi="Calibri" w:cs="Calibri"/>
                <w:sz w:val="22"/>
                <w:szCs w:val="22"/>
                <w:u w:val="single"/>
              </w:rPr>
            </w:pPr>
            <w:hyperlink r:id="rId11">
              <w:r w:rsidRPr="00BD4022">
                <w:rPr>
                  <w:rStyle w:val="Hyperlink"/>
                  <w:rFonts w:ascii="Calibri" w:hAnsi="Calibri" w:cs="Calibri"/>
                  <w:sz w:val="22"/>
                  <w:szCs w:val="22"/>
                </w:rPr>
                <w:t>Application</w:t>
              </w:r>
            </w:hyperlink>
          </w:p>
        </w:tc>
        <w:tc>
          <w:tcPr>
            <w:tcW w:w="3544"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4F7C6C84" w14:textId="20E02984" w:rsidR="00926BB5" w:rsidRPr="00BD4022" w:rsidRDefault="003D7E54" w:rsidP="7A7A4267">
            <w:pPr>
              <w:rPr>
                <w:rFonts w:ascii="Calibri" w:hAnsi="Calibri" w:cs="Calibri"/>
                <w:sz w:val="22"/>
                <w:szCs w:val="22"/>
              </w:rPr>
            </w:pPr>
            <w:r w:rsidRPr="00BD4022">
              <w:rPr>
                <w:rFonts w:ascii="Calibri" w:hAnsi="Calibri" w:cs="Calibri"/>
                <w:sz w:val="22"/>
                <w:szCs w:val="22"/>
              </w:rPr>
              <w:t>Non-gérée</w:t>
            </w:r>
          </w:p>
        </w:tc>
      </w:tr>
      <w:tr w:rsidR="00F90DA4" w:rsidRPr="00BD4022" w14:paraId="09279970" w14:textId="77777777" w:rsidTr="00647461">
        <w:trPr>
          <w:trHeight w:val="390"/>
        </w:trPr>
        <w:tc>
          <w:tcPr>
            <w:tcW w:w="1119"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1AA185E3" w14:textId="77777777" w:rsidR="006F0401" w:rsidRPr="00BD4022" w:rsidRDefault="006F0401">
            <w:pPr>
              <w:rPr>
                <w:rFonts w:ascii="Calibri" w:hAnsi="Calibri" w:cs="Calibri"/>
                <w:sz w:val="22"/>
                <w:szCs w:val="22"/>
              </w:rPr>
            </w:pP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2DD7F3E9" w14:textId="67CE4457" w:rsidR="3E0979CB" w:rsidRPr="00BD4022" w:rsidRDefault="00647461" w:rsidP="7A7A4267">
            <w:pPr>
              <w:spacing w:line="259" w:lineRule="auto"/>
              <w:rPr>
                <w:rFonts w:ascii="Calibri" w:hAnsi="Calibri" w:cs="Calibri"/>
                <w:sz w:val="22"/>
                <w:szCs w:val="22"/>
              </w:rPr>
            </w:pPr>
            <w:r w:rsidRPr="00647461">
              <w:rPr>
                <w:rFonts w:ascii="Calibri" w:hAnsi="Calibri" w:cs="Calibri"/>
                <w:sz w:val="22"/>
                <w:szCs w:val="22"/>
              </w:rPr>
              <w:t>https://apps.powerapps.com/play/e/a6db046e-c8b7-ee56-864e-bcc95b28f55d/a/313f05c2-4a12-4eba-8c9f-14d3b8514339?tenantId=0ba12536-549b-4745-959e-a715710ea58a&amp;hint=87117b73-06df-4d07-bfbc-1d2a660d21bd&amp;sourcetime=1771071157892</w:t>
            </w:r>
          </w:p>
        </w:tc>
        <w:tc>
          <w:tcPr>
            <w:tcW w:w="3544"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1329343D" w14:textId="77777777" w:rsidR="006F0401" w:rsidRPr="00BD4022" w:rsidRDefault="006F0401">
            <w:pPr>
              <w:rPr>
                <w:rFonts w:ascii="Calibri" w:hAnsi="Calibri" w:cs="Calibri"/>
                <w:sz w:val="22"/>
                <w:szCs w:val="22"/>
              </w:rPr>
            </w:pPr>
          </w:p>
        </w:tc>
      </w:tr>
      <w:tr w:rsidR="00F90DA4" w:rsidRPr="00BD4022" w14:paraId="734052FB" w14:textId="77777777" w:rsidTr="00647461">
        <w:trPr>
          <w:trHeight w:val="300"/>
        </w:trPr>
        <w:tc>
          <w:tcPr>
            <w:tcW w:w="1119"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24D757C0" w14:textId="77777777" w:rsidR="00926BB5" w:rsidRPr="00BD4022" w:rsidRDefault="003D7E54" w:rsidP="7A7A4267">
            <w:pPr>
              <w:rPr>
                <w:rFonts w:ascii="Calibri" w:hAnsi="Calibri" w:cs="Calibri"/>
                <w:sz w:val="22"/>
                <w:szCs w:val="22"/>
              </w:rPr>
            </w:pPr>
            <w:r w:rsidRPr="00BD4022">
              <w:rPr>
                <w:rFonts w:ascii="Calibri" w:hAnsi="Calibri" w:cs="Calibri"/>
                <w:sz w:val="22"/>
                <w:szCs w:val="22"/>
              </w:rPr>
              <w:t>TEST</w:t>
            </w: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744E22E9" w14:textId="36C16669" w:rsidR="00926BB5" w:rsidRPr="00BD4022" w:rsidRDefault="7FB6BD09">
            <w:pPr>
              <w:rPr>
                <w:rFonts w:ascii="Calibri" w:hAnsi="Calibri" w:cs="Calibri"/>
                <w:sz w:val="22"/>
                <w:szCs w:val="22"/>
              </w:rPr>
            </w:pPr>
            <w:r w:rsidRPr="00BD4022">
              <w:rPr>
                <w:rFonts w:ascii="Calibri" w:hAnsi="Calibri" w:cs="Calibri"/>
                <w:sz w:val="22"/>
                <w:szCs w:val="22"/>
              </w:rPr>
              <w:t>Application</w:t>
            </w:r>
          </w:p>
        </w:tc>
        <w:tc>
          <w:tcPr>
            <w:tcW w:w="3544"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749E2D64" w14:textId="0BC13738" w:rsidR="00926BB5" w:rsidRPr="00BD4022" w:rsidRDefault="003D7E54" w:rsidP="7A7A4267">
            <w:pPr>
              <w:rPr>
                <w:rFonts w:ascii="Calibri" w:hAnsi="Calibri" w:cs="Calibri"/>
                <w:sz w:val="22"/>
                <w:szCs w:val="22"/>
              </w:rPr>
            </w:pPr>
            <w:r w:rsidRPr="00BD4022">
              <w:rPr>
                <w:rFonts w:ascii="Calibri" w:hAnsi="Calibri" w:cs="Calibri"/>
                <w:sz w:val="22"/>
                <w:szCs w:val="22"/>
              </w:rPr>
              <w:t>Gérée</w:t>
            </w:r>
          </w:p>
        </w:tc>
      </w:tr>
      <w:tr w:rsidR="00F90DA4" w:rsidRPr="00BD4022" w14:paraId="724B7CF7" w14:textId="77777777" w:rsidTr="00647461">
        <w:trPr>
          <w:trHeight w:val="300"/>
        </w:trPr>
        <w:tc>
          <w:tcPr>
            <w:tcW w:w="1119"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7FAE076E" w14:textId="77777777" w:rsidR="006F0401" w:rsidRPr="00BD4022" w:rsidRDefault="006F0401">
            <w:pPr>
              <w:rPr>
                <w:rFonts w:ascii="Calibri" w:hAnsi="Calibri" w:cs="Calibri"/>
                <w:sz w:val="22"/>
                <w:szCs w:val="22"/>
              </w:rPr>
            </w:pP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37FBCE1A" w14:textId="4281ABEB" w:rsidR="109F8EDF" w:rsidRPr="00BD4022" w:rsidRDefault="109F8EDF" w:rsidP="7A7A4267">
            <w:pPr>
              <w:spacing w:line="259" w:lineRule="auto"/>
              <w:rPr>
                <w:rFonts w:ascii="Calibri" w:hAnsi="Calibri" w:cs="Calibri"/>
                <w:sz w:val="22"/>
                <w:szCs w:val="22"/>
              </w:rPr>
            </w:pPr>
          </w:p>
        </w:tc>
        <w:tc>
          <w:tcPr>
            <w:tcW w:w="3544"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385AF2E4" w14:textId="77777777" w:rsidR="006F0401" w:rsidRPr="00BD4022" w:rsidRDefault="006F0401">
            <w:pPr>
              <w:rPr>
                <w:rFonts w:ascii="Calibri" w:hAnsi="Calibri" w:cs="Calibri"/>
                <w:sz w:val="22"/>
                <w:szCs w:val="22"/>
              </w:rPr>
            </w:pPr>
          </w:p>
        </w:tc>
      </w:tr>
      <w:tr w:rsidR="00F90DA4" w:rsidRPr="00BD4022" w14:paraId="5F79FA46" w14:textId="77777777" w:rsidTr="00647461">
        <w:trPr>
          <w:trHeight w:val="390"/>
        </w:trPr>
        <w:tc>
          <w:tcPr>
            <w:tcW w:w="1119"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05BC588E" w14:textId="77777777" w:rsidR="00926BB5" w:rsidRPr="00BD4022" w:rsidRDefault="003D7E54" w:rsidP="7A7A4267">
            <w:pPr>
              <w:rPr>
                <w:rFonts w:ascii="Calibri" w:hAnsi="Calibri" w:cs="Calibri"/>
                <w:sz w:val="22"/>
                <w:szCs w:val="22"/>
              </w:rPr>
            </w:pPr>
            <w:r w:rsidRPr="00BD4022">
              <w:rPr>
                <w:rFonts w:ascii="Calibri" w:hAnsi="Calibri" w:cs="Calibri"/>
                <w:sz w:val="22"/>
                <w:szCs w:val="22"/>
              </w:rPr>
              <w:t>PROD</w:t>
            </w: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259DEC52" w14:textId="2F022E5C" w:rsidR="00926BB5" w:rsidRPr="00BD4022" w:rsidRDefault="0F1F23AE">
            <w:pPr>
              <w:rPr>
                <w:rFonts w:ascii="Calibri" w:hAnsi="Calibri" w:cs="Calibri"/>
                <w:sz w:val="22"/>
                <w:szCs w:val="22"/>
              </w:rPr>
            </w:pPr>
            <w:r w:rsidRPr="00BD4022">
              <w:rPr>
                <w:rFonts w:ascii="Calibri" w:hAnsi="Calibri" w:cs="Calibri"/>
                <w:sz w:val="22"/>
                <w:szCs w:val="22"/>
              </w:rPr>
              <w:t>Application</w:t>
            </w:r>
          </w:p>
        </w:tc>
        <w:tc>
          <w:tcPr>
            <w:tcW w:w="3544" w:type="dxa"/>
            <w:vMerge w:val="restart"/>
            <w:tcBorders>
              <w:top w:val="single" w:sz="1" w:space="0" w:color="D0D0D0"/>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367FCA20" w14:textId="6957B129" w:rsidR="00926BB5" w:rsidRPr="00BD4022" w:rsidRDefault="003D7E54" w:rsidP="7A7A4267">
            <w:pPr>
              <w:rPr>
                <w:rFonts w:ascii="Calibri" w:hAnsi="Calibri" w:cs="Calibri"/>
                <w:sz w:val="22"/>
                <w:szCs w:val="22"/>
              </w:rPr>
            </w:pPr>
            <w:r w:rsidRPr="00BD4022">
              <w:rPr>
                <w:rFonts w:ascii="Calibri" w:hAnsi="Calibri" w:cs="Calibri"/>
                <w:sz w:val="22"/>
                <w:szCs w:val="22"/>
              </w:rPr>
              <w:t>Gérée</w:t>
            </w:r>
          </w:p>
        </w:tc>
      </w:tr>
      <w:tr w:rsidR="00F90DA4" w:rsidRPr="00BD4022" w14:paraId="1D2FB332" w14:textId="77777777" w:rsidTr="00647461">
        <w:trPr>
          <w:trHeight w:val="300"/>
        </w:trPr>
        <w:tc>
          <w:tcPr>
            <w:tcW w:w="1119"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58324958" w14:textId="77777777" w:rsidR="006F0401" w:rsidRPr="00BD4022" w:rsidRDefault="006F0401">
            <w:pPr>
              <w:rPr>
                <w:rFonts w:ascii="Calibri" w:hAnsi="Calibri" w:cs="Calibri"/>
                <w:sz w:val="22"/>
                <w:szCs w:val="22"/>
              </w:rPr>
            </w:pPr>
          </w:p>
        </w:tc>
        <w:tc>
          <w:tcPr>
            <w:tcW w:w="5117" w:type="dxa"/>
            <w:tcBorders>
              <w:top w:val="single" w:sz="1" w:space="0" w:color="D0D0D0"/>
              <w:left w:val="single" w:sz="1"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tcPr>
          <w:p w14:paraId="21F974DB" w14:textId="7D0F3AD0" w:rsidR="69B30E34" w:rsidRPr="00BD4022" w:rsidRDefault="69B30E34" w:rsidP="7A7A4267">
            <w:pPr>
              <w:spacing w:line="259" w:lineRule="auto"/>
              <w:rPr>
                <w:rFonts w:ascii="Calibri" w:hAnsi="Calibri" w:cs="Calibri"/>
                <w:sz w:val="22"/>
                <w:szCs w:val="22"/>
              </w:rPr>
            </w:pPr>
          </w:p>
        </w:tc>
        <w:tc>
          <w:tcPr>
            <w:tcW w:w="3544" w:type="dxa"/>
            <w:vMerge/>
            <w:tcBorders>
              <w:left w:val="single" w:sz="2" w:space="0" w:color="D0D0D0"/>
              <w:bottom w:val="single" w:sz="1" w:space="0" w:color="D0D0D0"/>
              <w:right w:val="single" w:sz="2" w:space="0" w:color="D0D0D0"/>
            </w:tcBorders>
            <w:shd w:val="clear" w:color="auto" w:fill="FFFFFF" w:themeFill="background1"/>
            <w:tcMar>
              <w:top w:w="60" w:type="dxa"/>
              <w:left w:w="100" w:type="dxa"/>
              <w:bottom w:w="60" w:type="dxa"/>
              <w:right w:w="100" w:type="dxa"/>
            </w:tcMar>
            <w:vAlign w:val="center"/>
          </w:tcPr>
          <w:p w14:paraId="62174BB9" w14:textId="77777777" w:rsidR="006F0401" w:rsidRPr="00BD4022" w:rsidRDefault="006F0401">
            <w:pPr>
              <w:rPr>
                <w:rFonts w:ascii="Calibri" w:hAnsi="Calibri" w:cs="Calibri"/>
                <w:sz w:val="22"/>
                <w:szCs w:val="22"/>
              </w:rPr>
            </w:pPr>
          </w:p>
        </w:tc>
      </w:tr>
    </w:tbl>
    <w:p w14:paraId="658348A9" w14:textId="27F7BB17" w:rsidR="00EC139C" w:rsidRPr="00BD4022" w:rsidRDefault="00704A2F" w:rsidP="00704A2F">
      <w:pPr>
        <w:pStyle w:val="Caption"/>
        <w:rPr>
          <w:rFonts w:ascii="Calibri" w:hAnsi="Calibri" w:cs="Calibri"/>
          <w:sz w:val="22"/>
          <w:szCs w:val="22"/>
        </w:rPr>
      </w:pPr>
      <w:bookmarkStart w:id="26" w:name="_Toc222404651"/>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2</w:t>
      </w:r>
      <w:r w:rsidRPr="00BD4022">
        <w:rPr>
          <w:rFonts w:ascii="Calibri" w:hAnsi="Calibri" w:cs="Calibri"/>
        </w:rPr>
        <w:fldChar w:fldCharType="end"/>
      </w:r>
      <w:r w:rsidRPr="00BD4022">
        <w:rPr>
          <w:rFonts w:ascii="Calibri" w:hAnsi="Calibri" w:cs="Calibri"/>
        </w:rPr>
        <w:t xml:space="preserve">: Les </w:t>
      </w:r>
      <w:proofErr w:type="spellStart"/>
      <w:r w:rsidRPr="00BD4022">
        <w:rPr>
          <w:rFonts w:ascii="Calibri" w:hAnsi="Calibri" w:cs="Calibri"/>
        </w:rPr>
        <w:t>envirronements</w:t>
      </w:r>
      <w:bookmarkEnd w:id="26"/>
      <w:proofErr w:type="spellEnd"/>
    </w:p>
    <w:p w14:paraId="0DBA4004" w14:textId="77777777" w:rsidR="00EC139C" w:rsidRPr="00BD4022" w:rsidRDefault="00EC139C">
      <w:pPr>
        <w:rPr>
          <w:rFonts w:ascii="Calibri" w:hAnsi="Calibri" w:cs="Calibri"/>
          <w:sz w:val="22"/>
          <w:szCs w:val="22"/>
        </w:rPr>
      </w:pPr>
      <w:r w:rsidRPr="00BD4022">
        <w:rPr>
          <w:rFonts w:ascii="Calibri" w:hAnsi="Calibri" w:cs="Calibri"/>
          <w:sz w:val="22"/>
          <w:szCs w:val="22"/>
        </w:rPr>
        <w:br w:type="page"/>
      </w:r>
    </w:p>
    <w:p w14:paraId="7887778C" w14:textId="1C667E0B" w:rsidR="00926BB5" w:rsidRPr="00BD4022" w:rsidRDefault="003D7E54" w:rsidP="001C2F6C">
      <w:pPr>
        <w:pStyle w:val="Heading1"/>
        <w:rPr>
          <w:rFonts w:ascii="Calibri" w:hAnsi="Calibri" w:cs="Calibri"/>
        </w:rPr>
      </w:pPr>
      <w:bookmarkStart w:id="27" w:name="_Toc222404686"/>
      <w:r w:rsidRPr="00BD4022">
        <w:rPr>
          <w:rFonts w:ascii="Calibri" w:hAnsi="Calibri" w:cs="Calibri"/>
        </w:rPr>
        <w:t>Modèle de Données</w:t>
      </w:r>
      <w:bookmarkEnd w:id="27"/>
    </w:p>
    <w:p w14:paraId="4FA18E3D" w14:textId="2B2E39FF" w:rsidR="00704A2F" w:rsidRPr="00BD4022" w:rsidRDefault="19AF0378" w:rsidP="00733CBD">
      <w:pPr>
        <w:pStyle w:val="lev1"/>
        <w:rPr>
          <w:rFonts w:ascii="Calibri" w:hAnsi="Calibri" w:cs="Calibri"/>
          <w:sz w:val="22"/>
          <w:szCs w:val="22"/>
        </w:rPr>
      </w:pPr>
      <w:r w:rsidRPr="00BD4022">
        <w:rPr>
          <w:rFonts w:ascii="Calibri" w:hAnsi="Calibri" w:cs="Calibri"/>
          <w:noProof/>
          <w:sz w:val="22"/>
          <w:szCs w:val="22"/>
          <w:lang w:val="en-US" w:eastAsia="en-US"/>
        </w:rPr>
        <w:drawing>
          <wp:inline distT="0" distB="0" distL="0" distR="0" wp14:anchorId="5B279A9F" wp14:editId="49CCA5DA">
            <wp:extent cx="6167127" cy="4459495"/>
            <wp:effectExtent l="0" t="0" r="5080" b="0"/>
            <wp:docPr id="986917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7686" name="Picture 986917686"/>
                    <pic:cNvPicPr/>
                  </pic:nvPicPr>
                  <pic:blipFill>
                    <a:blip r:embed="rId12">
                      <a:extLst>
                        <a:ext uri="{28A0092B-C50C-407E-A947-70E740481C1C}">
                          <a14:useLocalDpi xmlns:a14="http://schemas.microsoft.com/office/drawing/2010/main" val="0"/>
                        </a:ext>
                      </a:extLst>
                    </a:blip>
                    <a:stretch>
                      <a:fillRect/>
                    </a:stretch>
                  </pic:blipFill>
                  <pic:spPr>
                    <a:xfrm>
                      <a:off x="0" y="0"/>
                      <a:ext cx="6167127" cy="4459495"/>
                    </a:xfrm>
                    <a:prstGeom prst="rect">
                      <a:avLst/>
                    </a:prstGeom>
                  </pic:spPr>
                </pic:pic>
              </a:graphicData>
            </a:graphic>
          </wp:inline>
        </w:drawing>
      </w:r>
    </w:p>
    <w:p w14:paraId="46A25019" w14:textId="6756EC38" w:rsidR="00926BB5" w:rsidRPr="00BD4022" w:rsidRDefault="00704A2F" w:rsidP="00704A2F">
      <w:pPr>
        <w:pStyle w:val="Caption"/>
        <w:rPr>
          <w:rFonts w:ascii="Calibri" w:hAnsi="Calibri" w:cs="Calibri"/>
          <w:sz w:val="22"/>
          <w:szCs w:val="22"/>
        </w:rPr>
      </w:pPr>
      <w:bookmarkStart w:id="28" w:name="_Toc222404652"/>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3</w:t>
      </w:r>
      <w:r w:rsidRPr="00BD4022">
        <w:rPr>
          <w:rFonts w:ascii="Calibri" w:hAnsi="Calibri" w:cs="Calibri"/>
        </w:rPr>
        <w:fldChar w:fldCharType="end"/>
      </w:r>
      <w:r w:rsidRPr="00BD4022">
        <w:rPr>
          <w:rFonts w:ascii="Calibri" w:hAnsi="Calibri" w:cs="Calibri"/>
        </w:rPr>
        <w:t>: Modèle conceptuel de donnée</w:t>
      </w:r>
      <w:bookmarkEnd w:id="28"/>
    </w:p>
    <w:p w14:paraId="5BE7AADE" w14:textId="4B6B564B" w:rsidR="00864B66" w:rsidRPr="00BD4022" w:rsidRDefault="00864B66">
      <w:pPr>
        <w:rPr>
          <w:rFonts w:ascii="Calibri" w:hAnsi="Calibri" w:cs="Calibri"/>
          <w:sz w:val="22"/>
          <w:szCs w:val="22"/>
        </w:rPr>
      </w:pPr>
      <w:r w:rsidRPr="00BD4022">
        <w:rPr>
          <w:rFonts w:ascii="Calibri" w:hAnsi="Calibri" w:cs="Calibri"/>
          <w:sz w:val="22"/>
          <w:szCs w:val="22"/>
        </w:rPr>
        <w:br w:type="page"/>
      </w:r>
    </w:p>
    <w:p w14:paraId="71F9B480" w14:textId="77777777" w:rsidR="00647461" w:rsidRDefault="00647461" w:rsidP="004E4D0E">
      <w:pPr>
        <w:pStyle w:val="Heading1"/>
        <w:rPr>
          <w:rFonts w:ascii="Calibri" w:hAnsi="Calibri" w:cs="Calibri"/>
        </w:rPr>
      </w:pPr>
    </w:p>
    <w:p w14:paraId="5DA92B54" w14:textId="6A1CE7E9" w:rsidR="00926BB5" w:rsidRPr="00BD4022" w:rsidRDefault="003D7E54" w:rsidP="004E4D0E">
      <w:pPr>
        <w:pStyle w:val="Heading1"/>
        <w:rPr>
          <w:rFonts w:ascii="Calibri" w:hAnsi="Calibri" w:cs="Calibri"/>
        </w:rPr>
      </w:pPr>
      <w:bookmarkStart w:id="29" w:name="_Toc222404687"/>
      <w:r w:rsidRPr="00BD4022">
        <w:rPr>
          <w:rFonts w:ascii="Calibri" w:hAnsi="Calibri" w:cs="Calibri"/>
        </w:rPr>
        <w:t xml:space="preserve">Interface </w:t>
      </w:r>
      <w:r w:rsidR="00F677D8" w:rsidRPr="00BD4022">
        <w:rPr>
          <w:rFonts w:ascii="Calibri" w:hAnsi="Calibri" w:cs="Calibri"/>
        </w:rPr>
        <w:t>–</w:t>
      </w:r>
      <w:r w:rsidRPr="00BD4022">
        <w:rPr>
          <w:rFonts w:ascii="Calibri" w:hAnsi="Calibri" w:cs="Calibri"/>
        </w:rPr>
        <w:t xml:space="preserve"> Écrans</w:t>
      </w:r>
      <w:bookmarkEnd w:id="29"/>
    </w:p>
    <w:p w14:paraId="170A050B" w14:textId="77777777" w:rsidR="00F677D8" w:rsidRPr="00BD4022" w:rsidRDefault="00F677D8" w:rsidP="00F677D8">
      <w:pPr>
        <w:rPr>
          <w:rFonts w:ascii="Calibri" w:hAnsi="Calibri" w:cs="Calibri"/>
        </w:rPr>
      </w:pP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4785"/>
        <w:gridCol w:w="2773"/>
      </w:tblGrid>
      <w:tr w:rsidR="00926BB5" w:rsidRPr="00BD4022" w14:paraId="3169CB4F"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3DF00D7B" w14:textId="444671D1" w:rsidR="00926BB5" w:rsidRPr="00BD4022" w:rsidRDefault="003D7E54">
            <w:pPr>
              <w:rPr>
                <w:rFonts w:ascii="Calibri" w:hAnsi="Calibri" w:cs="Calibri"/>
                <w:sz w:val="22"/>
                <w:szCs w:val="22"/>
              </w:rPr>
            </w:pPr>
            <w:r w:rsidRPr="00BD4022">
              <w:rPr>
                <w:rFonts w:ascii="Calibri" w:hAnsi="Calibri" w:cs="Calibri"/>
                <w:b/>
                <w:bCs/>
                <w:sz w:val="22"/>
                <w:szCs w:val="22"/>
              </w:rPr>
              <w:t>Écran</w:t>
            </w:r>
          </w:p>
        </w:tc>
        <w:tc>
          <w:tcPr>
            <w:tcW w:w="4785"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3D420AF7" w14:textId="77777777" w:rsidR="00926BB5" w:rsidRPr="00BD4022" w:rsidRDefault="003D7E54">
            <w:pPr>
              <w:rPr>
                <w:rFonts w:ascii="Calibri" w:hAnsi="Calibri" w:cs="Calibri"/>
                <w:sz w:val="22"/>
                <w:szCs w:val="22"/>
              </w:rPr>
            </w:pPr>
            <w:r w:rsidRPr="00BD4022">
              <w:rPr>
                <w:rFonts w:ascii="Calibri" w:hAnsi="Calibri" w:cs="Calibri"/>
                <w:b/>
                <w:bCs/>
                <w:sz w:val="22"/>
                <w:szCs w:val="22"/>
              </w:rPr>
              <w:t>Fonction</w:t>
            </w:r>
          </w:p>
        </w:tc>
        <w:tc>
          <w:tcPr>
            <w:tcW w:w="2773"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29AB730F" w14:textId="2FD124DC" w:rsidR="00926BB5" w:rsidRPr="00BD4022" w:rsidRDefault="6480F439" w:rsidP="7A7A4267">
            <w:pPr>
              <w:rPr>
                <w:rFonts w:ascii="Calibri" w:hAnsi="Calibri" w:cs="Calibri"/>
                <w:b/>
                <w:bCs/>
                <w:sz w:val="22"/>
                <w:szCs w:val="22"/>
              </w:rPr>
            </w:pPr>
            <w:r w:rsidRPr="00BD4022">
              <w:rPr>
                <w:rFonts w:ascii="Calibri" w:hAnsi="Calibri" w:cs="Calibri"/>
                <w:b/>
                <w:bCs/>
                <w:sz w:val="22"/>
                <w:szCs w:val="22"/>
              </w:rPr>
              <w:t>Sources données</w:t>
            </w:r>
          </w:p>
        </w:tc>
      </w:tr>
      <w:tr w:rsidR="00926BB5" w:rsidRPr="00BD4022" w14:paraId="6F56A1CA"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2A96CC4" w14:textId="4F4CB373" w:rsidR="00926BB5" w:rsidRPr="00BD4022" w:rsidRDefault="22694A70">
            <w:pPr>
              <w:rPr>
                <w:rFonts w:ascii="Calibri" w:hAnsi="Calibri" w:cs="Calibri"/>
                <w:sz w:val="22"/>
                <w:szCs w:val="22"/>
              </w:rPr>
            </w:pPr>
            <w:r w:rsidRPr="00BD4022">
              <w:rPr>
                <w:rFonts w:ascii="Calibri" w:hAnsi="Calibri" w:cs="Calibri"/>
                <w:sz w:val="22"/>
                <w:szCs w:val="22"/>
              </w:rPr>
              <w:t>Tableau de bord</w:t>
            </w:r>
          </w:p>
        </w:tc>
        <w:tc>
          <w:tcPr>
            <w:tcW w:w="4785"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8BE7796" w14:textId="220B1178" w:rsidR="00926BB5" w:rsidRPr="00BD4022" w:rsidRDefault="3A709337">
            <w:pPr>
              <w:rPr>
                <w:rFonts w:ascii="Calibri" w:hAnsi="Calibri" w:cs="Calibri"/>
                <w:sz w:val="22"/>
                <w:szCs w:val="22"/>
              </w:rPr>
            </w:pPr>
            <w:r w:rsidRPr="00BD4022">
              <w:rPr>
                <w:rFonts w:ascii="Calibri" w:hAnsi="Calibri" w:cs="Calibri"/>
                <w:sz w:val="22"/>
                <w:szCs w:val="22"/>
              </w:rPr>
              <w:t>Affich</w:t>
            </w:r>
            <w:r w:rsidR="723D2A4F" w:rsidRPr="00BD4022">
              <w:rPr>
                <w:rFonts w:ascii="Calibri" w:hAnsi="Calibri" w:cs="Calibri"/>
                <w:sz w:val="22"/>
                <w:szCs w:val="22"/>
              </w:rPr>
              <w:t>age</w:t>
            </w:r>
            <w:r w:rsidRPr="00BD4022">
              <w:rPr>
                <w:rFonts w:ascii="Calibri" w:hAnsi="Calibri" w:cs="Calibri"/>
                <w:sz w:val="22"/>
                <w:szCs w:val="22"/>
              </w:rPr>
              <w:t xml:space="preserve"> des</w:t>
            </w:r>
            <w:r w:rsidR="22694A70" w:rsidRPr="00BD4022">
              <w:rPr>
                <w:rFonts w:ascii="Calibri" w:hAnsi="Calibri" w:cs="Calibri"/>
                <w:sz w:val="22"/>
                <w:szCs w:val="22"/>
              </w:rPr>
              <w:t xml:space="preserve"> statistiques avec les données de l’application</w:t>
            </w:r>
          </w:p>
        </w:tc>
        <w:tc>
          <w:tcPr>
            <w:tcW w:w="2773"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DFEB445" w14:textId="0C4ADF40" w:rsidR="00926BB5" w:rsidRPr="00BD4022" w:rsidRDefault="00EC139C">
            <w:pPr>
              <w:rPr>
                <w:rFonts w:ascii="Calibri" w:hAnsi="Calibri" w:cs="Calibri"/>
                <w:sz w:val="22"/>
                <w:szCs w:val="22"/>
              </w:rPr>
            </w:pPr>
            <w:r w:rsidRPr="00BD4022">
              <w:rPr>
                <w:rFonts w:ascii="Calibri" w:hAnsi="Calibri" w:cs="Calibri"/>
                <w:sz w:val="22"/>
                <w:szCs w:val="22"/>
              </w:rPr>
              <w:t xml:space="preserve">Parties Prenantes, Activités d’engagement, </w:t>
            </w:r>
          </w:p>
        </w:tc>
      </w:tr>
      <w:tr w:rsidR="00926BB5" w:rsidRPr="00BD4022" w14:paraId="20FDEB93"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989C3B5" w14:textId="2DA412D2" w:rsidR="00926BB5" w:rsidRPr="00BD4022" w:rsidRDefault="00833633">
            <w:pPr>
              <w:rPr>
                <w:rFonts w:ascii="Calibri" w:hAnsi="Calibri" w:cs="Calibri"/>
                <w:sz w:val="22"/>
                <w:szCs w:val="22"/>
              </w:rPr>
            </w:pPr>
            <w:r w:rsidRPr="00BD4022">
              <w:rPr>
                <w:rFonts w:ascii="Calibri" w:hAnsi="Calibri" w:cs="Calibri"/>
                <w:sz w:val="22"/>
                <w:szCs w:val="22"/>
              </w:rPr>
              <w:t>La liste des parties prenantes (</w:t>
            </w:r>
            <w:proofErr w:type="spellStart"/>
            <w:r w:rsidRPr="00BD4022">
              <w:rPr>
                <w:rFonts w:ascii="Calibri" w:hAnsi="Calibri" w:cs="Calibri"/>
                <w:sz w:val="22"/>
                <w:szCs w:val="22"/>
              </w:rPr>
              <w:t>scrListePP</w:t>
            </w:r>
            <w:proofErr w:type="spellEnd"/>
            <w:r w:rsidRPr="00BD4022">
              <w:rPr>
                <w:rFonts w:ascii="Calibri" w:hAnsi="Calibri" w:cs="Calibri"/>
                <w:sz w:val="22"/>
                <w:szCs w:val="22"/>
              </w:rPr>
              <w:t>)</w:t>
            </w:r>
          </w:p>
        </w:tc>
        <w:tc>
          <w:tcPr>
            <w:tcW w:w="4785"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525E439" w14:textId="4F814FC2" w:rsidR="00926BB5" w:rsidRPr="00BD4022" w:rsidRDefault="72471A88">
            <w:pPr>
              <w:rPr>
                <w:rFonts w:ascii="Calibri" w:hAnsi="Calibri" w:cs="Calibri"/>
                <w:sz w:val="22"/>
                <w:szCs w:val="22"/>
              </w:rPr>
            </w:pPr>
            <w:r w:rsidRPr="00BD4022">
              <w:rPr>
                <w:rFonts w:ascii="Calibri" w:hAnsi="Calibri" w:cs="Calibri"/>
                <w:sz w:val="22"/>
                <w:szCs w:val="22"/>
              </w:rPr>
              <w:t>Affich</w:t>
            </w:r>
            <w:r w:rsidR="31A56988" w:rsidRPr="00BD4022">
              <w:rPr>
                <w:rFonts w:ascii="Calibri" w:hAnsi="Calibri" w:cs="Calibri"/>
                <w:sz w:val="22"/>
                <w:szCs w:val="22"/>
              </w:rPr>
              <w:t xml:space="preserve">age </w:t>
            </w:r>
            <w:r w:rsidR="00833633" w:rsidRPr="00BD4022">
              <w:rPr>
                <w:rFonts w:ascii="Calibri" w:hAnsi="Calibri" w:cs="Calibri"/>
                <w:sz w:val="22"/>
                <w:szCs w:val="22"/>
              </w:rPr>
              <w:t>des parties prenantes</w:t>
            </w:r>
            <w:r w:rsidRPr="00BD4022">
              <w:rPr>
                <w:rFonts w:ascii="Calibri" w:hAnsi="Calibri" w:cs="Calibri"/>
                <w:sz w:val="22"/>
                <w:szCs w:val="22"/>
              </w:rPr>
              <w:t xml:space="preserve"> avec des options de recherche et filtrage</w:t>
            </w:r>
          </w:p>
        </w:tc>
        <w:tc>
          <w:tcPr>
            <w:tcW w:w="2773"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9B14701" w14:textId="7988FAA3" w:rsidR="00926BB5" w:rsidRPr="00BD4022" w:rsidRDefault="00833633" w:rsidP="00833633">
            <w:pPr>
              <w:rPr>
                <w:rFonts w:ascii="Calibri" w:hAnsi="Calibri" w:cs="Calibri"/>
                <w:sz w:val="22"/>
                <w:szCs w:val="22"/>
              </w:rPr>
            </w:pPr>
            <w:proofErr w:type="spellStart"/>
            <w:r w:rsidRPr="00BD4022">
              <w:rPr>
                <w:rFonts w:ascii="Calibri" w:hAnsi="Calibri" w:cs="Calibri"/>
                <w:sz w:val="22"/>
                <w:szCs w:val="22"/>
              </w:rPr>
              <w:t>Partie_Prenante_Acteurs</w:t>
            </w:r>
            <w:proofErr w:type="spellEnd"/>
            <w:r w:rsidRPr="00BD4022">
              <w:rPr>
                <w:rFonts w:ascii="Calibri" w:hAnsi="Calibri" w:cs="Calibri"/>
                <w:sz w:val="22"/>
                <w:szCs w:val="22"/>
              </w:rPr>
              <w:t xml:space="preserve">, </w:t>
            </w:r>
            <w:proofErr w:type="spellStart"/>
            <w:r w:rsidRPr="00BD4022">
              <w:rPr>
                <w:rFonts w:ascii="Calibri" w:hAnsi="Calibri" w:cs="Calibri"/>
                <w:sz w:val="22"/>
                <w:szCs w:val="22"/>
              </w:rPr>
              <w:t>Direction_mca</w:t>
            </w:r>
            <w:proofErr w:type="spellEnd"/>
          </w:p>
        </w:tc>
      </w:tr>
      <w:tr w:rsidR="00926BB5" w:rsidRPr="00BD4022" w14:paraId="3F80DFC3"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84323C5" w14:textId="3FCB76B7" w:rsidR="00926BB5" w:rsidRPr="00BD4022" w:rsidRDefault="72471A88">
            <w:pPr>
              <w:rPr>
                <w:rFonts w:ascii="Calibri" w:hAnsi="Calibri" w:cs="Calibri"/>
                <w:sz w:val="22"/>
                <w:szCs w:val="22"/>
              </w:rPr>
            </w:pPr>
            <w:r w:rsidRPr="00BD4022">
              <w:rPr>
                <w:rFonts w:ascii="Calibri" w:hAnsi="Calibri" w:cs="Calibri"/>
                <w:sz w:val="22"/>
                <w:szCs w:val="22"/>
              </w:rPr>
              <w:t>Formulaire</w:t>
            </w:r>
            <w:r w:rsidR="00833633" w:rsidRPr="00BD4022">
              <w:rPr>
                <w:rFonts w:ascii="Calibri" w:hAnsi="Calibri" w:cs="Calibri"/>
                <w:sz w:val="22"/>
                <w:szCs w:val="22"/>
              </w:rPr>
              <w:t xml:space="preserve"> de création d’une parties prenantes (</w:t>
            </w:r>
            <w:proofErr w:type="spellStart"/>
            <w:r w:rsidR="00833633" w:rsidRPr="00BD4022">
              <w:rPr>
                <w:rFonts w:ascii="Calibri" w:hAnsi="Calibri" w:cs="Calibri"/>
                <w:sz w:val="22"/>
                <w:szCs w:val="22"/>
              </w:rPr>
              <w:t>screenFormActeur</w:t>
            </w:r>
            <w:proofErr w:type="spellEnd"/>
            <w:r w:rsidR="00833633" w:rsidRPr="00BD4022">
              <w:rPr>
                <w:rFonts w:ascii="Calibri" w:hAnsi="Calibri" w:cs="Calibri"/>
                <w:sz w:val="22"/>
                <w:szCs w:val="22"/>
              </w:rPr>
              <w:t>)</w:t>
            </w:r>
          </w:p>
        </w:tc>
        <w:tc>
          <w:tcPr>
            <w:tcW w:w="4785"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2C00D57" w14:textId="6E632E93" w:rsidR="00926BB5" w:rsidRPr="00BD4022" w:rsidRDefault="00833633">
            <w:pPr>
              <w:rPr>
                <w:rFonts w:ascii="Calibri" w:hAnsi="Calibri" w:cs="Calibri"/>
                <w:sz w:val="22"/>
                <w:szCs w:val="22"/>
              </w:rPr>
            </w:pPr>
            <w:r w:rsidRPr="00BD4022">
              <w:rPr>
                <w:rFonts w:ascii="Calibri" w:hAnsi="Calibri" w:cs="Calibri"/>
                <w:sz w:val="22"/>
                <w:szCs w:val="22"/>
              </w:rPr>
              <w:t>Création des parties prenantes</w:t>
            </w:r>
          </w:p>
        </w:tc>
        <w:tc>
          <w:tcPr>
            <w:tcW w:w="2773"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154C4819" w14:textId="77777777" w:rsidR="00833633" w:rsidRPr="00BD4022" w:rsidRDefault="00833633">
            <w:pPr>
              <w:rPr>
                <w:rFonts w:ascii="Calibri" w:hAnsi="Calibri" w:cs="Calibri"/>
                <w:sz w:val="22"/>
                <w:szCs w:val="22"/>
              </w:rPr>
            </w:pPr>
            <w:proofErr w:type="spellStart"/>
            <w:r w:rsidRPr="00BD4022">
              <w:rPr>
                <w:rFonts w:ascii="Calibri" w:hAnsi="Calibri" w:cs="Calibri"/>
                <w:sz w:val="22"/>
                <w:szCs w:val="22"/>
              </w:rPr>
              <w:t>Partie_Prenante_Acteurs</w:t>
            </w:r>
            <w:proofErr w:type="spellEnd"/>
            <w:r w:rsidRPr="00BD4022">
              <w:rPr>
                <w:rFonts w:ascii="Calibri" w:hAnsi="Calibri" w:cs="Calibri"/>
                <w:sz w:val="22"/>
                <w:szCs w:val="22"/>
              </w:rPr>
              <w:t xml:space="preserve"> ; </w:t>
            </w:r>
          </w:p>
          <w:p w14:paraId="0921C8D2" w14:textId="77777777" w:rsidR="00A16AF7" w:rsidRPr="00BD4022" w:rsidRDefault="00833633" w:rsidP="00A16AF7">
            <w:pPr>
              <w:rPr>
                <w:rFonts w:ascii="Calibri" w:hAnsi="Calibri" w:cs="Calibri"/>
                <w:sz w:val="22"/>
                <w:szCs w:val="22"/>
              </w:rPr>
            </w:pPr>
            <w:r w:rsidRPr="00BD4022">
              <w:rPr>
                <w:rFonts w:ascii="Calibri" w:hAnsi="Calibri" w:cs="Calibri"/>
                <w:sz w:val="22"/>
                <w:szCs w:val="22"/>
              </w:rPr>
              <w:t>Zone</w:t>
            </w:r>
            <w:r w:rsidR="00A16AF7" w:rsidRPr="00BD4022">
              <w:rPr>
                <w:rFonts w:ascii="Calibri" w:hAnsi="Calibri" w:cs="Calibri"/>
                <w:sz w:val="22"/>
                <w:szCs w:val="22"/>
              </w:rPr>
              <w:t xml:space="preserve"> ; </w:t>
            </w:r>
          </w:p>
          <w:p w14:paraId="2CCC951A" w14:textId="7607295D" w:rsidR="00926BB5" w:rsidRPr="00BD4022" w:rsidRDefault="00A16AF7" w:rsidP="00A16AF7">
            <w:pPr>
              <w:rPr>
                <w:rFonts w:ascii="Calibri" w:hAnsi="Calibri" w:cs="Calibri"/>
                <w:sz w:val="22"/>
                <w:szCs w:val="22"/>
              </w:rPr>
            </w:pPr>
            <w:proofErr w:type="spellStart"/>
            <w:r w:rsidRPr="00BD4022">
              <w:rPr>
                <w:rFonts w:ascii="Calibri" w:hAnsi="Calibri" w:cs="Calibri"/>
                <w:sz w:val="22"/>
                <w:szCs w:val="22"/>
              </w:rPr>
              <w:t>Categorie_Partie_Prenantes</w:t>
            </w:r>
            <w:proofErr w:type="spellEnd"/>
            <w:r w:rsidRPr="00BD4022">
              <w:rPr>
                <w:rFonts w:ascii="Calibri" w:hAnsi="Calibri" w:cs="Calibri"/>
                <w:sz w:val="22"/>
                <w:szCs w:val="22"/>
              </w:rPr>
              <w:t xml:space="preserve"> ; </w:t>
            </w:r>
            <w:proofErr w:type="spellStart"/>
            <w:r w:rsidRPr="00BD4022">
              <w:rPr>
                <w:rFonts w:ascii="Calibri" w:hAnsi="Calibri" w:cs="Calibri"/>
                <w:sz w:val="22"/>
                <w:szCs w:val="22"/>
              </w:rPr>
              <w:t>SousCategoriePartiePrenante</w:t>
            </w:r>
            <w:proofErr w:type="spellEnd"/>
            <w:r w:rsidRPr="00BD4022">
              <w:rPr>
                <w:rFonts w:ascii="Calibri" w:hAnsi="Calibri" w:cs="Calibri"/>
                <w:sz w:val="22"/>
                <w:szCs w:val="22"/>
              </w:rPr>
              <w:t xml:space="preserve"> </w:t>
            </w:r>
          </w:p>
        </w:tc>
      </w:tr>
      <w:tr w:rsidR="00A16AF7" w:rsidRPr="00BD4022" w14:paraId="49F34001"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6EFD47A" w14:textId="0EFF02E5" w:rsidR="00A16AF7" w:rsidRPr="00BD4022" w:rsidRDefault="00A16AF7">
            <w:pPr>
              <w:rPr>
                <w:rFonts w:ascii="Calibri" w:hAnsi="Calibri" w:cs="Calibri"/>
                <w:sz w:val="22"/>
                <w:szCs w:val="22"/>
              </w:rPr>
            </w:pPr>
            <w:r w:rsidRPr="00BD4022">
              <w:rPr>
                <w:rFonts w:ascii="Calibri" w:hAnsi="Calibri" w:cs="Calibri"/>
                <w:sz w:val="22"/>
                <w:szCs w:val="22"/>
              </w:rPr>
              <w:t>La liste des activités d’engagement planifiées</w:t>
            </w:r>
          </w:p>
        </w:tc>
        <w:tc>
          <w:tcPr>
            <w:tcW w:w="4785"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9B70C28" w14:textId="7340F99D" w:rsidR="00A16AF7" w:rsidRPr="00BD4022" w:rsidRDefault="00A16AF7">
            <w:pPr>
              <w:rPr>
                <w:rFonts w:ascii="Calibri" w:hAnsi="Calibri" w:cs="Calibri"/>
                <w:sz w:val="22"/>
                <w:szCs w:val="22"/>
              </w:rPr>
            </w:pPr>
            <w:r w:rsidRPr="00BD4022">
              <w:rPr>
                <w:rFonts w:ascii="Calibri" w:hAnsi="Calibri" w:cs="Calibri"/>
                <w:sz w:val="22"/>
                <w:szCs w:val="22"/>
              </w:rPr>
              <w:t>Affichages des activités d’engagements planifiées</w:t>
            </w:r>
          </w:p>
        </w:tc>
        <w:tc>
          <w:tcPr>
            <w:tcW w:w="2773"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E5A5171" w14:textId="40700AC5" w:rsidR="00A16AF7" w:rsidRPr="00BD4022" w:rsidRDefault="00A16AF7">
            <w:pPr>
              <w:rPr>
                <w:rFonts w:ascii="Calibri" w:hAnsi="Calibri" w:cs="Calibri"/>
                <w:sz w:val="22"/>
                <w:szCs w:val="22"/>
              </w:rPr>
            </w:pPr>
            <w:proofErr w:type="spellStart"/>
            <w:r w:rsidRPr="00BD4022">
              <w:rPr>
                <w:rFonts w:ascii="Calibri" w:hAnsi="Calibri" w:cs="Calibri"/>
                <w:sz w:val="22"/>
                <w:szCs w:val="22"/>
              </w:rPr>
              <w:t>ActiviteEngagements</w:t>
            </w:r>
            <w:proofErr w:type="spellEnd"/>
          </w:p>
        </w:tc>
      </w:tr>
      <w:tr w:rsidR="00833633" w:rsidRPr="00BD4022" w14:paraId="34AFC31C" w14:textId="77777777" w:rsidTr="7A7A4267">
        <w:tc>
          <w:tcPr>
            <w:tcW w:w="228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765159E" w14:textId="23F4DDFD" w:rsidR="00833633" w:rsidRPr="00BD4022" w:rsidRDefault="00833633">
            <w:pPr>
              <w:rPr>
                <w:rFonts w:ascii="Calibri" w:hAnsi="Calibri" w:cs="Calibri"/>
                <w:sz w:val="22"/>
                <w:szCs w:val="22"/>
              </w:rPr>
            </w:pPr>
            <w:r w:rsidRPr="00BD4022">
              <w:rPr>
                <w:rFonts w:ascii="Calibri" w:hAnsi="Calibri" w:cs="Calibri"/>
                <w:sz w:val="22"/>
                <w:szCs w:val="22"/>
              </w:rPr>
              <w:t>Registre des activités d’engagement des parties prenantes (</w:t>
            </w:r>
            <w:proofErr w:type="spellStart"/>
            <w:r w:rsidR="00A16AF7" w:rsidRPr="00BD4022">
              <w:rPr>
                <w:rFonts w:ascii="Calibri" w:hAnsi="Calibri" w:cs="Calibri"/>
                <w:sz w:val="22"/>
                <w:szCs w:val="22"/>
              </w:rPr>
              <w:t>screenFormActiviteEngagement</w:t>
            </w:r>
            <w:proofErr w:type="spellEnd"/>
            <w:r w:rsidRPr="00BD4022">
              <w:rPr>
                <w:rFonts w:ascii="Calibri" w:hAnsi="Calibri" w:cs="Calibri"/>
                <w:sz w:val="22"/>
                <w:szCs w:val="22"/>
              </w:rPr>
              <w:t>)</w:t>
            </w:r>
          </w:p>
        </w:tc>
        <w:tc>
          <w:tcPr>
            <w:tcW w:w="4785"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BFB5065" w14:textId="3CB3AC93" w:rsidR="00833633" w:rsidRPr="00BD4022" w:rsidRDefault="00833633">
            <w:pPr>
              <w:rPr>
                <w:rFonts w:ascii="Calibri" w:hAnsi="Calibri" w:cs="Calibri"/>
                <w:sz w:val="22"/>
                <w:szCs w:val="22"/>
              </w:rPr>
            </w:pPr>
            <w:r w:rsidRPr="00BD4022">
              <w:rPr>
                <w:rFonts w:ascii="Calibri" w:hAnsi="Calibri" w:cs="Calibri"/>
                <w:sz w:val="22"/>
                <w:szCs w:val="22"/>
              </w:rPr>
              <w:t>Créer une activité d’engagement</w:t>
            </w:r>
          </w:p>
        </w:tc>
        <w:tc>
          <w:tcPr>
            <w:tcW w:w="2773"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3483896" w14:textId="577BA9BD" w:rsidR="00833633" w:rsidRPr="00BD4022" w:rsidRDefault="00833633">
            <w:pPr>
              <w:rPr>
                <w:rFonts w:ascii="Calibri" w:hAnsi="Calibri" w:cs="Calibri"/>
                <w:sz w:val="22"/>
                <w:szCs w:val="22"/>
              </w:rPr>
            </w:pPr>
            <w:proofErr w:type="spellStart"/>
            <w:r w:rsidRPr="00BD4022">
              <w:rPr>
                <w:rFonts w:ascii="Calibri" w:hAnsi="Calibri" w:cs="Calibri"/>
                <w:sz w:val="22"/>
                <w:szCs w:val="22"/>
              </w:rPr>
              <w:t>ActiviteEngagements</w:t>
            </w:r>
            <w:proofErr w:type="spellEnd"/>
            <w:r w:rsidRPr="00BD4022">
              <w:rPr>
                <w:rFonts w:ascii="Calibri" w:hAnsi="Calibri" w:cs="Calibri"/>
                <w:sz w:val="22"/>
                <w:szCs w:val="22"/>
              </w:rPr>
              <w:t xml:space="preserve">, </w:t>
            </w:r>
            <w:proofErr w:type="spellStart"/>
            <w:r w:rsidRPr="00BD4022">
              <w:rPr>
                <w:rFonts w:ascii="Calibri" w:hAnsi="Calibri" w:cs="Calibri"/>
                <w:sz w:val="22"/>
                <w:szCs w:val="22"/>
              </w:rPr>
              <w:t>Activites</w:t>
            </w:r>
            <w:proofErr w:type="spellEnd"/>
            <w:r w:rsidRPr="00BD4022">
              <w:rPr>
                <w:rFonts w:ascii="Calibri" w:hAnsi="Calibri" w:cs="Calibri"/>
                <w:sz w:val="22"/>
                <w:szCs w:val="22"/>
              </w:rPr>
              <w:t xml:space="preserve">, </w:t>
            </w:r>
            <w:proofErr w:type="spellStart"/>
            <w:r w:rsidRPr="00BD4022">
              <w:rPr>
                <w:rFonts w:ascii="Calibri" w:hAnsi="Calibri" w:cs="Calibri"/>
                <w:sz w:val="22"/>
                <w:szCs w:val="22"/>
              </w:rPr>
              <w:t>Partie_Prenante_Acteurs</w:t>
            </w:r>
            <w:proofErr w:type="spellEnd"/>
            <w:r w:rsidRPr="00BD4022">
              <w:rPr>
                <w:rFonts w:ascii="Calibri" w:hAnsi="Calibri" w:cs="Calibri"/>
                <w:sz w:val="22"/>
                <w:szCs w:val="22"/>
              </w:rPr>
              <w:t> ; Projets</w:t>
            </w:r>
          </w:p>
        </w:tc>
      </w:tr>
    </w:tbl>
    <w:p w14:paraId="4E150319" w14:textId="54A70E80" w:rsidR="00704A2F" w:rsidRPr="00BD4022" w:rsidRDefault="00704A2F" w:rsidP="00704A2F">
      <w:pPr>
        <w:pStyle w:val="Caption"/>
        <w:rPr>
          <w:rFonts w:ascii="Calibri" w:hAnsi="Calibri" w:cs="Calibri"/>
          <w:sz w:val="22"/>
          <w:szCs w:val="22"/>
        </w:rPr>
      </w:pPr>
      <w:bookmarkStart w:id="30" w:name="_Toc222404653"/>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4</w:t>
      </w:r>
      <w:r w:rsidRPr="00BD4022">
        <w:rPr>
          <w:rFonts w:ascii="Calibri" w:hAnsi="Calibri" w:cs="Calibri"/>
        </w:rPr>
        <w:fldChar w:fldCharType="end"/>
      </w:r>
      <w:r w:rsidRPr="00BD4022">
        <w:rPr>
          <w:rFonts w:ascii="Calibri" w:hAnsi="Calibri" w:cs="Calibri"/>
        </w:rPr>
        <w:t xml:space="preserve">: Interface des </w:t>
      </w:r>
      <w:proofErr w:type="spellStart"/>
      <w:r w:rsidRPr="00BD4022">
        <w:rPr>
          <w:rFonts w:ascii="Calibri" w:hAnsi="Calibri" w:cs="Calibri"/>
        </w:rPr>
        <w:t>écrams</w:t>
      </w:r>
      <w:bookmarkEnd w:id="30"/>
      <w:proofErr w:type="spellEnd"/>
    </w:p>
    <w:p w14:paraId="6E298F7B" w14:textId="77777777" w:rsidR="00704A2F" w:rsidRPr="00BD4022" w:rsidRDefault="00704A2F">
      <w:pPr>
        <w:rPr>
          <w:rFonts w:ascii="Calibri" w:hAnsi="Calibri" w:cs="Calibri"/>
          <w:sz w:val="22"/>
          <w:szCs w:val="22"/>
        </w:rPr>
      </w:pPr>
      <w:r w:rsidRPr="00BD4022">
        <w:rPr>
          <w:rFonts w:ascii="Calibri" w:hAnsi="Calibri" w:cs="Calibri"/>
          <w:sz w:val="22"/>
          <w:szCs w:val="22"/>
        </w:rPr>
        <w:br w:type="page"/>
      </w:r>
    </w:p>
    <w:p w14:paraId="168ABBDD" w14:textId="77777777" w:rsidR="00926BB5" w:rsidRPr="00BD4022" w:rsidRDefault="00926BB5">
      <w:pPr>
        <w:spacing w:after="150"/>
        <w:rPr>
          <w:rFonts w:ascii="Calibri" w:hAnsi="Calibri" w:cs="Calibri"/>
          <w:sz w:val="22"/>
          <w:szCs w:val="22"/>
        </w:rPr>
      </w:pPr>
    </w:p>
    <w:p w14:paraId="5E305E0D" w14:textId="76BA4DCF" w:rsidR="00704A2F" w:rsidRPr="00BD4022" w:rsidRDefault="00E0267A" w:rsidP="00D1733B">
      <w:pPr>
        <w:pStyle w:val="Heading1"/>
        <w:rPr>
          <w:rFonts w:ascii="Calibri" w:hAnsi="Calibri" w:cs="Calibri"/>
        </w:rPr>
      </w:pPr>
      <w:bookmarkStart w:id="31" w:name="_Toc222404688"/>
      <w:proofErr w:type="spellStart"/>
      <w:r w:rsidRPr="00BD4022">
        <w:rPr>
          <w:rFonts w:ascii="Calibri" w:hAnsi="Calibri" w:cs="Calibri"/>
        </w:rPr>
        <w:t>Ecra</w:t>
      </w:r>
      <w:r w:rsidR="00647461">
        <w:rPr>
          <w:rFonts w:ascii="Calibri" w:hAnsi="Calibri" w:cs="Calibri"/>
        </w:rPr>
        <w:t>n</w:t>
      </w:r>
      <w:proofErr w:type="spellEnd"/>
      <w:r w:rsidR="00647461">
        <w:rPr>
          <w:rFonts w:ascii="Calibri" w:hAnsi="Calibri" w:cs="Calibri"/>
        </w:rPr>
        <w:t xml:space="preserve"> </w:t>
      </w:r>
      <w:r w:rsidR="00704A2F" w:rsidRPr="00BD4022">
        <w:rPr>
          <w:rFonts w:ascii="Calibri" w:hAnsi="Calibri" w:cs="Calibri"/>
        </w:rPr>
        <w:t>Tableau de bord</w:t>
      </w:r>
      <w:bookmarkEnd w:id="31"/>
      <w:r w:rsidR="00704A2F" w:rsidRPr="00BD4022">
        <w:rPr>
          <w:rFonts w:ascii="Calibri" w:hAnsi="Calibri" w:cs="Calibri"/>
        </w:rPr>
        <w:t xml:space="preserve"> </w:t>
      </w:r>
    </w:p>
    <w:p w14:paraId="1FA0B6FE" w14:textId="08BB198E" w:rsidR="00704A2F" w:rsidRPr="00BD4022" w:rsidRDefault="00704A2F" w:rsidP="00704A2F">
      <w:pPr>
        <w:spacing w:after="150"/>
        <w:rPr>
          <w:rFonts w:ascii="Calibri" w:hAnsi="Calibri" w:cs="Calibri"/>
          <w:sz w:val="22"/>
          <w:szCs w:val="22"/>
        </w:rPr>
      </w:pPr>
      <w:r w:rsidRPr="00BD4022">
        <w:rPr>
          <w:rFonts w:ascii="Calibri" w:hAnsi="Calibri" w:cs="Calibri"/>
          <w:noProof/>
          <w:sz w:val="22"/>
          <w:szCs w:val="22"/>
          <w:lang w:val="en-US" w:eastAsia="en-US"/>
        </w:rPr>
        <w:drawing>
          <wp:inline distT="0" distB="0" distL="0" distR="0" wp14:anchorId="2E097AA5" wp14:editId="643A9FC4">
            <wp:extent cx="6248400" cy="34937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au de bord 2026-02-19 084643.png"/>
                    <pic:cNvPicPr/>
                  </pic:nvPicPr>
                  <pic:blipFill>
                    <a:blip r:embed="rId13">
                      <a:extLst>
                        <a:ext uri="{28A0092B-C50C-407E-A947-70E740481C1C}">
                          <a14:useLocalDpi xmlns:a14="http://schemas.microsoft.com/office/drawing/2010/main" val="0"/>
                        </a:ext>
                      </a:extLst>
                    </a:blip>
                    <a:stretch>
                      <a:fillRect/>
                    </a:stretch>
                  </pic:blipFill>
                  <pic:spPr>
                    <a:xfrm>
                      <a:off x="0" y="0"/>
                      <a:ext cx="6248400" cy="3493770"/>
                    </a:xfrm>
                    <a:prstGeom prst="rect">
                      <a:avLst/>
                    </a:prstGeom>
                  </pic:spPr>
                </pic:pic>
              </a:graphicData>
            </a:graphic>
          </wp:inline>
        </w:drawing>
      </w:r>
    </w:p>
    <w:p w14:paraId="0CD01695" w14:textId="361A8F78" w:rsidR="00704A2F" w:rsidRPr="00BD4022" w:rsidRDefault="00704A2F" w:rsidP="00704A2F">
      <w:pPr>
        <w:pStyle w:val="Caption"/>
        <w:rPr>
          <w:rFonts w:ascii="Calibri" w:hAnsi="Calibri" w:cs="Calibri"/>
        </w:rPr>
      </w:pPr>
      <w:bookmarkStart w:id="32" w:name="_Toc222404654"/>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5</w:t>
      </w:r>
      <w:r w:rsidRPr="00BD4022">
        <w:rPr>
          <w:rFonts w:ascii="Calibri" w:hAnsi="Calibri" w:cs="Calibri"/>
        </w:rPr>
        <w:fldChar w:fldCharType="end"/>
      </w:r>
      <w:r w:rsidRPr="00BD4022">
        <w:rPr>
          <w:rFonts w:ascii="Calibri" w:hAnsi="Calibri" w:cs="Calibri"/>
        </w:rPr>
        <w:t>: Tableau de bord avec indicateurs</w:t>
      </w:r>
      <w:bookmarkEnd w:id="32"/>
    </w:p>
    <w:p w14:paraId="666EBCE1" w14:textId="402A49DD" w:rsidR="00704A2F" w:rsidRPr="00BD4022" w:rsidRDefault="00704A2F" w:rsidP="00704A2F">
      <w:pPr>
        <w:rPr>
          <w:rFonts w:ascii="Calibri" w:hAnsi="Calibri" w:cs="Calibri"/>
        </w:rPr>
      </w:pPr>
      <w:r w:rsidRPr="00BD4022">
        <w:rPr>
          <w:rFonts w:ascii="Calibri" w:hAnsi="Calibri" w:cs="Calibri"/>
        </w:rPr>
        <w:t>L'interface de pilotage du module a été conçue pour offrir une vision multidimensionnelle des données en temps réel, facilitant ainsi le suivi du Plan d’Engagement des Parties Prenantes (PEPP)</w:t>
      </w:r>
    </w:p>
    <w:p w14:paraId="12D44656" w14:textId="44155465" w:rsidR="00704A2F" w:rsidRPr="00BD4022" w:rsidRDefault="00E0267A" w:rsidP="00E0267A">
      <w:pPr>
        <w:pStyle w:val="ListParagraph"/>
        <w:numPr>
          <w:ilvl w:val="0"/>
          <w:numId w:val="23"/>
        </w:numPr>
        <w:rPr>
          <w:rFonts w:ascii="Calibri" w:hAnsi="Calibri" w:cs="Calibri"/>
        </w:rPr>
      </w:pPr>
      <w:r w:rsidRPr="00BD4022">
        <w:rPr>
          <w:rFonts w:ascii="Calibri" w:hAnsi="Calibri" w:cs="Calibri"/>
        </w:rPr>
        <w:t xml:space="preserve">Le haut du tableau de bord présente des indicateurs globaux calculés dynamiquement à partir de </w:t>
      </w:r>
      <w:proofErr w:type="spellStart"/>
      <w:r w:rsidRPr="00BD4022">
        <w:rPr>
          <w:rFonts w:ascii="Calibri" w:hAnsi="Calibri" w:cs="Calibri"/>
        </w:rPr>
        <w:t>D</w:t>
      </w:r>
      <w:r w:rsidR="002F4311">
        <w:rPr>
          <w:rFonts w:ascii="Calibri" w:hAnsi="Calibri" w:cs="Calibri"/>
        </w:rPr>
        <w:t>a</w:t>
      </w:r>
      <w:r w:rsidRPr="00BD4022">
        <w:rPr>
          <w:rFonts w:ascii="Calibri" w:hAnsi="Calibri" w:cs="Calibri"/>
        </w:rPr>
        <w:t>taverse</w:t>
      </w:r>
      <w:proofErr w:type="spellEnd"/>
    </w:p>
    <w:p w14:paraId="1B73D5BB" w14:textId="71D73103" w:rsidR="00E0267A" w:rsidRPr="00BD4022" w:rsidRDefault="00E0267A" w:rsidP="00E0267A">
      <w:pPr>
        <w:pStyle w:val="ListParagraph"/>
        <w:numPr>
          <w:ilvl w:val="1"/>
          <w:numId w:val="23"/>
        </w:numPr>
        <w:rPr>
          <w:rFonts w:ascii="Calibri" w:hAnsi="Calibri" w:cs="Calibri"/>
        </w:rPr>
      </w:pPr>
      <w:r w:rsidRPr="00BD4022">
        <w:rPr>
          <w:rFonts w:ascii="Calibri" w:hAnsi="Calibri" w:cs="Calibri"/>
          <w:b/>
        </w:rPr>
        <w:t>Volume global</w:t>
      </w:r>
      <w:r w:rsidRPr="00BD4022">
        <w:rPr>
          <w:rFonts w:ascii="Calibri" w:hAnsi="Calibri" w:cs="Calibri"/>
        </w:rPr>
        <w:t xml:space="preserve"> : Nombre total de parties prenantes, d’engagements planifiés et d’actions de mise en œuvre réalisées.</w:t>
      </w:r>
    </w:p>
    <w:p w14:paraId="67803739" w14:textId="6B19EDCF" w:rsidR="00E0267A" w:rsidRPr="00BD4022" w:rsidRDefault="00E0267A" w:rsidP="00E0267A">
      <w:pPr>
        <w:pStyle w:val="ListParagraph"/>
        <w:numPr>
          <w:ilvl w:val="1"/>
          <w:numId w:val="23"/>
        </w:numPr>
        <w:rPr>
          <w:rFonts w:ascii="Calibri" w:hAnsi="Calibri" w:cs="Calibri"/>
        </w:rPr>
      </w:pPr>
      <w:r w:rsidRPr="00BD4022">
        <w:rPr>
          <w:rFonts w:ascii="Calibri" w:hAnsi="Calibri" w:cs="Calibri"/>
          <w:b/>
        </w:rPr>
        <w:t>Statut opérationnel</w:t>
      </w:r>
      <w:r w:rsidRPr="00BD4022">
        <w:rPr>
          <w:rFonts w:ascii="Calibri" w:hAnsi="Calibri" w:cs="Calibri"/>
        </w:rPr>
        <w:t xml:space="preserve"> : Répartition automatique entre les activités "Planifiées" et "Mises en œuvre".</w:t>
      </w:r>
    </w:p>
    <w:p w14:paraId="5CC51E66" w14:textId="7CD258CF" w:rsidR="00E0267A" w:rsidRPr="00BD4022" w:rsidRDefault="00E0267A" w:rsidP="00E0267A">
      <w:pPr>
        <w:pStyle w:val="ListParagraph"/>
        <w:numPr>
          <w:ilvl w:val="0"/>
          <w:numId w:val="23"/>
        </w:numPr>
        <w:rPr>
          <w:rFonts w:ascii="Calibri" w:hAnsi="Calibri" w:cs="Calibri"/>
        </w:rPr>
      </w:pPr>
      <w:r w:rsidRPr="00BD4022">
        <w:rPr>
          <w:rFonts w:ascii="Calibri" w:hAnsi="Calibri" w:cs="Calibri"/>
        </w:rPr>
        <w:t xml:space="preserve"> Le nombre d’activité d’engagement </w:t>
      </w:r>
    </w:p>
    <w:p w14:paraId="2CA5FFE0" w14:textId="05A02BF5" w:rsidR="00E0267A" w:rsidRPr="00BD4022" w:rsidRDefault="00E0267A" w:rsidP="00E0267A">
      <w:pPr>
        <w:pStyle w:val="ListParagraph"/>
        <w:numPr>
          <w:ilvl w:val="0"/>
          <w:numId w:val="23"/>
        </w:numPr>
        <w:rPr>
          <w:rFonts w:ascii="Calibri" w:hAnsi="Calibri" w:cs="Calibri"/>
        </w:rPr>
      </w:pPr>
      <w:r w:rsidRPr="00BD4022">
        <w:rPr>
          <w:rFonts w:ascii="Calibri" w:hAnsi="Calibri" w:cs="Calibri"/>
        </w:rPr>
        <w:t>Le nombre d’activité mise en œuvre</w:t>
      </w:r>
    </w:p>
    <w:p w14:paraId="2E2B7898" w14:textId="32AF2992" w:rsidR="00E0267A" w:rsidRPr="00BD4022" w:rsidRDefault="00E0267A" w:rsidP="00E0267A">
      <w:pPr>
        <w:pStyle w:val="ListParagraph"/>
        <w:numPr>
          <w:ilvl w:val="0"/>
          <w:numId w:val="23"/>
        </w:numPr>
        <w:rPr>
          <w:rFonts w:ascii="Calibri" w:hAnsi="Calibri" w:cs="Calibri"/>
        </w:rPr>
      </w:pPr>
      <w:r w:rsidRPr="00BD4022">
        <w:rPr>
          <w:rFonts w:ascii="Calibri" w:hAnsi="Calibri" w:cs="Calibri"/>
        </w:rPr>
        <w:t>La répartition par type d’engagement</w:t>
      </w:r>
    </w:p>
    <w:p w14:paraId="04DA917F" w14:textId="06A3C200" w:rsidR="00E0267A" w:rsidRPr="00BD4022" w:rsidRDefault="00E0267A" w:rsidP="00E0267A">
      <w:pPr>
        <w:pStyle w:val="ListParagraph"/>
        <w:numPr>
          <w:ilvl w:val="0"/>
          <w:numId w:val="23"/>
        </w:numPr>
        <w:rPr>
          <w:rFonts w:ascii="Calibri" w:hAnsi="Calibri" w:cs="Calibri"/>
        </w:rPr>
      </w:pPr>
      <w:r w:rsidRPr="00BD4022">
        <w:rPr>
          <w:rFonts w:ascii="Calibri" w:hAnsi="Calibri" w:cs="Calibri"/>
        </w:rPr>
        <w:t>Nombre total d’activité d’engagement</w:t>
      </w:r>
    </w:p>
    <w:p w14:paraId="53562B3A" w14:textId="6B86EE7B" w:rsidR="00E0267A" w:rsidRPr="00BD4022" w:rsidRDefault="00E0267A" w:rsidP="00E0267A">
      <w:pPr>
        <w:rPr>
          <w:rFonts w:ascii="Calibri" w:hAnsi="Calibri" w:cs="Calibri"/>
        </w:rPr>
      </w:pPr>
    </w:p>
    <w:p w14:paraId="3277C2B8" w14:textId="2B0787FD" w:rsidR="00E0267A" w:rsidRPr="00BD4022" w:rsidRDefault="00E0267A" w:rsidP="00E0267A">
      <w:pPr>
        <w:rPr>
          <w:rFonts w:ascii="Calibri" w:hAnsi="Calibri" w:cs="Calibri"/>
          <w:b/>
        </w:rPr>
      </w:pPr>
      <w:r w:rsidRPr="00BD4022">
        <w:rPr>
          <w:rFonts w:ascii="Calibri" w:hAnsi="Calibri" w:cs="Calibri"/>
          <w:b/>
        </w:rPr>
        <w:t>Optimisation des Performances (Collections)</w:t>
      </w:r>
    </w:p>
    <w:p w14:paraId="5AF8B56C" w14:textId="0A321277" w:rsidR="00E0267A" w:rsidRPr="00BD4022" w:rsidRDefault="00E0267A" w:rsidP="00E0267A">
      <w:pPr>
        <w:rPr>
          <w:rFonts w:ascii="Calibri" w:hAnsi="Calibri" w:cs="Calibri"/>
        </w:rPr>
      </w:pPr>
      <w:r w:rsidRPr="00BD4022">
        <w:rPr>
          <w:rFonts w:ascii="Calibri" w:hAnsi="Calibri" w:cs="Calibri"/>
        </w:rPr>
        <w:t>Afin de garantir une fluidité de navigation malgré la complexité des calculs (comptages croisés), le module utilise des Collections Power Apps (</w:t>
      </w:r>
      <w:proofErr w:type="spellStart"/>
      <w:r w:rsidRPr="00BD4022">
        <w:rPr>
          <w:rFonts w:ascii="Calibri" w:hAnsi="Calibri" w:cs="Calibri"/>
        </w:rPr>
        <w:t>ClearCollect</w:t>
      </w:r>
      <w:proofErr w:type="spellEnd"/>
      <w:r w:rsidRPr="00BD4022">
        <w:rPr>
          <w:rFonts w:ascii="Calibri" w:hAnsi="Calibri" w:cs="Calibri"/>
        </w:rPr>
        <w:t xml:space="preserve">) générées lors de la propriété </w:t>
      </w:r>
      <w:proofErr w:type="spellStart"/>
      <w:r w:rsidRPr="00BD4022">
        <w:rPr>
          <w:rFonts w:ascii="Calibri" w:hAnsi="Calibri" w:cs="Calibri"/>
        </w:rPr>
        <w:t>OnVisible</w:t>
      </w:r>
      <w:proofErr w:type="spellEnd"/>
      <w:r w:rsidRPr="00BD4022">
        <w:rPr>
          <w:rFonts w:ascii="Calibri" w:hAnsi="Calibri" w:cs="Calibri"/>
        </w:rPr>
        <w:t xml:space="preserve"> de l'écran.</w:t>
      </w:r>
    </w:p>
    <w:p w14:paraId="3DFB0A8A" w14:textId="12082B68" w:rsidR="00E0267A" w:rsidRPr="00BD4022" w:rsidRDefault="00E0267A" w:rsidP="00E0267A">
      <w:pPr>
        <w:rPr>
          <w:rFonts w:ascii="Calibri" w:hAnsi="Calibri" w:cs="Calibri"/>
        </w:rPr>
      </w:pPr>
      <w:r w:rsidRPr="00BD4022">
        <w:rPr>
          <w:rFonts w:ascii="Calibri" w:hAnsi="Calibri" w:cs="Calibri"/>
          <w:noProof/>
          <w:lang w:val="en-US" w:eastAsia="en-US"/>
        </w:rPr>
        <w:drawing>
          <wp:inline distT="0" distB="0" distL="0" distR="0" wp14:anchorId="5E75DE37" wp14:editId="5C59CEEF">
            <wp:extent cx="6248400" cy="193230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visible.png"/>
                    <pic:cNvPicPr/>
                  </pic:nvPicPr>
                  <pic:blipFill>
                    <a:blip r:embed="rId14">
                      <a:extLst>
                        <a:ext uri="{28A0092B-C50C-407E-A947-70E740481C1C}">
                          <a14:useLocalDpi xmlns:a14="http://schemas.microsoft.com/office/drawing/2010/main" val="0"/>
                        </a:ext>
                      </a:extLst>
                    </a:blip>
                    <a:stretch>
                      <a:fillRect/>
                    </a:stretch>
                  </pic:blipFill>
                  <pic:spPr>
                    <a:xfrm>
                      <a:off x="0" y="0"/>
                      <a:ext cx="6248400" cy="1932305"/>
                    </a:xfrm>
                    <a:prstGeom prst="rect">
                      <a:avLst/>
                    </a:prstGeom>
                  </pic:spPr>
                </pic:pic>
              </a:graphicData>
            </a:graphic>
          </wp:inline>
        </w:drawing>
      </w:r>
    </w:p>
    <w:p w14:paraId="7701FFD2" w14:textId="570A9739" w:rsidR="00E0267A" w:rsidRPr="00BD4022" w:rsidRDefault="00E0267A" w:rsidP="00E0267A">
      <w:pPr>
        <w:pStyle w:val="Caption"/>
        <w:rPr>
          <w:rFonts w:ascii="Calibri" w:hAnsi="Calibri" w:cs="Calibri"/>
        </w:rPr>
      </w:pPr>
      <w:bookmarkStart w:id="33" w:name="_Toc222404655"/>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6</w:t>
      </w:r>
      <w:r w:rsidRPr="00BD4022">
        <w:rPr>
          <w:rFonts w:ascii="Calibri" w:hAnsi="Calibri" w:cs="Calibri"/>
        </w:rPr>
        <w:fldChar w:fldCharType="end"/>
      </w:r>
      <w:r w:rsidRPr="00BD4022">
        <w:rPr>
          <w:rFonts w:ascii="Calibri" w:hAnsi="Calibri" w:cs="Calibri"/>
        </w:rPr>
        <w:t xml:space="preserve">: </w:t>
      </w:r>
      <w:proofErr w:type="spellStart"/>
      <w:r w:rsidRPr="00BD4022">
        <w:rPr>
          <w:rFonts w:ascii="Calibri" w:hAnsi="Calibri" w:cs="Calibri"/>
        </w:rPr>
        <w:t>Onvisible</w:t>
      </w:r>
      <w:proofErr w:type="spellEnd"/>
      <w:r w:rsidRPr="00BD4022">
        <w:rPr>
          <w:rFonts w:ascii="Calibri" w:hAnsi="Calibri" w:cs="Calibri"/>
        </w:rPr>
        <w:t xml:space="preserve"> </w:t>
      </w:r>
      <w:proofErr w:type="spellStart"/>
      <w:r w:rsidRPr="00BD4022">
        <w:rPr>
          <w:rFonts w:ascii="Calibri" w:hAnsi="Calibri" w:cs="Calibri"/>
        </w:rPr>
        <w:t>ecram</w:t>
      </w:r>
      <w:proofErr w:type="spellEnd"/>
      <w:r w:rsidRPr="00BD4022">
        <w:rPr>
          <w:rFonts w:ascii="Calibri" w:hAnsi="Calibri" w:cs="Calibri"/>
        </w:rPr>
        <w:t xml:space="preserve"> </w:t>
      </w:r>
      <w:proofErr w:type="spellStart"/>
      <w:r w:rsidRPr="00BD4022">
        <w:rPr>
          <w:rFonts w:ascii="Calibri" w:hAnsi="Calibri" w:cs="Calibri"/>
        </w:rPr>
        <w:t>dashbord</w:t>
      </w:r>
      <w:bookmarkEnd w:id="33"/>
      <w:proofErr w:type="spellEnd"/>
    </w:p>
    <w:p w14:paraId="646BB94E" w14:textId="04FF8254" w:rsidR="00E0267A" w:rsidRPr="00BD4022" w:rsidRDefault="00E0267A" w:rsidP="00E0267A">
      <w:pPr>
        <w:rPr>
          <w:rFonts w:ascii="Calibri" w:hAnsi="Calibri" w:cs="Calibri"/>
        </w:rPr>
      </w:pPr>
      <w:r w:rsidRPr="00BD4022">
        <w:rPr>
          <w:rFonts w:ascii="Calibri" w:hAnsi="Calibri" w:cs="Calibri"/>
        </w:rPr>
        <w:t xml:space="preserve">Délégation </w:t>
      </w:r>
      <w:proofErr w:type="spellStart"/>
      <w:r w:rsidRPr="00BD4022">
        <w:rPr>
          <w:rFonts w:ascii="Calibri" w:hAnsi="Calibri" w:cs="Calibri"/>
        </w:rPr>
        <w:t>Dataverse</w:t>
      </w:r>
      <w:proofErr w:type="spellEnd"/>
      <w:r w:rsidRPr="00BD4022">
        <w:rPr>
          <w:rFonts w:ascii="Calibri" w:hAnsi="Calibri" w:cs="Calibri"/>
        </w:rPr>
        <w:t xml:space="preserve"> : Les requêtes de comptage (</w:t>
      </w:r>
      <w:proofErr w:type="spellStart"/>
      <w:r w:rsidRPr="00BD4022">
        <w:rPr>
          <w:rFonts w:ascii="Calibri" w:hAnsi="Calibri" w:cs="Calibri"/>
        </w:rPr>
        <w:t>CountIf</w:t>
      </w:r>
      <w:proofErr w:type="spellEnd"/>
      <w:r w:rsidRPr="00BD4022">
        <w:rPr>
          <w:rFonts w:ascii="Calibri" w:hAnsi="Calibri" w:cs="Calibri"/>
        </w:rPr>
        <w:t xml:space="preserve">) sont structurées pour être déléguées au serveur </w:t>
      </w:r>
      <w:proofErr w:type="spellStart"/>
      <w:r w:rsidRPr="00BD4022">
        <w:rPr>
          <w:rFonts w:ascii="Calibri" w:hAnsi="Calibri" w:cs="Calibri"/>
        </w:rPr>
        <w:t>Dataverse</w:t>
      </w:r>
      <w:proofErr w:type="spellEnd"/>
      <w:r w:rsidRPr="00BD4022">
        <w:rPr>
          <w:rFonts w:ascii="Calibri" w:hAnsi="Calibri" w:cs="Calibri"/>
        </w:rPr>
        <w:t>, minimisant ainsi la consommation de bande passante et le temps de chargement.</w:t>
      </w:r>
    </w:p>
    <w:p w14:paraId="5937827E" w14:textId="0051B2EC" w:rsidR="00E0267A" w:rsidRPr="00BD4022" w:rsidRDefault="00E0267A" w:rsidP="00E0267A">
      <w:pPr>
        <w:rPr>
          <w:rFonts w:ascii="Calibri" w:hAnsi="Calibri" w:cs="Calibri"/>
        </w:rPr>
      </w:pPr>
    </w:p>
    <w:p w14:paraId="5949C433" w14:textId="3392FD0A" w:rsidR="00E0267A" w:rsidRPr="00BD4022" w:rsidRDefault="00E0267A" w:rsidP="00E0267A">
      <w:pPr>
        <w:rPr>
          <w:rFonts w:ascii="Calibri" w:hAnsi="Calibri" w:cs="Calibri"/>
        </w:rPr>
      </w:pPr>
    </w:p>
    <w:p w14:paraId="29023031" w14:textId="128CCBE6" w:rsidR="00E0267A" w:rsidRPr="00BD4022" w:rsidRDefault="00E0267A" w:rsidP="00D1733B">
      <w:pPr>
        <w:pStyle w:val="Heading1"/>
        <w:rPr>
          <w:rFonts w:ascii="Calibri" w:hAnsi="Calibri" w:cs="Calibri"/>
        </w:rPr>
      </w:pPr>
      <w:bookmarkStart w:id="34" w:name="_Toc222404689"/>
      <w:proofErr w:type="spellStart"/>
      <w:r w:rsidRPr="00BD4022">
        <w:rPr>
          <w:rFonts w:ascii="Calibri" w:hAnsi="Calibri" w:cs="Calibri"/>
        </w:rPr>
        <w:t>Ecra</w:t>
      </w:r>
      <w:r w:rsidR="00F90DA4">
        <w:rPr>
          <w:rFonts w:ascii="Calibri" w:hAnsi="Calibri" w:cs="Calibri"/>
        </w:rPr>
        <w:t>n</w:t>
      </w:r>
      <w:proofErr w:type="spellEnd"/>
      <w:r w:rsidRPr="00BD4022">
        <w:rPr>
          <w:rFonts w:ascii="Calibri" w:hAnsi="Calibri" w:cs="Calibri"/>
        </w:rPr>
        <w:t xml:space="preserve"> partie prenante</w:t>
      </w:r>
      <w:bookmarkEnd w:id="34"/>
    </w:p>
    <w:p w14:paraId="10D2A300" w14:textId="516A56FD" w:rsidR="00792A89" w:rsidRPr="00BD4022" w:rsidRDefault="007D2033" w:rsidP="00E0267A">
      <w:pPr>
        <w:rPr>
          <w:rFonts w:ascii="Calibri" w:hAnsi="Calibri" w:cs="Calibri"/>
        </w:rPr>
      </w:pPr>
      <w:r w:rsidRPr="00BD4022">
        <w:rPr>
          <w:rFonts w:ascii="Calibri" w:hAnsi="Calibri" w:cs="Calibri"/>
          <w:noProof/>
          <w:lang w:val="en-US" w:eastAsia="en-US"/>
        </w:rPr>
        <w:drawing>
          <wp:inline distT="0" distB="0" distL="0" distR="0" wp14:anchorId="261DC5FB" wp14:editId="540DC015">
            <wp:extent cx="6248400" cy="35337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PP 2026-02-19 090219.png"/>
                    <pic:cNvPicPr/>
                  </pic:nvPicPr>
                  <pic:blipFill>
                    <a:blip r:embed="rId15">
                      <a:extLst>
                        <a:ext uri="{28A0092B-C50C-407E-A947-70E740481C1C}">
                          <a14:useLocalDpi xmlns:a14="http://schemas.microsoft.com/office/drawing/2010/main" val="0"/>
                        </a:ext>
                      </a:extLst>
                    </a:blip>
                    <a:stretch>
                      <a:fillRect/>
                    </a:stretch>
                  </pic:blipFill>
                  <pic:spPr>
                    <a:xfrm>
                      <a:off x="0" y="0"/>
                      <a:ext cx="6248400" cy="3533775"/>
                    </a:xfrm>
                    <a:prstGeom prst="rect">
                      <a:avLst/>
                    </a:prstGeom>
                  </pic:spPr>
                </pic:pic>
              </a:graphicData>
            </a:graphic>
          </wp:inline>
        </w:drawing>
      </w:r>
    </w:p>
    <w:p w14:paraId="77980AAA" w14:textId="4B4C9639" w:rsidR="007D2033" w:rsidRPr="00BD4022" w:rsidRDefault="007D2033" w:rsidP="007D2033">
      <w:pPr>
        <w:pStyle w:val="Caption"/>
        <w:rPr>
          <w:rFonts w:ascii="Calibri" w:hAnsi="Calibri" w:cs="Calibri"/>
        </w:rPr>
      </w:pPr>
      <w:bookmarkStart w:id="35" w:name="_Toc222404656"/>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7</w:t>
      </w:r>
      <w:r w:rsidRPr="00BD4022">
        <w:rPr>
          <w:rFonts w:ascii="Calibri" w:hAnsi="Calibri" w:cs="Calibri"/>
        </w:rPr>
        <w:fldChar w:fldCharType="end"/>
      </w:r>
      <w:r w:rsidRPr="00BD4022">
        <w:rPr>
          <w:rFonts w:ascii="Calibri" w:hAnsi="Calibri" w:cs="Calibri"/>
        </w:rPr>
        <w:t xml:space="preserve">: </w:t>
      </w:r>
      <w:proofErr w:type="spellStart"/>
      <w:r w:rsidRPr="00BD4022">
        <w:rPr>
          <w:rFonts w:ascii="Calibri" w:hAnsi="Calibri" w:cs="Calibri"/>
        </w:rPr>
        <w:t>Ecra</w:t>
      </w:r>
      <w:r w:rsidR="00F90DA4">
        <w:rPr>
          <w:rFonts w:ascii="Calibri" w:hAnsi="Calibri" w:cs="Calibri"/>
        </w:rPr>
        <w:t>n</w:t>
      </w:r>
      <w:proofErr w:type="spellEnd"/>
      <w:r w:rsidRPr="00BD4022">
        <w:rPr>
          <w:rFonts w:ascii="Calibri" w:hAnsi="Calibri" w:cs="Calibri"/>
        </w:rPr>
        <w:t xml:space="preserve"> partie prenante</w:t>
      </w:r>
      <w:bookmarkEnd w:id="35"/>
    </w:p>
    <w:p w14:paraId="75A3680E" w14:textId="77777777" w:rsidR="00F90DA4" w:rsidRDefault="00F90DA4">
      <w:pPr>
        <w:rPr>
          <w:rFonts w:ascii="Calibri" w:hAnsi="Calibri" w:cs="Calibri"/>
        </w:rPr>
      </w:pPr>
      <w:r>
        <w:rPr>
          <w:rFonts w:ascii="Calibri" w:hAnsi="Calibri" w:cs="Calibri"/>
        </w:rPr>
        <w:br w:type="page"/>
      </w:r>
    </w:p>
    <w:p w14:paraId="4447FDAF" w14:textId="77777777" w:rsidR="00F90DA4" w:rsidRDefault="00F90DA4" w:rsidP="00E0267A">
      <w:pPr>
        <w:rPr>
          <w:rFonts w:ascii="Calibri" w:hAnsi="Calibri" w:cs="Calibri"/>
        </w:rPr>
      </w:pPr>
    </w:p>
    <w:p w14:paraId="4EBF923B" w14:textId="18DBD35B" w:rsidR="00E0267A" w:rsidRPr="00BD4022" w:rsidRDefault="00792A89" w:rsidP="00E0267A">
      <w:pPr>
        <w:rPr>
          <w:rFonts w:ascii="Calibri" w:hAnsi="Calibri" w:cs="Calibri"/>
        </w:rPr>
      </w:pPr>
      <w:r w:rsidRPr="00BD4022">
        <w:rPr>
          <w:rFonts w:ascii="Calibri" w:hAnsi="Calibri" w:cs="Calibri"/>
        </w:rPr>
        <w:t xml:space="preserve">L'interface a été conçue pour maximiser la lisibilité des données de masse. </w:t>
      </w:r>
    </w:p>
    <w:p w14:paraId="4DD71821" w14:textId="77777777" w:rsidR="00792A89" w:rsidRPr="00BD4022" w:rsidRDefault="00792A89" w:rsidP="00792A89">
      <w:pPr>
        <w:pStyle w:val="ListParagraph"/>
        <w:numPr>
          <w:ilvl w:val="0"/>
          <w:numId w:val="24"/>
        </w:numPr>
        <w:rPr>
          <w:rFonts w:ascii="Calibri" w:hAnsi="Calibri" w:cs="Calibri"/>
        </w:rPr>
      </w:pPr>
      <w:r w:rsidRPr="00BD4022">
        <w:rPr>
          <w:rFonts w:ascii="Calibri" w:hAnsi="Calibri" w:cs="Calibri"/>
          <w:b/>
        </w:rPr>
        <w:t>En-tête dynamique</w:t>
      </w:r>
      <w:r w:rsidRPr="00BD4022">
        <w:rPr>
          <w:rFonts w:ascii="Calibri" w:hAnsi="Calibri" w:cs="Calibri"/>
        </w:rPr>
        <w:t xml:space="preserve"> : Inclut un bouton de création rapide (+ Nouveau) déclenchant un formulaire en mode </w:t>
      </w:r>
      <w:proofErr w:type="spellStart"/>
      <w:r w:rsidRPr="00BD4022">
        <w:rPr>
          <w:rFonts w:ascii="Calibri" w:hAnsi="Calibri" w:cs="Calibri"/>
        </w:rPr>
        <w:t>NewForm</w:t>
      </w:r>
      <w:proofErr w:type="spellEnd"/>
      <w:r w:rsidRPr="00BD4022">
        <w:rPr>
          <w:rFonts w:ascii="Calibri" w:hAnsi="Calibri" w:cs="Calibri"/>
        </w:rPr>
        <w:t>.</w:t>
      </w:r>
    </w:p>
    <w:p w14:paraId="2842CFAA" w14:textId="77777777" w:rsidR="00792A89" w:rsidRPr="00BD4022" w:rsidRDefault="00792A89" w:rsidP="00792A89">
      <w:pPr>
        <w:pStyle w:val="ListParagraph"/>
        <w:numPr>
          <w:ilvl w:val="0"/>
          <w:numId w:val="24"/>
        </w:numPr>
        <w:rPr>
          <w:rFonts w:ascii="Calibri" w:hAnsi="Calibri" w:cs="Calibri"/>
        </w:rPr>
      </w:pPr>
      <w:r w:rsidRPr="00BD4022">
        <w:rPr>
          <w:rFonts w:ascii="Calibri" w:hAnsi="Calibri" w:cs="Calibri"/>
          <w:b/>
        </w:rPr>
        <w:t>Bandeau de filtrage multicritères</w:t>
      </w:r>
      <w:r w:rsidRPr="00BD4022">
        <w:rPr>
          <w:rFonts w:ascii="Calibri" w:hAnsi="Calibri" w:cs="Calibri"/>
        </w:rPr>
        <w:t xml:space="preserve"> :</w:t>
      </w:r>
    </w:p>
    <w:p w14:paraId="581B5326" w14:textId="77777777" w:rsidR="00792A89" w:rsidRPr="00BD4022" w:rsidRDefault="00792A89" w:rsidP="00792A89">
      <w:pPr>
        <w:pStyle w:val="ListParagraph"/>
        <w:numPr>
          <w:ilvl w:val="1"/>
          <w:numId w:val="24"/>
        </w:numPr>
        <w:rPr>
          <w:rFonts w:ascii="Calibri" w:hAnsi="Calibri" w:cs="Calibri"/>
        </w:rPr>
      </w:pPr>
      <w:r w:rsidRPr="00BD4022">
        <w:rPr>
          <w:rFonts w:ascii="Calibri" w:hAnsi="Calibri" w:cs="Calibri"/>
        </w:rPr>
        <w:t xml:space="preserve">Recherche textuelle par nom (fonction </w:t>
      </w:r>
      <w:proofErr w:type="spellStart"/>
      <w:r w:rsidRPr="00BD4022">
        <w:rPr>
          <w:rFonts w:ascii="Calibri" w:hAnsi="Calibri" w:cs="Calibri"/>
        </w:rPr>
        <w:t>StartsWith</w:t>
      </w:r>
      <w:proofErr w:type="spellEnd"/>
      <w:r w:rsidRPr="00BD4022">
        <w:rPr>
          <w:rFonts w:ascii="Calibri" w:hAnsi="Calibri" w:cs="Calibri"/>
        </w:rPr>
        <w:t>).</w:t>
      </w:r>
    </w:p>
    <w:p w14:paraId="193BF860" w14:textId="77777777" w:rsidR="00792A89" w:rsidRPr="00BD4022" w:rsidRDefault="00792A89" w:rsidP="00792A89">
      <w:pPr>
        <w:pStyle w:val="ListParagraph"/>
        <w:numPr>
          <w:ilvl w:val="1"/>
          <w:numId w:val="24"/>
        </w:numPr>
        <w:rPr>
          <w:rFonts w:ascii="Calibri" w:hAnsi="Calibri" w:cs="Calibri"/>
        </w:rPr>
      </w:pPr>
      <w:r w:rsidRPr="00BD4022">
        <w:rPr>
          <w:rFonts w:ascii="Calibri" w:hAnsi="Calibri" w:cs="Calibri"/>
        </w:rPr>
        <w:t>Filtre par type d'acteur (Personne Physique vs Morale).</w:t>
      </w:r>
    </w:p>
    <w:p w14:paraId="190EB098" w14:textId="77777777" w:rsidR="00792A89" w:rsidRPr="00BD4022" w:rsidRDefault="00792A89" w:rsidP="00792A89">
      <w:pPr>
        <w:pStyle w:val="ListParagraph"/>
        <w:numPr>
          <w:ilvl w:val="1"/>
          <w:numId w:val="24"/>
        </w:numPr>
        <w:rPr>
          <w:rFonts w:ascii="Calibri" w:hAnsi="Calibri" w:cs="Calibri"/>
        </w:rPr>
      </w:pPr>
      <w:r w:rsidRPr="00BD4022">
        <w:rPr>
          <w:rFonts w:ascii="Calibri" w:hAnsi="Calibri" w:cs="Calibri"/>
        </w:rPr>
        <w:t xml:space="preserve">Filtre par catégorie métier (issu du référentiel </w:t>
      </w:r>
      <w:proofErr w:type="spellStart"/>
      <w:r w:rsidRPr="00BD4022">
        <w:rPr>
          <w:rFonts w:ascii="Calibri" w:hAnsi="Calibri" w:cs="Calibri"/>
        </w:rPr>
        <w:t>Dataverse</w:t>
      </w:r>
      <w:proofErr w:type="spellEnd"/>
      <w:r w:rsidRPr="00BD4022">
        <w:rPr>
          <w:rFonts w:ascii="Calibri" w:hAnsi="Calibri" w:cs="Calibri"/>
        </w:rPr>
        <w:t>).</w:t>
      </w:r>
    </w:p>
    <w:p w14:paraId="305C7815" w14:textId="18E5FC12" w:rsidR="00792A89" w:rsidRPr="00BD4022" w:rsidRDefault="00792A89" w:rsidP="00792A89">
      <w:pPr>
        <w:rPr>
          <w:rFonts w:ascii="Calibri" w:hAnsi="Calibri" w:cs="Calibri"/>
        </w:rPr>
      </w:pPr>
      <w:r w:rsidRPr="00BD4022">
        <w:rPr>
          <w:rFonts w:ascii="Calibri" w:hAnsi="Calibri" w:cs="Calibri"/>
          <w:b/>
        </w:rPr>
        <w:t>Galerie de données structurée</w:t>
      </w:r>
      <w:r w:rsidRPr="00BD4022">
        <w:rPr>
          <w:rFonts w:ascii="Calibri" w:hAnsi="Calibri" w:cs="Calibri"/>
        </w:rPr>
        <w:t xml:space="preserve"> : Présentation sous forme de tableau avec un système de zonage (alternance de gris et de blanc) pour faciliter le suivi visuel des lignes.</w:t>
      </w:r>
    </w:p>
    <w:p w14:paraId="216F0C28" w14:textId="5FE69A56" w:rsidR="00792A89" w:rsidRPr="00BD4022" w:rsidRDefault="00792A89" w:rsidP="00792A89">
      <w:pPr>
        <w:rPr>
          <w:rFonts w:ascii="Calibri" w:hAnsi="Calibri" w:cs="Calibri"/>
        </w:rPr>
      </w:pPr>
    </w:p>
    <w:p w14:paraId="2CBBC87C" w14:textId="13CE9DEB" w:rsidR="00792A89" w:rsidRPr="00BD4022" w:rsidRDefault="00792A89" w:rsidP="00792A89">
      <w:pPr>
        <w:rPr>
          <w:rFonts w:ascii="Calibri" w:hAnsi="Calibri" w:cs="Calibri"/>
          <w:b/>
        </w:rPr>
      </w:pPr>
      <w:r w:rsidRPr="00BD4022">
        <w:rPr>
          <w:rFonts w:ascii="Calibri" w:hAnsi="Calibri" w:cs="Calibri"/>
          <w:b/>
        </w:rPr>
        <w:t>Logiques de Rendu et de Conditionnement</w:t>
      </w:r>
    </w:p>
    <w:p w14:paraId="7FCD87BF" w14:textId="77777777" w:rsidR="00792A89" w:rsidRPr="00BD4022" w:rsidRDefault="00792A89" w:rsidP="00792A89">
      <w:pPr>
        <w:rPr>
          <w:rFonts w:ascii="Calibri" w:hAnsi="Calibri" w:cs="Calibri"/>
        </w:rPr>
      </w:pPr>
      <w:r w:rsidRPr="00BD4022">
        <w:rPr>
          <w:rFonts w:ascii="Calibri" w:hAnsi="Calibri" w:cs="Calibri"/>
        </w:rPr>
        <w:t xml:space="preserve">Le répertoire utilise une logique d'affichage contextuelle basée sur les données </w:t>
      </w:r>
      <w:proofErr w:type="spellStart"/>
      <w:r w:rsidRPr="00BD4022">
        <w:rPr>
          <w:rFonts w:ascii="Calibri" w:hAnsi="Calibri" w:cs="Calibri"/>
        </w:rPr>
        <w:t>Dataverse</w:t>
      </w:r>
      <w:proofErr w:type="spellEnd"/>
      <w:r w:rsidRPr="00BD4022">
        <w:rPr>
          <w:rFonts w:ascii="Calibri" w:hAnsi="Calibri" w:cs="Calibri"/>
        </w:rPr>
        <w:t xml:space="preserve"> :</w:t>
      </w:r>
    </w:p>
    <w:p w14:paraId="0ADDB35C" w14:textId="77777777" w:rsidR="00792A89" w:rsidRPr="00BD4022" w:rsidRDefault="00792A89" w:rsidP="00792A89">
      <w:pPr>
        <w:pStyle w:val="ListParagraph"/>
        <w:numPr>
          <w:ilvl w:val="0"/>
          <w:numId w:val="25"/>
        </w:numPr>
        <w:rPr>
          <w:rFonts w:ascii="Calibri" w:hAnsi="Calibri" w:cs="Calibri"/>
        </w:rPr>
      </w:pPr>
      <w:r w:rsidRPr="00BD4022">
        <w:rPr>
          <w:rFonts w:ascii="Calibri" w:hAnsi="Calibri" w:cs="Calibri"/>
          <w:b/>
        </w:rPr>
        <w:t>Codification automatique</w:t>
      </w:r>
      <w:r w:rsidRPr="00BD4022">
        <w:rPr>
          <w:rFonts w:ascii="Calibri" w:hAnsi="Calibri" w:cs="Calibri"/>
        </w:rPr>
        <w:t xml:space="preserve"> : Chaque acteur est identifié par un code unique (ex: PP-00099) géré par le moteur d'auto-numérotation de </w:t>
      </w:r>
      <w:proofErr w:type="spellStart"/>
      <w:r w:rsidRPr="00BD4022">
        <w:rPr>
          <w:rFonts w:ascii="Calibri" w:hAnsi="Calibri" w:cs="Calibri"/>
        </w:rPr>
        <w:t>Dataverse</w:t>
      </w:r>
      <w:proofErr w:type="spellEnd"/>
      <w:r w:rsidRPr="00BD4022">
        <w:rPr>
          <w:rFonts w:ascii="Calibri" w:hAnsi="Calibri" w:cs="Calibri"/>
        </w:rPr>
        <w:t>, garantissant l'intégrité des références.</w:t>
      </w:r>
    </w:p>
    <w:p w14:paraId="58BB25C6" w14:textId="77777777" w:rsidR="00792A89" w:rsidRPr="00BD4022" w:rsidRDefault="00792A89" w:rsidP="00792A89">
      <w:pPr>
        <w:pStyle w:val="ListParagraph"/>
        <w:numPr>
          <w:ilvl w:val="0"/>
          <w:numId w:val="25"/>
        </w:numPr>
        <w:rPr>
          <w:rFonts w:ascii="Calibri" w:hAnsi="Calibri" w:cs="Calibri"/>
        </w:rPr>
      </w:pPr>
      <w:r w:rsidRPr="00BD4022">
        <w:rPr>
          <w:rFonts w:ascii="Calibri" w:hAnsi="Calibri" w:cs="Calibri"/>
          <w:b/>
        </w:rPr>
        <w:t>Sémantique visuelle</w:t>
      </w:r>
      <w:r w:rsidRPr="00BD4022">
        <w:rPr>
          <w:rFonts w:ascii="Calibri" w:hAnsi="Calibri" w:cs="Calibri"/>
        </w:rPr>
        <w:t xml:space="preserve"> :</w:t>
      </w:r>
    </w:p>
    <w:p w14:paraId="24EAF8EA" w14:textId="77777777" w:rsidR="00792A89" w:rsidRPr="00BD4022" w:rsidRDefault="00792A89" w:rsidP="00792A89">
      <w:pPr>
        <w:pStyle w:val="ListParagraph"/>
        <w:numPr>
          <w:ilvl w:val="1"/>
          <w:numId w:val="25"/>
        </w:numPr>
        <w:rPr>
          <w:rFonts w:ascii="Calibri" w:hAnsi="Calibri" w:cs="Calibri"/>
        </w:rPr>
      </w:pPr>
      <w:r w:rsidRPr="00BD4022">
        <w:rPr>
          <w:rFonts w:ascii="Calibri" w:hAnsi="Calibri" w:cs="Calibri"/>
          <w:b/>
        </w:rPr>
        <w:t>Icônes de type</w:t>
      </w:r>
      <w:r w:rsidRPr="00BD4022">
        <w:rPr>
          <w:rFonts w:ascii="Calibri" w:hAnsi="Calibri" w:cs="Calibri"/>
        </w:rPr>
        <w:t xml:space="preserve"> : Utilisation d'icônes distinctes pour identifier immédiatement la nature de l'acteur (Bâtiment </w:t>
      </w:r>
      <w:r w:rsidRPr="00BD4022">
        <w:rPr>
          <w:rFonts w:ascii="Apple Color Emoji" w:hAnsi="Apple Color Emoji" w:cs="Apple Color Emoji"/>
        </w:rPr>
        <w:t>🏢</w:t>
      </w:r>
      <w:r w:rsidRPr="00BD4022">
        <w:rPr>
          <w:rFonts w:ascii="Calibri" w:hAnsi="Calibri" w:cs="Calibri"/>
        </w:rPr>
        <w:t xml:space="preserve"> pour les organisations, Silhouette </w:t>
      </w:r>
      <w:r w:rsidRPr="00BD4022">
        <w:rPr>
          <w:rFonts w:ascii="Apple Color Emoji" w:hAnsi="Apple Color Emoji" w:cs="Apple Color Emoji"/>
        </w:rPr>
        <w:t>👤</w:t>
      </w:r>
      <w:r w:rsidRPr="00BD4022">
        <w:rPr>
          <w:rFonts w:ascii="Calibri" w:hAnsi="Calibri" w:cs="Calibri"/>
        </w:rPr>
        <w:t xml:space="preserve"> pour les individus).</w:t>
      </w:r>
    </w:p>
    <w:p w14:paraId="55CDC622" w14:textId="77777777" w:rsidR="00792A89" w:rsidRPr="00BD4022" w:rsidRDefault="00792A89" w:rsidP="00792A89">
      <w:pPr>
        <w:pStyle w:val="ListParagraph"/>
        <w:numPr>
          <w:ilvl w:val="1"/>
          <w:numId w:val="25"/>
        </w:numPr>
        <w:rPr>
          <w:rFonts w:ascii="Calibri" w:hAnsi="Calibri" w:cs="Calibri"/>
        </w:rPr>
      </w:pPr>
      <w:r w:rsidRPr="00BD4022">
        <w:rPr>
          <w:rFonts w:ascii="Calibri" w:hAnsi="Calibri" w:cs="Calibri"/>
        </w:rPr>
        <w:t>Coloration des catégories : Application de codes couleurs sémantiques sur les labels de catégories (Vert pour les Communautés, Bleu pour les Autorités, Orange pour les Individus affectés) via la fonction Switch.</w:t>
      </w:r>
    </w:p>
    <w:p w14:paraId="788D0454" w14:textId="5AC4439D" w:rsidR="00792A89" w:rsidRPr="00BD4022" w:rsidRDefault="00792A89" w:rsidP="00792A89">
      <w:pPr>
        <w:pStyle w:val="ListParagraph"/>
        <w:numPr>
          <w:ilvl w:val="1"/>
          <w:numId w:val="25"/>
        </w:numPr>
        <w:rPr>
          <w:rFonts w:ascii="Calibri" w:hAnsi="Calibri" w:cs="Calibri"/>
        </w:rPr>
      </w:pPr>
      <w:r w:rsidRPr="00BD4022">
        <w:rPr>
          <w:rFonts w:ascii="Calibri" w:hAnsi="Calibri" w:cs="Calibri"/>
        </w:rPr>
        <w:t>Lien vers le Point Focal : Affichage d'une icône de navigation contextuelle uniquement lorsque l'organisation possède un point focal enregistré. Le clic sur cette icône redirige l'utilisateur vers la fiche détaillée de l'individu via une variable d'objet (</w:t>
      </w:r>
      <w:proofErr w:type="spellStart"/>
      <w:r w:rsidRPr="00BD4022">
        <w:rPr>
          <w:rFonts w:ascii="Calibri" w:hAnsi="Calibri" w:cs="Calibri"/>
        </w:rPr>
        <w:t>varItemAffiche</w:t>
      </w:r>
      <w:proofErr w:type="spellEnd"/>
      <w:r w:rsidRPr="00BD4022">
        <w:rPr>
          <w:rFonts w:ascii="Calibri" w:hAnsi="Calibri" w:cs="Calibri"/>
        </w:rPr>
        <w:t>).</w:t>
      </w:r>
    </w:p>
    <w:p w14:paraId="3662CB95" w14:textId="77777777" w:rsidR="00792A89" w:rsidRPr="00BD4022" w:rsidRDefault="00792A89">
      <w:pPr>
        <w:rPr>
          <w:rFonts w:ascii="Calibri" w:hAnsi="Calibri" w:cs="Calibri"/>
        </w:rPr>
      </w:pPr>
      <w:r w:rsidRPr="00BD4022">
        <w:rPr>
          <w:rFonts w:ascii="Calibri" w:hAnsi="Calibri" w:cs="Calibri"/>
        </w:rPr>
        <w:br w:type="page"/>
      </w:r>
    </w:p>
    <w:p w14:paraId="12D043C3" w14:textId="77777777" w:rsidR="00792A89" w:rsidRPr="00BD4022" w:rsidRDefault="00792A89" w:rsidP="00792A89">
      <w:pPr>
        <w:pStyle w:val="ListParagraph"/>
        <w:numPr>
          <w:ilvl w:val="1"/>
          <w:numId w:val="25"/>
        </w:numPr>
        <w:rPr>
          <w:rFonts w:ascii="Calibri" w:hAnsi="Calibri" w:cs="Calibri"/>
        </w:rPr>
      </w:pPr>
    </w:p>
    <w:p w14:paraId="636B3EC9" w14:textId="02559642" w:rsidR="00792A89" w:rsidRPr="00BD4022" w:rsidRDefault="00792A89" w:rsidP="00792A89">
      <w:pPr>
        <w:rPr>
          <w:rFonts w:ascii="Calibri" w:hAnsi="Calibri" w:cs="Calibri"/>
        </w:rPr>
      </w:pPr>
    </w:p>
    <w:p w14:paraId="2872239E" w14:textId="16A7CEBC" w:rsidR="00792A89" w:rsidRPr="00BD4022" w:rsidRDefault="00792A89" w:rsidP="00792A89">
      <w:pPr>
        <w:rPr>
          <w:rFonts w:ascii="Calibri" w:hAnsi="Calibri" w:cs="Calibri"/>
          <w:b/>
        </w:rPr>
      </w:pPr>
      <w:r w:rsidRPr="00BD4022">
        <w:rPr>
          <w:rFonts w:ascii="Calibri" w:hAnsi="Calibri" w:cs="Calibri"/>
          <w:b/>
        </w:rPr>
        <w:t>Moteur de Recherche et Performance</w:t>
      </w:r>
    </w:p>
    <w:p w14:paraId="3E6E742C" w14:textId="77777777" w:rsidR="00792A89" w:rsidRPr="00BD4022" w:rsidRDefault="00792A89" w:rsidP="00792A89">
      <w:pPr>
        <w:rPr>
          <w:rFonts w:ascii="Calibri" w:hAnsi="Calibri" w:cs="Calibri"/>
        </w:rPr>
      </w:pPr>
      <w:r w:rsidRPr="00BD4022">
        <w:rPr>
          <w:rFonts w:ascii="Calibri" w:hAnsi="Calibri" w:cs="Calibri"/>
        </w:rPr>
        <w:t>La propriété Items de la galerie implémente une formule complexe et délégable :</w:t>
      </w:r>
    </w:p>
    <w:p w14:paraId="2E6B8797" w14:textId="77777777" w:rsidR="00792A89" w:rsidRPr="00BD4022" w:rsidRDefault="00792A89" w:rsidP="00792A89">
      <w:pPr>
        <w:pStyle w:val="ListParagraph"/>
        <w:numPr>
          <w:ilvl w:val="0"/>
          <w:numId w:val="26"/>
        </w:numPr>
        <w:rPr>
          <w:rFonts w:ascii="Calibri" w:hAnsi="Calibri" w:cs="Calibri"/>
        </w:rPr>
      </w:pPr>
      <w:r w:rsidRPr="00BD4022">
        <w:rPr>
          <w:rFonts w:ascii="Calibri" w:hAnsi="Calibri" w:cs="Calibri"/>
        </w:rPr>
        <w:t xml:space="preserve">Tri automatique : Les nouveaux enregistrements sont systématiquement positionnés en haut de liste (tri descendant sur la colonne </w:t>
      </w:r>
      <w:proofErr w:type="spellStart"/>
      <w:r w:rsidRPr="00BD4022">
        <w:rPr>
          <w:rFonts w:ascii="Calibri" w:hAnsi="Calibri" w:cs="Calibri"/>
        </w:rPr>
        <w:t>createdon</w:t>
      </w:r>
      <w:proofErr w:type="spellEnd"/>
      <w:r w:rsidRPr="00BD4022">
        <w:rPr>
          <w:rFonts w:ascii="Calibri" w:hAnsi="Calibri" w:cs="Calibri"/>
        </w:rPr>
        <w:t>).</w:t>
      </w:r>
    </w:p>
    <w:p w14:paraId="3EB2B626" w14:textId="6460C9F4" w:rsidR="00792A89" w:rsidRPr="00BD4022" w:rsidRDefault="00792A89" w:rsidP="00792A89">
      <w:pPr>
        <w:pStyle w:val="ListParagraph"/>
        <w:numPr>
          <w:ilvl w:val="0"/>
          <w:numId w:val="26"/>
        </w:numPr>
        <w:rPr>
          <w:rFonts w:ascii="Calibri" w:hAnsi="Calibri" w:cs="Calibri"/>
        </w:rPr>
      </w:pPr>
      <w:r w:rsidRPr="00BD4022">
        <w:rPr>
          <w:rFonts w:ascii="Calibri" w:hAnsi="Calibri" w:cs="Calibri"/>
        </w:rPr>
        <w:t xml:space="preserve">Filtrage croisé : La galerie traite simultanément les entrées du champ de recherche et les sélections des </w:t>
      </w:r>
      <w:proofErr w:type="spellStart"/>
      <w:r w:rsidRPr="00BD4022">
        <w:rPr>
          <w:rFonts w:ascii="Calibri" w:hAnsi="Calibri" w:cs="Calibri"/>
        </w:rPr>
        <w:t>ComboBox</w:t>
      </w:r>
      <w:proofErr w:type="spellEnd"/>
      <w:r w:rsidRPr="00BD4022">
        <w:rPr>
          <w:rFonts w:ascii="Calibri" w:hAnsi="Calibri" w:cs="Calibri"/>
        </w:rPr>
        <w:t xml:space="preserve"> de filtrage, offrant une réponse instantanée à l'utilisateur.</w:t>
      </w:r>
    </w:p>
    <w:p w14:paraId="70308967" w14:textId="77777777" w:rsidR="00792A89" w:rsidRPr="00BD4022" w:rsidRDefault="00792A89" w:rsidP="00792A89">
      <w:pPr>
        <w:ind w:left="360"/>
        <w:rPr>
          <w:rFonts w:ascii="Calibri" w:hAnsi="Calibri" w:cs="Calibri"/>
        </w:rPr>
      </w:pPr>
    </w:p>
    <w:p w14:paraId="5974010D" w14:textId="16E00621" w:rsidR="00792A89" w:rsidRPr="00BD4022" w:rsidRDefault="00792A89" w:rsidP="00792A89">
      <w:pPr>
        <w:rPr>
          <w:rFonts w:ascii="Calibri" w:hAnsi="Calibri" w:cs="Calibri"/>
        </w:rPr>
      </w:pPr>
      <w:r w:rsidRPr="00BD4022">
        <w:rPr>
          <w:rFonts w:ascii="Calibri" w:hAnsi="Calibri" w:cs="Calibri"/>
          <w:noProof/>
          <w:lang w:val="en-US" w:eastAsia="en-US"/>
        </w:rPr>
        <w:drawing>
          <wp:inline distT="0" distB="0" distL="0" distR="0" wp14:anchorId="65671B9A" wp14:editId="311980D8">
            <wp:extent cx="6248400" cy="22167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emGallleriePP.png"/>
                    <pic:cNvPicPr/>
                  </pic:nvPicPr>
                  <pic:blipFill>
                    <a:blip r:embed="rId16">
                      <a:extLst>
                        <a:ext uri="{28A0092B-C50C-407E-A947-70E740481C1C}">
                          <a14:useLocalDpi xmlns:a14="http://schemas.microsoft.com/office/drawing/2010/main" val="0"/>
                        </a:ext>
                      </a:extLst>
                    </a:blip>
                    <a:stretch>
                      <a:fillRect/>
                    </a:stretch>
                  </pic:blipFill>
                  <pic:spPr>
                    <a:xfrm>
                      <a:off x="0" y="0"/>
                      <a:ext cx="6248400" cy="2216785"/>
                    </a:xfrm>
                    <a:prstGeom prst="rect">
                      <a:avLst/>
                    </a:prstGeom>
                  </pic:spPr>
                </pic:pic>
              </a:graphicData>
            </a:graphic>
          </wp:inline>
        </w:drawing>
      </w:r>
    </w:p>
    <w:p w14:paraId="2B57E466" w14:textId="0203660D" w:rsidR="00792A89" w:rsidRPr="00BD4022" w:rsidRDefault="00792A89" w:rsidP="00792A89">
      <w:pPr>
        <w:pStyle w:val="Caption"/>
        <w:rPr>
          <w:rFonts w:ascii="Calibri" w:hAnsi="Calibri" w:cs="Calibri"/>
        </w:rPr>
      </w:pPr>
      <w:bookmarkStart w:id="36" w:name="_Toc222404657"/>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8</w:t>
      </w:r>
      <w:r w:rsidRPr="00BD4022">
        <w:rPr>
          <w:rFonts w:ascii="Calibri" w:hAnsi="Calibri" w:cs="Calibri"/>
        </w:rPr>
        <w:fldChar w:fldCharType="end"/>
      </w:r>
      <w:r w:rsidRPr="00BD4022">
        <w:rPr>
          <w:rFonts w:ascii="Calibri" w:hAnsi="Calibri" w:cs="Calibri"/>
        </w:rPr>
        <w:t>: Item de la galerie partie prenante</w:t>
      </w:r>
      <w:bookmarkEnd w:id="36"/>
    </w:p>
    <w:p w14:paraId="40795FA6" w14:textId="50BF7453" w:rsidR="007D2033" w:rsidRPr="00BD4022" w:rsidRDefault="007D2033" w:rsidP="007D2033">
      <w:pPr>
        <w:rPr>
          <w:rFonts w:ascii="Calibri" w:hAnsi="Calibri" w:cs="Calibri"/>
        </w:rPr>
      </w:pPr>
      <w:r w:rsidRPr="00BD4022">
        <w:rPr>
          <w:rFonts w:ascii="Calibri" w:hAnsi="Calibri" w:cs="Calibri"/>
        </w:rPr>
        <w:t>Le bouton +Nouveau nous permet d’accéder au formulaire de création d’une partie prenante</w:t>
      </w:r>
    </w:p>
    <w:p w14:paraId="5BDE7F86" w14:textId="6CAAEF5D" w:rsidR="007D2033" w:rsidRPr="00BD4022" w:rsidRDefault="007D2033" w:rsidP="007D2033">
      <w:pPr>
        <w:rPr>
          <w:rFonts w:ascii="Calibri" w:hAnsi="Calibri" w:cs="Calibri"/>
        </w:rPr>
      </w:pPr>
      <w:r w:rsidRPr="00BD4022">
        <w:rPr>
          <w:rFonts w:ascii="Calibri" w:hAnsi="Calibri" w:cs="Calibri"/>
          <w:noProof/>
          <w:lang w:val="en-US" w:eastAsia="en-US"/>
        </w:rPr>
        <w:drawing>
          <wp:inline distT="0" distB="0" distL="0" distR="0" wp14:anchorId="4715D895" wp14:editId="598979DD">
            <wp:extent cx="6248400" cy="350266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formulaire de création EPP 2026-02-19 092443.png"/>
                    <pic:cNvPicPr/>
                  </pic:nvPicPr>
                  <pic:blipFill>
                    <a:blip r:embed="rId17">
                      <a:extLst>
                        <a:ext uri="{28A0092B-C50C-407E-A947-70E740481C1C}">
                          <a14:useLocalDpi xmlns:a14="http://schemas.microsoft.com/office/drawing/2010/main" val="0"/>
                        </a:ext>
                      </a:extLst>
                    </a:blip>
                    <a:stretch>
                      <a:fillRect/>
                    </a:stretch>
                  </pic:blipFill>
                  <pic:spPr>
                    <a:xfrm>
                      <a:off x="0" y="0"/>
                      <a:ext cx="6248400" cy="3502660"/>
                    </a:xfrm>
                    <a:prstGeom prst="rect">
                      <a:avLst/>
                    </a:prstGeom>
                  </pic:spPr>
                </pic:pic>
              </a:graphicData>
            </a:graphic>
          </wp:inline>
        </w:drawing>
      </w:r>
    </w:p>
    <w:p w14:paraId="74ADA0F8" w14:textId="0A1C3F92" w:rsidR="007D2033" w:rsidRPr="00BD4022" w:rsidRDefault="007D2033" w:rsidP="007D2033">
      <w:pPr>
        <w:pStyle w:val="Caption"/>
        <w:rPr>
          <w:rFonts w:ascii="Calibri" w:hAnsi="Calibri" w:cs="Calibri"/>
        </w:rPr>
      </w:pPr>
      <w:bookmarkStart w:id="37" w:name="_Toc222404658"/>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9</w:t>
      </w:r>
      <w:r w:rsidRPr="00BD4022">
        <w:rPr>
          <w:rFonts w:ascii="Calibri" w:hAnsi="Calibri" w:cs="Calibri"/>
        </w:rPr>
        <w:fldChar w:fldCharType="end"/>
      </w:r>
      <w:r w:rsidRPr="00BD4022">
        <w:rPr>
          <w:rFonts w:ascii="Calibri" w:hAnsi="Calibri" w:cs="Calibri"/>
        </w:rPr>
        <w:t xml:space="preserve">: Formulaire Dynamique des </w:t>
      </w:r>
      <w:r w:rsidR="00F90DA4">
        <w:rPr>
          <w:rFonts w:ascii="Calibri" w:hAnsi="Calibri" w:cs="Calibri"/>
        </w:rPr>
        <w:t>parties prenantes</w:t>
      </w:r>
      <w:bookmarkEnd w:id="37"/>
    </w:p>
    <w:p w14:paraId="65DED467" w14:textId="77777777" w:rsidR="007D2033" w:rsidRPr="00BD4022" w:rsidRDefault="007D2033" w:rsidP="007D2033">
      <w:pPr>
        <w:rPr>
          <w:rFonts w:ascii="Calibri" w:hAnsi="Calibri" w:cs="Calibri"/>
        </w:rPr>
      </w:pPr>
    </w:p>
    <w:p w14:paraId="4BF453D2" w14:textId="77777777" w:rsidR="00F90DA4" w:rsidRDefault="00F90DA4">
      <w:pPr>
        <w:rPr>
          <w:rFonts w:ascii="Calibri" w:hAnsi="Calibri" w:cs="Calibri"/>
          <w:sz w:val="22"/>
          <w:szCs w:val="22"/>
        </w:rPr>
      </w:pPr>
    </w:p>
    <w:p w14:paraId="029E5432" w14:textId="77777777" w:rsidR="00F90DA4" w:rsidRDefault="00F90DA4">
      <w:pPr>
        <w:rPr>
          <w:rFonts w:ascii="Calibri" w:hAnsi="Calibri" w:cs="Calibri"/>
          <w:sz w:val="22"/>
          <w:szCs w:val="22"/>
        </w:rPr>
      </w:pPr>
    </w:p>
    <w:p w14:paraId="4245B31E" w14:textId="77408E41" w:rsidR="007D2033" w:rsidRPr="00BD4022" w:rsidRDefault="007D2033">
      <w:pPr>
        <w:rPr>
          <w:rFonts w:ascii="Calibri" w:hAnsi="Calibri" w:cs="Calibri"/>
          <w:sz w:val="22"/>
          <w:szCs w:val="22"/>
        </w:rPr>
      </w:pPr>
      <w:r w:rsidRPr="00BD4022">
        <w:rPr>
          <w:rFonts w:ascii="Calibri" w:hAnsi="Calibri" w:cs="Calibri"/>
          <w:sz w:val="22"/>
          <w:szCs w:val="22"/>
        </w:rPr>
        <w:t xml:space="preserve">Le formulaire de saisie a été conçu pour simplifier la collecte de données complexes tout en garantissant que chaque enregistrement respecte les contraintes du modèle de données </w:t>
      </w:r>
      <w:proofErr w:type="spellStart"/>
      <w:r w:rsidRPr="00BD4022">
        <w:rPr>
          <w:rFonts w:ascii="Calibri" w:hAnsi="Calibri" w:cs="Calibri"/>
          <w:sz w:val="22"/>
          <w:szCs w:val="22"/>
        </w:rPr>
        <w:t>Dataverse</w:t>
      </w:r>
      <w:proofErr w:type="spellEnd"/>
      <w:r w:rsidRPr="00BD4022">
        <w:rPr>
          <w:rFonts w:ascii="Calibri" w:hAnsi="Calibri" w:cs="Calibri"/>
          <w:sz w:val="22"/>
          <w:szCs w:val="22"/>
        </w:rPr>
        <w:t>.</w:t>
      </w:r>
    </w:p>
    <w:p w14:paraId="1B861038" w14:textId="77777777" w:rsidR="007D2033" w:rsidRPr="00BD4022" w:rsidRDefault="007D2033">
      <w:pPr>
        <w:rPr>
          <w:rFonts w:ascii="Calibri" w:hAnsi="Calibri" w:cs="Calibri"/>
          <w:sz w:val="22"/>
          <w:szCs w:val="22"/>
        </w:rPr>
      </w:pPr>
    </w:p>
    <w:p w14:paraId="10BD31BD" w14:textId="284046DC" w:rsidR="007D2033" w:rsidRPr="00BD4022" w:rsidRDefault="007D2033">
      <w:pPr>
        <w:rPr>
          <w:rFonts w:ascii="Calibri" w:hAnsi="Calibri" w:cs="Calibri"/>
          <w:b/>
          <w:sz w:val="22"/>
          <w:szCs w:val="22"/>
        </w:rPr>
      </w:pPr>
      <w:r w:rsidRPr="00BD4022">
        <w:rPr>
          <w:rFonts w:ascii="Calibri" w:hAnsi="Calibri" w:cs="Calibri"/>
          <w:b/>
          <w:sz w:val="22"/>
          <w:szCs w:val="22"/>
        </w:rPr>
        <w:t>Architecture Visuelle et Ergonomie (</w:t>
      </w:r>
      <w:proofErr w:type="spellStart"/>
      <w:r w:rsidRPr="00BD4022">
        <w:rPr>
          <w:rFonts w:ascii="Calibri" w:hAnsi="Calibri" w:cs="Calibri"/>
          <w:b/>
          <w:sz w:val="22"/>
          <w:szCs w:val="22"/>
        </w:rPr>
        <w:t>Layout</w:t>
      </w:r>
      <w:proofErr w:type="spellEnd"/>
      <w:r w:rsidRPr="00BD4022">
        <w:rPr>
          <w:rFonts w:ascii="Calibri" w:hAnsi="Calibri" w:cs="Calibri"/>
          <w:b/>
          <w:sz w:val="22"/>
          <w:szCs w:val="22"/>
        </w:rPr>
        <w:t>)</w:t>
      </w:r>
    </w:p>
    <w:p w14:paraId="0EBCC370" w14:textId="77777777" w:rsidR="007D2033" w:rsidRPr="00BD4022" w:rsidRDefault="007D2033" w:rsidP="007D2033">
      <w:pPr>
        <w:pStyle w:val="ListParagraph"/>
        <w:numPr>
          <w:ilvl w:val="0"/>
          <w:numId w:val="27"/>
        </w:numPr>
        <w:rPr>
          <w:rFonts w:ascii="Calibri" w:hAnsi="Calibri" w:cs="Calibri"/>
          <w:sz w:val="22"/>
          <w:szCs w:val="22"/>
        </w:rPr>
      </w:pPr>
      <w:r w:rsidRPr="00BD4022">
        <w:rPr>
          <w:rFonts w:ascii="Calibri" w:hAnsi="Calibri" w:cs="Calibri"/>
          <w:b/>
          <w:sz w:val="22"/>
          <w:szCs w:val="22"/>
        </w:rPr>
        <w:t>Structure multi-colonnes</w:t>
      </w:r>
      <w:r w:rsidRPr="00BD4022">
        <w:rPr>
          <w:rFonts w:ascii="Calibri" w:hAnsi="Calibri" w:cs="Calibri"/>
          <w:sz w:val="22"/>
          <w:szCs w:val="22"/>
        </w:rPr>
        <w:t xml:space="preserve"> : Le formulaire utilise une disposition sur 3 colonnes pour optimiser l'espace écran, avec une exception pour le champ Adresse qui utilise une largeur étendue (Span 3) pour une meilleure lisibilité.</w:t>
      </w:r>
    </w:p>
    <w:p w14:paraId="7AA266A4" w14:textId="77777777" w:rsidR="007D2033" w:rsidRPr="00BD4022" w:rsidRDefault="007D2033" w:rsidP="007D2033">
      <w:pPr>
        <w:pStyle w:val="ListParagraph"/>
        <w:numPr>
          <w:ilvl w:val="0"/>
          <w:numId w:val="27"/>
        </w:numPr>
        <w:rPr>
          <w:rFonts w:ascii="Calibri" w:hAnsi="Calibri" w:cs="Calibri"/>
          <w:sz w:val="22"/>
          <w:szCs w:val="22"/>
        </w:rPr>
      </w:pPr>
      <w:r w:rsidRPr="00BD4022">
        <w:rPr>
          <w:rFonts w:ascii="Calibri" w:hAnsi="Calibri" w:cs="Calibri"/>
          <w:b/>
          <w:sz w:val="22"/>
          <w:szCs w:val="22"/>
        </w:rPr>
        <w:t>Navigation de secours</w:t>
      </w:r>
      <w:r w:rsidRPr="00BD4022">
        <w:rPr>
          <w:rFonts w:ascii="Calibri" w:hAnsi="Calibri" w:cs="Calibri"/>
          <w:sz w:val="22"/>
          <w:szCs w:val="22"/>
        </w:rPr>
        <w:t xml:space="preserve"> : Présence d'un bouton "Retour" et d'un bouton "Annuler" permettant de réinitialiser le formulaire (</w:t>
      </w:r>
      <w:proofErr w:type="spellStart"/>
      <w:r w:rsidRPr="00BD4022">
        <w:rPr>
          <w:rFonts w:ascii="Calibri" w:hAnsi="Calibri" w:cs="Calibri"/>
          <w:sz w:val="22"/>
          <w:szCs w:val="22"/>
        </w:rPr>
        <w:t>ResetForm</w:t>
      </w:r>
      <w:proofErr w:type="spellEnd"/>
      <w:r w:rsidRPr="00BD4022">
        <w:rPr>
          <w:rFonts w:ascii="Calibri" w:hAnsi="Calibri" w:cs="Calibri"/>
          <w:sz w:val="22"/>
          <w:szCs w:val="22"/>
        </w:rPr>
        <w:t>) et de quitter le mode édition sans enregistrer de données erronées.</w:t>
      </w:r>
    </w:p>
    <w:p w14:paraId="44EB2217" w14:textId="54FAB8F9" w:rsidR="007D2033" w:rsidRPr="00BD4022" w:rsidRDefault="007D2033" w:rsidP="007D2033">
      <w:pPr>
        <w:pStyle w:val="ListParagraph"/>
        <w:numPr>
          <w:ilvl w:val="0"/>
          <w:numId w:val="27"/>
        </w:numPr>
        <w:rPr>
          <w:rFonts w:ascii="Calibri" w:hAnsi="Calibri" w:cs="Calibri"/>
          <w:sz w:val="22"/>
          <w:szCs w:val="22"/>
        </w:rPr>
      </w:pPr>
      <w:r w:rsidRPr="00BD4022">
        <w:rPr>
          <w:rFonts w:ascii="Calibri" w:hAnsi="Calibri" w:cs="Calibri"/>
          <w:b/>
          <w:sz w:val="22"/>
          <w:szCs w:val="22"/>
        </w:rPr>
        <w:t>Bouton d'enregistrement sécurisé</w:t>
      </w:r>
      <w:r w:rsidRPr="00BD4022">
        <w:rPr>
          <w:rFonts w:ascii="Calibri" w:hAnsi="Calibri" w:cs="Calibri"/>
          <w:sz w:val="22"/>
          <w:szCs w:val="22"/>
        </w:rPr>
        <w:t xml:space="preserve"> : Le bouton "Enregistrer" déclenche la fonction </w:t>
      </w:r>
      <w:proofErr w:type="spellStart"/>
      <w:r w:rsidRPr="00BD4022">
        <w:rPr>
          <w:rFonts w:ascii="Calibri" w:hAnsi="Calibri" w:cs="Calibri"/>
          <w:sz w:val="22"/>
          <w:szCs w:val="22"/>
        </w:rPr>
        <w:t>SubmitForm</w:t>
      </w:r>
      <w:proofErr w:type="spellEnd"/>
      <w:r w:rsidRPr="00BD4022">
        <w:rPr>
          <w:rFonts w:ascii="Calibri" w:hAnsi="Calibri" w:cs="Calibri"/>
          <w:sz w:val="22"/>
          <w:szCs w:val="22"/>
        </w:rPr>
        <w:t>, qui intègre une validation automatique des champs obligatoires (marqués par un astérisque rouge *).</w:t>
      </w:r>
    </w:p>
    <w:p w14:paraId="3196F961" w14:textId="50DE6F56" w:rsidR="00100D85" w:rsidRPr="00BD4022" w:rsidRDefault="00100D85" w:rsidP="00100D85">
      <w:pPr>
        <w:rPr>
          <w:rFonts w:ascii="Calibri" w:hAnsi="Calibri" w:cs="Calibri"/>
          <w:sz w:val="22"/>
          <w:szCs w:val="22"/>
        </w:rPr>
      </w:pPr>
    </w:p>
    <w:p w14:paraId="00621674" w14:textId="74BD2BB1" w:rsidR="00100D85" w:rsidRPr="00BD4022" w:rsidRDefault="00100D85" w:rsidP="00100D85">
      <w:pPr>
        <w:rPr>
          <w:rFonts w:ascii="Calibri" w:hAnsi="Calibri" w:cs="Calibri"/>
          <w:b/>
          <w:sz w:val="22"/>
          <w:szCs w:val="22"/>
        </w:rPr>
      </w:pPr>
      <w:r w:rsidRPr="00BD4022">
        <w:rPr>
          <w:rFonts w:ascii="Calibri" w:hAnsi="Calibri" w:cs="Calibri"/>
          <w:b/>
          <w:sz w:val="22"/>
          <w:szCs w:val="22"/>
        </w:rPr>
        <w:t>Logique Métier et Formulaire Dynamique</w:t>
      </w:r>
    </w:p>
    <w:p w14:paraId="3C9A0223" w14:textId="77777777" w:rsidR="00100D85" w:rsidRPr="00BD4022" w:rsidRDefault="00100D85" w:rsidP="00100D85">
      <w:pPr>
        <w:pStyle w:val="ListParagraph"/>
        <w:numPr>
          <w:ilvl w:val="0"/>
          <w:numId w:val="28"/>
        </w:numPr>
        <w:rPr>
          <w:rFonts w:ascii="Calibri" w:hAnsi="Calibri" w:cs="Calibri"/>
          <w:sz w:val="22"/>
          <w:szCs w:val="22"/>
        </w:rPr>
      </w:pPr>
      <w:r w:rsidRPr="00BD4022">
        <w:rPr>
          <w:rFonts w:ascii="Calibri" w:hAnsi="Calibri" w:cs="Calibri"/>
          <w:b/>
          <w:sz w:val="22"/>
          <w:szCs w:val="22"/>
        </w:rPr>
        <w:t>Adaptation au type d'acteur</w:t>
      </w:r>
      <w:r w:rsidRPr="00BD4022">
        <w:rPr>
          <w:rFonts w:ascii="Calibri" w:hAnsi="Calibri" w:cs="Calibri"/>
          <w:sz w:val="22"/>
          <w:szCs w:val="22"/>
        </w:rPr>
        <w:t xml:space="preserve"> : Bien que l'image montre le mode "Personne Morale" (avec le champ Raison sociale), le formulaire masque ou affiche dynamiquement les champs spécifiques (ex: Nom/Prénom pour une personne physique) via la propriété </w:t>
      </w:r>
      <w:r w:rsidRPr="00BD4022">
        <w:rPr>
          <w:rFonts w:ascii="Calibri" w:hAnsi="Calibri" w:cs="Calibri"/>
          <w:b/>
          <w:sz w:val="22"/>
          <w:szCs w:val="22"/>
        </w:rPr>
        <w:t>Visible pilotée par le choix du Type</w:t>
      </w:r>
      <w:r w:rsidRPr="00BD4022">
        <w:rPr>
          <w:rFonts w:ascii="Calibri" w:hAnsi="Calibri" w:cs="Calibri"/>
          <w:sz w:val="22"/>
          <w:szCs w:val="22"/>
        </w:rPr>
        <w:t>.</w:t>
      </w:r>
    </w:p>
    <w:p w14:paraId="18421446" w14:textId="3C05D396" w:rsidR="00100D85" w:rsidRPr="00BD4022" w:rsidRDefault="00100D85" w:rsidP="00100D85">
      <w:pPr>
        <w:pStyle w:val="ListParagraph"/>
        <w:numPr>
          <w:ilvl w:val="0"/>
          <w:numId w:val="28"/>
        </w:numPr>
        <w:rPr>
          <w:rFonts w:ascii="Calibri" w:hAnsi="Calibri" w:cs="Calibri"/>
          <w:sz w:val="22"/>
          <w:szCs w:val="22"/>
        </w:rPr>
      </w:pPr>
      <w:r w:rsidRPr="00BD4022">
        <w:rPr>
          <w:rFonts w:ascii="Calibri" w:hAnsi="Calibri" w:cs="Calibri"/>
          <w:b/>
          <w:sz w:val="22"/>
          <w:szCs w:val="22"/>
        </w:rPr>
        <w:t>Saisie des scores (Matrice Pouvoir/Intérêt)</w:t>
      </w:r>
      <w:r w:rsidRPr="00BD4022">
        <w:rPr>
          <w:rFonts w:ascii="Calibri" w:hAnsi="Calibri" w:cs="Calibri"/>
          <w:sz w:val="22"/>
          <w:szCs w:val="22"/>
        </w:rPr>
        <w:t xml:space="preserve"> : Remplacement des menus déroulants classiques par des boutons radio (1 à 4). Cette approche améliore l'expérience utilisateur (UX) en permettant une évaluation rapide de l'influence et de l'intérêt de la partie prenante, alimentant ainsi directement la matrice d'analyse du projet.</w:t>
      </w:r>
    </w:p>
    <w:p w14:paraId="4692F38A" w14:textId="4A3D1D94" w:rsidR="00100D85" w:rsidRPr="00BD4022" w:rsidRDefault="00100D85" w:rsidP="00100D85">
      <w:pPr>
        <w:rPr>
          <w:rFonts w:ascii="Calibri" w:hAnsi="Calibri" w:cs="Calibri"/>
          <w:sz w:val="22"/>
          <w:szCs w:val="22"/>
        </w:rPr>
      </w:pPr>
    </w:p>
    <w:p w14:paraId="25A49B19" w14:textId="768A5F4A" w:rsidR="00100D85" w:rsidRPr="00BD4022" w:rsidRDefault="00100D85" w:rsidP="00100D85">
      <w:pPr>
        <w:rPr>
          <w:rFonts w:ascii="Calibri" w:hAnsi="Calibri" w:cs="Calibri"/>
          <w:b/>
          <w:sz w:val="22"/>
          <w:szCs w:val="22"/>
        </w:rPr>
      </w:pPr>
      <w:r w:rsidRPr="00BD4022">
        <w:rPr>
          <w:rFonts w:ascii="Calibri" w:hAnsi="Calibri" w:cs="Calibri"/>
          <w:b/>
          <w:sz w:val="22"/>
          <w:szCs w:val="22"/>
        </w:rPr>
        <w:t>Implémentation des Cascades Relationnelles</w:t>
      </w:r>
    </w:p>
    <w:p w14:paraId="35769225" w14:textId="4B938DCE" w:rsidR="00100D85" w:rsidRPr="00BD4022" w:rsidRDefault="00100D85" w:rsidP="00100D85">
      <w:pPr>
        <w:rPr>
          <w:rFonts w:ascii="Calibri" w:hAnsi="Calibri" w:cs="Calibri"/>
          <w:sz w:val="22"/>
          <w:szCs w:val="22"/>
        </w:rPr>
      </w:pPr>
      <w:r w:rsidRPr="00BD4022">
        <w:rPr>
          <w:rFonts w:ascii="Calibri" w:hAnsi="Calibri" w:cs="Calibri"/>
          <w:sz w:val="22"/>
          <w:szCs w:val="22"/>
        </w:rPr>
        <w:t>Le formulaire intègre des mécanismes de filtrage avancés pour éviter les erreurs de saisie :</w:t>
      </w:r>
    </w:p>
    <w:p w14:paraId="0494E1B9" w14:textId="77777777" w:rsidR="00100D85" w:rsidRPr="00BD4022" w:rsidRDefault="00100D85" w:rsidP="00100D85">
      <w:pPr>
        <w:pStyle w:val="ListParagraph"/>
        <w:numPr>
          <w:ilvl w:val="0"/>
          <w:numId w:val="29"/>
        </w:numPr>
        <w:rPr>
          <w:rFonts w:ascii="Calibri" w:hAnsi="Calibri" w:cs="Calibri"/>
          <w:sz w:val="22"/>
          <w:szCs w:val="22"/>
        </w:rPr>
      </w:pPr>
      <w:r w:rsidRPr="00BD4022">
        <w:rPr>
          <w:rFonts w:ascii="Calibri" w:hAnsi="Calibri" w:cs="Calibri"/>
          <w:sz w:val="22"/>
          <w:szCs w:val="22"/>
        </w:rPr>
        <w:t>Cascade Catégorie / Sous-catégorie : La liste des sous-catégories est filtrée dynamiquement (</w:t>
      </w:r>
      <w:proofErr w:type="spellStart"/>
      <w:r w:rsidRPr="00BD4022">
        <w:rPr>
          <w:rFonts w:ascii="Calibri" w:hAnsi="Calibri" w:cs="Calibri"/>
          <w:sz w:val="22"/>
          <w:szCs w:val="22"/>
        </w:rPr>
        <w:t>Filter</w:t>
      </w:r>
      <w:proofErr w:type="spellEnd"/>
      <w:r w:rsidRPr="00BD4022">
        <w:rPr>
          <w:rFonts w:ascii="Calibri" w:hAnsi="Calibri" w:cs="Calibri"/>
          <w:sz w:val="22"/>
          <w:szCs w:val="22"/>
        </w:rPr>
        <w:t>) en fonction de la catégorie parente sélectionnée.</w:t>
      </w:r>
    </w:p>
    <w:p w14:paraId="3232F9BB" w14:textId="77777777" w:rsidR="00100D85" w:rsidRPr="00BD4022" w:rsidRDefault="00100D85" w:rsidP="00100D85">
      <w:pPr>
        <w:pStyle w:val="ListParagraph"/>
        <w:numPr>
          <w:ilvl w:val="0"/>
          <w:numId w:val="29"/>
        </w:numPr>
        <w:rPr>
          <w:rFonts w:ascii="Calibri" w:hAnsi="Calibri" w:cs="Calibri"/>
          <w:sz w:val="22"/>
          <w:szCs w:val="22"/>
        </w:rPr>
      </w:pPr>
      <w:r w:rsidRPr="00BD4022">
        <w:rPr>
          <w:rFonts w:ascii="Calibri" w:hAnsi="Calibri" w:cs="Calibri"/>
          <w:sz w:val="22"/>
          <w:szCs w:val="22"/>
        </w:rPr>
        <w:t>Hiérarchie Géographique à 3 niveaux :</w:t>
      </w:r>
    </w:p>
    <w:p w14:paraId="0B975549" w14:textId="77777777" w:rsidR="00100D85" w:rsidRPr="00BD4022" w:rsidRDefault="00100D85" w:rsidP="00100D85">
      <w:pPr>
        <w:pStyle w:val="ListParagraph"/>
        <w:numPr>
          <w:ilvl w:val="1"/>
          <w:numId w:val="29"/>
        </w:numPr>
        <w:rPr>
          <w:rFonts w:ascii="Calibri" w:hAnsi="Calibri" w:cs="Calibri"/>
          <w:sz w:val="22"/>
          <w:szCs w:val="22"/>
        </w:rPr>
      </w:pPr>
      <w:r w:rsidRPr="00BD4022">
        <w:rPr>
          <w:rFonts w:ascii="Calibri" w:hAnsi="Calibri" w:cs="Calibri"/>
          <w:sz w:val="22"/>
          <w:szCs w:val="22"/>
        </w:rPr>
        <w:t>Sélection de la Commune.</w:t>
      </w:r>
    </w:p>
    <w:p w14:paraId="0843EE4F" w14:textId="77777777" w:rsidR="00100D85" w:rsidRPr="00BD4022" w:rsidRDefault="00100D85" w:rsidP="00100D85">
      <w:pPr>
        <w:pStyle w:val="ListParagraph"/>
        <w:numPr>
          <w:ilvl w:val="1"/>
          <w:numId w:val="29"/>
        </w:numPr>
        <w:rPr>
          <w:rFonts w:ascii="Calibri" w:hAnsi="Calibri" w:cs="Calibri"/>
          <w:sz w:val="22"/>
          <w:szCs w:val="22"/>
        </w:rPr>
      </w:pPr>
      <w:r w:rsidRPr="00BD4022">
        <w:rPr>
          <w:rFonts w:ascii="Calibri" w:hAnsi="Calibri" w:cs="Calibri"/>
          <w:sz w:val="22"/>
          <w:szCs w:val="22"/>
        </w:rPr>
        <w:t>Filtrage automatique des Arrondissements liés à la commune.</w:t>
      </w:r>
    </w:p>
    <w:p w14:paraId="6C573B83" w14:textId="77777777" w:rsidR="00100D85" w:rsidRPr="00BD4022" w:rsidRDefault="00100D85" w:rsidP="00100D85">
      <w:pPr>
        <w:pStyle w:val="ListParagraph"/>
        <w:numPr>
          <w:ilvl w:val="1"/>
          <w:numId w:val="29"/>
        </w:numPr>
        <w:rPr>
          <w:rFonts w:ascii="Calibri" w:hAnsi="Calibri" w:cs="Calibri"/>
          <w:sz w:val="22"/>
          <w:szCs w:val="22"/>
        </w:rPr>
      </w:pPr>
      <w:r w:rsidRPr="00BD4022">
        <w:rPr>
          <w:rFonts w:ascii="Calibri" w:hAnsi="Calibri" w:cs="Calibri"/>
          <w:sz w:val="22"/>
          <w:szCs w:val="22"/>
        </w:rPr>
        <w:t>Filtrage des Villages/Quartiers liés à l'arrondissement.</w:t>
      </w:r>
    </w:p>
    <w:p w14:paraId="76B3EE60" w14:textId="49D4FF16" w:rsidR="00100D85" w:rsidRPr="00BD4022" w:rsidRDefault="00100D85" w:rsidP="00100D85">
      <w:pPr>
        <w:rPr>
          <w:rFonts w:ascii="Calibri" w:hAnsi="Calibri" w:cs="Calibri"/>
          <w:sz w:val="22"/>
          <w:szCs w:val="22"/>
        </w:rPr>
      </w:pPr>
      <w:r w:rsidRPr="00BD4022">
        <w:rPr>
          <w:rFonts w:ascii="Calibri" w:hAnsi="Calibri" w:cs="Calibri"/>
          <w:b/>
          <w:sz w:val="22"/>
          <w:szCs w:val="22"/>
        </w:rPr>
        <w:t>Liaison Point Focal</w:t>
      </w:r>
      <w:r w:rsidRPr="00BD4022">
        <w:rPr>
          <w:rFonts w:ascii="Calibri" w:hAnsi="Calibri" w:cs="Calibri"/>
          <w:sz w:val="22"/>
          <w:szCs w:val="22"/>
        </w:rPr>
        <w:t xml:space="preserve"> : Un champ de recherche (</w:t>
      </w:r>
      <w:proofErr w:type="spellStart"/>
      <w:r w:rsidRPr="00BD4022">
        <w:rPr>
          <w:rFonts w:ascii="Calibri" w:hAnsi="Calibri" w:cs="Calibri"/>
          <w:sz w:val="22"/>
          <w:szCs w:val="22"/>
        </w:rPr>
        <w:t>Lookup</w:t>
      </w:r>
      <w:proofErr w:type="spellEnd"/>
      <w:r w:rsidRPr="00BD4022">
        <w:rPr>
          <w:rFonts w:ascii="Calibri" w:hAnsi="Calibri" w:cs="Calibri"/>
          <w:sz w:val="22"/>
          <w:szCs w:val="22"/>
        </w:rPr>
        <w:t>) permet de lier l'organisation à une "Personne Physique" déjà enregistrée dans la base, créant ainsi une relation bidirectionnelle entre les entités.</w:t>
      </w:r>
    </w:p>
    <w:p w14:paraId="0B4AD19A" w14:textId="3A04F3F7" w:rsidR="00C14218" w:rsidRPr="00BD4022" w:rsidRDefault="00C14218" w:rsidP="00100D85">
      <w:pPr>
        <w:rPr>
          <w:rFonts w:ascii="Calibri" w:hAnsi="Calibri" w:cs="Calibri"/>
          <w:sz w:val="22"/>
          <w:szCs w:val="22"/>
        </w:rPr>
      </w:pPr>
    </w:p>
    <w:p w14:paraId="33A3D1CA" w14:textId="794191F1" w:rsidR="00C14218" w:rsidRPr="00BD4022" w:rsidRDefault="00C14218" w:rsidP="00100D85">
      <w:pPr>
        <w:rPr>
          <w:rFonts w:ascii="Calibri" w:hAnsi="Calibri" w:cs="Calibri"/>
          <w:b/>
          <w:sz w:val="22"/>
          <w:szCs w:val="22"/>
        </w:rPr>
      </w:pPr>
      <w:r w:rsidRPr="00BD4022">
        <w:rPr>
          <w:rFonts w:ascii="Calibri" w:hAnsi="Calibri" w:cs="Calibri"/>
          <w:b/>
          <w:sz w:val="22"/>
          <w:szCs w:val="22"/>
        </w:rPr>
        <w:t>Intégrité des Données (</w:t>
      </w:r>
      <w:proofErr w:type="spellStart"/>
      <w:r w:rsidRPr="00BD4022">
        <w:rPr>
          <w:rFonts w:ascii="Calibri" w:hAnsi="Calibri" w:cs="Calibri"/>
          <w:b/>
          <w:sz w:val="22"/>
          <w:szCs w:val="22"/>
        </w:rPr>
        <w:t>Dataverse</w:t>
      </w:r>
      <w:proofErr w:type="spellEnd"/>
      <w:r w:rsidRPr="00BD4022">
        <w:rPr>
          <w:rFonts w:ascii="Calibri" w:hAnsi="Calibri" w:cs="Calibri"/>
          <w:b/>
          <w:sz w:val="22"/>
          <w:szCs w:val="22"/>
        </w:rPr>
        <w:t xml:space="preserve"> Update)</w:t>
      </w:r>
    </w:p>
    <w:p w14:paraId="32A7AB7E" w14:textId="77777777" w:rsidR="00C14218" w:rsidRPr="00BD4022" w:rsidRDefault="00C14218" w:rsidP="00C14218">
      <w:pPr>
        <w:rPr>
          <w:rFonts w:ascii="Calibri" w:hAnsi="Calibri" w:cs="Calibri"/>
          <w:sz w:val="22"/>
          <w:szCs w:val="22"/>
        </w:rPr>
      </w:pPr>
      <w:r w:rsidRPr="00BD4022">
        <w:rPr>
          <w:rFonts w:ascii="Calibri" w:hAnsi="Calibri" w:cs="Calibri"/>
          <w:sz w:val="22"/>
          <w:szCs w:val="22"/>
        </w:rPr>
        <w:t>Chaque carte de données (</w:t>
      </w:r>
      <w:proofErr w:type="spellStart"/>
      <w:r w:rsidRPr="00BD4022">
        <w:rPr>
          <w:rFonts w:ascii="Calibri" w:hAnsi="Calibri" w:cs="Calibri"/>
          <w:sz w:val="22"/>
          <w:szCs w:val="22"/>
        </w:rPr>
        <w:t>DataCard</w:t>
      </w:r>
      <w:proofErr w:type="spellEnd"/>
      <w:r w:rsidRPr="00BD4022">
        <w:rPr>
          <w:rFonts w:ascii="Calibri" w:hAnsi="Calibri" w:cs="Calibri"/>
          <w:sz w:val="22"/>
          <w:szCs w:val="22"/>
        </w:rPr>
        <w:t xml:space="preserve">) a été personnalisée pour assurer une parfaite communication avec </w:t>
      </w:r>
      <w:proofErr w:type="spellStart"/>
      <w:r w:rsidRPr="00BD4022">
        <w:rPr>
          <w:rFonts w:ascii="Calibri" w:hAnsi="Calibri" w:cs="Calibri"/>
          <w:sz w:val="22"/>
          <w:szCs w:val="22"/>
        </w:rPr>
        <w:t>Dataverse</w:t>
      </w:r>
      <w:proofErr w:type="spellEnd"/>
      <w:r w:rsidRPr="00BD4022">
        <w:rPr>
          <w:rFonts w:ascii="Calibri" w:hAnsi="Calibri" w:cs="Calibri"/>
          <w:sz w:val="22"/>
          <w:szCs w:val="22"/>
        </w:rPr>
        <w:t xml:space="preserve"> :</w:t>
      </w:r>
    </w:p>
    <w:p w14:paraId="656ABD04" w14:textId="77777777" w:rsidR="00C14218" w:rsidRPr="00BD4022" w:rsidRDefault="00C14218" w:rsidP="00C14218">
      <w:pPr>
        <w:pStyle w:val="ListParagraph"/>
        <w:numPr>
          <w:ilvl w:val="0"/>
          <w:numId w:val="30"/>
        </w:numPr>
        <w:rPr>
          <w:rFonts w:ascii="Calibri" w:hAnsi="Calibri" w:cs="Calibri"/>
          <w:sz w:val="22"/>
          <w:szCs w:val="22"/>
        </w:rPr>
      </w:pPr>
      <w:r w:rsidRPr="00BD4022">
        <w:rPr>
          <w:rFonts w:ascii="Calibri" w:hAnsi="Calibri" w:cs="Calibri"/>
          <w:b/>
          <w:sz w:val="22"/>
          <w:szCs w:val="22"/>
        </w:rPr>
        <w:t>Propriété Update</w:t>
      </w:r>
      <w:r w:rsidRPr="00BD4022">
        <w:rPr>
          <w:rFonts w:ascii="Calibri" w:hAnsi="Calibri" w:cs="Calibri"/>
          <w:sz w:val="22"/>
          <w:szCs w:val="22"/>
        </w:rPr>
        <w:t xml:space="preserve"> : Les cartes utilisent des formules Power Fx pour envoyer l'objet sélectionné (</w:t>
      </w:r>
      <w:proofErr w:type="spellStart"/>
      <w:r w:rsidRPr="00BD4022">
        <w:rPr>
          <w:rFonts w:ascii="Calibri" w:hAnsi="Calibri" w:cs="Calibri"/>
          <w:sz w:val="22"/>
          <w:szCs w:val="22"/>
        </w:rPr>
        <w:t>ComboBox.Selected</w:t>
      </w:r>
      <w:proofErr w:type="spellEnd"/>
      <w:r w:rsidRPr="00BD4022">
        <w:rPr>
          <w:rFonts w:ascii="Calibri" w:hAnsi="Calibri" w:cs="Calibri"/>
          <w:sz w:val="22"/>
          <w:szCs w:val="22"/>
        </w:rPr>
        <w:t>) ou la valeur textuelle, garantissant que les colonnes de type Recherche (</w:t>
      </w:r>
      <w:proofErr w:type="spellStart"/>
      <w:r w:rsidRPr="00BD4022">
        <w:rPr>
          <w:rFonts w:ascii="Calibri" w:hAnsi="Calibri" w:cs="Calibri"/>
          <w:sz w:val="22"/>
          <w:szCs w:val="22"/>
        </w:rPr>
        <w:t>Lookup</w:t>
      </w:r>
      <w:proofErr w:type="spellEnd"/>
      <w:r w:rsidRPr="00BD4022">
        <w:rPr>
          <w:rFonts w:ascii="Calibri" w:hAnsi="Calibri" w:cs="Calibri"/>
          <w:sz w:val="22"/>
          <w:szCs w:val="22"/>
        </w:rPr>
        <w:t>) et Choix (</w:t>
      </w:r>
      <w:proofErr w:type="spellStart"/>
      <w:r w:rsidRPr="00BD4022">
        <w:rPr>
          <w:rFonts w:ascii="Calibri" w:hAnsi="Calibri" w:cs="Calibri"/>
          <w:sz w:val="22"/>
          <w:szCs w:val="22"/>
        </w:rPr>
        <w:t>Choice</w:t>
      </w:r>
      <w:proofErr w:type="spellEnd"/>
      <w:r w:rsidRPr="00BD4022">
        <w:rPr>
          <w:rFonts w:ascii="Calibri" w:hAnsi="Calibri" w:cs="Calibri"/>
          <w:sz w:val="22"/>
          <w:szCs w:val="22"/>
        </w:rPr>
        <w:t>) reçoivent le format de données exact attendu par le serveur.</w:t>
      </w:r>
    </w:p>
    <w:p w14:paraId="2411ECF9" w14:textId="77777777" w:rsidR="002B3A2B" w:rsidRPr="00BD4022" w:rsidRDefault="00C14218" w:rsidP="002B3A2B">
      <w:pPr>
        <w:pStyle w:val="ListParagraph"/>
        <w:numPr>
          <w:ilvl w:val="0"/>
          <w:numId w:val="30"/>
        </w:numPr>
        <w:rPr>
          <w:rFonts w:ascii="Calibri" w:hAnsi="Calibri" w:cs="Calibri"/>
          <w:sz w:val="22"/>
          <w:szCs w:val="22"/>
        </w:rPr>
      </w:pPr>
      <w:r w:rsidRPr="00BD4022">
        <w:rPr>
          <w:rFonts w:ascii="Calibri" w:hAnsi="Calibri" w:cs="Calibri"/>
          <w:b/>
          <w:sz w:val="22"/>
          <w:szCs w:val="22"/>
        </w:rPr>
        <w:t>Gestion des valeurs par défaut</w:t>
      </w:r>
      <w:r w:rsidRPr="00BD4022">
        <w:rPr>
          <w:rFonts w:ascii="Calibri" w:hAnsi="Calibri" w:cs="Calibri"/>
          <w:sz w:val="22"/>
          <w:szCs w:val="22"/>
        </w:rPr>
        <w:t xml:space="preserve"> : En mode "Modification", le formulaire pré-remplit l'ensemble des champs grâce à la variable globale </w:t>
      </w:r>
      <w:proofErr w:type="spellStart"/>
      <w:r w:rsidRPr="00BD4022">
        <w:rPr>
          <w:rFonts w:ascii="Calibri" w:hAnsi="Calibri" w:cs="Calibri"/>
          <w:sz w:val="22"/>
          <w:szCs w:val="22"/>
        </w:rPr>
        <w:t>varItemAffiche</w:t>
      </w:r>
      <w:proofErr w:type="spellEnd"/>
      <w:r w:rsidRPr="00BD4022">
        <w:rPr>
          <w:rFonts w:ascii="Calibri" w:hAnsi="Calibri" w:cs="Calibri"/>
          <w:sz w:val="22"/>
          <w:szCs w:val="22"/>
        </w:rPr>
        <w:t>.</w:t>
      </w:r>
    </w:p>
    <w:p w14:paraId="0B44182E" w14:textId="77777777" w:rsidR="002B3A2B" w:rsidRPr="00BD4022" w:rsidRDefault="002B3A2B">
      <w:pPr>
        <w:rPr>
          <w:rFonts w:ascii="Calibri" w:hAnsi="Calibri" w:cs="Calibri"/>
          <w:sz w:val="22"/>
          <w:szCs w:val="22"/>
        </w:rPr>
      </w:pPr>
      <w:r w:rsidRPr="00BD4022">
        <w:rPr>
          <w:rFonts w:ascii="Calibri" w:hAnsi="Calibri" w:cs="Calibri"/>
          <w:sz w:val="22"/>
          <w:szCs w:val="22"/>
        </w:rPr>
        <w:br w:type="page"/>
      </w:r>
    </w:p>
    <w:p w14:paraId="0D54BA6E" w14:textId="77777777" w:rsidR="00F90DA4" w:rsidRDefault="00F90DA4" w:rsidP="00D1733B">
      <w:pPr>
        <w:pStyle w:val="Heading1"/>
        <w:rPr>
          <w:rFonts w:ascii="Calibri" w:hAnsi="Calibri" w:cs="Calibri"/>
        </w:rPr>
      </w:pPr>
      <w:bookmarkStart w:id="38" w:name="_Toc222404690"/>
    </w:p>
    <w:p w14:paraId="1850D4E8" w14:textId="0F10A9F4" w:rsidR="002B3A2B" w:rsidRPr="00BD4022" w:rsidRDefault="002B3A2B" w:rsidP="00D1733B">
      <w:pPr>
        <w:pStyle w:val="Heading1"/>
        <w:rPr>
          <w:rFonts w:ascii="Calibri" w:hAnsi="Calibri" w:cs="Calibri"/>
        </w:rPr>
      </w:pPr>
      <w:proofErr w:type="spellStart"/>
      <w:r w:rsidRPr="00BD4022">
        <w:rPr>
          <w:rFonts w:ascii="Calibri" w:hAnsi="Calibri" w:cs="Calibri"/>
        </w:rPr>
        <w:t>Ecra</w:t>
      </w:r>
      <w:r w:rsidR="00F90DA4">
        <w:rPr>
          <w:rFonts w:ascii="Calibri" w:hAnsi="Calibri" w:cs="Calibri"/>
        </w:rPr>
        <w:t>n</w:t>
      </w:r>
      <w:proofErr w:type="spellEnd"/>
      <w:r w:rsidRPr="00BD4022">
        <w:rPr>
          <w:rFonts w:ascii="Calibri" w:hAnsi="Calibri" w:cs="Calibri"/>
        </w:rPr>
        <w:t xml:space="preserve"> Activités d'Engagement</w:t>
      </w:r>
      <w:bookmarkEnd w:id="38"/>
    </w:p>
    <w:p w14:paraId="5955B50E" w14:textId="40EC8049" w:rsidR="002B3A2B" w:rsidRPr="00BD4022" w:rsidRDefault="002B3A2B" w:rsidP="002B3A2B">
      <w:pPr>
        <w:rPr>
          <w:rFonts w:ascii="Calibri" w:hAnsi="Calibri" w:cs="Calibri"/>
          <w:sz w:val="22"/>
          <w:szCs w:val="22"/>
        </w:rPr>
      </w:pPr>
      <w:r w:rsidRPr="00BD4022">
        <w:rPr>
          <w:rFonts w:ascii="Calibri" w:hAnsi="Calibri" w:cs="Calibri"/>
          <w:noProof/>
          <w:sz w:val="22"/>
          <w:szCs w:val="22"/>
          <w:lang w:val="en-US" w:eastAsia="en-US"/>
        </w:rPr>
        <w:drawing>
          <wp:inline distT="0" distB="0" distL="0" distR="0" wp14:anchorId="331E2175" wp14:editId="78EBA895">
            <wp:extent cx="6248400" cy="35306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repp 2026-02-19 093744.png"/>
                    <pic:cNvPicPr/>
                  </pic:nvPicPr>
                  <pic:blipFill>
                    <a:blip r:embed="rId18">
                      <a:extLst>
                        <a:ext uri="{28A0092B-C50C-407E-A947-70E740481C1C}">
                          <a14:useLocalDpi xmlns:a14="http://schemas.microsoft.com/office/drawing/2010/main" val="0"/>
                        </a:ext>
                      </a:extLst>
                    </a:blip>
                    <a:stretch>
                      <a:fillRect/>
                    </a:stretch>
                  </pic:blipFill>
                  <pic:spPr>
                    <a:xfrm>
                      <a:off x="0" y="0"/>
                      <a:ext cx="6248400" cy="3530600"/>
                    </a:xfrm>
                    <a:prstGeom prst="rect">
                      <a:avLst/>
                    </a:prstGeom>
                  </pic:spPr>
                </pic:pic>
              </a:graphicData>
            </a:graphic>
          </wp:inline>
        </w:drawing>
      </w:r>
    </w:p>
    <w:p w14:paraId="4C023CCC" w14:textId="786FC1F2" w:rsidR="002B3A2B" w:rsidRPr="00BD4022" w:rsidRDefault="002B3A2B" w:rsidP="002B3A2B">
      <w:pPr>
        <w:pStyle w:val="Caption"/>
        <w:rPr>
          <w:rFonts w:ascii="Calibri" w:hAnsi="Calibri" w:cs="Calibri"/>
        </w:rPr>
      </w:pPr>
      <w:bookmarkStart w:id="39" w:name="_Toc222404659"/>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00CD05B3" w:rsidRPr="00BD4022">
        <w:rPr>
          <w:rFonts w:ascii="Calibri" w:hAnsi="Calibri" w:cs="Calibri"/>
          <w:noProof/>
        </w:rPr>
        <w:t>10</w:t>
      </w:r>
      <w:r w:rsidRPr="00BD4022">
        <w:rPr>
          <w:rFonts w:ascii="Calibri" w:hAnsi="Calibri" w:cs="Calibri"/>
        </w:rPr>
        <w:fldChar w:fldCharType="end"/>
      </w:r>
      <w:r w:rsidRPr="00BD4022">
        <w:rPr>
          <w:rFonts w:ascii="Calibri" w:hAnsi="Calibri" w:cs="Calibri"/>
        </w:rPr>
        <w:t>: Registre Opérationnel des Activités d'Engagement</w:t>
      </w:r>
      <w:bookmarkEnd w:id="39"/>
    </w:p>
    <w:p w14:paraId="6C82A4B1" w14:textId="0CA1DEB5" w:rsidR="002B3A2B" w:rsidRPr="00BD4022" w:rsidRDefault="002B3A2B" w:rsidP="002B3A2B">
      <w:pPr>
        <w:rPr>
          <w:rFonts w:ascii="Calibri" w:hAnsi="Calibri" w:cs="Calibri"/>
        </w:rPr>
      </w:pPr>
      <w:r w:rsidRPr="00BD4022">
        <w:rPr>
          <w:rFonts w:ascii="Calibri" w:hAnsi="Calibri" w:cs="Calibri"/>
        </w:rPr>
        <w:t>Le Registre constitue l'interface de suivi de la planification. Il permet de centraliser toutes les interactions prévues ou réalisées, offrant une vision chronologique et thématique des engagements du projet.</w:t>
      </w:r>
    </w:p>
    <w:p w14:paraId="38E98E23" w14:textId="03C59E1C" w:rsidR="002B3A2B" w:rsidRPr="00BD4022" w:rsidRDefault="002B3A2B" w:rsidP="002B3A2B">
      <w:pPr>
        <w:rPr>
          <w:rFonts w:ascii="Calibri" w:hAnsi="Calibri" w:cs="Calibri"/>
        </w:rPr>
      </w:pPr>
    </w:p>
    <w:p w14:paraId="4F4F5AEF" w14:textId="30D8B674" w:rsidR="002B3A2B" w:rsidRPr="00BD4022" w:rsidRDefault="002B3A2B" w:rsidP="002B3A2B">
      <w:pPr>
        <w:rPr>
          <w:rFonts w:ascii="Calibri" w:hAnsi="Calibri" w:cs="Calibri"/>
          <w:b/>
        </w:rPr>
      </w:pPr>
      <w:r w:rsidRPr="00BD4022">
        <w:rPr>
          <w:rFonts w:ascii="Calibri" w:hAnsi="Calibri" w:cs="Calibri"/>
          <w:b/>
        </w:rPr>
        <w:t>Architecture de la Galerie et Visualisation des Données</w:t>
      </w:r>
    </w:p>
    <w:p w14:paraId="731CDE28" w14:textId="77777777" w:rsidR="002B3A2B" w:rsidRPr="00BD4022" w:rsidRDefault="002B3A2B" w:rsidP="002B3A2B">
      <w:pPr>
        <w:rPr>
          <w:rFonts w:ascii="Calibri" w:hAnsi="Calibri" w:cs="Calibri"/>
        </w:rPr>
      </w:pPr>
      <w:r w:rsidRPr="00BD4022">
        <w:rPr>
          <w:rFonts w:ascii="Calibri" w:hAnsi="Calibri" w:cs="Calibri"/>
        </w:rPr>
        <w:t>La galerie principale a été optimisée pour fournir une information dense mais lisible au premier coup d'œil :</w:t>
      </w:r>
    </w:p>
    <w:p w14:paraId="35838C4F" w14:textId="77777777" w:rsidR="002B3A2B" w:rsidRPr="00BD4022" w:rsidRDefault="002B3A2B" w:rsidP="002B3A2B">
      <w:pPr>
        <w:pStyle w:val="ListParagraph"/>
        <w:numPr>
          <w:ilvl w:val="0"/>
          <w:numId w:val="31"/>
        </w:numPr>
        <w:rPr>
          <w:rFonts w:ascii="Calibri" w:hAnsi="Calibri" w:cs="Calibri"/>
        </w:rPr>
      </w:pPr>
      <w:r w:rsidRPr="00BD4022">
        <w:rPr>
          <w:rFonts w:ascii="Calibri" w:hAnsi="Calibri" w:cs="Calibri"/>
          <w:b/>
        </w:rPr>
        <w:t>Système de Badges Sémantiques</w:t>
      </w:r>
      <w:r w:rsidRPr="00BD4022">
        <w:rPr>
          <w:rFonts w:ascii="Calibri" w:hAnsi="Calibri" w:cs="Calibri"/>
        </w:rPr>
        <w:t xml:space="preserve"> : La colonne Catégorie utilise une logique de formatage conditionnel (Switch) associant une icône (</w:t>
      </w:r>
      <w:r w:rsidRPr="00BD4022">
        <w:rPr>
          <w:rFonts w:ascii="Apple Color Emoji" w:hAnsi="Apple Color Emoji" w:cs="Apple Color Emoji"/>
        </w:rPr>
        <w:t>🤝</w:t>
      </w:r>
      <w:r w:rsidRPr="00BD4022">
        <w:rPr>
          <w:rFonts w:ascii="Calibri" w:hAnsi="Calibri" w:cs="Calibri"/>
        </w:rPr>
        <w:t xml:space="preserve"> pour institutionnel, </w:t>
      </w:r>
      <w:r w:rsidRPr="00BD4022">
        <w:rPr>
          <w:rFonts w:ascii="Apple Color Emoji" w:hAnsi="Apple Color Emoji" w:cs="Apple Color Emoji"/>
        </w:rPr>
        <w:t>💬</w:t>
      </w:r>
      <w:r w:rsidRPr="00BD4022">
        <w:rPr>
          <w:rFonts w:ascii="Calibri" w:hAnsi="Calibri" w:cs="Calibri"/>
        </w:rPr>
        <w:t xml:space="preserve"> pour communautaire) et une couleur spécifique à chaque type d'engagement. Cela permet une identification visuelle immédiate des enjeux.</w:t>
      </w:r>
    </w:p>
    <w:p w14:paraId="12AA7C35" w14:textId="77777777" w:rsidR="002B3A2B" w:rsidRPr="00BD4022" w:rsidRDefault="002B3A2B" w:rsidP="002B3A2B">
      <w:pPr>
        <w:pStyle w:val="ListParagraph"/>
        <w:numPr>
          <w:ilvl w:val="0"/>
          <w:numId w:val="31"/>
        </w:numPr>
        <w:rPr>
          <w:rFonts w:ascii="Calibri" w:hAnsi="Calibri" w:cs="Calibri"/>
        </w:rPr>
      </w:pPr>
      <w:r w:rsidRPr="00BD4022">
        <w:rPr>
          <w:rFonts w:ascii="Calibri" w:hAnsi="Calibri" w:cs="Calibri"/>
          <w:b/>
        </w:rPr>
        <w:t>Formatage de la Période</w:t>
      </w:r>
      <w:r w:rsidRPr="00BD4022">
        <w:rPr>
          <w:rFonts w:ascii="Calibri" w:hAnsi="Calibri" w:cs="Calibri"/>
        </w:rPr>
        <w:t xml:space="preserve"> : Utilisation de la fonction </w:t>
      </w:r>
      <w:proofErr w:type="spellStart"/>
      <w:r w:rsidRPr="00BD4022">
        <w:rPr>
          <w:rFonts w:ascii="Calibri" w:hAnsi="Calibri" w:cs="Calibri"/>
        </w:rPr>
        <w:t>Text</w:t>
      </w:r>
      <w:proofErr w:type="spellEnd"/>
      <w:r w:rsidRPr="00BD4022">
        <w:rPr>
          <w:rFonts w:ascii="Calibri" w:hAnsi="Calibri" w:cs="Calibri"/>
        </w:rPr>
        <w:t xml:space="preserve"> avec le tag de langue [$-</w:t>
      </w:r>
      <w:proofErr w:type="spellStart"/>
      <w:r w:rsidRPr="00BD4022">
        <w:rPr>
          <w:rFonts w:ascii="Calibri" w:hAnsi="Calibri" w:cs="Calibri"/>
        </w:rPr>
        <w:t>fr-FR</w:t>
      </w:r>
      <w:proofErr w:type="spellEnd"/>
      <w:r w:rsidRPr="00BD4022">
        <w:rPr>
          <w:rFonts w:ascii="Calibri" w:hAnsi="Calibri" w:cs="Calibri"/>
        </w:rPr>
        <w:t xml:space="preserve">] pour afficher des plages de dates claires (ex: 18 </w:t>
      </w:r>
      <w:proofErr w:type="spellStart"/>
      <w:r w:rsidRPr="00BD4022">
        <w:rPr>
          <w:rFonts w:ascii="Calibri" w:hAnsi="Calibri" w:cs="Calibri"/>
        </w:rPr>
        <w:t>fév</w:t>
      </w:r>
      <w:proofErr w:type="spellEnd"/>
      <w:r w:rsidRPr="00BD4022">
        <w:rPr>
          <w:rFonts w:ascii="Calibri" w:hAnsi="Calibri" w:cs="Calibri"/>
        </w:rPr>
        <w:t xml:space="preserve"> 2026 → 20 </w:t>
      </w:r>
      <w:proofErr w:type="spellStart"/>
      <w:r w:rsidRPr="00BD4022">
        <w:rPr>
          <w:rFonts w:ascii="Calibri" w:hAnsi="Calibri" w:cs="Calibri"/>
        </w:rPr>
        <w:t>fév</w:t>
      </w:r>
      <w:proofErr w:type="spellEnd"/>
      <w:r w:rsidRPr="00BD4022">
        <w:rPr>
          <w:rFonts w:ascii="Calibri" w:hAnsi="Calibri" w:cs="Calibri"/>
        </w:rPr>
        <w:t xml:space="preserve"> 2026), facilitant la lecture des fenêtres d'intervention.</w:t>
      </w:r>
    </w:p>
    <w:p w14:paraId="4331421D" w14:textId="25A45AE4" w:rsidR="00173CCA" w:rsidRPr="00BD4022" w:rsidRDefault="002B3A2B" w:rsidP="00173CCA">
      <w:pPr>
        <w:pStyle w:val="ListParagraph"/>
        <w:numPr>
          <w:ilvl w:val="0"/>
          <w:numId w:val="31"/>
        </w:numPr>
        <w:rPr>
          <w:rFonts w:ascii="Calibri" w:hAnsi="Calibri" w:cs="Calibri"/>
        </w:rPr>
      </w:pPr>
      <w:r w:rsidRPr="00BD4022">
        <w:rPr>
          <w:rFonts w:ascii="Calibri" w:hAnsi="Calibri" w:cs="Calibri"/>
          <w:b/>
        </w:rPr>
        <w:t>Gestion de la Longueur du Texte</w:t>
      </w:r>
      <w:r w:rsidRPr="00BD4022">
        <w:rPr>
          <w:rFonts w:ascii="Calibri" w:hAnsi="Calibri" w:cs="Calibri"/>
        </w:rPr>
        <w:t xml:space="preserve"> : Implémentation d'une logique de troncature intelligente pour les désignations et les noms de projets, garantissant que la mise en page reste harmonieuse même avec des noms longs.</w:t>
      </w:r>
    </w:p>
    <w:p w14:paraId="178DD3E9" w14:textId="452991DE" w:rsidR="00173CCA" w:rsidRPr="00BD4022" w:rsidRDefault="00173CCA" w:rsidP="00173CCA">
      <w:pPr>
        <w:rPr>
          <w:rFonts w:ascii="Calibri" w:hAnsi="Calibri" w:cs="Calibri"/>
        </w:rPr>
      </w:pPr>
    </w:p>
    <w:p w14:paraId="71FB4708" w14:textId="3DB1DAAB" w:rsidR="00173CCA" w:rsidRPr="00BD4022" w:rsidRDefault="00173CCA" w:rsidP="00173CCA">
      <w:pPr>
        <w:rPr>
          <w:rFonts w:ascii="Calibri" w:hAnsi="Calibri" w:cs="Calibri"/>
          <w:b/>
        </w:rPr>
      </w:pPr>
      <w:r w:rsidRPr="00BD4022">
        <w:rPr>
          <w:rFonts w:ascii="Calibri" w:hAnsi="Calibri" w:cs="Calibri"/>
          <w:b/>
        </w:rPr>
        <w:t>Moteur de Recherche et Filtrage Avancé (Multicritères)</w:t>
      </w:r>
    </w:p>
    <w:p w14:paraId="06B9665B" w14:textId="77777777" w:rsidR="00173CCA" w:rsidRPr="00BD4022" w:rsidRDefault="00173CCA" w:rsidP="00173CCA">
      <w:pPr>
        <w:rPr>
          <w:rFonts w:ascii="Calibri" w:hAnsi="Calibri" w:cs="Calibri"/>
        </w:rPr>
      </w:pPr>
      <w:r w:rsidRPr="00BD4022">
        <w:rPr>
          <w:rFonts w:ascii="Calibri" w:hAnsi="Calibri" w:cs="Calibri"/>
        </w:rPr>
        <w:t xml:space="preserve">Le bandeau supérieur intègre un système de filtres croisés ultra-performant basé sur le moteur de délégation </w:t>
      </w:r>
      <w:proofErr w:type="spellStart"/>
      <w:r w:rsidRPr="00BD4022">
        <w:rPr>
          <w:rFonts w:ascii="Calibri" w:hAnsi="Calibri" w:cs="Calibri"/>
        </w:rPr>
        <w:t>Dataverse</w:t>
      </w:r>
      <w:proofErr w:type="spellEnd"/>
      <w:r w:rsidRPr="00BD4022">
        <w:rPr>
          <w:rFonts w:ascii="Calibri" w:hAnsi="Calibri" w:cs="Calibri"/>
        </w:rPr>
        <w:t xml:space="preserve"> :</w:t>
      </w:r>
    </w:p>
    <w:p w14:paraId="119874F2" w14:textId="77777777" w:rsidR="00173CCA" w:rsidRPr="00BD4022" w:rsidRDefault="00173CCA" w:rsidP="00173CCA">
      <w:pPr>
        <w:pStyle w:val="ListParagraph"/>
        <w:numPr>
          <w:ilvl w:val="0"/>
          <w:numId w:val="32"/>
        </w:numPr>
        <w:rPr>
          <w:rFonts w:ascii="Calibri" w:hAnsi="Calibri" w:cs="Calibri"/>
        </w:rPr>
      </w:pPr>
      <w:r w:rsidRPr="00BD4022">
        <w:rPr>
          <w:rFonts w:ascii="Calibri" w:hAnsi="Calibri" w:cs="Calibri"/>
          <w:b/>
        </w:rPr>
        <w:t>Filtres par Objet</w:t>
      </w:r>
      <w:r w:rsidRPr="00BD4022">
        <w:rPr>
          <w:rFonts w:ascii="Calibri" w:hAnsi="Calibri" w:cs="Calibri"/>
        </w:rPr>
        <w:t xml:space="preserve"> : Possibilité de filtrer par Partie Prenante, Type d'Engagement et Projet.</w:t>
      </w:r>
    </w:p>
    <w:p w14:paraId="20CB311F" w14:textId="77777777" w:rsidR="00173CCA" w:rsidRPr="00BD4022" w:rsidRDefault="00173CCA" w:rsidP="00173CCA">
      <w:pPr>
        <w:pStyle w:val="ListParagraph"/>
        <w:numPr>
          <w:ilvl w:val="0"/>
          <w:numId w:val="32"/>
        </w:numPr>
        <w:rPr>
          <w:rFonts w:ascii="Calibri" w:hAnsi="Calibri" w:cs="Calibri"/>
        </w:rPr>
      </w:pPr>
      <w:r w:rsidRPr="00BD4022">
        <w:rPr>
          <w:rFonts w:ascii="Calibri" w:hAnsi="Calibri" w:cs="Calibri"/>
          <w:b/>
        </w:rPr>
        <w:t>Filtres Temporels</w:t>
      </w:r>
      <w:r w:rsidRPr="00BD4022">
        <w:rPr>
          <w:rFonts w:ascii="Calibri" w:hAnsi="Calibri" w:cs="Calibri"/>
        </w:rPr>
        <w:t xml:space="preserve"> : Deux sélecteurs de date (Début et Fin) permettent d'isoler les activités prévues sur une période spécifique.</w:t>
      </w:r>
    </w:p>
    <w:p w14:paraId="2E28377F" w14:textId="77777777" w:rsidR="00173CCA" w:rsidRPr="00BD4022" w:rsidRDefault="00173CCA" w:rsidP="00173CCA">
      <w:pPr>
        <w:pStyle w:val="ListParagraph"/>
        <w:numPr>
          <w:ilvl w:val="0"/>
          <w:numId w:val="32"/>
        </w:numPr>
        <w:rPr>
          <w:rFonts w:ascii="Calibri" w:hAnsi="Calibri" w:cs="Calibri"/>
        </w:rPr>
      </w:pPr>
      <w:r w:rsidRPr="00BD4022">
        <w:rPr>
          <w:rFonts w:ascii="Calibri" w:hAnsi="Calibri" w:cs="Calibri"/>
          <w:b/>
        </w:rPr>
        <w:t>Filtre d'État</w:t>
      </w:r>
      <w:r w:rsidRPr="00BD4022">
        <w:rPr>
          <w:rFonts w:ascii="Calibri" w:hAnsi="Calibri" w:cs="Calibri"/>
        </w:rPr>
        <w:t xml:space="preserve"> : Distinction entre les activités "Planifiées" et celles déjà "Mises en œuvre".</w:t>
      </w:r>
    </w:p>
    <w:p w14:paraId="16868079" w14:textId="77777777" w:rsidR="00F90DA4" w:rsidRPr="00F90DA4" w:rsidRDefault="00F90DA4" w:rsidP="00173CCA">
      <w:pPr>
        <w:pStyle w:val="ListParagraph"/>
        <w:numPr>
          <w:ilvl w:val="0"/>
          <w:numId w:val="32"/>
        </w:numPr>
        <w:rPr>
          <w:rFonts w:ascii="Calibri" w:hAnsi="Calibri" w:cs="Calibri"/>
        </w:rPr>
      </w:pPr>
    </w:p>
    <w:p w14:paraId="04E3F6AE" w14:textId="77777777" w:rsidR="00F90DA4" w:rsidRPr="00F90DA4" w:rsidRDefault="00F90DA4" w:rsidP="00F90DA4">
      <w:pPr>
        <w:pStyle w:val="ListParagraph"/>
        <w:ind w:left="720"/>
        <w:rPr>
          <w:rFonts w:ascii="Calibri" w:hAnsi="Calibri" w:cs="Calibri"/>
        </w:rPr>
      </w:pPr>
    </w:p>
    <w:p w14:paraId="57E5D6AE" w14:textId="40FB5475" w:rsidR="00173CCA" w:rsidRPr="00BD4022" w:rsidRDefault="00173CCA" w:rsidP="00173CCA">
      <w:pPr>
        <w:pStyle w:val="ListParagraph"/>
        <w:numPr>
          <w:ilvl w:val="0"/>
          <w:numId w:val="32"/>
        </w:numPr>
        <w:rPr>
          <w:rFonts w:ascii="Calibri" w:hAnsi="Calibri" w:cs="Calibri"/>
        </w:rPr>
      </w:pPr>
      <w:r w:rsidRPr="00BD4022">
        <w:rPr>
          <w:rFonts w:ascii="Calibri" w:hAnsi="Calibri" w:cs="Calibri"/>
          <w:b/>
        </w:rPr>
        <w:t>Filtres Géographiques en Cascade</w:t>
      </w:r>
      <w:r w:rsidRPr="00BD4022">
        <w:rPr>
          <w:rFonts w:ascii="Calibri" w:hAnsi="Calibri" w:cs="Calibri"/>
        </w:rPr>
        <w:t xml:space="preserve"> : Implémentation de la hiérarchie Commune &gt; Arrondissement. La liste des arrondissements s'ajuste automatiquement selon la commune sélectionnée, garantissant l'intégrité des résultats géographiques.</w:t>
      </w:r>
    </w:p>
    <w:p w14:paraId="6B1E9747" w14:textId="423F6D3B" w:rsidR="00173CCA" w:rsidRPr="00BD4022" w:rsidRDefault="00173CCA" w:rsidP="00173CCA">
      <w:pPr>
        <w:pStyle w:val="ListParagraph"/>
        <w:numPr>
          <w:ilvl w:val="0"/>
          <w:numId w:val="32"/>
        </w:numPr>
        <w:rPr>
          <w:rFonts w:ascii="Calibri" w:hAnsi="Calibri" w:cs="Calibri"/>
        </w:rPr>
      </w:pPr>
      <w:r w:rsidRPr="00BD4022">
        <w:rPr>
          <w:rFonts w:ascii="Calibri" w:hAnsi="Calibri" w:cs="Calibri"/>
          <w:b/>
        </w:rPr>
        <w:t>Bouton de Réinitialisation</w:t>
      </w:r>
      <w:r w:rsidRPr="00BD4022">
        <w:rPr>
          <w:rFonts w:ascii="Calibri" w:hAnsi="Calibri" w:cs="Calibri"/>
        </w:rPr>
        <w:t xml:space="preserve"> : Un bouton "Actualiser" permet de vider l'ensemble des filtres et de rafraîchir la source de données </w:t>
      </w:r>
      <w:proofErr w:type="spellStart"/>
      <w:r w:rsidRPr="00BD4022">
        <w:rPr>
          <w:rFonts w:ascii="Calibri" w:hAnsi="Calibri" w:cs="Calibri"/>
        </w:rPr>
        <w:t>Dataverse</w:t>
      </w:r>
      <w:proofErr w:type="spellEnd"/>
      <w:r w:rsidRPr="00BD4022">
        <w:rPr>
          <w:rFonts w:ascii="Calibri" w:hAnsi="Calibri" w:cs="Calibri"/>
        </w:rPr>
        <w:t xml:space="preserve"> en un clic.</w:t>
      </w:r>
    </w:p>
    <w:p w14:paraId="164E5823" w14:textId="66707126" w:rsidR="00CD05B3" w:rsidRPr="00BD4022" w:rsidRDefault="00CD05B3" w:rsidP="00CD05B3">
      <w:pPr>
        <w:rPr>
          <w:rFonts w:ascii="Calibri" w:hAnsi="Calibri" w:cs="Calibri"/>
        </w:rPr>
      </w:pPr>
    </w:p>
    <w:p w14:paraId="02B1AB4E" w14:textId="7EF08034" w:rsidR="00CD05B3" w:rsidRPr="00BD4022" w:rsidRDefault="00CD05B3" w:rsidP="00CD05B3">
      <w:pPr>
        <w:rPr>
          <w:rFonts w:ascii="Calibri" w:hAnsi="Calibri" w:cs="Calibri"/>
          <w:b/>
        </w:rPr>
      </w:pPr>
      <w:r w:rsidRPr="00BD4022">
        <w:rPr>
          <w:rFonts w:ascii="Calibri" w:hAnsi="Calibri" w:cs="Calibri"/>
          <w:b/>
        </w:rPr>
        <w:t>Logique de Tri et de Priorisation</w:t>
      </w:r>
    </w:p>
    <w:p w14:paraId="689E0330" w14:textId="77777777" w:rsidR="00CD05B3" w:rsidRPr="00BD4022" w:rsidRDefault="00CD05B3" w:rsidP="00CD05B3">
      <w:pPr>
        <w:rPr>
          <w:rFonts w:ascii="Calibri" w:hAnsi="Calibri" w:cs="Calibri"/>
        </w:rPr>
      </w:pPr>
      <w:r w:rsidRPr="00BD4022">
        <w:rPr>
          <w:rFonts w:ascii="Calibri" w:hAnsi="Calibri" w:cs="Calibri"/>
        </w:rPr>
        <w:t>La galerie est pilotée par une formule de tri dynamique (Sort) :</w:t>
      </w:r>
    </w:p>
    <w:p w14:paraId="10ED27F9" w14:textId="77777777" w:rsidR="00CD05B3" w:rsidRPr="00BD4022" w:rsidRDefault="00CD05B3" w:rsidP="00CD05B3">
      <w:pPr>
        <w:pStyle w:val="ListParagraph"/>
        <w:numPr>
          <w:ilvl w:val="0"/>
          <w:numId w:val="33"/>
        </w:numPr>
        <w:rPr>
          <w:rFonts w:ascii="Calibri" w:hAnsi="Calibri" w:cs="Calibri"/>
        </w:rPr>
      </w:pPr>
      <w:r w:rsidRPr="00BD4022">
        <w:rPr>
          <w:rFonts w:ascii="Calibri" w:hAnsi="Calibri" w:cs="Calibri"/>
          <w:b/>
        </w:rPr>
        <w:t>Priorité à l'Actualité</w:t>
      </w:r>
      <w:r w:rsidRPr="00BD4022">
        <w:rPr>
          <w:rFonts w:ascii="Calibri" w:hAnsi="Calibri" w:cs="Calibri"/>
        </w:rPr>
        <w:t xml:space="preserve"> : Les activités les plus récentes (basées sur la colonne système </w:t>
      </w:r>
      <w:proofErr w:type="spellStart"/>
      <w:r w:rsidRPr="00BD4022">
        <w:rPr>
          <w:rFonts w:ascii="Calibri" w:hAnsi="Calibri" w:cs="Calibri"/>
        </w:rPr>
        <w:t>createdon</w:t>
      </w:r>
      <w:proofErr w:type="spellEnd"/>
      <w:r w:rsidRPr="00BD4022">
        <w:rPr>
          <w:rFonts w:ascii="Calibri" w:hAnsi="Calibri" w:cs="Calibri"/>
        </w:rPr>
        <w:t>) sont automatiquement positionnées en haut de la liste.</w:t>
      </w:r>
    </w:p>
    <w:p w14:paraId="6B7338F5" w14:textId="31551D1A" w:rsidR="00CD05B3" w:rsidRPr="00BD4022" w:rsidRDefault="00CD05B3" w:rsidP="00CD05B3">
      <w:pPr>
        <w:pStyle w:val="ListParagraph"/>
        <w:numPr>
          <w:ilvl w:val="0"/>
          <w:numId w:val="33"/>
        </w:numPr>
        <w:rPr>
          <w:rFonts w:ascii="Calibri" w:hAnsi="Calibri" w:cs="Calibri"/>
        </w:rPr>
      </w:pPr>
      <w:r w:rsidRPr="00BD4022">
        <w:rPr>
          <w:rFonts w:ascii="Calibri" w:hAnsi="Calibri" w:cs="Calibri"/>
          <w:b/>
        </w:rPr>
        <w:t xml:space="preserve">Délégation </w:t>
      </w:r>
      <w:proofErr w:type="spellStart"/>
      <w:r w:rsidRPr="00BD4022">
        <w:rPr>
          <w:rFonts w:ascii="Calibri" w:hAnsi="Calibri" w:cs="Calibri"/>
          <w:b/>
        </w:rPr>
        <w:t>Dataverse</w:t>
      </w:r>
      <w:proofErr w:type="spellEnd"/>
      <w:r w:rsidRPr="00BD4022">
        <w:rPr>
          <w:rFonts w:ascii="Calibri" w:hAnsi="Calibri" w:cs="Calibri"/>
        </w:rPr>
        <w:t xml:space="preserve"> : Les formules de tri et de filtrage sont conçues pour être traitées côté serveur, assurant une fluidité parfaite même si le registre contient des milliers d'entrées.</w:t>
      </w:r>
    </w:p>
    <w:p w14:paraId="294A3A80" w14:textId="12C54096" w:rsidR="00CD05B3" w:rsidRPr="00BD4022" w:rsidRDefault="00CD05B3" w:rsidP="00CD05B3">
      <w:pPr>
        <w:rPr>
          <w:rFonts w:ascii="Calibri" w:hAnsi="Calibri" w:cs="Calibri"/>
        </w:rPr>
      </w:pPr>
    </w:p>
    <w:p w14:paraId="344B6786" w14:textId="00A29483" w:rsidR="00CD05B3" w:rsidRPr="00BD4022" w:rsidRDefault="00CD05B3" w:rsidP="00CD05B3">
      <w:pPr>
        <w:rPr>
          <w:rFonts w:ascii="Calibri" w:hAnsi="Calibri" w:cs="Calibri"/>
        </w:rPr>
      </w:pPr>
      <w:r w:rsidRPr="00BD4022">
        <w:rPr>
          <w:rFonts w:ascii="Calibri" w:hAnsi="Calibri" w:cs="Calibri"/>
          <w:noProof/>
          <w:lang w:val="en-US" w:eastAsia="en-US"/>
        </w:rPr>
        <w:drawing>
          <wp:inline distT="0" distB="0" distL="0" distR="0" wp14:anchorId="7953CFFE" wp14:editId="2EE87F35">
            <wp:extent cx="6248400" cy="264668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Item Registre Activite 2026-02-19 09493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48400" cy="2646680"/>
                    </a:xfrm>
                    <a:prstGeom prst="rect">
                      <a:avLst/>
                    </a:prstGeom>
                  </pic:spPr>
                </pic:pic>
              </a:graphicData>
            </a:graphic>
          </wp:inline>
        </w:drawing>
      </w:r>
    </w:p>
    <w:p w14:paraId="78280F8D" w14:textId="1215781D" w:rsidR="00CD05B3" w:rsidRPr="00BD4022" w:rsidRDefault="00CD05B3" w:rsidP="00CD05B3">
      <w:pPr>
        <w:pStyle w:val="Caption"/>
        <w:rPr>
          <w:rFonts w:ascii="Calibri" w:hAnsi="Calibri" w:cs="Calibri"/>
        </w:rPr>
      </w:pPr>
      <w:bookmarkStart w:id="40" w:name="_Toc222404660"/>
      <w:r w:rsidRPr="00BD4022">
        <w:rPr>
          <w:rFonts w:ascii="Calibri" w:hAnsi="Calibri" w:cs="Calibri"/>
        </w:rPr>
        <w:t xml:space="preserve">Figure </w:t>
      </w:r>
      <w:r w:rsidRPr="00BD4022">
        <w:rPr>
          <w:rFonts w:ascii="Calibri" w:hAnsi="Calibri" w:cs="Calibri"/>
        </w:rPr>
        <w:fldChar w:fldCharType="begin"/>
      </w:r>
      <w:r w:rsidRPr="00BD4022">
        <w:rPr>
          <w:rFonts w:ascii="Calibri" w:hAnsi="Calibri" w:cs="Calibri"/>
        </w:rPr>
        <w:instrText xml:space="preserve"> SEQ Figure \* ARABIC </w:instrText>
      </w:r>
      <w:r w:rsidRPr="00BD4022">
        <w:rPr>
          <w:rFonts w:ascii="Calibri" w:hAnsi="Calibri" w:cs="Calibri"/>
        </w:rPr>
        <w:fldChar w:fldCharType="separate"/>
      </w:r>
      <w:r w:rsidRPr="00BD4022">
        <w:rPr>
          <w:rFonts w:ascii="Calibri" w:hAnsi="Calibri" w:cs="Calibri"/>
          <w:noProof/>
        </w:rPr>
        <w:t>11</w:t>
      </w:r>
      <w:r w:rsidRPr="00BD4022">
        <w:rPr>
          <w:rFonts w:ascii="Calibri" w:hAnsi="Calibri" w:cs="Calibri"/>
        </w:rPr>
        <w:fldChar w:fldCharType="end"/>
      </w:r>
      <w:r w:rsidRPr="00BD4022">
        <w:rPr>
          <w:rFonts w:ascii="Calibri" w:hAnsi="Calibri" w:cs="Calibri"/>
        </w:rPr>
        <w:t>: Logique de Tri et de Priorisation</w:t>
      </w:r>
      <w:bookmarkEnd w:id="40"/>
    </w:p>
    <w:p w14:paraId="29646E8A" w14:textId="77777777" w:rsidR="00704A2F" w:rsidRPr="00BD4022" w:rsidRDefault="00704A2F" w:rsidP="002B3A2B">
      <w:pPr>
        <w:rPr>
          <w:rFonts w:ascii="Calibri" w:hAnsi="Calibri" w:cs="Calibri"/>
          <w:sz w:val="22"/>
          <w:szCs w:val="22"/>
        </w:rPr>
      </w:pPr>
      <w:r w:rsidRPr="00BD4022">
        <w:rPr>
          <w:rFonts w:ascii="Calibri" w:hAnsi="Calibri" w:cs="Calibri"/>
          <w:sz w:val="22"/>
          <w:szCs w:val="22"/>
        </w:rPr>
        <w:br w:type="page"/>
      </w:r>
    </w:p>
    <w:p w14:paraId="117B6BD2" w14:textId="77777777" w:rsidR="00704A2F" w:rsidRPr="00BD4022" w:rsidRDefault="00704A2F" w:rsidP="00704A2F">
      <w:pPr>
        <w:spacing w:after="150"/>
        <w:rPr>
          <w:rFonts w:ascii="Calibri" w:hAnsi="Calibri" w:cs="Calibri"/>
          <w:sz w:val="22"/>
          <w:szCs w:val="22"/>
        </w:rPr>
      </w:pPr>
    </w:p>
    <w:p w14:paraId="73FF739B" w14:textId="374E9D6B" w:rsidR="00926BB5" w:rsidRPr="00BD4022" w:rsidRDefault="003D7E54" w:rsidP="004E4D0E">
      <w:pPr>
        <w:pStyle w:val="Heading1"/>
        <w:rPr>
          <w:rFonts w:ascii="Calibri" w:hAnsi="Calibri" w:cs="Calibri"/>
        </w:rPr>
      </w:pPr>
      <w:bookmarkStart w:id="41" w:name="_Toc222404691"/>
      <w:r w:rsidRPr="00BD4022">
        <w:rPr>
          <w:rFonts w:ascii="Calibri" w:hAnsi="Calibri" w:cs="Calibri"/>
        </w:rPr>
        <w:t>Automatisations / Flux</w:t>
      </w:r>
      <w:bookmarkEnd w:id="41"/>
    </w:p>
    <w:p w14:paraId="1ADABD68" w14:textId="77777777" w:rsidR="00864B66" w:rsidRPr="00BD4022" w:rsidRDefault="00864B66" w:rsidP="00864B66">
      <w:pPr>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3"/>
        <w:gridCol w:w="2628"/>
        <w:gridCol w:w="4057"/>
      </w:tblGrid>
      <w:tr w:rsidR="00926BB5" w:rsidRPr="00BD4022" w14:paraId="1CCB5FEF" w14:textId="77777777" w:rsidTr="7A7A4267">
        <w:tc>
          <w:tcPr>
            <w:tcW w:w="3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2A02E5B7" w14:textId="77777777" w:rsidR="00926BB5" w:rsidRPr="00BD4022" w:rsidRDefault="003D7E54">
            <w:pPr>
              <w:rPr>
                <w:rFonts w:ascii="Calibri" w:hAnsi="Calibri" w:cs="Calibri"/>
                <w:sz w:val="22"/>
                <w:szCs w:val="22"/>
              </w:rPr>
            </w:pPr>
            <w:r w:rsidRPr="00BD4022">
              <w:rPr>
                <w:rFonts w:ascii="Calibri" w:hAnsi="Calibri" w:cs="Calibri"/>
                <w:b/>
                <w:bCs/>
                <w:sz w:val="22"/>
                <w:szCs w:val="22"/>
              </w:rPr>
              <w:t>Nom du flux</w:t>
            </w:r>
          </w:p>
        </w:tc>
        <w:tc>
          <w:tcPr>
            <w:tcW w:w="25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4C33603E" w14:textId="77777777" w:rsidR="00926BB5" w:rsidRPr="00BD4022" w:rsidRDefault="003D7E54">
            <w:pPr>
              <w:rPr>
                <w:rFonts w:ascii="Calibri" w:hAnsi="Calibri" w:cs="Calibri"/>
                <w:sz w:val="22"/>
                <w:szCs w:val="22"/>
              </w:rPr>
            </w:pPr>
            <w:r w:rsidRPr="00BD4022">
              <w:rPr>
                <w:rFonts w:ascii="Calibri" w:hAnsi="Calibri" w:cs="Calibri"/>
                <w:b/>
                <w:bCs/>
                <w:sz w:val="22"/>
                <w:szCs w:val="22"/>
              </w:rPr>
              <w:t>Déclencheur</w:t>
            </w:r>
          </w:p>
        </w:tc>
        <w:tc>
          <w:tcPr>
            <w:tcW w:w="386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69FFFE4B" w14:textId="77777777" w:rsidR="00926BB5" w:rsidRPr="00BD4022" w:rsidRDefault="003D7E54">
            <w:pPr>
              <w:rPr>
                <w:rFonts w:ascii="Calibri" w:hAnsi="Calibri" w:cs="Calibri"/>
                <w:sz w:val="22"/>
                <w:szCs w:val="22"/>
              </w:rPr>
            </w:pPr>
            <w:r w:rsidRPr="00BD4022">
              <w:rPr>
                <w:rFonts w:ascii="Calibri" w:hAnsi="Calibri" w:cs="Calibri"/>
                <w:b/>
                <w:bCs/>
                <w:sz w:val="22"/>
                <w:szCs w:val="22"/>
              </w:rPr>
              <w:t>Actions principales</w:t>
            </w:r>
          </w:p>
        </w:tc>
      </w:tr>
      <w:tr w:rsidR="00926BB5" w:rsidRPr="00BD4022" w14:paraId="2E6F1FAF" w14:textId="77777777" w:rsidTr="7A7A4267">
        <w:tc>
          <w:tcPr>
            <w:tcW w:w="3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12C21C0" w14:textId="050E31EC" w:rsidR="00926BB5" w:rsidRPr="00BD4022" w:rsidRDefault="00B3048B">
            <w:pPr>
              <w:rPr>
                <w:rFonts w:ascii="Calibri" w:hAnsi="Calibri" w:cs="Calibri"/>
                <w:sz w:val="22"/>
                <w:szCs w:val="22"/>
              </w:rPr>
            </w:pPr>
            <w:proofErr w:type="spellStart"/>
            <w:r w:rsidRPr="00BD4022">
              <w:rPr>
                <w:rFonts w:ascii="Calibri" w:hAnsi="Calibri" w:cs="Calibri"/>
                <w:sz w:val="22"/>
                <w:szCs w:val="22"/>
              </w:rPr>
              <w:t>Reminder_notification</w:t>
            </w:r>
            <w:proofErr w:type="spellEnd"/>
          </w:p>
        </w:tc>
        <w:tc>
          <w:tcPr>
            <w:tcW w:w="25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51798FE" w14:textId="3A6C8A75" w:rsidR="00926BB5" w:rsidRPr="00BD4022" w:rsidRDefault="00B3048B" w:rsidP="7A7A4267">
            <w:pPr>
              <w:spacing w:line="259" w:lineRule="auto"/>
              <w:rPr>
                <w:rFonts w:ascii="Calibri" w:hAnsi="Calibri" w:cs="Calibri"/>
                <w:sz w:val="22"/>
                <w:szCs w:val="22"/>
              </w:rPr>
            </w:pPr>
            <w:r w:rsidRPr="00BD4022">
              <w:rPr>
                <w:rFonts w:ascii="Calibri" w:hAnsi="Calibri" w:cs="Calibri"/>
                <w:sz w:val="22"/>
                <w:szCs w:val="22"/>
              </w:rPr>
              <w:t>Création d’une activité d’engagement</w:t>
            </w:r>
          </w:p>
        </w:tc>
        <w:tc>
          <w:tcPr>
            <w:tcW w:w="38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55524BD" w14:textId="70396D8E" w:rsidR="00926BB5" w:rsidRPr="00BD4022" w:rsidRDefault="00B3048B">
            <w:pPr>
              <w:rPr>
                <w:rFonts w:ascii="Calibri" w:hAnsi="Calibri" w:cs="Calibri"/>
                <w:sz w:val="22"/>
                <w:szCs w:val="22"/>
              </w:rPr>
            </w:pPr>
            <w:r w:rsidRPr="00BD4022">
              <w:rPr>
                <w:rFonts w:ascii="Calibri" w:hAnsi="Calibri" w:cs="Calibri"/>
                <w:sz w:val="22"/>
                <w:szCs w:val="22"/>
              </w:rPr>
              <w:t xml:space="preserve">Envoyer une notification de </w:t>
            </w:r>
            <w:proofErr w:type="spellStart"/>
            <w:r w:rsidRPr="00BD4022">
              <w:rPr>
                <w:rFonts w:ascii="Calibri" w:hAnsi="Calibri" w:cs="Calibri"/>
                <w:sz w:val="22"/>
                <w:szCs w:val="22"/>
              </w:rPr>
              <w:t>rapple</w:t>
            </w:r>
            <w:proofErr w:type="spellEnd"/>
            <w:r w:rsidRPr="00BD4022">
              <w:rPr>
                <w:rFonts w:ascii="Calibri" w:hAnsi="Calibri" w:cs="Calibri"/>
                <w:sz w:val="22"/>
                <w:szCs w:val="22"/>
              </w:rPr>
              <w:t xml:space="preserve"> par mail 72 heure après la création d’une activité d’engagement</w:t>
            </w:r>
          </w:p>
        </w:tc>
      </w:tr>
    </w:tbl>
    <w:p w14:paraId="6CE7E1BC" w14:textId="0A1E6E18" w:rsidR="7A7A4267" w:rsidRPr="00BD4022" w:rsidRDefault="7A7A4267">
      <w:pPr>
        <w:rPr>
          <w:rFonts w:ascii="Calibri" w:hAnsi="Calibri" w:cs="Calibri"/>
          <w:sz w:val="22"/>
          <w:szCs w:val="22"/>
        </w:rPr>
      </w:pPr>
    </w:p>
    <w:p w14:paraId="06636C63" w14:textId="3E2F0ADC" w:rsidR="00926BB5" w:rsidRPr="00BD4022" w:rsidRDefault="00926BB5" w:rsidP="7A7A4267">
      <w:pPr>
        <w:spacing w:after="150"/>
        <w:rPr>
          <w:rFonts w:ascii="Calibri" w:hAnsi="Calibri" w:cs="Calibri"/>
          <w:sz w:val="22"/>
          <w:szCs w:val="22"/>
        </w:rPr>
      </w:pPr>
    </w:p>
    <w:p w14:paraId="2F41BB1A" w14:textId="2EE7DC83" w:rsidR="00926BB5" w:rsidRPr="00BD4022" w:rsidRDefault="003D7E54" w:rsidP="004E4D0E">
      <w:pPr>
        <w:pStyle w:val="Heading1"/>
        <w:rPr>
          <w:rFonts w:ascii="Calibri" w:hAnsi="Calibri" w:cs="Calibri"/>
        </w:rPr>
      </w:pPr>
      <w:bookmarkStart w:id="42" w:name="_Toc222404692"/>
      <w:r w:rsidRPr="00BD4022">
        <w:rPr>
          <w:rFonts w:ascii="Calibri" w:hAnsi="Calibri" w:cs="Calibri"/>
        </w:rPr>
        <w:t>Intégrations externes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3679"/>
        <w:gridCol w:w="2102"/>
        <w:gridCol w:w="1955"/>
      </w:tblGrid>
      <w:tr w:rsidR="00926BB5" w:rsidRPr="00BD4022" w14:paraId="00308AF8"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1196EAB0" w14:textId="77777777" w:rsidR="00926BB5" w:rsidRPr="00BD4022" w:rsidRDefault="003D7E54">
            <w:pPr>
              <w:rPr>
                <w:rFonts w:ascii="Calibri" w:hAnsi="Calibri" w:cs="Calibri"/>
                <w:sz w:val="22"/>
                <w:szCs w:val="22"/>
              </w:rPr>
            </w:pPr>
            <w:r w:rsidRPr="00BD4022">
              <w:rPr>
                <w:rFonts w:ascii="Calibri" w:hAnsi="Calibri" w:cs="Calibri"/>
                <w:b/>
                <w:bCs/>
                <w:sz w:val="22"/>
                <w:szCs w:val="22"/>
              </w:rPr>
              <w:t>Service</w:t>
            </w:r>
          </w:p>
        </w:tc>
        <w:tc>
          <w:tcPr>
            <w:tcW w:w="35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65B622D3" w14:textId="77777777" w:rsidR="00926BB5" w:rsidRPr="00BD4022" w:rsidRDefault="003D7E54">
            <w:pPr>
              <w:rPr>
                <w:rFonts w:ascii="Calibri" w:hAnsi="Calibri" w:cs="Calibri"/>
                <w:sz w:val="22"/>
                <w:szCs w:val="22"/>
              </w:rPr>
            </w:pPr>
            <w:r w:rsidRPr="00BD4022">
              <w:rPr>
                <w:rFonts w:ascii="Calibri" w:hAnsi="Calibri" w:cs="Calibri"/>
                <w:b/>
                <w:bCs/>
                <w:sz w:val="22"/>
                <w:szCs w:val="22"/>
              </w:rPr>
              <w:t>Usage</w:t>
            </w:r>
          </w:p>
        </w:tc>
        <w:tc>
          <w:tcPr>
            <w:tcW w:w="2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1762DE08" w14:textId="77777777" w:rsidR="00926BB5" w:rsidRPr="00BD4022" w:rsidRDefault="003D7E54">
            <w:pPr>
              <w:rPr>
                <w:rFonts w:ascii="Calibri" w:hAnsi="Calibri" w:cs="Calibri"/>
                <w:sz w:val="22"/>
                <w:szCs w:val="22"/>
              </w:rPr>
            </w:pPr>
            <w:r w:rsidRPr="00BD4022">
              <w:rPr>
                <w:rFonts w:ascii="Calibri" w:hAnsi="Calibri" w:cs="Calibri"/>
                <w:b/>
                <w:bCs/>
                <w:sz w:val="22"/>
                <w:szCs w:val="22"/>
              </w:rPr>
              <w:t>Authentification</w:t>
            </w:r>
          </w:p>
        </w:tc>
        <w:tc>
          <w:tcPr>
            <w:tcW w:w="186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46ECA987" w14:textId="77777777" w:rsidR="00926BB5" w:rsidRPr="00BD4022" w:rsidRDefault="003D7E54">
            <w:pPr>
              <w:rPr>
                <w:rFonts w:ascii="Calibri" w:hAnsi="Calibri" w:cs="Calibri"/>
                <w:sz w:val="22"/>
                <w:szCs w:val="22"/>
              </w:rPr>
            </w:pPr>
            <w:r w:rsidRPr="00BD4022">
              <w:rPr>
                <w:rFonts w:ascii="Calibri" w:hAnsi="Calibri" w:cs="Calibri"/>
                <w:b/>
                <w:bCs/>
                <w:sz w:val="22"/>
                <w:szCs w:val="22"/>
              </w:rPr>
              <w:t>Contact/Doc</w:t>
            </w:r>
          </w:p>
        </w:tc>
      </w:tr>
    </w:tbl>
    <w:p w14:paraId="5E0FDC89" w14:textId="2D949C06" w:rsidR="00926BB5" w:rsidRPr="00BD4022" w:rsidRDefault="4916A01C" w:rsidP="7A7A4267">
      <w:pPr>
        <w:spacing w:after="150"/>
        <w:jc w:val="center"/>
        <w:rPr>
          <w:rFonts w:ascii="Calibri" w:hAnsi="Calibri" w:cs="Calibri"/>
          <w:sz w:val="22"/>
          <w:szCs w:val="22"/>
        </w:rPr>
      </w:pPr>
      <w:r w:rsidRPr="00BD4022">
        <w:rPr>
          <w:rFonts w:ascii="Calibri" w:hAnsi="Calibri" w:cs="Calibri"/>
          <w:sz w:val="22"/>
          <w:szCs w:val="22"/>
        </w:rPr>
        <w:t>N/A</w:t>
      </w:r>
    </w:p>
    <w:p w14:paraId="218C4C69" w14:textId="34B57EDC" w:rsidR="00926BB5" w:rsidRPr="00BD4022" w:rsidRDefault="003D7E54" w:rsidP="00385ADD">
      <w:pPr>
        <w:rPr>
          <w:rFonts w:ascii="Calibri" w:hAnsi="Calibri" w:cs="Calibri"/>
        </w:rPr>
      </w:pPr>
      <w:r w:rsidRPr="00BD4022">
        <w:rPr>
          <w:rFonts w:ascii="Calibri" w:hAnsi="Calibri" w:cs="Calibri"/>
        </w:rPr>
        <w:t>Variables de configuration</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3832"/>
        <w:gridCol w:w="3216"/>
      </w:tblGrid>
      <w:tr w:rsidR="00926BB5" w:rsidRPr="00BD4022" w14:paraId="2E8BF928" w14:textId="77777777" w:rsidTr="7A7A4267">
        <w:trPr>
          <w:trHeight w:val="390"/>
        </w:trPr>
        <w:tc>
          <w:tcPr>
            <w:tcW w:w="279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1E5C2D6A" w14:textId="77777777" w:rsidR="00926BB5" w:rsidRPr="00BD4022" w:rsidRDefault="003D7E54">
            <w:pPr>
              <w:rPr>
                <w:rFonts w:ascii="Calibri" w:hAnsi="Calibri" w:cs="Calibri"/>
                <w:sz w:val="22"/>
                <w:szCs w:val="22"/>
              </w:rPr>
            </w:pPr>
            <w:r w:rsidRPr="00BD4022">
              <w:rPr>
                <w:rFonts w:ascii="Calibri" w:hAnsi="Calibri" w:cs="Calibri"/>
                <w:b/>
                <w:bCs/>
                <w:sz w:val="22"/>
                <w:szCs w:val="22"/>
              </w:rPr>
              <w:t>Variable</w:t>
            </w:r>
          </w:p>
        </w:tc>
        <w:tc>
          <w:tcPr>
            <w:tcW w:w="3832"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51470A1B" w14:textId="77777777" w:rsidR="00926BB5" w:rsidRPr="00BD4022" w:rsidRDefault="003D7E54">
            <w:pPr>
              <w:rPr>
                <w:rFonts w:ascii="Calibri" w:hAnsi="Calibri" w:cs="Calibri"/>
                <w:sz w:val="22"/>
                <w:szCs w:val="22"/>
              </w:rPr>
            </w:pPr>
            <w:r w:rsidRPr="00BD4022">
              <w:rPr>
                <w:rFonts w:ascii="Calibri" w:hAnsi="Calibri" w:cs="Calibri"/>
                <w:b/>
                <w:bCs/>
                <w:sz w:val="22"/>
                <w:szCs w:val="22"/>
              </w:rPr>
              <w:t>Valeur DEV</w:t>
            </w:r>
          </w:p>
        </w:tc>
        <w:tc>
          <w:tcPr>
            <w:tcW w:w="3216"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2D5B9C67" w14:textId="77777777" w:rsidR="00926BB5" w:rsidRPr="00BD4022" w:rsidRDefault="003D7E54">
            <w:pPr>
              <w:rPr>
                <w:rFonts w:ascii="Calibri" w:hAnsi="Calibri" w:cs="Calibri"/>
                <w:sz w:val="22"/>
                <w:szCs w:val="22"/>
              </w:rPr>
            </w:pPr>
            <w:r w:rsidRPr="00BD4022">
              <w:rPr>
                <w:rFonts w:ascii="Calibri" w:hAnsi="Calibri" w:cs="Calibri"/>
                <w:b/>
                <w:bCs/>
                <w:sz w:val="22"/>
                <w:szCs w:val="22"/>
              </w:rPr>
              <w:t>Usage</w:t>
            </w:r>
          </w:p>
        </w:tc>
      </w:tr>
      <w:tr w:rsidR="00926BB5" w:rsidRPr="00BD4022" w14:paraId="4230D6C5" w14:textId="77777777" w:rsidTr="7A7A4267">
        <w:tc>
          <w:tcPr>
            <w:tcW w:w="279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AE22FEC" w14:textId="18FA20BE" w:rsidR="00926BB5" w:rsidRPr="00BD4022" w:rsidRDefault="00E05F1D">
            <w:pPr>
              <w:rPr>
                <w:rFonts w:ascii="Calibri" w:hAnsi="Calibri" w:cs="Calibri"/>
                <w:sz w:val="22"/>
                <w:szCs w:val="22"/>
              </w:rPr>
            </w:pPr>
            <w:proofErr w:type="spellStart"/>
            <w:r w:rsidRPr="00BD4022">
              <w:rPr>
                <w:rFonts w:ascii="Calibri" w:hAnsi="Calibri" w:cs="Calibri"/>
                <w:sz w:val="22"/>
                <w:szCs w:val="22"/>
              </w:rPr>
              <w:t>Epp</w:t>
            </w:r>
            <w:r w:rsidR="30F41567" w:rsidRPr="00BD4022">
              <w:rPr>
                <w:rFonts w:ascii="Calibri" w:hAnsi="Calibri" w:cs="Calibri"/>
                <w:sz w:val="22"/>
                <w:szCs w:val="22"/>
              </w:rPr>
              <w:t>_App_url</w:t>
            </w:r>
            <w:proofErr w:type="spellEnd"/>
          </w:p>
        </w:tc>
        <w:tc>
          <w:tcPr>
            <w:tcW w:w="3832"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2555A02" w14:textId="692CFF51" w:rsidR="00926BB5" w:rsidRPr="00BD4022" w:rsidRDefault="534AD979">
            <w:pPr>
              <w:rPr>
                <w:rFonts w:ascii="Calibri" w:hAnsi="Calibri" w:cs="Calibri"/>
                <w:sz w:val="22"/>
                <w:szCs w:val="22"/>
              </w:rPr>
            </w:pPr>
            <w:r w:rsidRPr="00BD4022">
              <w:rPr>
                <w:rFonts w:ascii="Calibri" w:hAnsi="Calibri" w:cs="Calibri"/>
                <w:sz w:val="22"/>
                <w:szCs w:val="22"/>
              </w:rPr>
              <w:t>Url de l’application</w:t>
            </w:r>
          </w:p>
        </w:tc>
        <w:tc>
          <w:tcPr>
            <w:tcW w:w="3216"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F6AE06E" w14:textId="710EDC1B" w:rsidR="00926BB5" w:rsidRPr="00BD4022" w:rsidRDefault="5A244245">
            <w:pPr>
              <w:rPr>
                <w:rFonts w:ascii="Calibri" w:hAnsi="Calibri" w:cs="Calibri"/>
                <w:sz w:val="22"/>
                <w:szCs w:val="22"/>
              </w:rPr>
            </w:pPr>
            <w:r w:rsidRPr="00BD4022">
              <w:rPr>
                <w:rFonts w:ascii="Calibri" w:hAnsi="Calibri" w:cs="Calibri"/>
                <w:sz w:val="22"/>
                <w:szCs w:val="22"/>
              </w:rPr>
              <w:t>Envoi des liens dans les e-mail</w:t>
            </w:r>
          </w:p>
        </w:tc>
      </w:tr>
      <w:tr w:rsidR="00926BB5" w:rsidRPr="00BD4022" w14:paraId="031CB0B3" w14:textId="77777777" w:rsidTr="7A7A4267">
        <w:tc>
          <w:tcPr>
            <w:tcW w:w="279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6AC1250" w14:textId="22C3D766" w:rsidR="00926BB5" w:rsidRPr="00BD4022" w:rsidRDefault="00E05F1D" w:rsidP="7A7A4267">
            <w:pPr>
              <w:rPr>
                <w:rFonts w:ascii="Calibri" w:hAnsi="Calibri" w:cs="Calibri"/>
                <w:sz w:val="22"/>
                <w:szCs w:val="22"/>
              </w:rPr>
            </w:pPr>
            <w:proofErr w:type="spellStart"/>
            <w:r w:rsidRPr="00BD4022">
              <w:rPr>
                <w:rFonts w:ascii="Calibri" w:hAnsi="Calibri" w:cs="Calibri"/>
                <w:sz w:val="22"/>
                <w:szCs w:val="22"/>
              </w:rPr>
              <w:t>Epp</w:t>
            </w:r>
            <w:r w:rsidR="17C1D7DE" w:rsidRPr="00BD4022">
              <w:rPr>
                <w:rFonts w:ascii="Calibri" w:hAnsi="Calibri" w:cs="Calibri"/>
                <w:sz w:val="22"/>
                <w:szCs w:val="22"/>
              </w:rPr>
              <w:t>_Environment_url</w:t>
            </w:r>
            <w:proofErr w:type="spellEnd"/>
          </w:p>
        </w:tc>
        <w:tc>
          <w:tcPr>
            <w:tcW w:w="3832"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2478397" w14:textId="3EE2D0F8" w:rsidR="00926BB5" w:rsidRPr="00BD4022" w:rsidRDefault="39A6E2B8">
            <w:pPr>
              <w:rPr>
                <w:rFonts w:ascii="Calibri" w:hAnsi="Calibri" w:cs="Calibri"/>
                <w:sz w:val="22"/>
                <w:szCs w:val="22"/>
              </w:rPr>
            </w:pPr>
            <w:r w:rsidRPr="00BD4022">
              <w:rPr>
                <w:rFonts w:ascii="Calibri" w:hAnsi="Calibri" w:cs="Calibri"/>
                <w:sz w:val="22"/>
                <w:szCs w:val="22"/>
              </w:rPr>
              <w:t>Url de l’environnement Dynamics 365</w:t>
            </w:r>
          </w:p>
        </w:tc>
        <w:tc>
          <w:tcPr>
            <w:tcW w:w="3216"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C9033B6" w14:textId="28EFEB41" w:rsidR="00926BB5" w:rsidRPr="00BD4022" w:rsidRDefault="044B85B7">
            <w:pPr>
              <w:rPr>
                <w:rFonts w:ascii="Calibri" w:hAnsi="Calibri" w:cs="Calibri"/>
                <w:sz w:val="22"/>
                <w:szCs w:val="22"/>
              </w:rPr>
            </w:pPr>
            <w:r w:rsidRPr="00BD4022">
              <w:rPr>
                <w:rFonts w:ascii="Calibri" w:hAnsi="Calibri" w:cs="Calibri"/>
                <w:sz w:val="22"/>
                <w:szCs w:val="22"/>
              </w:rPr>
              <w:t>Téléchargement des fichiers</w:t>
            </w:r>
          </w:p>
        </w:tc>
      </w:tr>
    </w:tbl>
    <w:p w14:paraId="642505FB" w14:textId="350FDA1C" w:rsidR="00926BB5" w:rsidRPr="00BD4022" w:rsidRDefault="00926BB5" w:rsidP="7A7A4267">
      <w:pPr>
        <w:spacing w:after="150"/>
        <w:rPr>
          <w:rFonts w:ascii="Calibri" w:hAnsi="Calibri" w:cs="Calibri"/>
          <w:sz w:val="22"/>
          <w:szCs w:val="22"/>
        </w:rPr>
      </w:pPr>
    </w:p>
    <w:p w14:paraId="63841F53" w14:textId="77777777" w:rsidR="00864B66" w:rsidRPr="00BD4022" w:rsidRDefault="00864B66">
      <w:pPr>
        <w:rPr>
          <w:rFonts w:ascii="Calibri" w:hAnsi="Calibri" w:cs="Calibri"/>
          <w:b/>
          <w:bCs/>
          <w:color w:val="2B579A"/>
          <w:sz w:val="22"/>
          <w:szCs w:val="22"/>
        </w:rPr>
      </w:pPr>
      <w:r w:rsidRPr="00BD4022">
        <w:rPr>
          <w:rFonts w:ascii="Calibri" w:hAnsi="Calibri" w:cs="Calibri"/>
          <w:sz w:val="22"/>
          <w:szCs w:val="22"/>
        </w:rPr>
        <w:br w:type="page"/>
      </w:r>
    </w:p>
    <w:p w14:paraId="0ABA9998" w14:textId="77777777" w:rsidR="006074B7" w:rsidRDefault="006074B7" w:rsidP="004E4D0E">
      <w:pPr>
        <w:pStyle w:val="Heading1"/>
        <w:rPr>
          <w:rFonts w:ascii="Calibri" w:hAnsi="Calibri" w:cs="Calibri"/>
        </w:rPr>
      </w:pPr>
      <w:bookmarkStart w:id="43" w:name="_Toc222404693"/>
    </w:p>
    <w:p w14:paraId="7B636817" w14:textId="247DD755" w:rsidR="00926BB5" w:rsidRPr="00BD4022" w:rsidRDefault="003D7E54" w:rsidP="004E4D0E">
      <w:pPr>
        <w:pStyle w:val="Heading1"/>
        <w:rPr>
          <w:rFonts w:ascii="Calibri" w:hAnsi="Calibri" w:cs="Calibri"/>
        </w:rPr>
      </w:pPr>
      <w:r w:rsidRPr="00BD4022">
        <w:rPr>
          <w:rFonts w:ascii="Calibri" w:hAnsi="Calibri" w:cs="Calibri"/>
        </w:rPr>
        <w:t>Checklist Déploiement</w:t>
      </w:r>
      <w:bookmarkEnd w:id="43"/>
    </w:p>
    <w:p w14:paraId="29129D0E" w14:textId="77777777" w:rsidR="00F677D8" w:rsidRPr="00BD4022" w:rsidRDefault="00F677D8" w:rsidP="00F677D8">
      <w:pPr>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6622"/>
        <w:gridCol w:w="1114"/>
      </w:tblGrid>
      <w:tr w:rsidR="00926BB5" w:rsidRPr="00BD4022" w14:paraId="77049786"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2F9D2880" w14:textId="77777777" w:rsidR="00926BB5" w:rsidRPr="00BD4022" w:rsidRDefault="003D7E54">
            <w:pPr>
              <w:rPr>
                <w:rFonts w:ascii="Calibri" w:hAnsi="Calibri" w:cs="Calibri"/>
                <w:sz w:val="22"/>
                <w:szCs w:val="22"/>
              </w:rPr>
            </w:pPr>
            <w:r w:rsidRPr="00BD4022">
              <w:rPr>
                <w:rFonts w:ascii="Calibri" w:hAnsi="Calibri" w:cs="Calibri"/>
                <w:b/>
                <w:bCs/>
                <w:sz w:val="22"/>
                <w:szCs w:val="22"/>
              </w:rPr>
              <w:t>Catégorie</w:t>
            </w:r>
          </w:p>
        </w:tc>
        <w:tc>
          <w:tcPr>
            <w:tcW w:w="630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3B2790CA" w14:textId="77777777" w:rsidR="00926BB5" w:rsidRPr="00BD4022" w:rsidRDefault="003D7E54">
            <w:pPr>
              <w:rPr>
                <w:rFonts w:ascii="Calibri" w:hAnsi="Calibri" w:cs="Calibri"/>
                <w:sz w:val="22"/>
                <w:szCs w:val="22"/>
              </w:rPr>
            </w:pPr>
            <w:r w:rsidRPr="00BD4022">
              <w:rPr>
                <w:rFonts w:ascii="Calibri" w:hAnsi="Calibri" w:cs="Calibri"/>
                <w:b/>
                <w:bCs/>
                <w:sz w:val="22"/>
                <w:szCs w:val="22"/>
              </w:rPr>
              <w:t>Vérification</w:t>
            </w:r>
          </w:p>
        </w:tc>
        <w:tc>
          <w:tcPr>
            <w:tcW w:w="1060" w:type="dxa"/>
            <w:tcBorders>
              <w:top w:val="single" w:sz="1" w:space="0" w:color="D0D0D0"/>
              <w:left w:val="single" w:sz="1" w:space="0" w:color="D0D0D0"/>
              <w:bottom w:val="single" w:sz="1" w:space="0" w:color="D0D0D0"/>
              <w:right w:val="single" w:sz="1" w:space="0" w:color="D0D0D0"/>
            </w:tcBorders>
            <w:shd w:val="clear" w:color="auto" w:fill="E8EEF7"/>
            <w:tcMar>
              <w:top w:w="60" w:type="dxa"/>
              <w:left w:w="100" w:type="dxa"/>
              <w:bottom w:w="60" w:type="dxa"/>
              <w:right w:w="100" w:type="dxa"/>
            </w:tcMar>
          </w:tcPr>
          <w:p w14:paraId="77EA6A80" w14:textId="77777777" w:rsidR="00926BB5" w:rsidRPr="00BD4022" w:rsidRDefault="003D7E54">
            <w:pPr>
              <w:jc w:val="center"/>
              <w:rPr>
                <w:rFonts w:ascii="Calibri" w:hAnsi="Calibri" w:cs="Calibri"/>
                <w:sz w:val="22"/>
                <w:szCs w:val="22"/>
              </w:rPr>
            </w:pPr>
            <w:r w:rsidRPr="00BD4022">
              <w:rPr>
                <w:rFonts w:ascii="Calibri" w:hAnsi="Calibri" w:cs="Calibri"/>
                <w:b/>
                <w:bCs/>
                <w:sz w:val="22"/>
                <w:szCs w:val="22"/>
              </w:rPr>
              <w:t>OK?</w:t>
            </w:r>
          </w:p>
        </w:tc>
      </w:tr>
      <w:tr w:rsidR="00926BB5" w:rsidRPr="00BD4022" w14:paraId="3D390BC3"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635E698" w14:textId="77777777" w:rsidR="00926BB5" w:rsidRPr="00BD4022" w:rsidRDefault="003D7E54">
            <w:pPr>
              <w:rPr>
                <w:rFonts w:ascii="Calibri" w:hAnsi="Calibri" w:cs="Calibri"/>
                <w:sz w:val="22"/>
                <w:szCs w:val="22"/>
              </w:rPr>
            </w:pPr>
            <w:r w:rsidRPr="00BD4022">
              <w:rPr>
                <w:rFonts w:ascii="Calibri" w:hAnsi="Calibri" w:cs="Calibri"/>
                <w:b/>
                <w:bCs/>
                <w:sz w:val="22"/>
                <w:szCs w:val="22"/>
              </w:rPr>
              <w:t>Données</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CDC12E2" w14:textId="77777777" w:rsidR="00926BB5" w:rsidRPr="00BD4022" w:rsidRDefault="003D7E54">
            <w:pPr>
              <w:rPr>
                <w:rFonts w:ascii="Calibri" w:hAnsi="Calibri" w:cs="Calibri"/>
                <w:sz w:val="22"/>
                <w:szCs w:val="22"/>
              </w:rPr>
            </w:pPr>
            <w:r w:rsidRPr="00BD4022">
              <w:rPr>
                <w:rFonts w:ascii="Calibri" w:hAnsi="Calibri" w:cs="Calibri"/>
                <w:sz w:val="22"/>
                <w:szCs w:val="22"/>
              </w:rPr>
              <w:t>Tables/Listes créées avec colonnes correctes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1CD54C0" w14:textId="339DE7B4" w:rsidR="00926BB5" w:rsidRPr="00BD4022" w:rsidRDefault="67F9FFCE">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02519312"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08512A8" w14:textId="77777777" w:rsidR="00926BB5" w:rsidRPr="00BD4022" w:rsidRDefault="003D7E54">
            <w:pPr>
              <w:rPr>
                <w:rFonts w:ascii="Calibri" w:hAnsi="Calibri" w:cs="Calibri"/>
                <w:sz w:val="22"/>
                <w:szCs w:val="22"/>
              </w:rPr>
            </w:pPr>
            <w:r w:rsidRPr="00BD4022">
              <w:rPr>
                <w:rFonts w:ascii="Calibri" w:hAnsi="Calibri" w:cs="Calibri"/>
                <w:b/>
                <w:bCs/>
                <w:sz w:val="22"/>
                <w:szCs w:val="22"/>
              </w:rPr>
              <w:t>Données</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1C298735" w14:textId="4C30ACAA" w:rsidR="00926BB5" w:rsidRPr="00BD4022" w:rsidRDefault="003D7E54">
            <w:pPr>
              <w:rPr>
                <w:rFonts w:ascii="Calibri" w:hAnsi="Calibri" w:cs="Calibri"/>
                <w:sz w:val="22"/>
                <w:szCs w:val="22"/>
              </w:rPr>
            </w:pPr>
            <w:r w:rsidRPr="00BD4022">
              <w:rPr>
                <w:rFonts w:ascii="Calibri" w:hAnsi="Calibri" w:cs="Calibri"/>
                <w:sz w:val="22"/>
                <w:szCs w:val="22"/>
              </w:rPr>
              <w:t>Index configurés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034BD5F" w14:textId="1751FA57" w:rsidR="00926BB5" w:rsidRPr="00BD4022" w:rsidRDefault="71128506">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47920B85"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E83DDCE" w14:textId="77777777" w:rsidR="00926BB5" w:rsidRPr="00BD4022" w:rsidRDefault="003D7E54">
            <w:pPr>
              <w:rPr>
                <w:rFonts w:ascii="Calibri" w:hAnsi="Calibri" w:cs="Calibri"/>
                <w:sz w:val="22"/>
                <w:szCs w:val="22"/>
              </w:rPr>
            </w:pPr>
            <w:r w:rsidRPr="00BD4022">
              <w:rPr>
                <w:rFonts w:ascii="Calibri" w:hAnsi="Calibri" w:cs="Calibri"/>
                <w:b/>
                <w:bCs/>
                <w:sz w:val="22"/>
                <w:szCs w:val="22"/>
              </w:rPr>
              <w:t>Données</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73E0D587" w14:textId="77777777" w:rsidR="00926BB5" w:rsidRPr="00BD4022" w:rsidRDefault="003D7E54">
            <w:pPr>
              <w:rPr>
                <w:rFonts w:ascii="Calibri" w:hAnsi="Calibri" w:cs="Calibri"/>
                <w:sz w:val="22"/>
                <w:szCs w:val="22"/>
              </w:rPr>
            </w:pPr>
            <w:r w:rsidRPr="00BD4022">
              <w:rPr>
                <w:rFonts w:ascii="Calibri" w:hAnsi="Calibri" w:cs="Calibri"/>
                <w:sz w:val="22"/>
                <w:szCs w:val="22"/>
              </w:rPr>
              <w:t>Permissions/rôles configurés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136C94B8" w14:textId="7341B247" w:rsidR="00926BB5" w:rsidRPr="00BD4022" w:rsidRDefault="00926BB5">
            <w:pPr>
              <w:jc w:val="center"/>
              <w:rPr>
                <w:rFonts w:ascii="Calibri" w:hAnsi="Calibri" w:cs="Calibri"/>
                <w:sz w:val="22"/>
                <w:szCs w:val="22"/>
              </w:rPr>
            </w:pPr>
          </w:p>
        </w:tc>
      </w:tr>
      <w:tr w:rsidR="00926BB5" w:rsidRPr="00BD4022" w14:paraId="5E032F8C"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8D0BB64" w14:textId="77777777" w:rsidR="00926BB5" w:rsidRPr="00BD4022" w:rsidRDefault="003D7E54">
            <w:pPr>
              <w:rPr>
                <w:rFonts w:ascii="Calibri" w:hAnsi="Calibri" w:cs="Calibri"/>
                <w:sz w:val="22"/>
                <w:szCs w:val="22"/>
              </w:rPr>
            </w:pPr>
            <w:r w:rsidRPr="00BD4022">
              <w:rPr>
                <w:rFonts w:ascii="Calibri" w:hAnsi="Calibri" w:cs="Calibri"/>
                <w:b/>
                <w:bCs/>
                <w:sz w:val="22"/>
                <w:szCs w:val="22"/>
              </w:rPr>
              <w:t>Application</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AB1CF83" w14:textId="77777777" w:rsidR="00926BB5" w:rsidRPr="00BD4022" w:rsidRDefault="003D7E54">
            <w:pPr>
              <w:rPr>
                <w:rFonts w:ascii="Calibri" w:hAnsi="Calibri" w:cs="Calibri"/>
                <w:sz w:val="22"/>
                <w:szCs w:val="22"/>
              </w:rPr>
            </w:pPr>
            <w:r w:rsidRPr="00BD4022">
              <w:rPr>
                <w:rFonts w:ascii="Calibri" w:hAnsi="Calibri" w:cs="Calibri"/>
                <w:sz w:val="22"/>
                <w:szCs w:val="22"/>
              </w:rPr>
              <w:t>Variables d'environnement configurées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2728272" w14:textId="3DB6D374" w:rsidR="00926BB5" w:rsidRPr="00BD4022" w:rsidRDefault="7B2F3CE1">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33E8CEC3"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B43E96C" w14:textId="77777777" w:rsidR="00926BB5" w:rsidRPr="00BD4022" w:rsidRDefault="003D7E54">
            <w:pPr>
              <w:rPr>
                <w:rFonts w:ascii="Calibri" w:hAnsi="Calibri" w:cs="Calibri"/>
                <w:sz w:val="22"/>
                <w:szCs w:val="22"/>
              </w:rPr>
            </w:pPr>
            <w:r w:rsidRPr="00BD4022">
              <w:rPr>
                <w:rFonts w:ascii="Calibri" w:hAnsi="Calibri" w:cs="Calibri"/>
                <w:b/>
                <w:bCs/>
                <w:sz w:val="22"/>
                <w:szCs w:val="22"/>
              </w:rPr>
              <w:t>Application</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75EACBA" w14:textId="77777777" w:rsidR="00926BB5" w:rsidRPr="00BD4022" w:rsidRDefault="003D7E54">
            <w:pPr>
              <w:rPr>
                <w:rFonts w:ascii="Calibri" w:hAnsi="Calibri" w:cs="Calibri"/>
                <w:sz w:val="22"/>
                <w:szCs w:val="22"/>
              </w:rPr>
            </w:pPr>
            <w:r w:rsidRPr="00BD4022">
              <w:rPr>
                <w:rFonts w:ascii="Calibri" w:hAnsi="Calibri" w:cs="Calibri"/>
                <w:sz w:val="22"/>
                <w:szCs w:val="22"/>
              </w:rPr>
              <w:t xml:space="preserve">Connection </w:t>
            </w:r>
            <w:proofErr w:type="spellStart"/>
            <w:r w:rsidRPr="00BD4022">
              <w:rPr>
                <w:rFonts w:ascii="Calibri" w:hAnsi="Calibri" w:cs="Calibri"/>
                <w:sz w:val="22"/>
                <w:szCs w:val="22"/>
              </w:rPr>
              <w:t>References</w:t>
            </w:r>
            <w:proofErr w:type="spellEnd"/>
            <w:r w:rsidRPr="00BD4022">
              <w:rPr>
                <w:rFonts w:ascii="Calibri" w:hAnsi="Calibri" w:cs="Calibri"/>
                <w:sz w:val="22"/>
                <w:szCs w:val="22"/>
              </w:rPr>
              <w:t xml:space="preserve"> OK</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461522E7" w14:textId="1128FB17" w:rsidR="00926BB5" w:rsidRPr="00BD4022" w:rsidRDefault="7D102846">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6DEAF551"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550D653" w14:textId="77777777" w:rsidR="00926BB5" w:rsidRPr="00BD4022" w:rsidRDefault="003D7E54">
            <w:pPr>
              <w:rPr>
                <w:rFonts w:ascii="Calibri" w:hAnsi="Calibri" w:cs="Calibri"/>
                <w:sz w:val="22"/>
                <w:szCs w:val="22"/>
              </w:rPr>
            </w:pPr>
            <w:r w:rsidRPr="00BD4022">
              <w:rPr>
                <w:rFonts w:ascii="Calibri" w:hAnsi="Calibri" w:cs="Calibri"/>
                <w:b/>
                <w:bCs/>
                <w:sz w:val="22"/>
                <w:szCs w:val="22"/>
              </w:rPr>
              <w:t>Application</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93AEC92" w14:textId="77777777" w:rsidR="00926BB5" w:rsidRPr="00BD4022" w:rsidRDefault="003D7E54">
            <w:pPr>
              <w:rPr>
                <w:rFonts w:ascii="Calibri" w:hAnsi="Calibri" w:cs="Calibri"/>
                <w:sz w:val="22"/>
                <w:szCs w:val="22"/>
              </w:rPr>
            </w:pPr>
            <w:r w:rsidRPr="00BD4022">
              <w:rPr>
                <w:rFonts w:ascii="Calibri" w:hAnsi="Calibri" w:cs="Calibri"/>
                <w:sz w:val="22"/>
                <w:szCs w:val="22"/>
              </w:rPr>
              <w:t>Tests fonctionnels passés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4925C48" w14:textId="32765A8B" w:rsidR="00926BB5" w:rsidRPr="00BD4022" w:rsidRDefault="6D3D1C5A">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20607785"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69D22959" w14:textId="77777777" w:rsidR="00926BB5" w:rsidRPr="00BD4022" w:rsidRDefault="003D7E54">
            <w:pPr>
              <w:rPr>
                <w:rFonts w:ascii="Calibri" w:hAnsi="Calibri" w:cs="Calibri"/>
                <w:sz w:val="22"/>
                <w:szCs w:val="22"/>
              </w:rPr>
            </w:pPr>
            <w:r w:rsidRPr="00BD4022">
              <w:rPr>
                <w:rFonts w:ascii="Calibri" w:hAnsi="Calibri" w:cs="Calibri"/>
                <w:b/>
                <w:bCs/>
                <w:sz w:val="22"/>
                <w:szCs w:val="22"/>
              </w:rPr>
              <w:t>Flux</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E891E03" w14:textId="77777777" w:rsidR="00926BB5" w:rsidRPr="00BD4022" w:rsidRDefault="003D7E54">
            <w:pPr>
              <w:rPr>
                <w:rFonts w:ascii="Calibri" w:hAnsi="Calibri" w:cs="Calibri"/>
                <w:sz w:val="22"/>
                <w:szCs w:val="22"/>
              </w:rPr>
            </w:pPr>
            <w:r w:rsidRPr="00BD4022">
              <w:rPr>
                <w:rFonts w:ascii="Calibri" w:hAnsi="Calibri" w:cs="Calibri"/>
                <w:sz w:val="22"/>
                <w:szCs w:val="22"/>
              </w:rPr>
              <w:t>Flux activés et testés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D513B66" w14:textId="4B301AFC" w:rsidR="00926BB5" w:rsidRPr="00BD4022" w:rsidRDefault="01CC09B1">
            <w:pPr>
              <w:jc w:val="center"/>
              <w:rPr>
                <w:rFonts w:ascii="Calibri" w:hAnsi="Calibri" w:cs="Calibri"/>
                <w:sz w:val="22"/>
                <w:szCs w:val="22"/>
              </w:rPr>
            </w:pPr>
            <w:r w:rsidRPr="00BD4022">
              <w:rPr>
                <w:rFonts w:ascii="Apple Color Emoji" w:hAnsi="Apple Color Emoji" w:cs="Apple Color Emoji"/>
                <w:sz w:val="22"/>
                <w:szCs w:val="22"/>
              </w:rPr>
              <w:t>✅</w:t>
            </w:r>
          </w:p>
        </w:tc>
      </w:tr>
      <w:tr w:rsidR="00926BB5" w:rsidRPr="00BD4022" w14:paraId="73D66BC4"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2FD5FD63" w14:textId="77777777" w:rsidR="00926BB5" w:rsidRPr="00BD4022" w:rsidRDefault="003D7E54">
            <w:pPr>
              <w:rPr>
                <w:rFonts w:ascii="Calibri" w:hAnsi="Calibri" w:cs="Calibri"/>
                <w:sz w:val="22"/>
                <w:szCs w:val="22"/>
              </w:rPr>
            </w:pPr>
            <w:r w:rsidRPr="00BD4022">
              <w:rPr>
                <w:rFonts w:ascii="Calibri" w:hAnsi="Calibri" w:cs="Calibri"/>
                <w:b/>
                <w:bCs/>
                <w:sz w:val="22"/>
                <w:szCs w:val="22"/>
              </w:rPr>
              <w:t>Intégrations</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F669129" w14:textId="77777777" w:rsidR="00926BB5" w:rsidRPr="00BD4022" w:rsidRDefault="003D7E54">
            <w:pPr>
              <w:rPr>
                <w:rFonts w:ascii="Calibri" w:hAnsi="Calibri" w:cs="Calibri"/>
                <w:sz w:val="22"/>
                <w:szCs w:val="22"/>
              </w:rPr>
            </w:pPr>
            <w:r w:rsidRPr="00BD4022">
              <w:rPr>
                <w:rFonts w:ascii="Calibri" w:hAnsi="Calibri" w:cs="Calibri"/>
                <w:sz w:val="22"/>
                <w:szCs w:val="22"/>
              </w:rPr>
              <w:t>Connexions externes vérifiées</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CDBB5B3" w14:textId="26057595" w:rsidR="00926BB5" w:rsidRPr="00BD4022" w:rsidRDefault="70D22041">
            <w:pPr>
              <w:jc w:val="center"/>
              <w:rPr>
                <w:rFonts w:ascii="Calibri" w:hAnsi="Calibri" w:cs="Calibri"/>
                <w:sz w:val="22"/>
                <w:szCs w:val="22"/>
              </w:rPr>
            </w:pPr>
            <w:r w:rsidRPr="00BD4022">
              <w:rPr>
                <w:rFonts w:ascii="Calibri" w:hAnsi="Calibri" w:cs="Calibri"/>
                <w:sz w:val="22"/>
                <w:szCs w:val="22"/>
              </w:rPr>
              <w:t>N/A</w:t>
            </w:r>
          </w:p>
        </w:tc>
      </w:tr>
      <w:tr w:rsidR="00926BB5" w:rsidRPr="00BD4022" w14:paraId="39C0C49C" w14:textId="77777777" w:rsidTr="7A7A4267">
        <w:tc>
          <w:tcPr>
            <w:tcW w:w="20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03F132F2" w14:textId="77777777" w:rsidR="00926BB5" w:rsidRPr="00BD4022" w:rsidRDefault="003D7E54">
            <w:pPr>
              <w:rPr>
                <w:rFonts w:ascii="Calibri" w:hAnsi="Calibri" w:cs="Calibri"/>
                <w:sz w:val="22"/>
                <w:szCs w:val="22"/>
              </w:rPr>
            </w:pPr>
            <w:r w:rsidRPr="00BD4022">
              <w:rPr>
                <w:rFonts w:ascii="Calibri" w:hAnsi="Calibri" w:cs="Calibri"/>
                <w:b/>
                <w:bCs/>
                <w:sz w:val="22"/>
                <w:szCs w:val="22"/>
              </w:rPr>
              <w:t>Sécurité</w:t>
            </w:r>
          </w:p>
        </w:tc>
        <w:tc>
          <w:tcPr>
            <w:tcW w:w="630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573C213D" w14:textId="77777777" w:rsidR="00926BB5" w:rsidRPr="00BD4022" w:rsidRDefault="003D7E54">
            <w:pPr>
              <w:rPr>
                <w:rFonts w:ascii="Calibri" w:hAnsi="Calibri" w:cs="Calibri"/>
                <w:sz w:val="22"/>
                <w:szCs w:val="22"/>
              </w:rPr>
            </w:pPr>
            <w:r w:rsidRPr="00BD4022">
              <w:rPr>
                <w:rFonts w:ascii="Calibri" w:hAnsi="Calibri" w:cs="Calibri"/>
                <w:sz w:val="22"/>
                <w:szCs w:val="22"/>
              </w:rPr>
              <w:t>Aucun secret en dur dans le code</w:t>
            </w:r>
          </w:p>
        </w:tc>
        <w:tc>
          <w:tcPr>
            <w:tcW w:w="1060" w:type="dxa"/>
            <w:tcBorders>
              <w:top w:val="single" w:sz="1" w:space="0" w:color="D0D0D0"/>
              <w:left w:val="single" w:sz="1" w:space="0" w:color="D0D0D0"/>
              <w:bottom w:val="single" w:sz="1" w:space="0" w:color="D0D0D0"/>
              <w:right w:val="single" w:sz="1" w:space="0" w:color="D0D0D0"/>
            </w:tcBorders>
            <w:shd w:val="clear" w:color="auto" w:fill="FFFFFF" w:themeFill="background1"/>
            <w:tcMar>
              <w:top w:w="60" w:type="dxa"/>
              <w:left w:w="100" w:type="dxa"/>
              <w:bottom w:w="60" w:type="dxa"/>
              <w:right w:w="100" w:type="dxa"/>
            </w:tcMar>
          </w:tcPr>
          <w:p w14:paraId="38D40B42" w14:textId="2E28A3A3" w:rsidR="00926BB5" w:rsidRPr="00BD4022" w:rsidRDefault="29B14E78">
            <w:pPr>
              <w:jc w:val="center"/>
              <w:rPr>
                <w:rFonts w:ascii="Calibri" w:hAnsi="Calibri" w:cs="Calibri"/>
                <w:sz w:val="22"/>
                <w:szCs w:val="22"/>
              </w:rPr>
            </w:pPr>
            <w:r w:rsidRPr="00BD4022">
              <w:rPr>
                <w:rFonts w:ascii="Apple Color Emoji" w:hAnsi="Apple Color Emoji" w:cs="Apple Color Emoji"/>
                <w:sz w:val="22"/>
                <w:szCs w:val="22"/>
              </w:rPr>
              <w:t>✅</w:t>
            </w:r>
          </w:p>
        </w:tc>
      </w:tr>
    </w:tbl>
    <w:p w14:paraId="33436226" w14:textId="77777777" w:rsidR="00DB3242" w:rsidRPr="00BD4022" w:rsidRDefault="00DB3242">
      <w:pPr>
        <w:rPr>
          <w:rFonts w:ascii="Calibri" w:hAnsi="Calibri" w:cs="Calibri"/>
          <w:sz w:val="22"/>
          <w:szCs w:val="22"/>
        </w:rPr>
      </w:pPr>
    </w:p>
    <w:sectPr w:rsidR="00DB3242" w:rsidRPr="00BD4022">
      <w:headerReference w:type="default" r:id="rId20"/>
      <w:footerReference w:type="default" r:id="rId21"/>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8D90" w14:textId="77777777" w:rsidR="00BA57F4" w:rsidRDefault="00BA57F4">
      <w:r>
        <w:separator/>
      </w:r>
    </w:p>
  </w:endnote>
  <w:endnote w:type="continuationSeparator" w:id="0">
    <w:p w14:paraId="1DEFDB74" w14:textId="77777777" w:rsidR="00BA57F4" w:rsidRDefault="00BA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D10E" w14:textId="77777777" w:rsidR="00562B65" w:rsidRDefault="00562B65">
    <w:pPr>
      <w:jc w:val="center"/>
      <w:rPr>
        <w:sz w:val="18"/>
        <w:szCs w:val="18"/>
      </w:rPr>
    </w:pPr>
  </w:p>
  <w:p w14:paraId="03372CC3" w14:textId="3FE7F6B8" w:rsidR="00562B65" w:rsidRDefault="00562B65" w:rsidP="7A7A4267">
    <w:pPr>
      <w:jc w:val="center"/>
      <w:rPr>
        <w:noProof/>
        <w:sz w:val="18"/>
        <w:szCs w:val="18"/>
      </w:rPr>
    </w:pPr>
    <w:r w:rsidRPr="7A7A4267">
      <w:rPr>
        <w:sz w:val="18"/>
        <w:szCs w:val="18"/>
      </w:rPr>
      <w:t xml:space="preserve">Page </w:t>
    </w:r>
    <w:r w:rsidRPr="7A7A4267">
      <w:rPr>
        <w:noProof/>
        <w:sz w:val="18"/>
        <w:szCs w:val="18"/>
      </w:rPr>
      <w:fldChar w:fldCharType="begin"/>
    </w:r>
    <w:r w:rsidRPr="7A7A4267">
      <w:rPr>
        <w:sz w:val="18"/>
        <w:szCs w:val="18"/>
      </w:rPr>
      <w:instrText>PAGE</w:instrText>
    </w:r>
    <w:r w:rsidRPr="7A7A4267">
      <w:rPr>
        <w:sz w:val="18"/>
        <w:szCs w:val="18"/>
      </w:rPr>
      <w:fldChar w:fldCharType="separate"/>
    </w:r>
    <w:r w:rsidR="00D1733B">
      <w:rPr>
        <w:noProof/>
        <w:sz w:val="18"/>
        <w:szCs w:val="18"/>
      </w:rPr>
      <w:t>7</w:t>
    </w:r>
    <w:r w:rsidRPr="7A7A4267">
      <w:rPr>
        <w:noProof/>
        <w:sz w:val="18"/>
        <w:szCs w:val="18"/>
      </w:rPr>
      <w:fldChar w:fldCharType="end"/>
    </w:r>
    <w:r w:rsidRPr="7A7A4267">
      <w:rPr>
        <w:sz w:val="18"/>
        <w:szCs w:val="18"/>
      </w:rPr>
      <w:t xml:space="preserve"> sur </w:t>
    </w:r>
    <w:r w:rsidRPr="7A7A4267">
      <w:rPr>
        <w:noProof/>
        <w:sz w:val="18"/>
        <w:szCs w:val="18"/>
      </w:rPr>
      <w:fldChar w:fldCharType="begin"/>
    </w:r>
    <w:r w:rsidRPr="7A7A4267">
      <w:rPr>
        <w:sz w:val="18"/>
        <w:szCs w:val="18"/>
      </w:rPr>
      <w:instrText xml:space="preserve"> NUMPAGES  \* MERGEFORMAT </w:instrText>
    </w:r>
    <w:r w:rsidRPr="7A7A4267">
      <w:rPr>
        <w:sz w:val="18"/>
        <w:szCs w:val="18"/>
      </w:rPr>
      <w:fldChar w:fldCharType="separate"/>
    </w:r>
    <w:r w:rsidR="00D1733B">
      <w:rPr>
        <w:noProof/>
        <w:sz w:val="18"/>
        <w:szCs w:val="18"/>
      </w:rPr>
      <w:t>23</w:t>
    </w:r>
    <w:r w:rsidRPr="7A7A4267">
      <w:rPr>
        <w:noProof/>
        <w:sz w:val="18"/>
        <w:szCs w:val="18"/>
      </w:rPr>
      <w:fldChar w:fldCharType="end"/>
    </w:r>
  </w:p>
  <w:p w14:paraId="6900E7B5" w14:textId="59960B84" w:rsidR="00562B65" w:rsidRDefault="00562B65" w:rsidP="7A7A4267">
    <w:pPr>
      <w:jc w:val="center"/>
      <w:rPr>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AF39" w14:textId="77777777" w:rsidR="00BA57F4" w:rsidRDefault="00BA57F4">
      <w:r>
        <w:separator/>
      </w:r>
    </w:p>
  </w:footnote>
  <w:footnote w:type="continuationSeparator" w:id="0">
    <w:p w14:paraId="1612839A" w14:textId="77777777" w:rsidR="00BA57F4" w:rsidRDefault="00BA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2D88" w14:textId="26039DEE" w:rsidR="00562B65" w:rsidRDefault="00562B65" w:rsidP="2B56B96E">
    <w:pPr>
      <w:jc w:val="right"/>
      <w:rPr>
        <w:color w:val="999999"/>
        <w:sz w:val="18"/>
        <w:szCs w:val="18"/>
      </w:rPr>
    </w:pPr>
  </w:p>
  <w:p w14:paraId="1AB5DD2B" w14:textId="4E848B3E" w:rsidR="00562B65" w:rsidRDefault="00562B65" w:rsidP="2B56B96E">
    <w:pPr>
      <w:jc w:val="right"/>
      <w:rPr>
        <w:color w:val="999999"/>
        <w:sz w:val="18"/>
        <w:szCs w:val="18"/>
      </w:rPr>
    </w:pPr>
  </w:p>
  <w:p w14:paraId="52280372" w14:textId="733129BB" w:rsidR="00562B65" w:rsidRDefault="00562B65" w:rsidP="7A7A4267">
    <w:pPr>
      <w:jc w:val="right"/>
      <w:rPr>
        <w:color w:val="999999"/>
        <w:sz w:val="18"/>
        <w:szCs w:val="18"/>
      </w:rPr>
    </w:pPr>
    <w:r>
      <w:rPr>
        <w:noProof/>
        <w:lang w:val="en-US" w:eastAsia="en-US"/>
      </w:rPr>
      <w:drawing>
        <wp:anchor distT="0" distB="0" distL="114300" distR="114300" simplePos="0" relativeHeight="251658242" behindDoc="1" locked="0" layoutInCell="1" allowOverlap="1" wp14:anchorId="69996E33" wp14:editId="34721DD7">
          <wp:simplePos x="0" y="0"/>
          <wp:positionH relativeFrom="column">
            <wp:posOffset>5106756</wp:posOffset>
          </wp:positionH>
          <wp:positionV relativeFrom="paragraph">
            <wp:posOffset>-296545</wp:posOffset>
          </wp:positionV>
          <wp:extent cx="1040130" cy="277495"/>
          <wp:effectExtent l="0" t="0" r="1270" b="1905"/>
          <wp:wrapNone/>
          <wp:docPr id="1963602627" name="Image 3" descr="GINGER SOFRECO - Mining on Top Africa - MOT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NGER SOFRECO - Mining on Top Africa - MOTA 20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013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58241" behindDoc="1" locked="0" layoutInCell="1" allowOverlap="1" wp14:anchorId="68DDC6BE" wp14:editId="32857967">
          <wp:simplePos x="0" y="0"/>
          <wp:positionH relativeFrom="column">
            <wp:posOffset>603250</wp:posOffset>
          </wp:positionH>
          <wp:positionV relativeFrom="paragraph">
            <wp:posOffset>-278765</wp:posOffset>
          </wp:positionV>
          <wp:extent cx="432435" cy="450215"/>
          <wp:effectExtent l="0" t="0" r="0" b="0"/>
          <wp:wrapNone/>
          <wp:docPr id="3841000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2435" cy="4502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999999"/>
        <w:sz w:val="18"/>
        <w:szCs w:val="18"/>
        <w:lang w:val="en-US" w:eastAsia="en-US"/>
      </w:rPr>
      <w:drawing>
        <wp:anchor distT="0" distB="0" distL="114300" distR="114300" simplePos="0" relativeHeight="251658240" behindDoc="1" locked="0" layoutInCell="1" allowOverlap="1" wp14:anchorId="1506E211" wp14:editId="61C1629C">
          <wp:simplePos x="0" y="0"/>
          <wp:positionH relativeFrom="column">
            <wp:posOffset>-43249</wp:posOffset>
          </wp:positionH>
          <wp:positionV relativeFrom="paragraph">
            <wp:posOffset>-389873</wp:posOffset>
          </wp:positionV>
          <wp:extent cx="648730" cy="648730"/>
          <wp:effectExtent l="0" t="0" r="0" b="0"/>
          <wp:wrapNone/>
          <wp:docPr id="1773481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1022" name="Image 1773481022"/>
                  <pic:cNvPicPr/>
                </pic:nvPicPr>
                <pic:blipFill>
                  <a:blip r:embed="rId3">
                    <a:extLst>
                      <a:ext uri="{28A0092B-C50C-407E-A947-70E740481C1C}">
                        <a14:useLocalDpi xmlns:a14="http://schemas.microsoft.com/office/drawing/2010/main" val="0"/>
                      </a:ext>
                    </a:extLst>
                  </a:blip>
                  <a:stretch>
                    <a:fillRect/>
                  </a:stretch>
                </pic:blipFill>
                <pic:spPr>
                  <a:xfrm>
                    <a:off x="0" y="0"/>
                    <a:ext cx="648730" cy="648730"/>
                  </a:xfrm>
                  <a:prstGeom prst="rect">
                    <a:avLst/>
                  </a:prstGeom>
                </pic:spPr>
              </pic:pic>
            </a:graphicData>
          </a:graphic>
          <wp14:sizeRelH relativeFrom="page">
            <wp14:pctWidth>0</wp14:pctWidth>
          </wp14:sizeRelH>
          <wp14:sizeRelV relativeFrom="page">
            <wp14:pctHeight>0</wp14:pctHeight>
          </wp14:sizeRelV>
        </wp:anchor>
      </w:drawing>
    </w:r>
    <w:r>
      <w:rPr>
        <w:color w:val="999999"/>
        <w:sz w:val="18"/>
        <w:szCs w:val="18"/>
      </w:rPr>
      <w:t xml:space="preserve">   Module Engagement des parties prenantes - EPP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078"/>
    <w:multiLevelType w:val="multilevel"/>
    <w:tmpl w:val="418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066"/>
    <w:multiLevelType w:val="multilevel"/>
    <w:tmpl w:val="DA0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26DC"/>
    <w:multiLevelType w:val="hybridMultilevel"/>
    <w:tmpl w:val="89A288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35307"/>
    <w:multiLevelType w:val="multilevel"/>
    <w:tmpl w:val="E15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87AE0"/>
    <w:multiLevelType w:val="hybridMultilevel"/>
    <w:tmpl w:val="AF32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67026"/>
    <w:multiLevelType w:val="multilevel"/>
    <w:tmpl w:val="8466DBCE"/>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6" w15:restartNumberingAfterBreak="0">
    <w:nsid w:val="125E61E6"/>
    <w:multiLevelType w:val="hybridMultilevel"/>
    <w:tmpl w:val="4B9C0E94"/>
    <w:lvl w:ilvl="0" w:tplc="91329B88">
      <w:numFmt w:val="bullet"/>
      <w:lvlText w:val="•"/>
      <w:lvlJc w:val="left"/>
      <w:pPr>
        <w:ind w:left="1060" w:hanging="700"/>
      </w:pPr>
      <w:rPr>
        <w:rFonts w:ascii="Calibri" w:eastAsia="Segoe U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A86C89"/>
    <w:multiLevelType w:val="hybridMultilevel"/>
    <w:tmpl w:val="04E89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8148A"/>
    <w:multiLevelType w:val="multilevel"/>
    <w:tmpl w:val="3A8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2387"/>
    <w:multiLevelType w:val="hybridMultilevel"/>
    <w:tmpl w:val="4BB86388"/>
    <w:lvl w:ilvl="0" w:tplc="91329B88">
      <w:numFmt w:val="bullet"/>
      <w:lvlText w:val="•"/>
      <w:lvlJc w:val="left"/>
      <w:pPr>
        <w:ind w:left="1060" w:hanging="700"/>
      </w:pPr>
      <w:rPr>
        <w:rFonts w:ascii="Calibri" w:eastAsia="Segoe U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202E4A"/>
    <w:multiLevelType w:val="hybridMultilevel"/>
    <w:tmpl w:val="2F96F4C4"/>
    <w:lvl w:ilvl="0" w:tplc="BE8EF2FA">
      <w:start w:val="1"/>
      <w:numFmt w:val="bullet"/>
      <w:lvlText w:val="●"/>
      <w:lvlJc w:val="left"/>
      <w:pPr>
        <w:ind w:left="720" w:hanging="360"/>
      </w:pPr>
    </w:lvl>
    <w:lvl w:ilvl="1" w:tplc="02F49DD6">
      <w:start w:val="1"/>
      <w:numFmt w:val="bullet"/>
      <w:lvlText w:val="○"/>
      <w:lvlJc w:val="left"/>
      <w:pPr>
        <w:ind w:left="1440" w:hanging="360"/>
      </w:pPr>
    </w:lvl>
    <w:lvl w:ilvl="2" w:tplc="C574802A">
      <w:start w:val="1"/>
      <w:numFmt w:val="bullet"/>
      <w:lvlText w:val="■"/>
      <w:lvlJc w:val="left"/>
      <w:pPr>
        <w:ind w:left="2160" w:hanging="360"/>
      </w:pPr>
    </w:lvl>
    <w:lvl w:ilvl="3" w:tplc="44306CE6">
      <w:start w:val="1"/>
      <w:numFmt w:val="bullet"/>
      <w:lvlText w:val="●"/>
      <w:lvlJc w:val="left"/>
      <w:pPr>
        <w:ind w:left="2880" w:hanging="360"/>
      </w:pPr>
    </w:lvl>
    <w:lvl w:ilvl="4" w:tplc="3F7A77D2">
      <w:start w:val="1"/>
      <w:numFmt w:val="bullet"/>
      <w:lvlText w:val="○"/>
      <w:lvlJc w:val="left"/>
      <w:pPr>
        <w:ind w:left="3600" w:hanging="360"/>
      </w:pPr>
    </w:lvl>
    <w:lvl w:ilvl="5" w:tplc="4D261F70">
      <w:start w:val="1"/>
      <w:numFmt w:val="bullet"/>
      <w:lvlText w:val="■"/>
      <w:lvlJc w:val="left"/>
      <w:pPr>
        <w:ind w:left="4320" w:hanging="360"/>
      </w:pPr>
    </w:lvl>
    <w:lvl w:ilvl="6" w:tplc="8C5AC408">
      <w:start w:val="1"/>
      <w:numFmt w:val="bullet"/>
      <w:lvlText w:val="●"/>
      <w:lvlJc w:val="left"/>
      <w:pPr>
        <w:ind w:left="5040" w:hanging="360"/>
      </w:pPr>
    </w:lvl>
    <w:lvl w:ilvl="7" w:tplc="FE1E8A8C">
      <w:start w:val="1"/>
      <w:numFmt w:val="bullet"/>
      <w:lvlText w:val="●"/>
      <w:lvlJc w:val="left"/>
      <w:pPr>
        <w:ind w:left="5760" w:hanging="360"/>
      </w:pPr>
    </w:lvl>
    <w:lvl w:ilvl="8" w:tplc="8D685074">
      <w:start w:val="1"/>
      <w:numFmt w:val="bullet"/>
      <w:lvlText w:val="●"/>
      <w:lvlJc w:val="left"/>
      <w:pPr>
        <w:ind w:left="6480" w:hanging="360"/>
      </w:pPr>
    </w:lvl>
  </w:abstractNum>
  <w:abstractNum w:abstractNumId="11" w15:restartNumberingAfterBreak="0">
    <w:nsid w:val="29F4222F"/>
    <w:multiLevelType w:val="hybridMultilevel"/>
    <w:tmpl w:val="1B10B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56CDA"/>
    <w:multiLevelType w:val="hybridMultilevel"/>
    <w:tmpl w:val="0E46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A234E"/>
    <w:multiLevelType w:val="multilevel"/>
    <w:tmpl w:val="297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D5663"/>
    <w:multiLevelType w:val="multilevel"/>
    <w:tmpl w:val="A23C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759D6"/>
    <w:multiLevelType w:val="multilevel"/>
    <w:tmpl w:val="6A5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82302"/>
    <w:multiLevelType w:val="hybridMultilevel"/>
    <w:tmpl w:val="9482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E1804"/>
    <w:multiLevelType w:val="multilevel"/>
    <w:tmpl w:val="09E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B491A"/>
    <w:multiLevelType w:val="hybridMultilevel"/>
    <w:tmpl w:val="3CD2B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E0006"/>
    <w:multiLevelType w:val="multilevel"/>
    <w:tmpl w:val="0A2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5271D"/>
    <w:multiLevelType w:val="hybridMultilevel"/>
    <w:tmpl w:val="9E5E0B08"/>
    <w:lvl w:ilvl="0" w:tplc="B554CA0A">
      <w:start w:val="1"/>
      <w:numFmt w:val="bullet"/>
      <w:lvlText w:val="•"/>
      <w:lvlJc w:val="left"/>
      <w:pPr>
        <w:ind w:left="720" w:hanging="360"/>
      </w:pPr>
    </w:lvl>
    <w:lvl w:ilvl="1" w:tplc="7D9A1A7E">
      <w:start w:val="1"/>
      <w:numFmt w:val="bullet"/>
      <w:lvlText w:val="○"/>
      <w:lvlJc w:val="left"/>
      <w:pPr>
        <w:ind w:left="1080" w:hanging="360"/>
      </w:pPr>
    </w:lvl>
    <w:lvl w:ilvl="2" w:tplc="D91A6792">
      <w:numFmt w:val="decimal"/>
      <w:lvlText w:val=""/>
      <w:lvlJc w:val="left"/>
    </w:lvl>
    <w:lvl w:ilvl="3" w:tplc="EAFE9C08">
      <w:numFmt w:val="decimal"/>
      <w:lvlText w:val=""/>
      <w:lvlJc w:val="left"/>
    </w:lvl>
    <w:lvl w:ilvl="4" w:tplc="46B4D046">
      <w:numFmt w:val="decimal"/>
      <w:lvlText w:val=""/>
      <w:lvlJc w:val="left"/>
    </w:lvl>
    <w:lvl w:ilvl="5" w:tplc="C3320992">
      <w:numFmt w:val="decimal"/>
      <w:lvlText w:val=""/>
      <w:lvlJc w:val="left"/>
    </w:lvl>
    <w:lvl w:ilvl="6" w:tplc="71C8689C">
      <w:numFmt w:val="decimal"/>
      <w:lvlText w:val=""/>
      <w:lvlJc w:val="left"/>
    </w:lvl>
    <w:lvl w:ilvl="7" w:tplc="C616F464">
      <w:numFmt w:val="decimal"/>
      <w:lvlText w:val=""/>
      <w:lvlJc w:val="left"/>
    </w:lvl>
    <w:lvl w:ilvl="8" w:tplc="4F3AE816">
      <w:numFmt w:val="decimal"/>
      <w:lvlText w:val=""/>
      <w:lvlJc w:val="left"/>
    </w:lvl>
  </w:abstractNum>
  <w:abstractNum w:abstractNumId="21" w15:restartNumberingAfterBreak="0">
    <w:nsid w:val="56A664A1"/>
    <w:multiLevelType w:val="hybridMultilevel"/>
    <w:tmpl w:val="8DE2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4527FF"/>
    <w:multiLevelType w:val="hybridMultilevel"/>
    <w:tmpl w:val="2A160B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092F66"/>
    <w:multiLevelType w:val="hybridMultilevel"/>
    <w:tmpl w:val="09266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33A5E"/>
    <w:multiLevelType w:val="multilevel"/>
    <w:tmpl w:val="EA1A9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CB3EB0"/>
    <w:multiLevelType w:val="hybridMultilevel"/>
    <w:tmpl w:val="A678D5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FB7224"/>
    <w:multiLevelType w:val="multilevel"/>
    <w:tmpl w:val="374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C1BB8"/>
    <w:multiLevelType w:val="hybridMultilevel"/>
    <w:tmpl w:val="BC28F6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C70853"/>
    <w:multiLevelType w:val="multilevel"/>
    <w:tmpl w:val="FEA4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F3EE3"/>
    <w:multiLevelType w:val="hybridMultilevel"/>
    <w:tmpl w:val="E51A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C151D"/>
    <w:multiLevelType w:val="multilevel"/>
    <w:tmpl w:val="49F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5241B"/>
    <w:multiLevelType w:val="hybridMultilevel"/>
    <w:tmpl w:val="967CB0E8"/>
    <w:lvl w:ilvl="0" w:tplc="91329B88">
      <w:numFmt w:val="bullet"/>
      <w:lvlText w:val="•"/>
      <w:lvlJc w:val="left"/>
      <w:pPr>
        <w:ind w:left="700" w:hanging="700"/>
      </w:pPr>
      <w:rPr>
        <w:rFonts w:ascii="Calibri" w:eastAsia="Segoe U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719652C9"/>
    <w:multiLevelType w:val="hybridMultilevel"/>
    <w:tmpl w:val="7DDCF0FE"/>
    <w:lvl w:ilvl="0" w:tplc="91329B88">
      <w:numFmt w:val="bullet"/>
      <w:lvlText w:val="•"/>
      <w:lvlJc w:val="left"/>
      <w:pPr>
        <w:ind w:left="1060" w:hanging="700"/>
      </w:pPr>
      <w:rPr>
        <w:rFonts w:ascii="Calibri" w:eastAsia="Segoe U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40A01D5"/>
    <w:multiLevelType w:val="hybridMultilevel"/>
    <w:tmpl w:val="0B3AF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6E74CF"/>
    <w:multiLevelType w:val="hybridMultilevel"/>
    <w:tmpl w:val="30FED0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EA037A"/>
    <w:multiLevelType w:val="multilevel"/>
    <w:tmpl w:val="2B5A930E"/>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36" w15:restartNumberingAfterBreak="0">
    <w:nsid w:val="79016FB4"/>
    <w:multiLevelType w:val="hybridMultilevel"/>
    <w:tmpl w:val="28140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90BB68"/>
    <w:multiLevelType w:val="hybridMultilevel"/>
    <w:tmpl w:val="2A30EEA6"/>
    <w:lvl w:ilvl="0" w:tplc="F1004528">
      <w:start w:val="1"/>
      <w:numFmt w:val="decimal"/>
      <w:lvlText w:val="%1-"/>
      <w:lvlJc w:val="left"/>
      <w:pPr>
        <w:ind w:left="720" w:hanging="360"/>
      </w:pPr>
    </w:lvl>
    <w:lvl w:ilvl="1" w:tplc="8A72DA88">
      <w:start w:val="1"/>
      <w:numFmt w:val="lowerLetter"/>
      <w:lvlText w:val="%2."/>
      <w:lvlJc w:val="left"/>
      <w:pPr>
        <w:ind w:left="1440" w:hanging="360"/>
      </w:pPr>
    </w:lvl>
    <w:lvl w:ilvl="2" w:tplc="1D6AB984">
      <w:start w:val="1"/>
      <w:numFmt w:val="lowerRoman"/>
      <w:lvlText w:val="%3."/>
      <w:lvlJc w:val="right"/>
      <w:pPr>
        <w:ind w:left="2160" w:hanging="180"/>
      </w:pPr>
    </w:lvl>
    <w:lvl w:ilvl="3" w:tplc="8A2C31DC">
      <w:start w:val="1"/>
      <w:numFmt w:val="decimal"/>
      <w:lvlText w:val="%4."/>
      <w:lvlJc w:val="left"/>
      <w:pPr>
        <w:ind w:left="2880" w:hanging="360"/>
      </w:pPr>
    </w:lvl>
    <w:lvl w:ilvl="4" w:tplc="42B690BA">
      <w:start w:val="1"/>
      <w:numFmt w:val="lowerLetter"/>
      <w:lvlText w:val="%5."/>
      <w:lvlJc w:val="left"/>
      <w:pPr>
        <w:ind w:left="3600" w:hanging="360"/>
      </w:pPr>
    </w:lvl>
    <w:lvl w:ilvl="5" w:tplc="D1B80CA4">
      <w:start w:val="1"/>
      <w:numFmt w:val="lowerRoman"/>
      <w:lvlText w:val="%6."/>
      <w:lvlJc w:val="right"/>
      <w:pPr>
        <w:ind w:left="4320" w:hanging="180"/>
      </w:pPr>
    </w:lvl>
    <w:lvl w:ilvl="6" w:tplc="741CB0FA">
      <w:start w:val="1"/>
      <w:numFmt w:val="decimal"/>
      <w:lvlText w:val="%7."/>
      <w:lvlJc w:val="left"/>
      <w:pPr>
        <w:ind w:left="5040" w:hanging="360"/>
      </w:pPr>
    </w:lvl>
    <w:lvl w:ilvl="7" w:tplc="F4C4B8B4">
      <w:start w:val="1"/>
      <w:numFmt w:val="lowerLetter"/>
      <w:lvlText w:val="%8."/>
      <w:lvlJc w:val="left"/>
      <w:pPr>
        <w:ind w:left="5760" w:hanging="360"/>
      </w:pPr>
    </w:lvl>
    <w:lvl w:ilvl="8" w:tplc="568EE442">
      <w:start w:val="1"/>
      <w:numFmt w:val="lowerRoman"/>
      <w:lvlText w:val="%9."/>
      <w:lvlJc w:val="right"/>
      <w:pPr>
        <w:ind w:left="6480" w:hanging="180"/>
      </w:pPr>
    </w:lvl>
  </w:abstractNum>
  <w:abstractNum w:abstractNumId="38" w15:restartNumberingAfterBreak="0">
    <w:nsid w:val="7C9A658D"/>
    <w:multiLevelType w:val="hybridMultilevel"/>
    <w:tmpl w:val="4390485E"/>
    <w:lvl w:ilvl="0" w:tplc="A6B033DE">
      <w:start w:val="1"/>
      <w:numFmt w:val="decimal"/>
      <w:lvlText w:val="%1."/>
      <w:lvlJc w:val="left"/>
      <w:pPr>
        <w:ind w:left="720" w:hanging="360"/>
      </w:pPr>
    </w:lvl>
    <w:lvl w:ilvl="1" w:tplc="1818D4AE">
      <w:numFmt w:val="decimal"/>
      <w:lvlText w:val=""/>
      <w:lvlJc w:val="left"/>
    </w:lvl>
    <w:lvl w:ilvl="2" w:tplc="D4B0F408">
      <w:numFmt w:val="decimal"/>
      <w:lvlText w:val=""/>
      <w:lvlJc w:val="left"/>
    </w:lvl>
    <w:lvl w:ilvl="3" w:tplc="83443E0E">
      <w:numFmt w:val="decimal"/>
      <w:lvlText w:val=""/>
      <w:lvlJc w:val="left"/>
    </w:lvl>
    <w:lvl w:ilvl="4" w:tplc="FD960294">
      <w:numFmt w:val="decimal"/>
      <w:lvlText w:val=""/>
      <w:lvlJc w:val="left"/>
    </w:lvl>
    <w:lvl w:ilvl="5" w:tplc="6AEA125C">
      <w:numFmt w:val="decimal"/>
      <w:lvlText w:val=""/>
      <w:lvlJc w:val="left"/>
    </w:lvl>
    <w:lvl w:ilvl="6" w:tplc="BF2815C0">
      <w:numFmt w:val="decimal"/>
      <w:lvlText w:val=""/>
      <w:lvlJc w:val="left"/>
    </w:lvl>
    <w:lvl w:ilvl="7" w:tplc="E52EBE5E">
      <w:numFmt w:val="decimal"/>
      <w:lvlText w:val=""/>
      <w:lvlJc w:val="left"/>
    </w:lvl>
    <w:lvl w:ilvl="8" w:tplc="D0889ACE">
      <w:numFmt w:val="decimal"/>
      <w:lvlText w:val=""/>
      <w:lvlJc w:val="left"/>
    </w:lvl>
  </w:abstractNum>
  <w:abstractNum w:abstractNumId="39" w15:restartNumberingAfterBreak="0">
    <w:nsid w:val="7F0D78ED"/>
    <w:multiLevelType w:val="multilevel"/>
    <w:tmpl w:val="FAA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395055">
    <w:abstractNumId w:val="37"/>
  </w:num>
  <w:num w:numId="2" w16cid:durableId="1962956583">
    <w:abstractNumId w:val="10"/>
    <w:lvlOverride w:ilvl="0">
      <w:startOverride w:val="1"/>
    </w:lvlOverride>
  </w:num>
  <w:num w:numId="3" w16cid:durableId="1263804593">
    <w:abstractNumId w:val="16"/>
  </w:num>
  <w:num w:numId="4" w16cid:durableId="1496144246">
    <w:abstractNumId w:val="18"/>
  </w:num>
  <w:num w:numId="5" w16cid:durableId="94257098">
    <w:abstractNumId w:val="8"/>
  </w:num>
  <w:num w:numId="6" w16cid:durableId="270862901">
    <w:abstractNumId w:val="26"/>
  </w:num>
  <w:num w:numId="7" w16cid:durableId="1772235977">
    <w:abstractNumId w:val="19"/>
  </w:num>
  <w:num w:numId="8" w16cid:durableId="2113934379">
    <w:abstractNumId w:val="1"/>
  </w:num>
  <w:num w:numId="9" w16cid:durableId="1184898594">
    <w:abstractNumId w:val="3"/>
  </w:num>
  <w:num w:numId="10" w16cid:durableId="59838677">
    <w:abstractNumId w:val="0"/>
  </w:num>
  <w:num w:numId="11" w16cid:durableId="27030966">
    <w:abstractNumId w:val="14"/>
  </w:num>
  <w:num w:numId="12" w16cid:durableId="884175645">
    <w:abstractNumId w:val="13"/>
  </w:num>
  <w:num w:numId="13" w16cid:durableId="565142452">
    <w:abstractNumId w:val="24"/>
  </w:num>
  <w:num w:numId="14" w16cid:durableId="1692880695">
    <w:abstractNumId w:val="28"/>
  </w:num>
  <w:num w:numId="15" w16cid:durableId="831793051">
    <w:abstractNumId w:val="30"/>
  </w:num>
  <w:num w:numId="16" w16cid:durableId="154147153">
    <w:abstractNumId w:val="15"/>
  </w:num>
  <w:num w:numId="17" w16cid:durableId="1496918479">
    <w:abstractNumId w:val="5"/>
  </w:num>
  <w:num w:numId="18" w16cid:durableId="341208202">
    <w:abstractNumId w:val="35"/>
  </w:num>
  <w:num w:numId="19" w16cid:durableId="1803501258">
    <w:abstractNumId w:val="39"/>
  </w:num>
  <w:num w:numId="20" w16cid:durableId="1791900074">
    <w:abstractNumId w:val="17"/>
  </w:num>
  <w:num w:numId="21" w16cid:durableId="1414355083">
    <w:abstractNumId w:val="11"/>
  </w:num>
  <w:num w:numId="22" w16cid:durableId="1689940305">
    <w:abstractNumId w:val="12"/>
  </w:num>
  <w:num w:numId="23" w16cid:durableId="1844052768">
    <w:abstractNumId w:val="2"/>
  </w:num>
  <w:num w:numId="24" w16cid:durableId="594947180">
    <w:abstractNumId w:val="7"/>
  </w:num>
  <w:num w:numId="25" w16cid:durableId="2066367795">
    <w:abstractNumId w:val="36"/>
  </w:num>
  <w:num w:numId="26" w16cid:durableId="1497844989">
    <w:abstractNumId w:val="29"/>
  </w:num>
  <w:num w:numId="27" w16cid:durableId="1986621692">
    <w:abstractNumId w:val="4"/>
  </w:num>
  <w:num w:numId="28" w16cid:durableId="1262181050">
    <w:abstractNumId w:val="33"/>
  </w:num>
  <w:num w:numId="29" w16cid:durableId="2030521050">
    <w:abstractNumId w:val="21"/>
  </w:num>
  <w:num w:numId="30" w16cid:durableId="1631283993">
    <w:abstractNumId w:val="25"/>
  </w:num>
  <w:num w:numId="31" w16cid:durableId="1954707491">
    <w:abstractNumId w:val="23"/>
  </w:num>
  <w:num w:numId="32" w16cid:durableId="879630648">
    <w:abstractNumId w:val="27"/>
  </w:num>
  <w:num w:numId="33" w16cid:durableId="984428082">
    <w:abstractNumId w:val="34"/>
  </w:num>
  <w:num w:numId="34" w16cid:durableId="467238732">
    <w:abstractNumId w:val="22"/>
  </w:num>
  <w:num w:numId="35" w16cid:durableId="1537545595">
    <w:abstractNumId w:val="6"/>
  </w:num>
  <w:num w:numId="36" w16cid:durableId="1594582749">
    <w:abstractNumId w:val="31"/>
  </w:num>
  <w:num w:numId="37" w16cid:durableId="2034960317">
    <w:abstractNumId w:val="9"/>
  </w:num>
  <w:num w:numId="38" w16cid:durableId="10983353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284"/>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BB5"/>
    <w:rsid w:val="000306B2"/>
    <w:rsid w:val="00030B15"/>
    <w:rsid w:val="0004122F"/>
    <w:rsid w:val="00041C1F"/>
    <w:rsid w:val="00084F32"/>
    <w:rsid w:val="000875A9"/>
    <w:rsid w:val="00100D85"/>
    <w:rsid w:val="001258F0"/>
    <w:rsid w:val="001672F1"/>
    <w:rsid w:val="00173CCA"/>
    <w:rsid w:val="00197C82"/>
    <w:rsid w:val="001C2F6C"/>
    <w:rsid w:val="001D6EA9"/>
    <w:rsid w:val="0021246A"/>
    <w:rsid w:val="002725DA"/>
    <w:rsid w:val="0027317E"/>
    <w:rsid w:val="002B3A2B"/>
    <w:rsid w:val="002F4311"/>
    <w:rsid w:val="00335F62"/>
    <w:rsid w:val="00346D20"/>
    <w:rsid w:val="00376458"/>
    <w:rsid w:val="00385ADD"/>
    <w:rsid w:val="003D7E54"/>
    <w:rsid w:val="003F3C5C"/>
    <w:rsid w:val="00415DB1"/>
    <w:rsid w:val="00440D6D"/>
    <w:rsid w:val="00453EB8"/>
    <w:rsid w:val="0046452A"/>
    <w:rsid w:val="0049250E"/>
    <w:rsid w:val="004926B8"/>
    <w:rsid w:val="004E4D0E"/>
    <w:rsid w:val="0051559F"/>
    <w:rsid w:val="00553435"/>
    <w:rsid w:val="00562B65"/>
    <w:rsid w:val="005819BC"/>
    <w:rsid w:val="005A0297"/>
    <w:rsid w:val="005B6340"/>
    <w:rsid w:val="006074B7"/>
    <w:rsid w:val="00647461"/>
    <w:rsid w:val="00651F5D"/>
    <w:rsid w:val="00652205"/>
    <w:rsid w:val="00670787"/>
    <w:rsid w:val="006A1A80"/>
    <w:rsid w:val="006A4C66"/>
    <w:rsid w:val="006B7E93"/>
    <w:rsid w:val="006C5639"/>
    <w:rsid w:val="006D1DE8"/>
    <w:rsid w:val="006F0401"/>
    <w:rsid w:val="00702FB1"/>
    <w:rsid w:val="00704A2F"/>
    <w:rsid w:val="00732A16"/>
    <w:rsid w:val="00733CBD"/>
    <w:rsid w:val="00792A89"/>
    <w:rsid w:val="007C6A8A"/>
    <w:rsid w:val="007D2033"/>
    <w:rsid w:val="007F2359"/>
    <w:rsid w:val="007F7338"/>
    <w:rsid w:val="00832AAC"/>
    <w:rsid w:val="00833633"/>
    <w:rsid w:val="008421EC"/>
    <w:rsid w:val="00843756"/>
    <w:rsid w:val="008555EC"/>
    <w:rsid w:val="00861448"/>
    <w:rsid w:val="00864B66"/>
    <w:rsid w:val="008A18B8"/>
    <w:rsid w:val="008C445A"/>
    <w:rsid w:val="00914D9E"/>
    <w:rsid w:val="009264D4"/>
    <w:rsid w:val="00926BB5"/>
    <w:rsid w:val="009840A5"/>
    <w:rsid w:val="009B2E29"/>
    <w:rsid w:val="009C1541"/>
    <w:rsid w:val="009E077E"/>
    <w:rsid w:val="009F595A"/>
    <w:rsid w:val="00A16AF7"/>
    <w:rsid w:val="00A4273E"/>
    <w:rsid w:val="00A631B4"/>
    <w:rsid w:val="00A77A7A"/>
    <w:rsid w:val="00AA5164"/>
    <w:rsid w:val="00AD381E"/>
    <w:rsid w:val="00AD6A44"/>
    <w:rsid w:val="00B22BA9"/>
    <w:rsid w:val="00B3048B"/>
    <w:rsid w:val="00B34D81"/>
    <w:rsid w:val="00BA57F4"/>
    <w:rsid w:val="00BB0F88"/>
    <w:rsid w:val="00BB2FD6"/>
    <w:rsid w:val="00BB3D36"/>
    <w:rsid w:val="00BC3EC4"/>
    <w:rsid w:val="00BD4022"/>
    <w:rsid w:val="00BE4196"/>
    <w:rsid w:val="00C04C43"/>
    <w:rsid w:val="00C14218"/>
    <w:rsid w:val="00C206D7"/>
    <w:rsid w:val="00C44F7C"/>
    <w:rsid w:val="00C81AC4"/>
    <w:rsid w:val="00CD05B3"/>
    <w:rsid w:val="00D14589"/>
    <w:rsid w:val="00D1733B"/>
    <w:rsid w:val="00D37094"/>
    <w:rsid w:val="00D71D3F"/>
    <w:rsid w:val="00D80D1F"/>
    <w:rsid w:val="00D92EA8"/>
    <w:rsid w:val="00DA3D1B"/>
    <w:rsid w:val="00DB3242"/>
    <w:rsid w:val="00E0267A"/>
    <w:rsid w:val="00E05F1D"/>
    <w:rsid w:val="00E20C41"/>
    <w:rsid w:val="00E60D42"/>
    <w:rsid w:val="00EC139C"/>
    <w:rsid w:val="00EE5D2C"/>
    <w:rsid w:val="00EF5E3C"/>
    <w:rsid w:val="00F677D8"/>
    <w:rsid w:val="00F677D9"/>
    <w:rsid w:val="00F7574C"/>
    <w:rsid w:val="00F9039E"/>
    <w:rsid w:val="00F90DA4"/>
    <w:rsid w:val="00FF6C9B"/>
    <w:rsid w:val="01CC09B1"/>
    <w:rsid w:val="044B85B7"/>
    <w:rsid w:val="0595A0BB"/>
    <w:rsid w:val="06B69928"/>
    <w:rsid w:val="06B7FAF6"/>
    <w:rsid w:val="085856B7"/>
    <w:rsid w:val="09BED86D"/>
    <w:rsid w:val="09D34FDD"/>
    <w:rsid w:val="0DADD69E"/>
    <w:rsid w:val="0EB12CEF"/>
    <w:rsid w:val="0EDBBE5A"/>
    <w:rsid w:val="0F1F23AE"/>
    <w:rsid w:val="109F8EDF"/>
    <w:rsid w:val="163CB507"/>
    <w:rsid w:val="174C1CC5"/>
    <w:rsid w:val="17C1D7DE"/>
    <w:rsid w:val="19AF0378"/>
    <w:rsid w:val="1B04B193"/>
    <w:rsid w:val="1F6D1CA7"/>
    <w:rsid w:val="222A3483"/>
    <w:rsid w:val="22344E38"/>
    <w:rsid w:val="22694A70"/>
    <w:rsid w:val="239037B5"/>
    <w:rsid w:val="27C66F57"/>
    <w:rsid w:val="28223499"/>
    <w:rsid w:val="284FE16E"/>
    <w:rsid w:val="29B14E78"/>
    <w:rsid w:val="2A45CD3A"/>
    <w:rsid w:val="2A9BF1DD"/>
    <w:rsid w:val="2A9EC361"/>
    <w:rsid w:val="2AA0E747"/>
    <w:rsid w:val="2B56B96E"/>
    <w:rsid w:val="2C78840C"/>
    <w:rsid w:val="2D3FEDEE"/>
    <w:rsid w:val="2D7CB2D3"/>
    <w:rsid w:val="300BD06C"/>
    <w:rsid w:val="30B0D099"/>
    <w:rsid w:val="30F41567"/>
    <w:rsid w:val="310F1D29"/>
    <w:rsid w:val="31150ABA"/>
    <w:rsid w:val="31A56988"/>
    <w:rsid w:val="32F7897B"/>
    <w:rsid w:val="3580AA2B"/>
    <w:rsid w:val="37055922"/>
    <w:rsid w:val="375EF4CC"/>
    <w:rsid w:val="39A6E2B8"/>
    <w:rsid w:val="3A709337"/>
    <w:rsid w:val="3A746789"/>
    <w:rsid w:val="3E0979CB"/>
    <w:rsid w:val="3F4FF82E"/>
    <w:rsid w:val="3FBD571B"/>
    <w:rsid w:val="41C2EB4B"/>
    <w:rsid w:val="42935146"/>
    <w:rsid w:val="4418D3E4"/>
    <w:rsid w:val="45F7899F"/>
    <w:rsid w:val="463107A8"/>
    <w:rsid w:val="46CA507B"/>
    <w:rsid w:val="4720AA93"/>
    <w:rsid w:val="4916A01C"/>
    <w:rsid w:val="49FF656C"/>
    <w:rsid w:val="4B62DDBB"/>
    <w:rsid w:val="4CB01A16"/>
    <w:rsid w:val="4F3225C8"/>
    <w:rsid w:val="51F785A8"/>
    <w:rsid w:val="52ECC1B8"/>
    <w:rsid w:val="534AD979"/>
    <w:rsid w:val="56526D90"/>
    <w:rsid w:val="5740A045"/>
    <w:rsid w:val="5831E32A"/>
    <w:rsid w:val="58BF6160"/>
    <w:rsid w:val="58CFD559"/>
    <w:rsid w:val="59E2E250"/>
    <w:rsid w:val="5A244245"/>
    <w:rsid w:val="5A4AB7A9"/>
    <w:rsid w:val="5AC1D2AC"/>
    <w:rsid w:val="5BBA749F"/>
    <w:rsid w:val="5C641CAE"/>
    <w:rsid w:val="5D996698"/>
    <w:rsid w:val="5E9B781C"/>
    <w:rsid w:val="6073E334"/>
    <w:rsid w:val="610ABD5E"/>
    <w:rsid w:val="622EAEC1"/>
    <w:rsid w:val="6480F439"/>
    <w:rsid w:val="6670FB32"/>
    <w:rsid w:val="67F9FFCE"/>
    <w:rsid w:val="69B30E34"/>
    <w:rsid w:val="6AB627B8"/>
    <w:rsid w:val="6B6864A0"/>
    <w:rsid w:val="6C1799BB"/>
    <w:rsid w:val="6D3D1C5A"/>
    <w:rsid w:val="6EF1F946"/>
    <w:rsid w:val="6FC242D2"/>
    <w:rsid w:val="70D22041"/>
    <w:rsid w:val="71128506"/>
    <w:rsid w:val="71886CE1"/>
    <w:rsid w:val="723D2A4F"/>
    <w:rsid w:val="72471A88"/>
    <w:rsid w:val="74854873"/>
    <w:rsid w:val="75B6EA9C"/>
    <w:rsid w:val="75E1DAFD"/>
    <w:rsid w:val="774C6908"/>
    <w:rsid w:val="7A336B3A"/>
    <w:rsid w:val="7A7A4267"/>
    <w:rsid w:val="7B2F3CE1"/>
    <w:rsid w:val="7BB0B359"/>
    <w:rsid w:val="7CA9A8F4"/>
    <w:rsid w:val="7D102846"/>
    <w:rsid w:val="7E291157"/>
    <w:rsid w:val="7F55D78B"/>
    <w:rsid w:val="7FA00942"/>
    <w:rsid w:val="7FB6BD09"/>
    <w:rsid w:val="7FEB33E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75B8"/>
  <w15:docId w15:val="{4954A01F-1930-4EDF-811F-48176934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B579A"/>
      <w:sz w:val="32"/>
      <w:szCs w:val="32"/>
    </w:rPr>
  </w:style>
  <w:style w:type="paragraph" w:styleId="Heading2">
    <w:name w:val="heading 2"/>
    <w:uiPriority w:val="9"/>
    <w:unhideWhenUsed/>
    <w:qFormat/>
    <w:rsid w:val="00E60D42"/>
    <w:pPr>
      <w:spacing w:before="250" w:after="120"/>
      <w:outlineLvl w:val="1"/>
    </w:pPr>
    <w:rPr>
      <w:rFonts w:ascii="Calibri" w:hAnsi="Calibri" w:cs="Calibri"/>
      <w:b/>
      <w:bCs/>
      <w:color w:val="5A5A5A"/>
      <w:sz w:val="22"/>
      <w:szCs w:val="22"/>
    </w:rPr>
  </w:style>
  <w:style w:type="paragraph" w:styleId="Heading3">
    <w:name w:val="heading 3"/>
    <w:uiPriority w:val="9"/>
    <w:unhideWhenUsed/>
    <w:qFormat/>
    <w:rsid w:val="009E077E"/>
    <w:pPr>
      <w:ind w:firstLine="284"/>
      <w:outlineLvl w:val="2"/>
    </w:pPr>
    <w:rPr>
      <w:rFonts w:ascii="Calibri" w:hAnsi="Calibri" w:cs="Calibri"/>
      <w:color w:val="1F4D78"/>
      <w:sz w:val="22"/>
      <w:szCs w:val="22"/>
      <w:lang w:val="en-US" w:eastAsia="en-U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64B66"/>
    <w:pPr>
      <w:tabs>
        <w:tab w:val="center" w:pos="4536"/>
        <w:tab w:val="right" w:pos="9072"/>
      </w:tabs>
    </w:pPr>
  </w:style>
  <w:style w:type="character" w:customStyle="1" w:styleId="HeaderChar">
    <w:name w:val="Header Char"/>
    <w:basedOn w:val="DefaultParagraphFont"/>
    <w:link w:val="Header"/>
    <w:uiPriority w:val="99"/>
    <w:rsid w:val="00864B66"/>
  </w:style>
  <w:style w:type="paragraph" w:styleId="Footer">
    <w:name w:val="footer"/>
    <w:basedOn w:val="Normal"/>
    <w:link w:val="FooterChar"/>
    <w:uiPriority w:val="99"/>
    <w:unhideWhenUsed/>
    <w:rsid w:val="00864B66"/>
    <w:pPr>
      <w:tabs>
        <w:tab w:val="center" w:pos="4536"/>
        <w:tab w:val="right" w:pos="9072"/>
      </w:tabs>
    </w:pPr>
  </w:style>
  <w:style w:type="character" w:customStyle="1" w:styleId="FooterChar">
    <w:name w:val="Footer Char"/>
    <w:basedOn w:val="DefaultParagraphFont"/>
    <w:link w:val="Footer"/>
    <w:uiPriority w:val="99"/>
    <w:rsid w:val="00864B66"/>
  </w:style>
  <w:style w:type="paragraph" w:styleId="TOCHeading">
    <w:name w:val="TOC Heading"/>
    <w:basedOn w:val="Heading1"/>
    <w:next w:val="Normal"/>
    <w:uiPriority w:val="39"/>
    <w:unhideWhenUsed/>
    <w:qFormat/>
    <w:rsid w:val="00864B6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864B66"/>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864B66"/>
    <w:pPr>
      <w:spacing w:before="120"/>
      <w:ind w:left="210"/>
    </w:pPr>
    <w:rPr>
      <w:rFonts w:asciiTheme="minorHAnsi" w:hAnsiTheme="minorHAnsi"/>
      <w:b/>
      <w:bCs/>
      <w:sz w:val="22"/>
      <w:szCs w:val="22"/>
    </w:rPr>
  </w:style>
  <w:style w:type="paragraph" w:styleId="TOC3">
    <w:name w:val="toc 3"/>
    <w:basedOn w:val="Normal"/>
    <w:next w:val="Normal"/>
    <w:autoRedefine/>
    <w:uiPriority w:val="39"/>
    <w:unhideWhenUsed/>
    <w:rsid w:val="00864B66"/>
    <w:pPr>
      <w:ind w:left="420"/>
    </w:pPr>
    <w:rPr>
      <w:rFonts w:asciiTheme="minorHAnsi" w:hAnsiTheme="minorHAnsi"/>
      <w:sz w:val="20"/>
      <w:szCs w:val="20"/>
    </w:rPr>
  </w:style>
  <w:style w:type="paragraph" w:styleId="TOC4">
    <w:name w:val="toc 4"/>
    <w:basedOn w:val="Normal"/>
    <w:next w:val="Normal"/>
    <w:autoRedefine/>
    <w:uiPriority w:val="39"/>
    <w:semiHidden/>
    <w:unhideWhenUsed/>
    <w:rsid w:val="00864B66"/>
    <w:pPr>
      <w:ind w:left="630"/>
    </w:pPr>
    <w:rPr>
      <w:rFonts w:asciiTheme="minorHAnsi" w:hAnsiTheme="minorHAnsi"/>
      <w:sz w:val="20"/>
      <w:szCs w:val="20"/>
    </w:rPr>
  </w:style>
  <w:style w:type="paragraph" w:styleId="TOC5">
    <w:name w:val="toc 5"/>
    <w:basedOn w:val="Normal"/>
    <w:next w:val="Normal"/>
    <w:autoRedefine/>
    <w:uiPriority w:val="39"/>
    <w:semiHidden/>
    <w:unhideWhenUsed/>
    <w:rsid w:val="00864B66"/>
    <w:pPr>
      <w:ind w:left="840"/>
    </w:pPr>
    <w:rPr>
      <w:rFonts w:asciiTheme="minorHAnsi" w:hAnsiTheme="minorHAnsi"/>
      <w:sz w:val="20"/>
      <w:szCs w:val="20"/>
    </w:rPr>
  </w:style>
  <w:style w:type="paragraph" w:styleId="TOC6">
    <w:name w:val="toc 6"/>
    <w:basedOn w:val="Normal"/>
    <w:next w:val="Normal"/>
    <w:autoRedefine/>
    <w:uiPriority w:val="39"/>
    <w:semiHidden/>
    <w:unhideWhenUsed/>
    <w:rsid w:val="00864B66"/>
    <w:pPr>
      <w:ind w:left="1050"/>
    </w:pPr>
    <w:rPr>
      <w:rFonts w:asciiTheme="minorHAnsi" w:hAnsiTheme="minorHAnsi"/>
      <w:sz w:val="20"/>
      <w:szCs w:val="20"/>
    </w:rPr>
  </w:style>
  <w:style w:type="paragraph" w:styleId="TOC7">
    <w:name w:val="toc 7"/>
    <w:basedOn w:val="Normal"/>
    <w:next w:val="Normal"/>
    <w:autoRedefine/>
    <w:uiPriority w:val="39"/>
    <w:semiHidden/>
    <w:unhideWhenUsed/>
    <w:rsid w:val="00864B66"/>
    <w:pPr>
      <w:ind w:left="1260"/>
    </w:pPr>
    <w:rPr>
      <w:rFonts w:asciiTheme="minorHAnsi" w:hAnsiTheme="minorHAnsi"/>
      <w:sz w:val="20"/>
      <w:szCs w:val="20"/>
    </w:rPr>
  </w:style>
  <w:style w:type="paragraph" w:styleId="TOC8">
    <w:name w:val="toc 8"/>
    <w:basedOn w:val="Normal"/>
    <w:next w:val="Normal"/>
    <w:autoRedefine/>
    <w:uiPriority w:val="39"/>
    <w:semiHidden/>
    <w:unhideWhenUsed/>
    <w:rsid w:val="00864B66"/>
    <w:pPr>
      <w:ind w:left="1470"/>
    </w:pPr>
    <w:rPr>
      <w:rFonts w:asciiTheme="minorHAnsi" w:hAnsiTheme="minorHAnsi"/>
      <w:sz w:val="20"/>
      <w:szCs w:val="20"/>
    </w:rPr>
  </w:style>
  <w:style w:type="paragraph" w:styleId="TOC9">
    <w:name w:val="toc 9"/>
    <w:basedOn w:val="Normal"/>
    <w:next w:val="Normal"/>
    <w:autoRedefine/>
    <w:uiPriority w:val="39"/>
    <w:semiHidden/>
    <w:unhideWhenUsed/>
    <w:rsid w:val="00864B66"/>
    <w:pPr>
      <w:ind w:left="1680"/>
    </w:pPr>
    <w:rPr>
      <w:rFonts w:asciiTheme="minorHAnsi" w:hAnsiTheme="minorHAnsi"/>
      <w:sz w:val="20"/>
      <w:szCs w:val="20"/>
    </w:rPr>
  </w:style>
  <w:style w:type="character" w:customStyle="1" w:styleId="normaltextrun">
    <w:name w:val="normaltextrun"/>
    <w:basedOn w:val="DefaultParagraphFont"/>
    <w:rsid w:val="000306B2"/>
  </w:style>
  <w:style w:type="character" w:customStyle="1" w:styleId="eop">
    <w:name w:val="eop"/>
    <w:basedOn w:val="DefaultParagraphFont"/>
    <w:rsid w:val="000306B2"/>
  </w:style>
  <w:style w:type="table" w:styleId="TableGrid">
    <w:name w:val="Table Grid"/>
    <w:basedOn w:val="TableNormal"/>
    <w:uiPriority w:val="39"/>
    <w:rsid w:val="00651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AD381E"/>
  </w:style>
  <w:style w:type="paragraph" w:customStyle="1" w:styleId="ng-star-inserted1">
    <w:name w:val="ng-star-inserted1"/>
    <w:basedOn w:val="Normal"/>
    <w:rsid w:val="00AD381E"/>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inline-code">
    <w:name w:val="inline-code"/>
    <w:basedOn w:val="DefaultParagraphFont"/>
    <w:rsid w:val="00D80D1F"/>
  </w:style>
  <w:style w:type="paragraph" w:styleId="Caption">
    <w:name w:val="caption"/>
    <w:basedOn w:val="Normal"/>
    <w:next w:val="Normal"/>
    <w:uiPriority w:val="35"/>
    <w:unhideWhenUsed/>
    <w:qFormat/>
    <w:rsid w:val="00704A2F"/>
    <w:pPr>
      <w:spacing w:after="200"/>
    </w:pPr>
    <w:rPr>
      <w:i/>
      <w:iCs/>
      <w:color w:val="0E2841" w:themeColor="text2"/>
      <w:sz w:val="18"/>
      <w:szCs w:val="18"/>
    </w:rPr>
  </w:style>
  <w:style w:type="paragraph" w:styleId="TableofFigures">
    <w:name w:val="table of figures"/>
    <w:basedOn w:val="Normal"/>
    <w:next w:val="Normal"/>
    <w:uiPriority w:val="99"/>
    <w:unhideWhenUsed/>
    <w:rsid w:val="00D1733B"/>
    <w:pPr>
      <w:ind w:left="420" w:hanging="420"/>
    </w:pPr>
    <w:rPr>
      <w:rFonts w:asciiTheme="minorHAnsi" w:hAnsi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3733">
      <w:bodyDiv w:val="1"/>
      <w:marLeft w:val="0"/>
      <w:marRight w:val="0"/>
      <w:marTop w:val="0"/>
      <w:marBottom w:val="0"/>
      <w:divBdr>
        <w:top w:val="none" w:sz="0" w:space="0" w:color="auto"/>
        <w:left w:val="none" w:sz="0" w:space="0" w:color="auto"/>
        <w:bottom w:val="none" w:sz="0" w:space="0" w:color="auto"/>
        <w:right w:val="none" w:sz="0" w:space="0" w:color="auto"/>
      </w:divBdr>
    </w:div>
    <w:div w:id="361638565">
      <w:bodyDiv w:val="1"/>
      <w:marLeft w:val="0"/>
      <w:marRight w:val="0"/>
      <w:marTop w:val="0"/>
      <w:marBottom w:val="0"/>
      <w:divBdr>
        <w:top w:val="none" w:sz="0" w:space="0" w:color="auto"/>
        <w:left w:val="none" w:sz="0" w:space="0" w:color="auto"/>
        <w:bottom w:val="none" w:sz="0" w:space="0" w:color="auto"/>
        <w:right w:val="none" w:sz="0" w:space="0" w:color="auto"/>
      </w:divBdr>
    </w:div>
    <w:div w:id="391658074">
      <w:bodyDiv w:val="1"/>
      <w:marLeft w:val="0"/>
      <w:marRight w:val="0"/>
      <w:marTop w:val="0"/>
      <w:marBottom w:val="0"/>
      <w:divBdr>
        <w:top w:val="none" w:sz="0" w:space="0" w:color="auto"/>
        <w:left w:val="none" w:sz="0" w:space="0" w:color="auto"/>
        <w:bottom w:val="none" w:sz="0" w:space="0" w:color="auto"/>
        <w:right w:val="none" w:sz="0" w:space="0" w:color="auto"/>
      </w:divBdr>
    </w:div>
    <w:div w:id="580411435">
      <w:bodyDiv w:val="1"/>
      <w:marLeft w:val="0"/>
      <w:marRight w:val="0"/>
      <w:marTop w:val="0"/>
      <w:marBottom w:val="0"/>
      <w:divBdr>
        <w:top w:val="none" w:sz="0" w:space="0" w:color="auto"/>
        <w:left w:val="none" w:sz="0" w:space="0" w:color="auto"/>
        <w:bottom w:val="none" w:sz="0" w:space="0" w:color="auto"/>
        <w:right w:val="none" w:sz="0" w:space="0" w:color="auto"/>
      </w:divBdr>
    </w:div>
    <w:div w:id="598871222">
      <w:bodyDiv w:val="1"/>
      <w:marLeft w:val="0"/>
      <w:marRight w:val="0"/>
      <w:marTop w:val="0"/>
      <w:marBottom w:val="0"/>
      <w:divBdr>
        <w:top w:val="none" w:sz="0" w:space="0" w:color="auto"/>
        <w:left w:val="none" w:sz="0" w:space="0" w:color="auto"/>
        <w:bottom w:val="none" w:sz="0" w:space="0" w:color="auto"/>
        <w:right w:val="none" w:sz="0" w:space="0" w:color="auto"/>
      </w:divBdr>
    </w:div>
    <w:div w:id="769856936">
      <w:bodyDiv w:val="1"/>
      <w:marLeft w:val="0"/>
      <w:marRight w:val="0"/>
      <w:marTop w:val="0"/>
      <w:marBottom w:val="0"/>
      <w:divBdr>
        <w:top w:val="none" w:sz="0" w:space="0" w:color="auto"/>
        <w:left w:val="none" w:sz="0" w:space="0" w:color="auto"/>
        <w:bottom w:val="none" w:sz="0" w:space="0" w:color="auto"/>
        <w:right w:val="none" w:sz="0" w:space="0" w:color="auto"/>
      </w:divBdr>
    </w:div>
    <w:div w:id="863441032">
      <w:bodyDiv w:val="1"/>
      <w:marLeft w:val="0"/>
      <w:marRight w:val="0"/>
      <w:marTop w:val="0"/>
      <w:marBottom w:val="0"/>
      <w:divBdr>
        <w:top w:val="none" w:sz="0" w:space="0" w:color="auto"/>
        <w:left w:val="none" w:sz="0" w:space="0" w:color="auto"/>
        <w:bottom w:val="none" w:sz="0" w:space="0" w:color="auto"/>
        <w:right w:val="none" w:sz="0" w:space="0" w:color="auto"/>
      </w:divBdr>
    </w:div>
    <w:div w:id="1020858663">
      <w:bodyDiv w:val="1"/>
      <w:marLeft w:val="0"/>
      <w:marRight w:val="0"/>
      <w:marTop w:val="0"/>
      <w:marBottom w:val="0"/>
      <w:divBdr>
        <w:top w:val="none" w:sz="0" w:space="0" w:color="auto"/>
        <w:left w:val="none" w:sz="0" w:space="0" w:color="auto"/>
        <w:bottom w:val="none" w:sz="0" w:space="0" w:color="auto"/>
        <w:right w:val="none" w:sz="0" w:space="0" w:color="auto"/>
      </w:divBdr>
    </w:div>
    <w:div w:id="1185511254">
      <w:bodyDiv w:val="1"/>
      <w:marLeft w:val="0"/>
      <w:marRight w:val="0"/>
      <w:marTop w:val="0"/>
      <w:marBottom w:val="0"/>
      <w:divBdr>
        <w:top w:val="none" w:sz="0" w:space="0" w:color="auto"/>
        <w:left w:val="none" w:sz="0" w:space="0" w:color="auto"/>
        <w:bottom w:val="none" w:sz="0" w:space="0" w:color="auto"/>
        <w:right w:val="none" w:sz="0" w:space="0" w:color="auto"/>
      </w:divBdr>
    </w:div>
    <w:div w:id="1588273740">
      <w:bodyDiv w:val="1"/>
      <w:marLeft w:val="0"/>
      <w:marRight w:val="0"/>
      <w:marTop w:val="0"/>
      <w:marBottom w:val="0"/>
      <w:divBdr>
        <w:top w:val="none" w:sz="0" w:space="0" w:color="auto"/>
        <w:left w:val="none" w:sz="0" w:space="0" w:color="auto"/>
        <w:bottom w:val="none" w:sz="0" w:space="0" w:color="auto"/>
        <w:right w:val="none" w:sz="0" w:space="0" w:color="auto"/>
      </w:divBdr>
    </w:div>
    <w:div w:id="1839925371">
      <w:bodyDiv w:val="1"/>
      <w:marLeft w:val="0"/>
      <w:marRight w:val="0"/>
      <w:marTop w:val="0"/>
      <w:marBottom w:val="0"/>
      <w:divBdr>
        <w:top w:val="none" w:sz="0" w:space="0" w:color="auto"/>
        <w:left w:val="none" w:sz="0" w:space="0" w:color="auto"/>
        <w:bottom w:val="none" w:sz="0" w:space="0" w:color="auto"/>
        <w:right w:val="none" w:sz="0" w:space="0" w:color="auto"/>
      </w:divBdr>
    </w:div>
    <w:div w:id="1875462320">
      <w:bodyDiv w:val="1"/>
      <w:marLeft w:val="0"/>
      <w:marRight w:val="0"/>
      <w:marTop w:val="0"/>
      <w:marBottom w:val="0"/>
      <w:divBdr>
        <w:top w:val="none" w:sz="0" w:space="0" w:color="auto"/>
        <w:left w:val="none" w:sz="0" w:space="0" w:color="auto"/>
        <w:bottom w:val="none" w:sz="0" w:space="0" w:color="auto"/>
        <w:right w:val="none" w:sz="0" w:space="0" w:color="auto"/>
      </w:divBdr>
    </w:div>
    <w:div w:id="1983533350">
      <w:bodyDiv w:val="1"/>
      <w:marLeft w:val="0"/>
      <w:marRight w:val="0"/>
      <w:marTop w:val="0"/>
      <w:marBottom w:val="0"/>
      <w:divBdr>
        <w:top w:val="none" w:sz="0" w:space="0" w:color="auto"/>
        <w:left w:val="none" w:sz="0" w:space="0" w:color="auto"/>
        <w:bottom w:val="none" w:sz="0" w:space="0" w:color="auto"/>
        <w:right w:val="none" w:sz="0" w:space="0" w:color="auto"/>
      </w:divBdr>
    </w:div>
    <w:div w:id="2136024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ps.powerapps.com/play/e/a6db046e-c8b7-ee56-864e-bcc95b28f55d/a/313f05c2-4a12-4eba-8c9f-14d3b8514339?tenantId=0ba12536-549b-4745-959e-a715710ea58a&amp;hint=87117b73-06df-4d07-bfbc-1d2a660d21bd&amp;sourcetime=1771071157892"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319B7E-286B-43A4-9C25-EA56A6D2EA7F}">
  <ds:schemaRefs>
    <ds:schemaRef ds:uri="http://schemas.openxmlformats.org/officeDocument/2006/bibliography"/>
  </ds:schemaRefs>
</ds:datastoreItem>
</file>

<file path=customXml/itemProps2.xml><?xml version="1.0" encoding="utf-8"?>
<ds:datastoreItem xmlns:ds="http://schemas.openxmlformats.org/officeDocument/2006/customXml" ds:itemID="{63FD160A-73AE-4E6B-A264-4E58B8E97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50B496-7D8D-4ABE-AAE8-76E0F6A618D1}">
  <ds:schemaRefs>
    <ds:schemaRef ds:uri="http://schemas.microsoft.com/sharepoint/v3/contenttype/forms"/>
  </ds:schemaRefs>
</ds:datastoreItem>
</file>

<file path=customXml/itemProps4.xml><?xml version="1.0" encoding="utf-8"?>
<ds:datastoreItem xmlns:ds="http://schemas.openxmlformats.org/officeDocument/2006/customXml" ds:itemID="{BA21AABB-29C1-42C0-ABEC-D5D334C99CCD}">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4107</Words>
  <Characters>23412</Characters>
  <Application>Microsoft Office Word</Application>
  <DocSecurity>4</DocSecurity>
  <Lines>195</Lines>
  <Paragraphs>54</Paragraphs>
  <ScaleCrop>false</ScaleCrop>
  <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Stive Rachel</cp:lastModifiedBy>
  <cp:revision>196</cp:revision>
  <dcterms:created xsi:type="dcterms:W3CDTF">2026-02-05T19:59:00Z</dcterms:created>
  <dcterms:modified xsi:type="dcterms:W3CDTF">2026-02-21T10:52:00Z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